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B8E3B">
      <w:pPr>
        <w:pStyle w:val="7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EA4ECF3">
      <w:pPr>
        <w:pStyle w:val="2"/>
        <w:ind w:left="689" w:right="942" w:firstLine="0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210E4CB3">
      <w:pPr>
        <w:pStyle w:val="6"/>
        <w:ind w:left="0"/>
        <w:rPr>
          <w:b/>
          <w:sz w:val="28"/>
        </w:rPr>
      </w:pPr>
    </w:p>
    <w:p w14:paraId="3311E969">
      <w:pPr>
        <w:pStyle w:val="6"/>
        <w:spacing w:before="137"/>
        <w:ind w:left="0"/>
        <w:rPr>
          <w:b/>
          <w:sz w:val="28"/>
        </w:rPr>
      </w:pPr>
    </w:p>
    <w:p w14:paraId="75E0D497">
      <w:pPr>
        <w:pStyle w:val="3"/>
        <w:spacing w:before="1"/>
        <w:ind w:right="1360"/>
      </w:pPr>
      <w:r>
        <w:t>COURSE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ORIENTED</w:t>
      </w:r>
      <w:r>
        <w:rPr>
          <w:spacing w:val="-10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DESIGN COURSE CODE: CSA1104</w:t>
      </w:r>
    </w:p>
    <w:p w14:paraId="72F484B8">
      <w:pPr>
        <w:pStyle w:val="6"/>
        <w:spacing w:before="189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281305</wp:posOffset>
                </wp:positionV>
                <wp:extent cx="577215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3.5pt;margin-top:22.15pt;height:0.1pt;width:454.5pt;mso-position-horizontal-relative:page;mso-wrap-distance-bottom:0pt;mso-wrap-distance-top:0pt;z-index:-251657216;mso-width-relative:page;mso-height-relative:page;" filled="f" stroked="t" coordsize="5772150,1" o:gfxdata="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ygWWYNUAAAAKAQAADwAAAAAAAAABACAA&#10;AAAiAAAAZHJzL2Rvd25yZXYueG1sUEsBAhQAFAAAAAgAh07iQD3p6oMQAgAAewQAAA4AAAAAAAAA&#10;AQAgAAAAJAEAAGRycy9lMm9Eb2MueG1sUEsFBgAAAAAGAAYAWQEAAKYFAAAAAA==&#10;" path="m0,0l5772150,0e">
                <v:fill on="f" focussize="0,0"/>
                <v:stroke weight="3.7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2A05B5">
      <w:pPr>
        <w:pStyle w:val="6"/>
        <w:spacing w:before="47"/>
        <w:ind w:left="0"/>
        <w:rPr>
          <w:b/>
        </w:rPr>
      </w:pPr>
    </w:p>
    <w:p w14:paraId="42A9F59A">
      <w:pPr>
        <w:pStyle w:val="3"/>
      </w:pPr>
      <w:r>
        <w:t xml:space="preserve">COURSE OUTCOME </w:t>
      </w:r>
      <w:r>
        <w:rPr>
          <w:spacing w:val="-2"/>
        </w:rPr>
        <w:t>COVERED</w:t>
      </w:r>
    </w:p>
    <w:p w14:paraId="3CD58791">
      <w:pPr>
        <w:pStyle w:val="6"/>
        <w:ind w:left="0"/>
        <w:rPr>
          <w:b/>
        </w:rPr>
      </w:pPr>
    </w:p>
    <w:p w14:paraId="01B5C9AE">
      <w:pPr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pacing w:val="-4"/>
          <w:sz w:val="24"/>
        </w:rPr>
        <w:t>CO4:</w:t>
      </w:r>
    </w:p>
    <w:p w14:paraId="730A700E">
      <w:pPr>
        <w:pStyle w:val="6"/>
        <w:rPr>
          <w:i/>
        </w:rPr>
      </w:pPr>
      <w:r>
        <w:t>implement object-oriented system layers using design principles and patterns, and integrate</w:t>
      </w:r>
      <w:r>
        <w:rPr>
          <w:spacing w:val="80"/>
        </w:rPr>
        <w:t xml:space="preserve"> </w:t>
      </w:r>
      <w:r>
        <w:t xml:space="preserve">access and view layers with OODBMS </w:t>
      </w:r>
      <w:r>
        <w:rPr>
          <w:i/>
        </w:rPr>
        <w:t>(BL5)</w:t>
      </w:r>
    </w:p>
    <w:p w14:paraId="56F4AC73">
      <w:pPr>
        <w:pStyle w:val="6"/>
        <w:ind w:left="0"/>
        <w:rPr>
          <w:i/>
        </w:rPr>
      </w:pPr>
    </w:p>
    <w:p w14:paraId="770ED68B">
      <w:pPr>
        <w:pStyle w:val="6"/>
        <w:ind w:left="0"/>
        <w:rPr>
          <w:i/>
        </w:rPr>
      </w:pPr>
    </w:p>
    <w:p w14:paraId="78CD143F"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30%</w:t>
      </w:r>
    </w:p>
    <w:p w14:paraId="0C20B257">
      <w:pPr>
        <w:pStyle w:val="6"/>
        <w:spacing w:before="209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294005</wp:posOffset>
                </wp:positionV>
                <wp:extent cx="577215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5pt;margin-top:23.15pt;height:0.1pt;width:454.5pt;mso-position-horizontal-relative:page;mso-wrap-distance-bottom:0pt;mso-wrap-distance-top:0pt;z-index:-251657216;mso-width-relative:page;mso-height-relative:page;" filled="f" stroked="t" coordsize="5772150,1" o:gfxdata="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444atUAAAAKAQAADwAAAAAAAAABACAA&#10;AAAiAAAAZHJzL2Rvd25yZXYueG1sUEsBAhQAFAAAAAgAh07iQHJv3CEQAgAAewQAAA4AAAAAAAAA&#10;AQAgAAAAJAEAAGRycy9lMm9Eb2MueG1sUEsFBgAAAAAGAAYAWQEAAKYFAAAAAA==&#10;" path="m0,0l5772150,0e">
                <v:fill on="f" focussize="0,0"/>
                <v:stroke weight="3.7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00A5E5">
      <w:pPr>
        <w:pStyle w:val="6"/>
        <w:spacing w:before="51"/>
        <w:ind w:left="0"/>
        <w:rPr>
          <w:i/>
        </w:rPr>
      </w:pPr>
    </w:p>
    <w:p w14:paraId="4AB77B98">
      <w:pPr>
        <w:pStyle w:val="3"/>
        <w:tabs>
          <w:tab w:val="left" w:pos="7222"/>
        </w:tabs>
        <w:spacing w:before="1"/>
      </w:pPr>
      <w:r>
        <w:t xml:space="preserve">QUESTIONS: </w:t>
      </w:r>
      <w:r>
        <w:rPr>
          <w:spacing w:val="-10"/>
        </w:rPr>
        <w:t>6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Marks:30</w:t>
      </w:r>
    </w:p>
    <w:p w14:paraId="0AD87B8D">
      <w:pPr>
        <w:pStyle w:val="6"/>
        <w:spacing w:before="276"/>
        <w:ind w:left="0" w:right="942"/>
        <w:jc w:val="center"/>
      </w:pPr>
      <w:r>
        <w:t xml:space="preserve">Annexure </w:t>
      </w:r>
      <w:r>
        <w:rPr>
          <w:spacing w:val="-10"/>
        </w:rPr>
        <w:t>A</w:t>
      </w:r>
    </w:p>
    <w:p w14:paraId="39E1B04C">
      <w:pPr>
        <w:pStyle w:val="3"/>
        <w:spacing w:before="276"/>
        <w:ind w:left="689" w:right="942"/>
        <w:jc w:val="center"/>
      </w:pPr>
      <w:r>
        <w:t xml:space="preserve">Reverse Engineering </w:t>
      </w:r>
      <w:r>
        <w:rPr>
          <w:spacing w:val="-4"/>
        </w:rPr>
        <w:t>Task</w:t>
      </w:r>
    </w:p>
    <w:p w14:paraId="2B44097C">
      <w:pPr>
        <w:pStyle w:val="6"/>
        <w:spacing w:before="5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106045</wp:posOffset>
                </wp:positionV>
                <wp:extent cx="577215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3.5pt;margin-top:8.35pt;height:0.1pt;width:454.5pt;mso-position-horizontal-relative:page;mso-wrap-distance-bottom:0pt;mso-wrap-distance-top:0pt;z-index:-251656192;mso-width-relative:page;mso-height-relative:page;" filled="f" stroked="t" coordsize="5772150,1" o:gfxdata="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JsXcbVAAAACgEAAA8AAAAAAAAAAQAg&#10;AAAAIgAAAGRycy9kb3ducmV2LnhtbFBLAQIUABQAAAAIAIdO4kCIEOH2EQIAAHsEAAAOAAAAAAAA&#10;AAEAIAAAACQBAABkcnMvZTJvRG9jLnhtbFBLBQYAAAAABgAGAFkBAACnBQAAAAA=&#10;" path="m0,0l5772150,0e">
                <v:fill on="f" focussize="0,0"/>
                <v:stroke weight="3.7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99A10C">
      <w:pPr>
        <w:pStyle w:val="6"/>
        <w:spacing w:before="47"/>
        <w:ind w:left="0"/>
        <w:rPr>
          <w:b/>
        </w:rPr>
      </w:pPr>
    </w:p>
    <w:p w14:paraId="1CCB4C29">
      <w:pPr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01F4AC30">
      <w:pPr>
        <w:pStyle w:val="6"/>
        <w:ind w:left="0"/>
        <w:rPr>
          <w:b/>
          <w:i/>
        </w:rPr>
      </w:pPr>
    </w:p>
    <w:p w14:paraId="3B2D9439">
      <w:pPr>
        <w:spacing w:before="0"/>
        <w:ind w:left="23" w:right="293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lang w:val="en-US"/>
        </w:rPr>
        <w:t>Supriya.N</w:t>
      </w:r>
      <w:r>
        <w:rPr>
          <w:i/>
          <w:sz w:val="24"/>
          <w:u w:val="thick"/>
        </w:rPr>
        <w:t>(1925</w:t>
      </w:r>
      <w:r>
        <w:rPr>
          <w:rFonts w:hint="default"/>
          <w:i/>
          <w:sz w:val="24"/>
          <w:u w:val="thick"/>
          <w:lang w:val="en-US"/>
        </w:rPr>
        <w:t>11262</w:t>
      </w:r>
      <w:r>
        <w:rPr>
          <w:i/>
          <w:sz w:val="24"/>
        </w:rPr>
        <w:t>) (Name / Reg No) certify that this submission is my original work and that I have adhered to the guidelines specified for this assessment.</w:t>
      </w:r>
    </w:p>
    <w:p w14:paraId="35F0DD5F"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7EF17362">
      <w:pPr>
        <w:pStyle w:val="6"/>
        <w:ind w:left="0"/>
        <w:rPr>
          <w:i/>
        </w:rPr>
      </w:pPr>
    </w:p>
    <w:p w14:paraId="1C3FA7E1">
      <w:pPr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7A0DF5D">
      <w:pPr>
        <w:spacing w:before="0"/>
        <w:ind w:right="0" w:firstLine="600" w:firstLineChars="250"/>
        <w:jc w:val="left"/>
        <w:rPr>
          <w:rFonts w:hint="default"/>
          <w:i/>
          <w:sz w:val="24"/>
          <w:lang w:val="en-US"/>
        </w:rPr>
        <w:sectPr>
          <w:type w:val="continuous"/>
          <w:pgSz w:w="11920" w:h="16840"/>
          <w:pgMar w:top="1380" w:right="1133" w:bottom="280" w:left="1417" w:header="720" w:footer="720" w:gutter="0"/>
          <w:cols w:space="720" w:num="1"/>
        </w:sectPr>
      </w:pPr>
      <w:bookmarkStart w:id="6" w:name="_GoBack"/>
      <w:bookmarkEnd w:id="6"/>
      <w:r>
        <w:rPr>
          <w:rFonts w:hint="default"/>
          <w:i/>
          <w:sz w:val="24"/>
          <w:lang w:val="en-US"/>
        </w:rPr>
        <w:t>Supriya.N</w:t>
      </w:r>
    </w:p>
    <w:p w14:paraId="4D323A92">
      <w:pPr>
        <w:pStyle w:val="6"/>
        <w:spacing w:before="60"/>
        <w:ind w:left="689" w:right="942"/>
        <w:jc w:val="center"/>
      </w:pPr>
      <w:r>
        <w:t xml:space="preserve">Annexure </w:t>
      </w:r>
      <w:r>
        <w:rPr>
          <w:spacing w:val="-10"/>
        </w:rPr>
        <w:t>A</w:t>
      </w:r>
    </w:p>
    <w:p w14:paraId="6CF0EF8C">
      <w:pPr>
        <w:spacing w:before="276"/>
        <w:ind w:left="689" w:right="942" w:firstLine="0"/>
        <w:jc w:val="center"/>
        <w:rPr>
          <w:b/>
          <w:sz w:val="24"/>
        </w:rPr>
      </w:pPr>
      <w:r>
        <w:rPr>
          <w:b/>
          <w:sz w:val="24"/>
        </w:rPr>
        <w:t xml:space="preserve">Reverse Engineering </w:t>
      </w:r>
      <w:r>
        <w:rPr>
          <w:b/>
          <w:spacing w:val="-4"/>
          <w:sz w:val="24"/>
        </w:rPr>
        <w:t>Task</w:t>
      </w:r>
    </w:p>
    <w:p w14:paraId="57C5D875">
      <w:pPr>
        <w:pStyle w:val="6"/>
        <w:spacing w:before="44"/>
        <w:ind w:left="0"/>
        <w:rPr>
          <w:b/>
        </w:rPr>
      </w:pPr>
    </w:p>
    <w:p w14:paraId="40C0DD17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278"/>
        <w:jc w:val="left"/>
      </w:pPr>
      <w:bookmarkStart w:id="0" w:name="1. Legacy E-Learning Management System "/>
      <w:bookmarkEnd w:id="0"/>
      <w:r>
        <w:t>Legacy</w:t>
      </w:r>
      <w:r>
        <w:rPr>
          <w:spacing w:val="-9"/>
        </w:rPr>
        <w:t xml:space="preserve"> </w:t>
      </w:r>
      <w:r>
        <w:t>E-Learning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9080FFD">
      <w:pPr>
        <w:pStyle w:val="6"/>
        <w:spacing w:before="6"/>
        <w:ind w:left="0"/>
        <w:rPr>
          <w:b/>
          <w:sz w:val="28"/>
        </w:rPr>
      </w:pPr>
    </w:p>
    <w:p w14:paraId="0EE73812">
      <w:pPr>
        <w:pStyle w:val="6"/>
        <w:spacing w:line="276" w:lineRule="auto"/>
        <w:ind w:right="293"/>
      </w:pPr>
      <w:r>
        <w:t xml:space="preserve">An existing </w:t>
      </w:r>
      <w:r>
        <w:rPr>
          <w:b/>
        </w:rPr>
        <w:t xml:space="preserve">E-Learning Management System </w:t>
      </w:r>
      <w:r>
        <w:t>has large modules responsible for student registration, course management, content delivery, assignment evaluation, and result generation.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tightly</w:t>
      </w:r>
      <w:r>
        <w:rPr>
          <w:spacing w:val="-4"/>
        </w:rPr>
        <w:t xml:space="preserve"> </w:t>
      </w:r>
      <w:r>
        <w:t>coupled,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 xml:space="preserve">modifications </w:t>
      </w:r>
      <w:r>
        <w:rPr>
          <w:spacing w:val="-2"/>
        </w:rPr>
        <w:t>difficult.</w:t>
      </w:r>
    </w:p>
    <w:p w14:paraId="69521D88">
      <w:pPr>
        <w:pStyle w:val="6"/>
        <w:spacing w:before="4"/>
        <w:ind w:left="0"/>
      </w:pPr>
    </w:p>
    <w:p w14:paraId="278E3ED3">
      <w:pPr>
        <w:pStyle w:val="3"/>
      </w:pPr>
      <w:r>
        <w:rPr>
          <w:spacing w:val="-2"/>
        </w:rPr>
        <w:t>Question:</w:t>
      </w:r>
    </w:p>
    <w:p w14:paraId="42F51534">
      <w:pPr>
        <w:pStyle w:val="6"/>
        <w:spacing w:before="45"/>
        <w:ind w:left="0"/>
        <w:rPr>
          <w:b/>
        </w:rPr>
      </w:pPr>
    </w:p>
    <w:p w14:paraId="39D15DD7">
      <w:pPr>
        <w:pStyle w:val="6"/>
        <w:spacing w:line="276" w:lineRule="auto"/>
        <w:ind w:right="323"/>
      </w:pPr>
      <w:r>
        <w:t>Reverse engineer the existing system by identifying appropriate classes, responsibilities, attributes,</w:t>
      </w:r>
      <w:r>
        <w:rPr>
          <w:spacing w:val="-5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relationships.</w:t>
      </w:r>
      <w:r>
        <w:rPr>
          <w:spacing w:val="-5"/>
        </w:rPr>
        <w:t xml:space="preserve"> </w:t>
      </w:r>
      <w:r>
        <w:t>Redesign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object-oriented</w:t>
      </w:r>
      <w:r>
        <w:rPr>
          <w:b/>
          <w:spacing w:val="-5"/>
        </w:rPr>
        <w:t xml:space="preserve"> </w:t>
      </w:r>
      <w:r>
        <w:rPr>
          <w:b/>
        </w:rPr>
        <w:t>principles and layered architecture</w:t>
      </w:r>
      <w:r>
        <w:t>, and explain how the redesigned structure improves cohesion, coupling, maintainability, and scalability.</w:t>
      </w:r>
    </w:p>
    <w:p w14:paraId="67A87ECA">
      <w:pPr>
        <w:pStyle w:val="6"/>
        <w:spacing w:before="4"/>
        <w:ind w:left="0"/>
      </w:pPr>
    </w:p>
    <w:p w14:paraId="60C39A69">
      <w:pPr>
        <w:pStyle w:val="3"/>
      </w:pPr>
      <w:r>
        <w:t xml:space="preserve">Legacy E-Learning Management </w:t>
      </w:r>
      <w:r>
        <w:rPr>
          <w:spacing w:val="-2"/>
        </w:rPr>
        <w:t>System</w:t>
      </w:r>
    </w:p>
    <w:p w14:paraId="3B8C74E3">
      <w:pPr>
        <w:pStyle w:val="6"/>
        <w:spacing w:before="42" w:line="276" w:lineRule="auto"/>
        <w:ind w:right="1360"/>
      </w:pPr>
      <w:r>
        <w:t>The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E-Learning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registration,</w:t>
      </w:r>
      <w:r>
        <w:rPr>
          <w:spacing w:val="-5"/>
        </w:rPr>
        <w:t xml:space="preserve"> </w:t>
      </w:r>
      <w:r>
        <w:t>course management, content delivery,</w:t>
      </w:r>
    </w:p>
    <w:p w14:paraId="20DB2587">
      <w:pPr>
        <w:pStyle w:val="6"/>
        <w:spacing w:line="276" w:lineRule="auto"/>
      </w:pPr>
      <w:r>
        <w:t>assignment</w:t>
      </w:r>
      <w:r>
        <w:rPr>
          <w:spacing w:val="-4"/>
        </w:rPr>
        <w:t xml:space="preserve"> </w:t>
      </w:r>
      <w:r>
        <w:t>evaluation,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generation,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modules.</w:t>
      </w:r>
      <w:r>
        <w:rPr>
          <w:spacing w:val="-4"/>
        </w:rPr>
        <w:t xml:space="preserve"> </w:t>
      </w:r>
      <w:r>
        <w:t>This creates low cohesion</w:t>
      </w:r>
    </w:p>
    <w:p w14:paraId="3C00D7AC">
      <w:pPr>
        <w:pStyle w:val="6"/>
        <w:spacing w:line="276" w:lineRule="auto"/>
        <w:ind w:right="323"/>
      </w:pPr>
      <w:r>
        <w:t>and</w:t>
      </w:r>
      <w:r>
        <w:rPr>
          <w:spacing w:val="-3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coupling: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screens,</w:t>
      </w:r>
      <w:r>
        <w:rPr>
          <w:spacing w:val="-4"/>
        </w:rPr>
        <w:t xml:space="preserve"> </w:t>
      </w:r>
      <w:r>
        <w:t>persistence,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unrelated </w:t>
      </w:r>
      <w:r>
        <w:rPr>
          <w:spacing w:val="-2"/>
        </w:rPr>
        <w:t>features.</w:t>
      </w:r>
    </w:p>
    <w:p w14:paraId="6D8B2B1A">
      <w:pPr>
        <w:pStyle w:val="3"/>
        <w:spacing w:after="28"/>
      </w:pPr>
      <w:r>
        <w:t>Reverse-engineered</w:t>
      </w:r>
      <w:r>
        <w:rPr>
          <w:spacing w:val="-3"/>
        </w:rPr>
        <w:t xml:space="preserve"> </w:t>
      </w:r>
      <w:r>
        <w:t>domain</w:t>
      </w:r>
      <w:r>
        <w:rPr>
          <w:spacing w:val="-2"/>
        </w:rPr>
        <w:t xml:space="preserve"> classes</w:t>
      </w: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3060"/>
        <w:gridCol w:w="3160"/>
      </w:tblGrid>
      <w:tr w14:paraId="582428F1">
        <w:trPr>
          <w:trHeight w:val="319" w:hRule="atLeast"/>
        </w:trPr>
        <w:tc>
          <w:tcPr>
            <w:tcW w:w="3060" w:type="dxa"/>
          </w:tcPr>
          <w:p w14:paraId="7D62DA50">
            <w:pPr>
              <w:pStyle w:val="10"/>
              <w:spacing w:before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3060" w:type="dxa"/>
          </w:tcPr>
          <w:p w14:paraId="676EA6B5">
            <w:pPr>
              <w:pStyle w:val="10"/>
              <w:spacing w:before="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60" w:type="dxa"/>
          </w:tcPr>
          <w:p w14:paraId="340CA32F">
            <w:pPr>
              <w:pStyle w:val="10"/>
              <w:spacing w:before="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Responsibilities / </w:t>
            </w:r>
            <w:r>
              <w:rPr>
                <w:b/>
                <w:spacing w:val="-2"/>
                <w:sz w:val="24"/>
              </w:rPr>
              <w:t>methods</w:t>
            </w:r>
          </w:p>
        </w:tc>
      </w:tr>
      <w:tr w14:paraId="6776AF21">
        <w:trPr>
          <w:trHeight w:val="619" w:hRule="atLeast"/>
        </w:trPr>
        <w:tc>
          <w:tcPr>
            <w:tcW w:w="3060" w:type="dxa"/>
          </w:tcPr>
          <w:p w14:paraId="67CE3CF1">
            <w:pPr>
              <w:pStyle w:val="10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3060" w:type="dxa"/>
          </w:tcPr>
          <w:p w14:paraId="05F1CB24">
            <w:pPr>
              <w:pStyle w:val="10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studentId, name, </w:t>
            </w:r>
            <w:r>
              <w:rPr>
                <w:spacing w:val="-2"/>
                <w:sz w:val="24"/>
              </w:rPr>
              <w:t>email,</w:t>
            </w:r>
          </w:p>
          <w:p w14:paraId="56E94AF6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160" w:type="dxa"/>
          </w:tcPr>
          <w:p w14:paraId="44506D29">
            <w:pPr>
              <w:pStyle w:val="10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register(), </w:t>
            </w:r>
            <w:r>
              <w:rPr>
                <w:spacing w:val="-2"/>
                <w:sz w:val="24"/>
              </w:rPr>
              <w:t>enroll(),</w:t>
            </w:r>
          </w:p>
          <w:p w14:paraId="22E99122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submitAssignment()</w:t>
            </w:r>
          </w:p>
        </w:tc>
      </w:tr>
      <w:tr w14:paraId="18AF2DB1">
        <w:trPr>
          <w:trHeight w:val="960" w:hRule="atLeast"/>
        </w:trPr>
        <w:tc>
          <w:tcPr>
            <w:tcW w:w="3060" w:type="dxa"/>
          </w:tcPr>
          <w:p w14:paraId="09853446">
            <w:pPr>
              <w:pStyle w:val="10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3060" w:type="dxa"/>
          </w:tcPr>
          <w:p w14:paraId="1C93124D">
            <w:pPr>
              <w:pStyle w:val="10"/>
              <w:spacing w:before="10"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courseId,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description, </w:t>
            </w:r>
            <w:r>
              <w:rPr>
                <w:spacing w:val="-2"/>
                <w:sz w:val="24"/>
              </w:rPr>
              <w:t>capacity</w:t>
            </w:r>
          </w:p>
        </w:tc>
        <w:tc>
          <w:tcPr>
            <w:tcW w:w="3160" w:type="dxa"/>
          </w:tcPr>
          <w:p w14:paraId="144207B6">
            <w:pPr>
              <w:pStyle w:val="10"/>
              <w:spacing w:before="10" w:line="276" w:lineRule="auto"/>
              <w:ind w:left="109" w:right="69"/>
              <w:rPr>
                <w:sz w:val="24"/>
              </w:rPr>
            </w:pPr>
            <w:r>
              <w:rPr>
                <w:spacing w:val="-2"/>
                <w:sz w:val="24"/>
              </w:rPr>
              <w:t>addContent(), addAssignment(),</w:t>
            </w:r>
          </w:p>
          <w:p w14:paraId="142351DB">
            <w:pPr>
              <w:pStyle w:val="1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enrollStudent()</w:t>
            </w:r>
          </w:p>
        </w:tc>
      </w:tr>
      <w:tr w14:paraId="2188DE59">
        <w:trPr>
          <w:trHeight w:val="620" w:hRule="atLeast"/>
        </w:trPr>
        <w:tc>
          <w:tcPr>
            <w:tcW w:w="3060" w:type="dxa"/>
          </w:tcPr>
          <w:p w14:paraId="66AE043E">
            <w:pPr>
              <w:pStyle w:val="10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Enrollment</w:t>
            </w:r>
          </w:p>
        </w:tc>
        <w:tc>
          <w:tcPr>
            <w:tcW w:w="3060" w:type="dxa"/>
          </w:tcPr>
          <w:p w14:paraId="130464C2">
            <w:pPr>
              <w:pStyle w:val="10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enrollmentId, </w:t>
            </w:r>
            <w:r>
              <w:rPr>
                <w:spacing w:val="-2"/>
                <w:sz w:val="24"/>
              </w:rPr>
              <w:t>enrolledAt,</w:t>
            </w:r>
          </w:p>
          <w:p w14:paraId="312100D2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160" w:type="dxa"/>
          </w:tcPr>
          <w:p w14:paraId="63253DD0">
            <w:pPr>
              <w:pStyle w:val="10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activate(), </w:t>
            </w:r>
            <w:r>
              <w:rPr>
                <w:spacing w:val="-2"/>
                <w:sz w:val="24"/>
              </w:rPr>
              <w:t>cancel()</w:t>
            </w:r>
          </w:p>
        </w:tc>
      </w:tr>
      <w:tr w14:paraId="44611635">
        <w:trPr>
          <w:trHeight w:val="319" w:hRule="atLeast"/>
        </w:trPr>
        <w:tc>
          <w:tcPr>
            <w:tcW w:w="3060" w:type="dxa"/>
          </w:tcPr>
          <w:p w14:paraId="581D6D5F">
            <w:pPr>
              <w:pStyle w:val="10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CourseContent</w:t>
            </w:r>
          </w:p>
        </w:tc>
        <w:tc>
          <w:tcPr>
            <w:tcW w:w="3060" w:type="dxa"/>
          </w:tcPr>
          <w:p w14:paraId="7CBDE909">
            <w:pPr>
              <w:pStyle w:val="10"/>
              <w:spacing w:before="7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contentId, title, type,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160" w:type="dxa"/>
          </w:tcPr>
          <w:p w14:paraId="27CFB5C3">
            <w:pPr>
              <w:pStyle w:val="10"/>
              <w:spacing w:before="7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publish(), </w:t>
            </w:r>
            <w:r>
              <w:rPr>
                <w:spacing w:val="-2"/>
                <w:sz w:val="24"/>
              </w:rPr>
              <w:t>access()</w:t>
            </w:r>
          </w:p>
        </w:tc>
      </w:tr>
      <w:tr w14:paraId="76AB2865">
        <w:trPr>
          <w:trHeight w:val="620" w:hRule="atLeast"/>
        </w:trPr>
        <w:tc>
          <w:tcPr>
            <w:tcW w:w="3060" w:type="dxa"/>
          </w:tcPr>
          <w:p w14:paraId="6C2320F7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3060" w:type="dxa"/>
          </w:tcPr>
          <w:p w14:paraId="42BB6013">
            <w:pPr>
              <w:pStyle w:val="10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assignmentId, title, </w:t>
            </w:r>
            <w:r>
              <w:rPr>
                <w:spacing w:val="-2"/>
                <w:sz w:val="24"/>
              </w:rPr>
              <w:t>dueDate,</w:t>
            </w:r>
          </w:p>
          <w:p w14:paraId="32B5C385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3160" w:type="dxa"/>
          </w:tcPr>
          <w:p w14:paraId="05021735">
            <w:pPr>
              <w:pStyle w:val="10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submit(), </w:t>
            </w:r>
            <w:r>
              <w:rPr>
                <w:spacing w:val="-2"/>
                <w:sz w:val="24"/>
              </w:rPr>
              <w:t>validateDueDate()</w:t>
            </w:r>
          </w:p>
        </w:tc>
      </w:tr>
      <w:tr w14:paraId="3DE67733">
        <w:trPr>
          <w:trHeight w:val="640" w:hRule="atLeast"/>
        </w:trPr>
        <w:tc>
          <w:tcPr>
            <w:tcW w:w="3060" w:type="dxa"/>
          </w:tcPr>
          <w:p w14:paraId="29D914FB">
            <w:pPr>
              <w:pStyle w:val="10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3060" w:type="dxa"/>
          </w:tcPr>
          <w:p w14:paraId="3CC4DEDC">
            <w:pPr>
              <w:pStyle w:val="10"/>
              <w:spacing w:before="9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submissionId, </w:t>
            </w:r>
            <w:r>
              <w:rPr>
                <w:spacing w:val="-2"/>
                <w:sz w:val="24"/>
              </w:rPr>
              <w:t>submittedAt,</w:t>
            </w:r>
          </w:p>
          <w:p w14:paraId="536255DA">
            <w:pPr>
              <w:pStyle w:val="10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fileRef,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160" w:type="dxa"/>
          </w:tcPr>
          <w:p w14:paraId="134A420C">
            <w:pPr>
              <w:pStyle w:val="10"/>
              <w:spacing w:before="9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submit(), </w:t>
            </w:r>
            <w:r>
              <w:rPr>
                <w:spacing w:val="-2"/>
                <w:sz w:val="24"/>
              </w:rPr>
              <w:t>markLate()</w:t>
            </w:r>
          </w:p>
        </w:tc>
      </w:tr>
      <w:tr w14:paraId="54CE5CEB">
        <w:trPr>
          <w:trHeight w:val="619" w:hRule="atLeast"/>
        </w:trPr>
        <w:tc>
          <w:tcPr>
            <w:tcW w:w="3060" w:type="dxa"/>
          </w:tcPr>
          <w:p w14:paraId="3F878A51">
            <w:pPr>
              <w:pStyle w:val="10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3060" w:type="dxa"/>
          </w:tcPr>
          <w:p w14:paraId="1E177B00">
            <w:pPr>
              <w:pStyle w:val="10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evaluationId, </w:t>
            </w:r>
            <w:r>
              <w:rPr>
                <w:spacing w:val="-2"/>
                <w:sz w:val="24"/>
              </w:rPr>
              <w:t>marks,</w:t>
            </w:r>
          </w:p>
          <w:p w14:paraId="7D4E1FFE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160" w:type="dxa"/>
          </w:tcPr>
          <w:p w14:paraId="7EF675B5">
            <w:pPr>
              <w:pStyle w:val="10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evaluate(), </w:t>
            </w:r>
            <w:r>
              <w:rPr>
                <w:spacing w:val="-2"/>
                <w:sz w:val="24"/>
              </w:rPr>
              <w:t>calculateGrade()</w:t>
            </w:r>
          </w:p>
        </w:tc>
      </w:tr>
      <w:tr w14:paraId="2A9BFC22">
        <w:trPr>
          <w:trHeight w:val="640" w:hRule="atLeast"/>
        </w:trPr>
        <w:tc>
          <w:tcPr>
            <w:tcW w:w="3060" w:type="dxa"/>
          </w:tcPr>
          <w:p w14:paraId="237A470E">
            <w:pPr>
              <w:pStyle w:val="10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3060" w:type="dxa"/>
          </w:tcPr>
          <w:p w14:paraId="334B2F93">
            <w:pPr>
              <w:pStyle w:val="10"/>
              <w:spacing w:before="9"/>
              <w:ind w:left="109"/>
              <w:rPr>
                <w:sz w:val="24"/>
              </w:rPr>
            </w:pPr>
            <w:r>
              <w:rPr>
                <w:sz w:val="24"/>
              </w:rPr>
              <w:t xml:space="preserve">resultId, totalMarks, </w:t>
            </w:r>
            <w:r>
              <w:rPr>
                <w:spacing w:val="-2"/>
                <w:sz w:val="24"/>
              </w:rPr>
              <w:t>grade,</w:t>
            </w:r>
          </w:p>
          <w:p w14:paraId="28AAC9EB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publishedAt</w:t>
            </w:r>
          </w:p>
        </w:tc>
        <w:tc>
          <w:tcPr>
            <w:tcW w:w="3160" w:type="dxa"/>
          </w:tcPr>
          <w:p w14:paraId="3CE135C5">
            <w:pPr>
              <w:pStyle w:val="10"/>
              <w:spacing w:before="9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calculate(), </w:t>
            </w:r>
            <w:r>
              <w:rPr>
                <w:spacing w:val="-2"/>
                <w:sz w:val="24"/>
              </w:rPr>
              <w:t>publish()</w:t>
            </w:r>
          </w:p>
        </w:tc>
      </w:tr>
    </w:tbl>
    <w:p w14:paraId="085F03CF">
      <w:pPr>
        <w:pStyle w:val="3"/>
        <w:spacing w:before="3"/>
      </w:pPr>
      <w:r>
        <w:t>Layered</w:t>
      </w:r>
      <w:r>
        <w:rPr>
          <w:spacing w:val="-5"/>
        </w:rPr>
        <w:t xml:space="preserve"> </w:t>
      </w:r>
      <w:r>
        <w:rPr>
          <w:spacing w:val="-2"/>
        </w:rPr>
        <w:t>redesign</w:t>
      </w:r>
    </w:p>
    <w:p w14:paraId="19F6F8F3">
      <w:pPr>
        <w:pStyle w:val="3"/>
        <w:spacing w:after="0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186390A9">
      <w:pPr>
        <w:pStyle w:val="6"/>
        <w:spacing w:before="60" w:line="276" w:lineRule="auto"/>
        <w:ind w:right="293"/>
      </w:pPr>
      <w:r>
        <w:t>Presentation Layer — Student UI, Instructor UI, Admin UI, controllers, and DTOs. Application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Service; coordinates use cases.</w:t>
      </w:r>
    </w:p>
    <w:p w14:paraId="03CB7562">
      <w:pPr>
        <w:pStyle w:val="6"/>
        <w:spacing w:line="276" w:lineRule="auto"/>
        <w:ind w:right="293"/>
      </w:pPr>
      <w:r>
        <w:t>Domain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Student,</w:t>
      </w:r>
      <w:r>
        <w:rPr>
          <w:spacing w:val="-5"/>
        </w:rPr>
        <w:t xml:space="preserve"> </w:t>
      </w:r>
      <w:r>
        <w:t>Course,</w:t>
      </w:r>
      <w:r>
        <w:rPr>
          <w:spacing w:val="-5"/>
        </w:rPr>
        <w:t xml:space="preserve"> </w:t>
      </w:r>
      <w:r>
        <w:t>Enrolment,</w:t>
      </w:r>
      <w:r>
        <w:rPr>
          <w:spacing w:val="-5"/>
        </w:rPr>
        <w:t xml:space="preserve"> </w:t>
      </w:r>
      <w:r>
        <w:t>Assignment,</w:t>
      </w:r>
      <w:r>
        <w:rPr>
          <w:spacing w:val="-5"/>
        </w:rPr>
        <w:t xml:space="preserve"> </w:t>
      </w:r>
      <w:r>
        <w:t>Submission,</w:t>
      </w:r>
      <w:r>
        <w:rPr>
          <w:spacing w:val="-5"/>
        </w:rPr>
        <w:t xml:space="preserve"> </w:t>
      </w:r>
      <w:r>
        <w:t>Evaluation,</w:t>
      </w:r>
      <w:r>
        <w:rPr>
          <w:spacing w:val="-5"/>
        </w:rPr>
        <w:t xml:space="preserve"> </w:t>
      </w:r>
      <w:r>
        <w:t>Result and business rules.</w:t>
      </w:r>
    </w:p>
    <w:p w14:paraId="4A25677D">
      <w:pPr>
        <w:pStyle w:val="6"/>
        <w:spacing w:line="276" w:lineRule="auto"/>
        <w:ind w:right="293"/>
      </w:pPr>
      <w:r>
        <w:t>Persistence</w:t>
      </w:r>
      <w:r>
        <w:rPr>
          <w:spacing w:val="-11"/>
        </w:rPr>
        <w:t xml:space="preserve"> </w:t>
      </w:r>
      <w:r>
        <w:t>Layer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Repository,</w:t>
      </w:r>
      <w:r>
        <w:rPr>
          <w:spacing w:val="-11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Repository,</w:t>
      </w:r>
      <w:r>
        <w:rPr>
          <w:spacing w:val="-11"/>
        </w:rPr>
        <w:t xml:space="preserve"> </w:t>
      </w:r>
      <w:r>
        <w:t>Enrolment</w:t>
      </w:r>
      <w:r>
        <w:rPr>
          <w:spacing w:val="-11"/>
        </w:rPr>
        <w:t xml:space="preserve"> </w:t>
      </w:r>
      <w:r>
        <w:t>Repository, Submission Repository, Result Repository.</w:t>
      </w:r>
    </w:p>
    <w:p w14:paraId="59AB1195">
      <w:pPr>
        <w:pStyle w:val="6"/>
        <w:spacing w:line="276" w:lineRule="auto"/>
      </w:pPr>
      <w:r>
        <w:t>Infrastructure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adapters,</w:t>
      </w:r>
      <w:r>
        <w:rPr>
          <w:spacing w:val="-5"/>
        </w:rPr>
        <w:t xml:space="preserve"> </w:t>
      </w:r>
      <w:r>
        <w:t>file/content</w:t>
      </w:r>
      <w:r>
        <w:rPr>
          <w:spacing w:val="-5"/>
        </w:rPr>
        <w:t xml:space="preserve"> </w:t>
      </w:r>
      <w:r>
        <w:t>storage,</w:t>
      </w:r>
      <w:r>
        <w:rPr>
          <w:spacing w:val="-5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external </w:t>
      </w:r>
      <w:r>
        <w:rPr>
          <w:spacing w:val="-2"/>
        </w:rPr>
        <w:t>integrations.</w:t>
      </w:r>
    </w:p>
    <w:p w14:paraId="67EDAFBF">
      <w:pPr>
        <w:pStyle w:val="3"/>
      </w:pPr>
      <w:r>
        <w:rPr>
          <w:spacing w:val="-2"/>
        </w:rPr>
        <w:t>Relationships</w:t>
      </w:r>
    </w:p>
    <w:p w14:paraId="740EBA6D">
      <w:pPr>
        <w:pStyle w:val="6"/>
        <w:spacing w:before="41" w:line="276" w:lineRule="auto"/>
        <w:ind w:right="460"/>
      </w:pPr>
      <w:r>
        <w:t>Student</w:t>
      </w:r>
      <w:r>
        <w:rPr>
          <w:spacing w:val="-5"/>
        </w:rPr>
        <w:t xml:space="preserve"> </w:t>
      </w:r>
      <w:r>
        <w:t>1..*</w:t>
      </w:r>
      <w:r>
        <w:rPr>
          <w:spacing w:val="-5"/>
        </w:rPr>
        <w:t xml:space="preserve"> </w:t>
      </w:r>
      <w:r>
        <w:t>Enrolment</w:t>
      </w:r>
      <w:r>
        <w:rPr>
          <w:spacing w:val="-5"/>
        </w:rPr>
        <w:t xml:space="preserve"> </w:t>
      </w:r>
      <w:r>
        <w:t>*..1</w:t>
      </w:r>
      <w:r>
        <w:rPr>
          <w:spacing w:val="-5"/>
        </w:rPr>
        <w:t xml:space="preserve"> </w:t>
      </w:r>
      <w:r>
        <w:t>Course.</w:t>
      </w:r>
      <w:r>
        <w:rPr>
          <w:spacing w:val="-5"/>
        </w:rPr>
        <w:t xml:space="preserve"> </w:t>
      </w:r>
      <w:r>
        <w:t>Enrolment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student-course</w:t>
      </w:r>
      <w:r>
        <w:rPr>
          <w:spacing w:val="-5"/>
        </w:rPr>
        <w:t xml:space="preserve"> </w:t>
      </w:r>
      <w:r>
        <w:t>association. Course 1..* Course Content and 1.* Assignment.</w:t>
      </w:r>
    </w:p>
    <w:p w14:paraId="09CC3DD8">
      <w:pPr>
        <w:pStyle w:val="6"/>
        <w:spacing w:line="276" w:lineRule="auto"/>
        <w:ind w:right="1775"/>
      </w:pPr>
      <w:r>
        <w:t>Assignment</w:t>
      </w:r>
      <w:r>
        <w:rPr>
          <w:spacing w:val="-5"/>
        </w:rPr>
        <w:t xml:space="preserve"> </w:t>
      </w:r>
      <w:r>
        <w:t>1..*</w:t>
      </w:r>
      <w:r>
        <w:rPr>
          <w:spacing w:val="-5"/>
        </w:rPr>
        <w:t xml:space="preserve"> </w:t>
      </w:r>
      <w:r>
        <w:t>Submission;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student. Submission 0..1 Evaluation; evaluations contribute to a Result.</w:t>
      </w:r>
    </w:p>
    <w:p w14:paraId="0EAD24C6">
      <w:pPr>
        <w:pStyle w:val="6"/>
      </w:pPr>
      <w:r>
        <w:t xml:space="preserve">Application services depend on repository interfaces, not concrete database </w:t>
      </w:r>
      <w:r>
        <w:rPr>
          <w:spacing w:val="-2"/>
        </w:rPr>
        <w:t>classes.</w:t>
      </w:r>
    </w:p>
    <w:p w14:paraId="1CB51BAD">
      <w:pPr>
        <w:pStyle w:val="3"/>
        <w:spacing w:before="41"/>
      </w:pPr>
      <w:r>
        <w:t xml:space="preserve">Design </w:t>
      </w:r>
      <w:r>
        <w:rPr>
          <w:spacing w:val="-2"/>
        </w:rPr>
        <w:t>improvement</w:t>
      </w:r>
    </w:p>
    <w:p w14:paraId="5C0718FD">
      <w:pPr>
        <w:pStyle w:val="6"/>
        <w:spacing w:before="42" w:line="276" w:lineRule="auto"/>
        <w:ind w:right="293"/>
      </w:pPr>
      <w:r>
        <w:t>Cohesion</w:t>
      </w:r>
      <w:r>
        <w:rPr>
          <w:spacing w:val="-6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focused</w:t>
      </w:r>
      <w:r>
        <w:rPr>
          <w:spacing w:val="-6"/>
        </w:rPr>
        <w:t xml:space="preserve"> </w:t>
      </w:r>
      <w:r>
        <w:t>responsibility.</w:t>
      </w:r>
      <w:r>
        <w:rPr>
          <w:spacing w:val="-6"/>
        </w:rPr>
        <w:t xml:space="preserve"> </w:t>
      </w:r>
      <w:r>
        <w:t>Coupling</w:t>
      </w:r>
      <w:r>
        <w:rPr>
          <w:spacing w:val="-6"/>
        </w:rPr>
        <w:t xml:space="preserve"> </w:t>
      </w:r>
      <w:r>
        <w:t>decreases because presentation and domain logic communicate through services and DTOs, while</w:t>
      </w:r>
    </w:p>
    <w:p w14:paraId="28E15B5F">
      <w:pPr>
        <w:pStyle w:val="6"/>
        <w:spacing w:line="276" w:lineRule="auto"/>
        <w:ind w:right="507"/>
        <w:jc w:val="both"/>
      </w:pPr>
      <w:r>
        <w:t>persistence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behind</w:t>
      </w:r>
      <w:r>
        <w:rPr>
          <w:spacing w:val="-4"/>
        </w:rPr>
        <w:t xml:space="preserve"> </w:t>
      </w:r>
      <w:r>
        <w:t>repositories.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formats,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content stores can be introduced without rewriting the entire application, improving maintainability and scalability.</w:t>
      </w:r>
    </w:p>
    <w:p w14:paraId="454BA934">
      <w:pPr>
        <w:pStyle w:val="6"/>
        <w:ind w:left="0"/>
      </w:pPr>
    </w:p>
    <w:p w14:paraId="34970845">
      <w:pPr>
        <w:pStyle w:val="6"/>
        <w:spacing w:before="85"/>
        <w:ind w:left="0"/>
      </w:pPr>
    </w:p>
    <w:p w14:paraId="467B2ABA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278"/>
        <w:jc w:val="left"/>
      </w:pPr>
      <w:bookmarkStart w:id="1" w:name="2. Legacy Customer Support System "/>
      <w:bookmarkEnd w:id="1"/>
      <w:r>
        <w:t>Legacy</w:t>
      </w:r>
      <w:r>
        <w:rPr>
          <w:spacing w:val="-9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AA7D6BE">
      <w:pPr>
        <w:pStyle w:val="6"/>
        <w:spacing w:before="6"/>
        <w:ind w:left="0"/>
        <w:rPr>
          <w:b/>
          <w:sz w:val="28"/>
        </w:rPr>
      </w:pPr>
    </w:p>
    <w:p w14:paraId="487DD4AF">
      <w:pPr>
        <w:pStyle w:val="6"/>
        <w:spacing w:before="1"/>
      </w:pPr>
      <w:r>
        <w:t xml:space="preserve">A customer support application uses multiple conditional statements to handle </w:t>
      </w:r>
      <w:r>
        <w:rPr>
          <w:spacing w:val="-2"/>
        </w:rPr>
        <w:t>support</w:t>
      </w:r>
    </w:p>
    <w:p w14:paraId="1DDE89D5">
      <w:pPr>
        <w:pStyle w:val="6"/>
        <w:spacing w:before="41" w:line="276" w:lineRule="auto"/>
        <w:ind w:right="400"/>
        <w:jc w:val="both"/>
      </w:pPr>
      <w:r>
        <w:t>requests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chatbot,</w:t>
      </w:r>
      <w:r>
        <w:rPr>
          <w:spacing w:val="-4"/>
        </w:rPr>
        <w:t xml:space="preserve"> </w:t>
      </w:r>
      <w:r>
        <w:t>telephone,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channels.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support channel requires changes to several existing modules.</w:t>
      </w:r>
    </w:p>
    <w:p w14:paraId="56D579EB">
      <w:pPr>
        <w:pStyle w:val="6"/>
        <w:spacing w:before="4"/>
        <w:ind w:left="0"/>
      </w:pPr>
    </w:p>
    <w:p w14:paraId="62C6C727">
      <w:pPr>
        <w:pStyle w:val="3"/>
      </w:pPr>
      <w:r>
        <w:rPr>
          <w:spacing w:val="-2"/>
        </w:rPr>
        <w:t>Question:</w:t>
      </w:r>
    </w:p>
    <w:p w14:paraId="077A1375">
      <w:pPr>
        <w:pStyle w:val="6"/>
        <w:spacing w:before="45"/>
        <w:ind w:left="0"/>
        <w:rPr>
          <w:b/>
        </w:rPr>
      </w:pPr>
    </w:p>
    <w:p w14:paraId="37F793A0">
      <w:pPr>
        <w:pStyle w:val="6"/>
      </w:pPr>
      <w:r>
        <w:t xml:space="preserve">Analyze the existing implementation and identify its object-oriented design </w:t>
      </w:r>
      <w:r>
        <w:rPr>
          <w:spacing w:val="-2"/>
        </w:rPr>
        <w:t>limitations.</w:t>
      </w:r>
    </w:p>
    <w:p w14:paraId="14475320">
      <w:pPr>
        <w:pStyle w:val="6"/>
        <w:spacing w:before="42" w:line="276" w:lineRule="auto"/>
        <w:ind w:right="293"/>
      </w:pPr>
      <w:r>
        <w:t xml:space="preserve">Reverse engineer and refactor the system using suitable </w:t>
      </w:r>
      <w:r>
        <w:rPr>
          <w:b/>
        </w:rPr>
        <w:t>behavioral design patterns</w:t>
      </w:r>
      <w:r>
        <w:t>, and explain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redesigned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flexibility,</w:t>
      </w:r>
      <w:r>
        <w:rPr>
          <w:spacing w:val="-7"/>
        </w:rPr>
        <w:t xml:space="preserve"> </w:t>
      </w:r>
      <w:r>
        <w:t>extensibility,</w:t>
      </w:r>
      <w:r>
        <w:rPr>
          <w:spacing w:val="-7"/>
        </w:rPr>
        <w:t xml:space="preserve"> </w:t>
      </w:r>
      <w:r>
        <w:t>loose</w:t>
      </w:r>
      <w:r>
        <w:rPr>
          <w:spacing w:val="-7"/>
        </w:rPr>
        <w:t xml:space="preserve"> </w:t>
      </w:r>
      <w:r>
        <w:t>coupling,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maintainability.</w:t>
      </w:r>
    </w:p>
    <w:p w14:paraId="1957CF45">
      <w:pPr>
        <w:pStyle w:val="6"/>
        <w:spacing w:before="4"/>
        <w:ind w:left="0"/>
      </w:pPr>
    </w:p>
    <w:p w14:paraId="4914C9D7">
      <w:pPr>
        <w:pStyle w:val="3"/>
      </w:pPr>
      <w:r>
        <w:t xml:space="preserve">Legacy Customer Support </w:t>
      </w:r>
      <w:r>
        <w:rPr>
          <w:spacing w:val="-2"/>
        </w:rPr>
        <w:t>System</w:t>
      </w:r>
    </w:p>
    <w:p w14:paraId="4948BFC2">
      <w:pPr>
        <w:pStyle w:val="6"/>
        <w:spacing w:before="41" w:line="276" w:lineRule="auto"/>
      </w:pPr>
      <w:r>
        <w:t>The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chatbot, telephone, or</w:t>
      </w:r>
    </w:p>
    <w:p w14:paraId="0FB287E2">
      <w:pPr>
        <w:pStyle w:val="6"/>
        <w:spacing w:line="276" w:lineRule="auto"/>
      </w:pPr>
      <w:r>
        <w:t>social-media</w:t>
      </w:r>
      <w:r>
        <w:rPr>
          <w:spacing w:val="-4"/>
        </w:rPr>
        <w:t xml:space="preserve"> </w:t>
      </w:r>
      <w:r>
        <w:t>behavior.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classic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rigid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dispatch: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channel forces modifications</w:t>
      </w:r>
    </w:p>
    <w:p w14:paraId="3D3EE2B5">
      <w:pPr>
        <w:pStyle w:val="6"/>
      </w:pPr>
      <w:r>
        <w:t xml:space="preserve">to existing modules and mixes channel-specific behavior with routing and business </w:t>
      </w:r>
      <w:r>
        <w:rPr>
          <w:spacing w:val="-2"/>
        </w:rPr>
        <w:t>logic.</w:t>
      </w:r>
    </w:p>
    <w:p w14:paraId="6349E652">
      <w:pPr>
        <w:pStyle w:val="3"/>
        <w:spacing w:before="42"/>
      </w:pPr>
      <w:r>
        <w:t xml:space="preserve">Object-oriented </w:t>
      </w:r>
      <w:r>
        <w:rPr>
          <w:spacing w:val="-2"/>
        </w:rPr>
        <w:t>limitations</w:t>
      </w:r>
    </w:p>
    <w:p w14:paraId="7A05F93F">
      <w:pPr>
        <w:pStyle w:val="6"/>
        <w:spacing w:before="41"/>
      </w:pPr>
      <w:r>
        <w:t>Large</w:t>
      </w:r>
      <w:r>
        <w:rPr>
          <w:spacing w:val="-1"/>
        </w:rPr>
        <w:t xml:space="preserve"> </w:t>
      </w:r>
      <w:r>
        <w:t>if/else</w:t>
      </w:r>
      <w:r>
        <w:rPr>
          <w:spacing w:val="-1"/>
        </w:rPr>
        <w:t xml:space="preserve"> </w:t>
      </w:r>
      <w:r>
        <w:t>or switch</w:t>
      </w:r>
      <w:r>
        <w:rPr>
          <w:spacing w:val="-1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violate the</w:t>
      </w:r>
      <w:r>
        <w:rPr>
          <w:spacing w:val="-1"/>
        </w:rPr>
        <w:t xml:space="preserve"> </w:t>
      </w:r>
      <w:r>
        <w:t xml:space="preserve">Open/Closed </w:t>
      </w:r>
      <w:r>
        <w:rPr>
          <w:spacing w:val="-2"/>
        </w:rPr>
        <w:t>Principle.</w:t>
      </w:r>
    </w:p>
    <w:p w14:paraId="725F9673">
      <w:pPr>
        <w:pStyle w:val="6"/>
        <w:spacing w:after="0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474247FA">
      <w:pPr>
        <w:pStyle w:val="6"/>
        <w:spacing w:before="60"/>
      </w:pPr>
      <w:r>
        <w:t xml:space="preserve">Existing modules know every concrete support </w:t>
      </w:r>
      <w:r>
        <w:rPr>
          <w:spacing w:val="-2"/>
        </w:rPr>
        <w:t>channel.</w:t>
      </w:r>
    </w:p>
    <w:p w14:paraId="260EF147">
      <w:pPr>
        <w:pStyle w:val="6"/>
        <w:spacing w:before="41" w:line="276" w:lineRule="auto"/>
        <w:ind w:right="1360"/>
      </w:pPr>
      <w:r>
        <w:t>Channel</w:t>
      </w:r>
      <w:r>
        <w:rPr>
          <w:spacing w:val="-6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routing,</w:t>
      </w:r>
      <w:r>
        <w:rPr>
          <w:spacing w:val="-6"/>
        </w:rPr>
        <w:t xml:space="preserve"> </w:t>
      </w:r>
      <w:r>
        <w:t>logging,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t>become</w:t>
      </w:r>
      <w:r>
        <w:rPr>
          <w:spacing w:val="-6"/>
        </w:rPr>
        <w:t xml:space="preserve"> </w:t>
      </w:r>
      <w:r>
        <w:t>mixed. Adding a channel increases regression risk and requires broader testing.</w:t>
      </w:r>
    </w:p>
    <w:p w14:paraId="6CDCD1F4">
      <w:pPr>
        <w:pStyle w:val="6"/>
      </w:pPr>
      <w:r>
        <w:t xml:space="preserve">Concrete dependencies make unit testing and replacement </w:t>
      </w:r>
      <w:r>
        <w:rPr>
          <w:spacing w:val="-2"/>
        </w:rPr>
        <w:t>difficult.</w:t>
      </w:r>
    </w:p>
    <w:p w14:paraId="4DD8AC48">
      <w:pPr>
        <w:pStyle w:val="3"/>
        <w:spacing w:before="41" w:after="35"/>
      </w:pPr>
      <w:r>
        <w:t>Reverse-engineered</w:t>
      </w:r>
      <w:r>
        <w:rPr>
          <w:spacing w:val="-5"/>
        </w:rPr>
        <w:t xml:space="preserve"> </w:t>
      </w:r>
      <w:r>
        <w:rPr>
          <w:spacing w:val="-2"/>
        </w:rPr>
        <w:t>classes</w:t>
      </w: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080"/>
        <w:gridCol w:w="3060"/>
      </w:tblGrid>
      <w:tr w14:paraId="5AB264D7">
        <w:trPr>
          <w:trHeight w:val="300" w:hRule="atLeast"/>
        </w:trPr>
        <w:tc>
          <w:tcPr>
            <w:tcW w:w="3140" w:type="dxa"/>
          </w:tcPr>
          <w:p w14:paraId="7012A5F0">
            <w:pPr>
              <w:pStyle w:val="10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Class / </w:t>
            </w: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3080" w:type="dxa"/>
          </w:tcPr>
          <w:p w14:paraId="5387763B">
            <w:pPr>
              <w:pStyle w:val="10"/>
              <w:spacing w:before="2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060" w:type="dxa"/>
          </w:tcPr>
          <w:p w14:paraId="13F942F6">
            <w:pPr>
              <w:pStyle w:val="10"/>
              <w:spacing w:before="2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Methods</w:t>
            </w:r>
          </w:p>
        </w:tc>
      </w:tr>
      <w:tr w14:paraId="6225D0E8">
        <w:trPr>
          <w:trHeight w:val="959" w:hRule="atLeast"/>
        </w:trPr>
        <w:tc>
          <w:tcPr>
            <w:tcW w:w="3140" w:type="dxa"/>
          </w:tcPr>
          <w:p w14:paraId="26239293">
            <w:pPr>
              <w:pStyle w:val="10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SupportRequest</w:t>
            </w:r>
          </w:p>
        </w:tc>
        <w:tc>
          <w:tcPr>
            <w:tcW w:w="3080" w:type="dxa"/>
          </w:tcPr>
          <w:p w14:paraId="29B59014">
            <w:pPr>
              <w:pStyle w:val="10"/>
              <w:spacing w:before="14" w:line="276" w:lineRule="auto"/>
              <w:ind w:left="104" w:right="386"/>
              <w:rPr>
                <w:sz w:val="24"/>
              </w:rPr>
            </w:pPr>
            <w:r>
              <w:rPr>
                <w:sz w:val="24"/>
              </w:rPr>
              <w:t>requestId, customerId, message,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priority,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channel,</w:t>
            </w:r>
          </w:p>
          <w:p w14:paraId="3C3848E5">
            <w:pPr>
              <w:pStyle w:val="10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060" w:type="dxa"/>
          </w:tcPr>
          <w:p w14:paraId="19F85272">
            <w:pPr>
              <w:pStyle w:val="10"/>
              <w:spacing w:before="14"/>
              <w:ind w:left="99"/>
              <w:rPr>
                <w:sz w:val="24"/>
              </w:rPr>
            </w:pPr>
            <w:r>
              <w:rPr>
                <w:sz w:val="24"/>
              </w:rPr>
              <w:t xml:space="preserve">validate(), </w:t>
            </w:r>
            <w:r>
              <w:rPr>
                <w:spacing w:val="-2"/>
                <w:sz w:val="24"/>
              </w:rPr>
              <w:t>updateStatus()</w:t>
            </w:r>
          </w:p>
        </w:tc>
      </w:tr>
      <w:tr w14:paraId="09E59A30">
        <w:trPr>
          <w:trHeight w:val="300" w:hRule="atLeast"/>
        </w:trPr>
        <w:tc>
          <w:tcPr>
            <w:tcW w:w="3140" w:type="dxa"/>
          </w:tcPr>
          <w:p w14:paraId="6F9F0F97">
            <w:pPr>
              <w:pStyle w:val="10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SupportChannel</w:t>
            </w:r>
          </w:p>
        </w:tc>
        <w:tc>
          <w:tcPr>
            <w:tcW w:w="3080" w:type="dxa"/>
          </w:tcPr>
          <w:p w14:paraId="31D6622E">
            <w:pPr>
              <w:pStyle w:val="10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abstract </w:t>
            </w:r>
            <w:r>
              <w:rPr>
                <w:spacing w:val="-2"/>
                <w:sz w:val="24"/>
              </w:rPr>
              <w:t>channel</w:t>
            </w:r>
          </w:p>
        </w:tc>
        <w:tc>
          <w:tcPr>
            <w:tcW w:w="3060" w:type="dxa"/>
          </w:tcPr>
          <w:p w14:paraId="5C9FF374">
            <w:pPr>
              <w:pStyle w:val="10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send(), receive(), </w:t>
            </w:r>
            <w:r>
              <w:rPr>
                <w:spacing w:val="-2"/>
                <w:sz w:val="24"/>
              </w:rPr>
              <w:t>validate()</w:t>
            </w:r>
          </w:p>
        </w:tc>
      </w:tr>
      <w:tr w14:paraId="2330C362">
        <w:trPr>
          <w:trHeight w:val="320" w:hRule="atLeast"/>
        </w:trPr>
        <w:tc>
          <w:tcPr>
            <w:tcW w:w="3140" w:type="dxa"/>
          </w:tcPr>
          <w:p w14:paraId="208786B5">
            <w:pPr>
              <w:pStyle w:val="10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EmailChannel</w:t>
            </w:r>
          </w:p>
        </w:tc>
        <w:tc>
          <w:tcPr>
            <w:tcW w:w="3080" w:type="dxa"/>
          </w:tcPr>
          <w:p w14:paraId="18F4FE45">
            <w:pPr>
              <w:pStyle w:val="10"/>
              <w:spacing w:before="13"/>
              <w:ind w:left="104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060" w:type="dxa"/>
          </w:tcPr>
          <w:p w14:paraId="6111DA01">
            <w:pPr>
              <w:pStyle w:val="10"/>
              <w:spacing w:before="13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send(), </w:t>
            </w:r>
            <w:r>
              <w:rPr>
                <w:spacing w:val="-2"/>
                <w:sz w:val="24"/>
              </w:rPr>
              <w:t>receive()</w:t>
            </w:r>
          </w:p>
        </w:tc>
      </w:tr>
      <w:tr w14:paraId="703C2235">
        <w:trPr>
          <w:trHeight w:val="319" w:hRule="atLeast"/>
        </w:trPr>
        <w:tc>
          <w:tcPr>
            <w:tcW w:w="3140" w:type="dxa"/>
          </w:tcPr>
          <w:p w14:paraId="26653C30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ChatbotChannel</w:t>
            </w:r>
          </w:p>
        </w:tc>
        <w:tc>
          <w:tcPr>
            <w:tcW w:w="3080" w:type="dxa"/>
          </w:tcPr>
          <w:p w14:paraId="176CC40F">
            <w:pPr>
              <w:pStyle w:val="10"/>
              <w:spacing w:before="6"/>
              <w:ind w:left="104"/>
              <w:rPr>
                <w:sz w:val="24"/>
              </w:rPr>
            </w:pPr>
            <w:r>
              <w:rPr>
                <w:sz w:val="24"/>
              </w:rPr>
              <w:t xml:space="preserve">bot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060" w:type="dxa"/>
          </w:tcPr>
          <w:p w14:paraId="49F1A18C">
            <w:pPr>
              <w:pStyle w:val="10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send(), </w:t>
            </w:r>
            <w:r>
              <w:rPr>
                <w:spacing w:val="-2"/>
                <w:sz w:val="24"/>
              </w:rPr>
              <w:t>receive()</w:t>
            </w:r>
          </w:p>
        </w:tc>
      </w:tr>
      <w:tr w14:paraId="39E478BB">
        <w:trPr>
          <w:trHeight w:val="300" w:hRule="atLeast"/>
        </w:trPr>
        <w:tc>
          <w:tcPr>
            <w:tcW w:w="3140" w:type="dxa"/>
          </w:tcPr>
          <w:p w14:paraId="6C892E31">
            <w:pPr>
              <w:pStyle w:val="10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TelephoneChannel</w:t>
            </w:r>
          </w:p>
        </w:tc>
        <w:tc>
          <w:tcPr>
            <w:tcW w:w="3080" w:type="dxa"/>
          </w:tcPr>
          <w:p w14:paraId="468CC358">
            <w:pPr>
              <w:pStyle w:val="10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call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060" w:type="dxa"/>
          </w:tcPr>
          <w:p w14:paraId="18D5AA1C">
            <w:pPr>
              <w:pStyle w:val="10"/>
              <w:spacing w:line="274" w:lineRule="exact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send(), </w:t>
            </w:r>
            <w:r>
              <w:rPr>
                <w:spacing w:val="-2"/>
                <w:sz w:val="24"/>
              </w:rPr>
              <w:t>receive()</w:t>
            </w:r>
          </w:p>
        </w:tc>
      </w:tr>
      <w:tr w14:paraId="53522E0F">
        <w:trPr>
          <w:trHeight w:val="319" w:hRule="atLeast"/>
        </w:trPr>
        <w:tc>
          <w:tcPr>
            <w:tcW w:w="3140" w:type="dxa"/>
          </w:tcPr>
          <w:p w14:paraId="54B98188">
            <w:pPr>
              <w:pStyle w:val="10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SocialMediaChannel</w:t>
            </w:r>
          </w:p>
        </w:tc>
        <w:tc>
          <w:tcPr>
            <w:tcW w:w="3080" w:type="dxa"/>
          </w:tcPr>
          <w:p w14:paraId="0795CCA7">
            <w:pPr>
              <w:pStyle w:val="10"/>
              <w:spacing w:before="1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platform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060" w:type="dxa"/>
          </w:tcPr>
          <w:p w14:paraId="46641542">
            <w:pPr>
              <w:pStyle w:val="10"/>
              <w:spacing w:before="11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send(), </w:t>
            </w:r>
            <w:r>
              <w:rPr>
                <w:spacing w:val="-2"/>
                <w:sz w:val="24"/>
              </w:rPr>
              <w:t>receive()</w:t>
            </w:r>
          </w:p>
        </w:tc>
      </w:tr>
      <w:tr w14:paraId="5D7119DE">
        <w:trPr>
          <w:trHeight w:val="320" w:hRule="atLeast"/>
        </w:trPr>
        <w:tc>
          <w:tcPr>
            <w:tcW w:w="3140" w:type="dxa"/>
          </w:tcPr>
          <w:p w14:paraId="2A115495">
            <w:pPr>
              <w:pStyle w:val="10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SupportRouter</w:t>
            </w:r>
          </w:p>
        </w:tc>
        <w:tc>
          <w:tcPr>
            <w:tcW w:w="3080" w:type="dxa"/>
          </w:tcPr>
          <w:p w14:paraId="0BFF579B">
            <w:pPr>
              <w:pStyle w:val="10"/>
              <w:spacing w:before="3"/>
              <w:ind w:left="104"/>
              <w:rPr>
                <w:sz w:val="24"/>
              </w:rPr>
            </w:pPr>
            <w:r>
              <w:rPr>
                <w:sz w:val="24"/>
              </w:rPr>
              <w:t xml:space="preserve">handler/strategy </w:t>
            </w:r>
            <w:r>
              <w:rPr>
                <w:spacing w:val="-2"/>
                <w:sz w:val="24"/>
              </w:rPr>
              <w:t>chain</w:t>
            </w:r>
          </w:p>
        </w:tc>
        <w:tc>
          <w:tcPr>
            <w:tcW w:w="3060" w:type="dxa"/>
          </w:tcPr>
          <w:p w14:paraId="3167423E">
            <w:pPr>
              <w:pStyle w:val="10"/>
              <w:spacing w:before="3"/>
              <w:ind w:left="99"/>
              <w:rPr>
                <w:sz w:val="24"/>
              </w:rPr>
            </w:pPr>
            <w:r>
              <w:rPr>
                <w:sz w:val="24"/>
              </w:rPr>
              <w:t xml:space="preserve">route(), </w:t>
            </w:r>
            <w:r>
              <w:rPr>
                <w:spacing w:val="-2"/>
                <w:sz w:val="24"/>
              </w:rPr>
              <w:t>escalate()</w:t>
            </w:r>
          </w:p>
        </w:tc>
      </w:tr>
    </w:tbl>
    <w:p w14:paraId="3C5EFF61">
      <w:pPr>
        <w:pStyle w:val="6"/>
        <w:spacing w:before="40"/>
        <w:ind w:left="0"/>
        <w:rPr>
          <w:b/>
        </w:rPr>
      </w:pPr>
    </w:p>
    <w:p w14:paraId="2D076B06">
      <w:pPr>
        <w:pStyle w:val="3"/>
      </w:pPr>
      <w:r>
        <w:t xml:space="preserve">Behavioural-pattern </w:t>
      </w:r>
      <w:r>
        <w:rPr>
          <w:spacing w:val="-2"/>
        </w:rPr>
        <w:t>redesign</w:t>
      </w:r>
    </w:p>
    <w:p w14:paraId="7154EA21">
      <w:pPr>
        <w:pStyle w:val="6"/>
        <w:spacing w:before="41" w:line="276" w:lineRule="auto"/>
        <w:ind w:right="293"/>
      </w:pPr>
      <w:r>
        <w:t>Strategy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interface;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 contract. The selected strategy performs channel-specific behaviour.</w:t>
      </w:r>
    </w:p>
    <w:p w14:paraId="2B23230F">
      <w:pPr>
        <w:pStyle w:val="6"/>
        <w:spacing w:line="276" w:lineRule="auto"/>
      </w:pPr>
      <w:r>
        <w:t>Chain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handling,</w:t>
      </w:r>
      <w:r>
        <w:rPr>
          <w:spacing w:val="-4"/>
        </w:rPr>
        <w:t xml:space="preserve"> </w:t>
      </w:r>
      <w:r>
        <w:t>escalation,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specialist handlers can process a request sequentially.</w:t>
      </w:r>
    </w:p>
    <w:p w14:paraId="4613567B">
      <w:pPr>
        <w:pStyle w:val="6"/>
        <w:spacing w:line="276" w:lineRule="auto"/>
        <w:ind w:right="293"/>
      </w:pPr>
      <w:r>
        <w:t>Observer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Publisher-Subscriber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optional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publication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notify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audit logs, or monitoring services without coupling them to support channels.</w:t>
      </w:r>
    </w:p>
    <w:p w14:paraId="21AF5266">
      <w:pPr>
        <w:pStyle w:val="6"/>
        <w:spacing w:before="41"/>
        <w:ind w:left="0"/>
      </w:pPr>
    </w:p>
    <w:p w14:paraId="44D9E350">
      <w:pPr>
        <w:pStyle w:val="3"/>
      </w:pPr>
      <w:r>
        <w:rPr>
          <w:spacing w:val="-2"/>
        </w:rPr>
        <w:t>Result</w:t>
      </w:r>
    </w:p>
    <w:p w14:paraId="230CED37">
      <w:pPr>
        <w:pStyle w:val="6"/>
        <w:spacing w:before="42" w:line="276" w:lineRule="auto"/>
        <w:ind w:right="293"/>
      </w:pPr>
      <w:r>
        <w:t>Adding</w:t>
      </w:r>
      <w:r>
        <w:rPr>
          <w:spacing w:val="-4"/>
        </w:rPr>
        <w:t xml:space="preserve"> </w:t>
      </w:r>
      <w:r>
        <w:t>WhatsApp</w:t>
      </w:r>
      <w:r>
        <w:rPr>
          <w:spacing w:val="-4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additive</w:t>
      </w:r>
      <w:r>
        <w:rPr>
          <w:spacing w:val="-4"/>
        </w:rPr>
        <w:t xml:space="preserve"> </w:t>
      </w:r>
      <w:r>
        <w:t>change:</w:t>
      </w:r>
      <w:r>
        <w:rPr>
          <w:spacing w:val="-4"/>
        </w:rPr>
        <w:t xml:space="preserve"> </w:t>
      </w:r>
      <w:r>
        <w:t>implement the interface and register it. Existing channel classes and routing logic remain stable. This</w:t>
      </w:r>
    </w:p>
    <w:p w14:paraId="503A2DCB">
      <w:pPr>
        <w:pStyle w:val="6"/>
      </w:pPr>
      <w:r>
        <w:t>provides</w:t>
      </w:r>
      <w:r>
        <w:rPr>
          <w:spacing w:val="-7"/>
        </w:rPr>
        <w:t xml:space="preserve"> </w:t>
      </w:r>
      <w:r>
        <w:t>flexibility,</w:t>
      </w:r>
      <w:r>
        <w:rPr>
          <w:spacing w:val="-5"/>
        </w:rPr>
        <w:t xml:space="preserve"> </w:t>
      </w:r>
      <w:r>
        <w:t>extensibility,</w:t>
      </w:r>
      <w:r>
        <w:rPr>
          <w:spacing w:val="-4"/>
        </w:rPr>
        <w:t xml:space="preserve"> </w:t>
      </w:r>
      <w:r>
        <w:t>loose</w:t>
      </w:r>
      <w:r>
        <w:rPr>
          <w:spacing w:val="-5"/>
        </w:rPr>
        <w:t xml:space="preserve"> </w:t>
      </w:r>
      <w:r>
        <w:t>coupling,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rPr>
          <w:spacing w:val="-2"/>
        </w:rPr>
        <w:t>testing.</w:t>
      </w:r>
    </w:p>
    <w:p w14:paraId="315AFDDF">
      <w:pPr>
        <w:pStyle w:val="6"/>
        <w:ind w:left="0"/>
      </w:pPr>
    </w:p>
    <w:p w14:paraId="4533F0FC">
      <w:pPr>
        <w:pStyle w:val="6"/>
        <w:spacing w:before="127"/>
        <w:ind w:left="0"/>
      </w:pPr>
    </w:p>
    <w:p w14:paraId="3A5EE7A9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278"/>
        <w:jc w:val="left"/>
      </w:pPr>
      <w:bookmarkStart w:id="2" w:name="3. Legacy Banking Transaction System "/>
      <w:bookmarkEnd w:id="2"/>
      <w:r>
        <w:t>Legacy</w:t>
      </w:r>
      <w:r>
        <w:rPr>
          <w:spacing w:val="-15"/>
        </w:rPr>
        <w:t xml:space="preserve"> </w:t>
      </w:r>
      <w:r>
        <w:t>Banking</w:t>
      </w:r>
      <w:r>
        <w:rPr>
          <w:spacing w:val="-15"/>
        </w:rPr>
        <w:t xml:space="preserve"> </w:t>
      </w:r>
      <w:r>
        <w:t>Transaction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14:paraId="6284583E">
      <w:pPr>
        <w:pStyle w:val="6"/>
        <w:spacing w:before="6"/>
        <w:ind w:left="0"/>
        <w:rPr>
          <w:b/>
          <w:sz w:val="28"/>
        </w:rPr>
      </w:pPr>
    </w:p>
    <w:p w14:paraId="5F30C433">
      <w:pPr>
        <w:pStyle w:val="6"/>
        <w:spacing w:line="276" w:lineRule="auto"/>
        <w:ind w:right="460"/>
      </w:pPr>
      <w:r>
        <w:t>A</w:t>
      </w:r>
      <w:r>
        <w:rPr>
          <w:spacing w:val="-6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fund</w:t>
      </w:r>
      <w:r>
        <w:rPr>
          <w:spacing w:val="-6"/>
        </w:rPr>
        <w:t xml:space="preserve"> </w:t>
      </w:r>
      <w:r>
        <w:t>transfer, loan processing, and transaction reporting within a few tightly coupled classes. Database operations are also embedded directly within business methods.</w:t>
      </w:r>
    </w:p>
    <w:p w14:paraId="2624AED0">
      <w:pPr>
        <w:pStyle w:val="6"/>
        <w:spacing w:before="4"/>
        <w:ind w:left="0"/>
      </w:pPr>
    </w:p>
    <w:p w14:paraId="3F1B8315">
      <w:pPr>
        <w:pStyle w:val="3"/>
      </w:pPr>
      <w:r>
        <w:rPr>
          <w:spacing w:val="-2"/>
        </w:rPr>
        <w:t>Question:</w:t>
      </w:r>
    </w:p>
    <w:p w14:paraId="428E14DD">
      <w:pPr>
        <w:pStyle w:val="6"/>
        <w:spacing w:before="45"/>
        <w:ind w:left="0"/>
        <w:rPr>
          <w:b/>
        </w:rPr>
      </w:pPr>
    </w:p>
    <w:p w14:paraId="07513B49">
      <w:pPr>
        <w:pStyle w:val="6"/>
        <w:spacing w:line="276" w:lineRule="auto"/>
        <w:ind w:right="393"/>
        <w:jc w:val="both"/>
      </w:pPr>
      <w:r>
        <w:t>Reverse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rPr>
          <w:b/>
        </w:rPr>
        <w:t>domain</w:t>
      </w:r>
      <w:r>
        <w:rPr>
          <w:b/>
          <w:spacing w:val="-4"/>
        </w:rPr>
        <w:t xml:space="preserve"> </w:t>
      </w:r>
      <w:r>
        <w:rPr>
          <w:b/>
        </w:rPr>
        <w:t>classes,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4"/>
        </w:rPr>
        <w:t xml:space="preserve"> </w:t>
      </w:r>
      <w:r>
        <w:rPr>
          <w:b/>
        </w:rPr>
        <w:t>classes,</w:t>
      </w:r>
      <w:r>
        <w:rPr>
          <w:b/>
          <w:spacing w:val="-4"/>
        </w:rPr>
        <w:t xml:space="preserve"> </w:t>
      </w:r>
      <w:r>
        <w:rPr>
          <w:b/>
        </w:rPr>
        <w:t>and data access components</w:t>
      </w:r>
      <w:r>
        <w:t>. Redesign the application using suitable layers and design patterns, 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redesigned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separation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concerns,</w:t>
      </w:r>
      <w:r>
        <w:rPr>
          <w:spacing w:val="-3"/>
        </w:rPr>
        <w:t xml:space="preserve"> </w:t>
      </w:r>
      <w:r>
        <w:t>testability,</w:t>
      </w:r>
      <w:r>
        <w:rPr>
          <w:spacing w:val="-3"/>
        </w:rPr>
        <w:t xml:space="preserve"> </w:t>
      </w:r>
      <w:r>
        <w:t>and system maintainability.</w:t>
      </w:r>
    </w:p>
    <w:p w14:paraId="25923DCE">
      <w:pPr>
        <w:pStyle w:val="6"/>
        <w:spacing w:after="0" w:line="276" w:lineRule="auto"/>
        <w:jc w:val="both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626BD5A3">
      <w:pPr>
        <w:pStyle w:val="3"/>
        <w:spacing w:before="60"/>
      </w:pPr>
      <w:r>
        <w:t>Legacy</w:t>
      </w:r>
      <w:r>
        <w:rPr>
          <w:spacing w:val="-6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16F0E446">
      <w:pPr>
        <w:pStyle w:val="6"/>
        <w:spacing w:before="41" w:line="276" w:lineRule="auto"/>
        <w:ind w:right="293"/>
      </w:pPr>
      <w:r>
        <w:t>The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transfers,</w:t>
      </w:r>
      <w:r>
        <w:rPr>
          <w:spacing w:val="-5"/>
        </w:rPr>
        <w:t xml:space="preserve"> </w:t>
      </w:r>
      <w:r>
        <w:t>loans, reporting, and database</w:t>
      </w:r>
    </w:p>
    <w:p w14:paraId="014BA427">
      <w:pPr>
        <w:pStyle w:val="6"/>
        <w:spacing w:line="276" w:lineRule="auto"/>
      </w:pPr>
      <w:r>
        <w:t>operations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tightly</w:t>
      </w:r>
      <w:r>
        <w:rPr>
          <w:spacing w:val="-4"/>
        </w:rPr>
        <w:t xml:space="preserve"> </w:t>
      </w:r>
      <w:r>
        <w:t>coupled</w:t>
      </w:r>
      <w:r>
        <w:rPr>
          <w:spacing w:val="-4"/>
        </w:rPr>
        <w:t xml:space="preserve"> </w:t>
      </w:r>
      <w:r>
        <w:t>classes.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database, making domain rules</w:t>
      </w:r>
    </w:p>
    <w:p w14:paraId="42CD2A4D">
      <w:pPr>
        <w:pStyle w:val="6"/>
        <w:spacing w:line="276" w:lineRule="auto"/>
      </w:pPr>
      <w:r>
        <w:t>dependent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multi-step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harder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maintain.</w:t>
      </w:r>
    </w:p>
    <w:p w14:paraId="7637BFB0">
      <w:pPr>
        <w:pStyle w:val="3"/>
        <w:spacing w:after="23"/>
      </w:pPr>
      <w:r>
        <w:t xml:space="preserve">Domain </w:t>
      </w:r>
      <w:r>
        <w:rPr>
          <w:spacing w:val="-2"/>
        </w:rPr>
        <w:t>classes</w:t>
      </w: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3080"/>
        <w:gridCol w:w="3140"/>
      </w:tblGrid>
      <w:tr w14:paraId="63ADFB93">
        <w:trPr>
          <w:trHeight w:val="320" w:hRule="atLeast"/>
        </w:trPr>
        <w:tc>
          <w:tcPr>
            <w:tcW w:w="3060" w:type="dxa"/>
          </w:tcPr>
          <w:p w14:paraId="4A3F6A3D">
            <w:pPr>
              <w:pStyle w:val="10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3080" w:type="dxa"/>
          </w:tcPr>
          <w:p w14:paraId="6D30C31F">
            <w:pPr>
              <w:pStyle w:val="10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40" w:type="dxa"/>
          </w:tcPr>
          <w:p w14:paraId="65588E17">
            <w:pPr>
              <w:pStyle w:val="10"/>
              <w:spacing w:before="14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Responsibilities / </w:t>
            </w:r>
            <w:r>
              <w:rPr>
                <w:b/>
                <w:spacing w:val="-2"/>
                <w:sz w:val="24"/>
              </w:rPr>
              <w:t>methods</w:t>
            </w:r>
          </w:p>
        </w:tc>
      </w:tr>
      <w:tr w14:paraId="49BFE974">
        <w:trPr>
          <w:trHeight w:val="640" w:hRule="atLeast"/>
        </w:trPr>
        <w:tc>
          <w:tcPr>
            <w:tcW w:w="3060" w:type="dxa"/>
          </w:tcPr>
          <w:p w14:paraId="3B3A0610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3080" w:type="dxa"/>
          </w:tcPr>
          <w:p w14:paraId="5EE39EA8">
            <w:pPr>
              <w:pStyle w:val="10"/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customerId, </w:t>
            </w:r>
            <w:r>
              <w:rPr>
                <w:spacing w:val="-2"/>
                <w:sz w:val="24"/>
              </w:rPr>
              <w:t>name,</w:t>
            </w:r>
          </w:p>
          <w:p w14:paraId="11814FCB">
            <w:pPr>
              <w:pStyle w:val="10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contactDetails</w:t>
            </w:r>
          </w:p>
        </w:tc>
        <w:tc>
          <w:tcPr>
            <w:tcW w:w="3140" w:type="dxa"/>
          </w:tcPr>
          <w:p w14:paraId="02449989">
            <w:pPr>
              <w:pStyle w:val="10"/>
              <w:spacing w:before="6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updateProfile()</w:t>
            </w:r>
          </w:p>
        </w:tc>
      </w:tr>
      <w:tr w14:paraId="4B7CACBF">
        <w:trPr>
          <w:trHeight w:val="619" w:hRule="atLeast"/>
        </w:trPr>
        <w:tc>
          <w:tcPr>
            <w:tcW w:w="3060" w:type="dxa"/>
          </w:tcPr>
          <w:p w14:paraId="30BC4A64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3080" w:type="dxa"/>
          </w:tcPr>
          <w:p w14:paraId="0C3AF15B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accountId,</w:t>
            </w:r>
            <w:r>
              <w:rPr>
                <w:spacing w:val="-2"/>
                <w:sz w:val="24"/>
              </w:rPr>
              <w:t xml:space="preserve"> accountNumber,</w:t>
            </w:r>
          </w:p>
          <w:p w14:paraId="7D5F8D0E">
            <w:pPr>
              <w:pStyle w:val="10"/>
              <w:spacing w:before="41"/>
              <w:rPr>
                <w:sz w:val="24"/>
              </w:rPr>
            </w:pPr>
            <w:r>
              <w:rPr>
                <w:sz w:val="24"/>
              </w:rPr>
              <w:t xml:space="preserve">balance, status, </w:t>
            </w:r>
            <w:r>
              <w:rPr>
                <w:spacing w:val="-2"/>
                <w:sz w:val="24"/>
              </w:rPr>
              <w:t>accountType</w:t>
            </w:r>
          </w:p>
        </w:tc>
        <w:tc>
          <w:tcPr>
            <w:tcW w:w="3140" w:type="dxa"/>
          </w:tcPr>
          <w:p w14:paraId="20430D29">
            <w:pPr>
              <w:pStyle w:val="10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credit(), debit(), </w:t>
            </w:r>
            <w:r>
              <w:rPr>
                <w:spacing w:val="-2"/>
                <w:sz w:val="24"/>
              </w:rPr>
              <w:t>freeze(),</w:t>
            </w:r>
          </w:p>
          <w:p w14:paraId="592D8531">
            <w:pPr>
              <w:pStyle w:val="10"/>
              <w:spacing w:before="4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activate()</w:t>
            </w:r>
          </w:p>
        </w:tc>
      </w:tr>
      <w:tr w14:paraId="33C5FB0F">
        <w:trPr>
          <w:trHeight w:val="640" w:hRule="atLeast"/>
        </w:trPr>
        <w:tc>
          <w:tcPr>
            <w:tcW w:w="3060" w:type="dxa"/>
          </w:tcPr>
          <w:p w14:paraId="04442C58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</w:p>
        </w:tc>
        <w:tc>
          <w:tcPr>
            <w:tcW w:w="3080" w:type="dxa"/>
          </w:tcPr>
          <w:p w14:paraId="161FEBFD">
            <w:pPr>
              <w:pStyle w:val="10"/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transactionId, type, </w:t>
            </w:r>
            <w:r>
              <w:rPr>
                <w:spacing w:val="-2"/>
                <w:sz w:val="24"/>
              </w:rPr>
              <w:t>amount,</w:t>
            </w:r>
          </w:p>
          <w:p w14:paraId="76C160FC">
            <w:pPr>
              <w:pStyle w:val="10"/>
              <w:spacing w:before="41"/>
              <w:rPr>
                <w:sz w:val="24"/>
              </w:rPr>
            </w:pPr>
            <w:r>
              <w:rPr>
                <w:sz w:val="24"/>
              </w:rPr>
              <w:t xml:space="preserve">timestamp,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140" w:type="dxa"/>
          </w:tcPr>
          <w:p w14:paraId="25B9BAAD">
            <w:pPr>
              <w:pStyle w:val="10"/>
              <w:spacing w:before="6"/>
              <w:ind w:left="104"/>
              <w:rPr>
                <w:sz w:val="24"/>
              </w:rPr>
            </w:pPr>
            <w:r>
              <w:rPr>
                <w:sz w:val="24"/>
              </w:rPr>
              <w:t xml:space="preserve">validate(), complete(), </w:t>
            </w:r>
            <w:r>
              <w:rPr>
                <w:spacing w:val="-2"/>
                <w:sz w:val="24"/>
              </w:rPr>
              <w:t>fail()</w:t>
            </w:r>
          </w:p>
        </w:tc>
      </w:tr>
      <w:tr w14:paraId="2C9A5138">
        <w:trPr>
          <w:trHeight w:val="620" w:hRule="atLeast"/>
        </w:trPr>
        <w:tc>
          <w:tcPr>
            <w:tcW w:w="3060" w:type="dxa"/>
          </w:tcPr>
          <w:p w14:paraId="63753A1B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Transfer</w:t>
            </w:r>
          </w:p>
        </w:tc>
        <w:tc>
          <w:tcPr>
            <w:tcW w:w="3080" w:type="dxa"/>
          </w:tcPr>
          <w:p w14:paraId="259DC281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transferId, </w:t>
            </w:r>
            <w:r>
              <w:rPr>
                <w:spacing w:val="-2"/>
                <w:sz w:val="24"/>
              </w:rPr>
              <w:t>sourceAccount,</w:t>
            </w:r>
          </w:p>
          <w:p w14:paraId="5A212AC8">
            <w:pPr>
              <w:pStyle w:val="10"/>
              <w:spacing w:before="41"/>
              <w:rPr>
                <w:sz w:val="24"/>
              </w:rPr>
            </w:pPr>
            <w:r>
              <w:rPr>
                <w:sz w:val="24"/>
              </w:rPr>
              <w:t xml:space="preserve">destinationAccount,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3140" w:type="dxa"/>
          </w:tcPr>
          <w:p w14:paraId="56A4206E">
            <w:pPr>
              <w:pStyle w:val="10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validate(), </w:t>
            </w:r>
            <w:r>
              <w:rPr>
                <w:spacing w:val="-2"/>
                <w:sz w:val="24"/>
              </w:rPr>
              <w:t>execute()</w:t>
            </w:r>
          </w:p>
        </w:tc>
      </w:tr>
      <w:tr w14:paraId="2DBADC3F">
        <w:trPr>
          <w:trHeight w:val="939" w:hRule="atLeast"/>
        </w:trPr>
        <w:tc>
          <w:tcPr>
            <w:tcW w:w="3060" w:type="dxa"/>
          </w:tcPr>
          <w:p w14:paraId="6893BB5F">
            <w:pPr>
              <w:pStyle w:val="10"/>
              <w:spacing w:before="5"/>
              <w:rPr>
                <w:sz w:val="24"/>
              </w:rPr>
            </w:pPr>
            <w:r>
              <w:rPr>
                <w:spacing w:val="-4"/>
                <w:sz w:val="24"/>
              </w:rPr>
              <w:t>Loan</w:t>
            </w:r>
          </w:p>
        </w:tc>
        <w:tc>
          <w:tcPr>
            <w:tcW w:w="3080" w:type="dxa"/>
          </w:tcPr>
          <w:p w14:paraId="56432112">
            <w:pPr>
              <w:pStyle w:val="10"/>
              <w:spacing w:before="5" w:line="276" w:lineRule="auto"/>
              <w:ind w:right="386"/>
              <w:rPr>
                <w:sz w:val="24"/>
              </w:rPr>
            </w:pPr>
            <w:r>
              <w:rPr>
                <w:sz w:val="24"/>
              </w:rPr>
              <w:t>loanId, principal, interestRate,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3140" w:type="dxa"/>
          </w:tcPr>
          <w:p w14:paraId="73D55B15">
            <w:pPr>
              <w:pStyle w:val="10"/>
              <w:spacing w:before="5" w:line="276" w:lineRule="auto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approve(), calculateRepayment(),</w:t>
            </w:r>
          </w:p>
          <w:p w14:paraId="19351CED">
            <w:pPr>
              <w:pStyle w:val="10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disburse()</w:t>
            </w:r>
          </w:p>
        </w:tc>
      </w:tr>
      <w:tr w14:paraId="65AEE80B">
        <w:trPr>
          <w:trHeight w:val="320" w:hRule="atLeast"/>
        </w:trPr>
        <w:tc>
          <w:tcPr>
            <w:tcW w:w="3060" w:type="dxa"/>
          </w:tcPr>
          <w:p w14:paraId="15A27391">
            <w:pPr>
              <w:pStyle w:val="10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TransactionReport</w:t>
            </w:r>
          </w:p>
        </w:tc>
        <w:tc>
          <w:tcPr>
            <w:tcW w:w="3080" w:type="dxa"/>
          </w:tcPr>
          <w:p w14:paraId="30E35D30">
            <w:pPr>
              <w:pStyle w:val="10"/>
              <w:spacing w:before="12"/>
              <w:rPr>
                <w:sz w:val="24"/>
              </w:rPr>
            </w:pPr>
            <w:r>
              <w:rPr>
                <w:sz w:val="24"/>
              </w:rPr>
              <w:t xml:space="preserve">period, transactions, </w:t>
            </w:r>
            <w:r>
              <w:rPr>
                <w:spacing w:val="-2"/>
                <w:sz w:val="24"/>
              </w:rPr>
              <w:t>totals</w:t>
            </w:r>
          </w:p>
        </w:tc>
        <w:tc>
          <w:tcPr>
            <w:tcW w:w="3140" w:type="dxa"/>
          </w:tcPr>
          <w:p w14:paraId="4C202CBF">
            <w:pPr>
              <w:pStyle w:val="10"/>
              <w:spacing w:before="12"/>
              <w:ind w:left="104"/>
              <w:rPr>
                <w:sz w:val="24"/>
              </w:rPr>
            </w:pPr>
            <w:r>
              <w:rPr>
                <w:sz w:val="24"/>
              </w:rPr>
              <w:t xml:space="preserve">generate(), </w:t>
            </w:r>
            <w:r>
              <w:rPr>
                <w:spacing w:val="-2"/>
                <w:sz w:val="24"/>
              </w:rPr>
              <w:t>export()</w:t>
            </w:r>
          </w:p>
        </w:tc>
      </w:tr>
    </w:tbl>
    <w:p w14:paraId="3A3D2A26">
      <w:pPr>
        <w:pStyle w:val="6"/>
        <w:spacing w:before="48"/>
        <w:ind w:left="0"/>
        <w:rPr>
          <w:b/>
        </w:rPr>
      </w:pPr>
    </w:p>
    <w:p w14:paraId="1C2B37ED">
      <w:pPr>
        <w:pStyle w:val="3"/>
      </w:pPr>
      <w:r>
        <w:t xml:space="preserve">Services and data-access </w:t>
      </w:r>
      <w:r>
        <w:rPr>
          <w:spacing w:val="-2"/>
        </w:rPr>
        <w:t>components</w:t>
      </w:r>
    </w:p>
    <w:p w14:paraId="3B070DB9">
      <w:pPr>
        <w:pStyle w:val="6"/>
        <w:spacing w:before="41"/>
      </w:pPr>
      <w:r>
        <w:t xml:space="preserve">AccountService — account lifecycle and account use </w:t>
      </w:r>
      <w:r>
        <w:rPr>
          <w:spacing w:val="-2"/>
        </w:rPr>
        <w:t>cases.</w:t>
      </w:r>
    </w:p>
    <w:p w14:paraId="485E8D23">
      <w:pPr>
        <w:pStyle w:val="6"/>
        <w:spacing w:before="42"/>
      </w:pPr>
      <w:r>
        <w:t>TransactionService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creation,</w:t>
      </w:r>
      <w:r>
        <w:rPr>
          <w:spacing w:val="-2"/>
        </w:rPr>
        <w:t xml:space="preserve"> </w:t>
      </w:r>
      <w:r>
        <w:t>validation,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rPr>
          <w:spacing w:val="-2"/>
        </w:rPr>
        <w:t>management.</w:t>
      </w:r>
    </w:p>
    <w:p w14:paraId="6DB3BA0A">
      <w:pPr>
        <w:pStyle w:val="6"/>
        <w:spacing w:before="41" w:line="276" w:lineRule="auto"/>
      </w:pPr>
      <w:r>
        <w:t>TransferService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coordinates</w:t>
      </w:r>
      <w:r>
        <w:rPr>
          <w:spacing w:val="-6"/>
        </w:rPr>
        <w:t xml:space="preserve"> </w:t>
      </w:r>
      <w:r>
        <w:t>source/destination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debit,</w:t>
      </w:r>
      <w:r>
        <w:rPr>
          <w:spacing w:val="-6"/>
        </w:rPr>
        <w:t xml:space="preserve"> </w:t>
      </w:r>
      <w:r>
        <w:t>credit,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transaction </w:t>
      </w:r>
      <w:r>
        <w:rPr>
          <w:spacing w:val="-2"/>
        </w:rPr>
        <w:t>recording.</w:t>
      </w:r>
    </w:p>
    <w:p w14:paraId="782FCB0B">
      <w:pPr>
        <w:pStyle w:val="6"/>
        <w:spacing w:line="276" w:lineRule="auto"/>
      </w:pPr>
      <w:r>
        <w:t>LoanService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eligibility,</w:t>
      </w:r>
      <w:r>
        <w:rPr>
          <w:spacing w:val="-9"/>
        </w:rPr>
        <w:t xml:space="preserve"> </w:t>
      </w:r>
      <w:r>
        <w:t>approval,</w:t>
      </w:r>
      <w:r>
        <w:rPr>
          <w:spacing w:val="-9"/>
        </w:rPr>
        <w:t xml:space="preserve"> </w:t>
      </w:r>
      <w:r>
        <w:t>repayment</w:t>
      </w:r>
      <w:r>
        <w:rPr>
          <w:spacing w:val="-9"/>
        </w:rPr>
        <w:t xml:space="preserve"> </w:t>
      </w:r>
      <w:r>
        <w:t>calculations,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disbursement</w:t>
      </w:r>
      <w:r>
        <w:rPr>
          <w:spacing w:val="-9"/>
        </w:rPr>
        <w:t xml:space="preserve"> </w:t>
      </w:r>
      <w:r>
        <w:t>workflow. ReportingService — obtains data through repository interfaces and produces reports.</w:t>
      </w:r>
    </w:p>
    <w:p w14:paraId="0BE3AE6B">
      <w:pPr>
        <w:pStyle w:val="6"/>
        <w:spacing w:line="276" w:lineRule="auto"/>
        <w:ind w:right="1154"/>
      </w:pPr>
      <w:r>
        <w:rPr>
          <w:spacing w:val="-2"/>
        </w:rPr>
        <w:t xml:space="preserve">AccountRepository, TransactionRepository, LoanRepository, CustomerRepository — </w:t>
      </w:r>
      <w:r>
        <w:t>persistence abstractions.</w:t>
      </w:r>
    </w:p>
    <w:p w14:paraId="18C2311E">
      <w:pPr>
        <w:pStyle w:val="6"/>
        <w:spacing w:line="276" w:lineRule="auto"/>
      </w:pPr>
      <w:r>
        <w:t>UnitOfWork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TransactionManager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coordinates</w:t>
      </w:r>
      <w:r>
        <w:rPr>
          <w:spacing w:val="-8"/>
        </w:rPr>
        <w:t xml:space="preserve"> </w:t>
      </w:r>
      <w:r>
        <w:t>atomic</w:t>
      </w:r>
      <w:r>
        <w:rPr>
          <w:spacing w:val="-8"/>
        </w:rPr>
        <w:t xml:space="preserve"> </w:t>
      </w:r>
      <w:r>
        <w:t>persistence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multi-step</w:t>
      </w:r>
      <w:r>
        <w:rPr>
          <w:spacing w:val="-8"/>
        </w:rPr>
        <w:t xml:space="preserve"> </w:t>
      </w:r>
      <w:r>
        <w:t xml:space="preserve">financial </w:t>
      </w:r>
      <w:r>
        <w:rPr>
          <w:spacing w:val="-2"/>
        </w:rPr>
        <w:t>operations.</w:t>
      </w:r>
    </w:p>
    <w:p w14:paraId="47E87B35">
      <w:pPr>
        <w:pStyle w:val="6"/>
        <w:spacing w:before="41"/>
        <w:ind w:left="0"/>
      </w:pPr>
    </w:p>
    <w:p w14:paraId="0C520155">
      <w:pPr>
        <w:pStyle w:val="3"/>
        <w:spacing w:before="1"/>
      </w:pP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6E46F885">
      <w:pPr>
        <w:pStyle w:val="6"/>
        <w:spacing w:before="41" w:line="276" w:lineRule="auto"/>
      </w:pPr>
      <w:r>
        <w:t>Presentation/API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2"/>
        </w:rPr>
        <w:t>Infrastructure/Database.</w:t>
      </w:r>
    </w:p>
    <w:p w14:paraId="0ADE749D">
      <w:pPr>
        <w:pStyle w:val="6"/>
      </w:pPr>
      <w:r>
        <w:t xml:space="preserve">Repository Pattern isolates database </w:t>
      </w:r>
      <w:r>
        <w:rPr>
          <w:spacing w:val="-2"/>
        </w:rPr>
        <w:t>details.</w:t>
      </w:r>
    </w:p>
    <w:p w14:paraId="66612D83">
      <w:pPr>
        <w:pStyle w:val="6"/>
        <w:spacing w:before="41" w:line="276" w:lineRule="auto"/>
        <w:ind w:right="1775"/>
      </w:pPr>
      <w:r>
        <w:t>Dependency Injection supplies repository implementations to services. Strategy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encapsulate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fee,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interest-calculation</w:t>
      </w:r>
      <w:r>
        <w:rPr>
          <w:spacing w:val="-5"/>
        </w:rPr>
        <w:t xml:space="preserve"> </w:t>
      </w:r>
      <w:r>
        <w:t>rules. Factory Method can create transaction objects according to transaction type.</w:t>
      </w:r>
    </w:p>
    <w:p w14:paraId="0EA35DCA">
      <w:pPr>
        <w:pStyle w:val="6"/>
        <w:spacing w:after="0" w:line="276" w:lineRule="auto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2D3D4E9B">
      <w:pPr>
        <w:pStyle w:val="3"/>
        <w:spacing w:before="60"/>
      </w:pPr>
      <w:r>
        <w:rPr>
          <w:spacing w:val="-2"/>
        </w:rPr>
        <w:t>Result</w:t>
      </w:r>
    </w:p>
    <w:p w14:paraId="0C989DB1">
      <w:pPr>
        <w:pStyle w:val="6"/>
        <w:spacing w:before="41" w:line="276" w:lineRule="auto"/>
        <w:ind w:right="613"/>
        <w:jc w:val="both"/>
      </w:pP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OODBMS</w:t>
      </w:r>
      <w:r>
        <w:rPr>
          <w:spacing w:val="-3"/>
        </w:rPr>
        <w:t xml:space="preserve"> </w:t>
      </w:r>
      <w:r>
        <w:t>APIs.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mocks</w:t>
      </w:r>
      <w:r>
        <w:rPr>
          <w:spacing w:val="-3"/>
        </w:rPr>
        <w:t xml:space="preserve"> </w:t>
      </w:r>
      <w:r>
        <w:t>or in-memory repositories in unit tests. Database technology can change with limited impact, while explicit transaction boundaries improve reliability and maintainability.</w:t>
      </w:r>
    </w:p>
    <w:p w14:paraId="7C6E3630">
      <w:pPr>
        <w:pStyle w:val="6"/>
        <w:ind w:left="0"/>
      </w:pPr>
    </w:p>
    <w:p w14:paraId="4636D65F">
      <w:pPr>
        <w:pStyle w:val="6"/>
        <w:spacing w:before="85"/>
        <w:ind w:left="0"/>
      </w:pPr>
    </w:p>
    <w:p w14:paraId="0A50D179">
      <w:pPr>
        <w:pStyle w:val="2"/>
        <w:numPr>
          <w:ilvl w:val="0"/>
          <w:numId w:val="1"/>
        </w:numPr>
        <w:tabs>
          <w:tab w:val="left" w:pos="301"/>
        </w:tabs>
        <w:spacing w:before="1" w:after="0" w:line="240" w:lineRule="auto"/>
        <w:ind w:left="301" w:right="0" w:hanging="278"/>
        <w:jc w:val="left"/>
      </w:pPr>
      <w:bookmarkStart w:id="3" w:name="4. Legacy Hotel Reservation System "/>
      <w:bookmarkEnd w:id="3"/>
      <w:r>
        <w:t>Legacy</w:t>
      </w:r>
      <w:r>
        <w:rPr>
          <w:spacing w:val="-8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53F1E8F4">
      <w:pPr>
        <w:pStyle w:val="6"/>
        <w:spacing w:before="6"/>
        <w:ind w:left="0"/>
        <w:rPr>
          <w:b/>
          <w:sz w:val="28"/>
        </w:rPr>
      </w:pPr>
    </w:p>
    <w:p w14:paraId="3AAF3F1C">
      <w:pPr>
        <w:pStyle w:val="6"/>
        <w:spacing w:line="276" w:lineRule="auto"/>
        <w:ind w:right="293"/>
      </w:pPr>
      <w:r>
        <w:t>A hotel reservation application directly performs OODBMS operations from reservation screens.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rooms,</w:t>
      </w:r>
      <w:r>
        <w:rPr>
          <w:spacing w:val="-4"/>
        </w:rPr>
        <w:t xml:space="preserve"> </w:t>
      </w:r>
      <w:r>
        <w:t>guests,</w:t>
      </w:r>
      <w:r>
        <w:rPr>
          <w:spacing w:val="-4"/>
        </w:rPr>
        <w:t xml:space="preserve"> </w:t>
      </w:r>
      <w:r>
        <w:t>bookings,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repeated across multiple modules.</w:t>
      </w:r>
    </w:p>
    <w:p w14:paraId="6AE20915">
      <w:pPr>
        <w:pStyle w:val="6"/>
        <w:spacing w:before="4"/>
        <w:ind w:left="0"/>
      </w:pPr>
    </w:p>
    <w:p w14:paraId="53E85F51">
      <w:pPr>
        <w:pStyle w:val="3"/>
      </w:pPr>
      <w:r>
        <w:rPr>
          <w:spacing w:val="-2"/>
        </w:rPr>
        <w:t>Question:</w:t>
      </w:r>
    </w:p>
    <w:p w14:paraId="439E3C06">
      <w:pPr>
        <w:pStyle w:val="6"/>
        <w:spacing w:before="45"/>
        <w:ind w:left="0"/>
        <w:rPr>
          <w:b/>
        </w:rPr>
      </w:pPr>
    </w:p>
    <w:p w14:paraId="5F3190E4">
      <w:pPr>
        <w:spacing w:before="0" w:line="276" w:lineRule="auto"/>
        <w:ind w:left="23" w:right="0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coupling,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duplication,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persistence management</w:t>
      </w:r>
      <w:r>
        <w:rPr>
          <w:sz w:val="24"/>
        </w:rPr>
        <w:t xml:space="preserve">. Reverse engineer the system by introducing suitable </w:t>
      </w:r>
      <w:r>
        <w:rPr>
          <w:b/>
          <w:sz w:val="24"/>
        </w:rPr>
        <w:t>DAO, Repository, or Data Access patterns</w:t>
      </w:r>
      <w:r>
        <w:rPr>
          <w:sz w:val="24"/>
        </w:rPr>
        <w:t>, and explain how the redesigned solution improves modularity, reusability, and OODBMS integration.</w:t>
      </w:r>
    </w:p>
    <w:p w14:paraId="19299CCC">
      <w:pPr>
        <w:pStyle w:val="6"/>
        <w:spacing w:before="4"/>
        <w:ind w:left="0"/>
      </w:pPr>
    </w:p>
    <w:p w14:paraId="340CE4DB">
      <w:pPr>
        <w:pStyle w:val="3"/>
      </w:pPr>
      <w:r>
        <w:t xml:space="preserve">Legacy Hotel Reservation </w:t>
      </w:r>
      <w:r>
        <w:rPr>
          <w:spacing w:val="-2"/>
        </w:rPr>
        <w:t>System</w:t>
      </w:r>
    </w:p>
    <w:p w14:paraId="5B543F6C">
      <w:pPr>
        <w:pStyle w:val="6"/>
        <w:spacing w:before="42" w:line="276" w:lineRule="auto"/>
      </w:pPr>
      <w:r>
        <w:t>The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OODBMS</w:t>
      </w:r>
      <w:r>
        <w:rPr>
          <w:spacing w:val="-4"/>
        </w:rPr>
        <w:t xml:space="preserve"> </w:t>
      </w:r>
      <w:r>
        <w:t>operations.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rooms,</w:t>
      </w:r>
      <w:r>
        <w:rPr>
          <w:spacing w:val="-4"/>
        </w:rPr>
        <w:t xml:space="preserve"> </w:t>
      </w:r>
      <w:r>
        <w:t>guests, bookings, and payments</w:t>
      </w:r>
    </w:p>
    <w:p w14:paraId="60AC11E6">
      <w:pPr>
        <w:pStyle w:val="6"/>
        <w:spacing w:line="276" w:lineRule="auto"/>
      </w:pPr>
      <w:r>
        <w:t>are</w:t>
      </w:r>
      <w:r>
        <w:rPr>
          <w:spacing w:val="-5"/>
        </w:rPr>
        <w:t xml:space="preserve"> </w:t>
      </w:r>
      <w:r>
        <w:t>repeated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modules.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presentation-to-database</w:t>
      </w:r>
      <w:r>
        <w:rPr>
          <w:spacing w:val="-5"/>
        </w:rPr>
        <w:t xml:space="preserve"> </w:t>
      </w:r>
      <w:r>
        <w:t>coupling,</w:t>
      </w:r>
      <w:r>
        <w:rPr>
          <w:spacing w:val="-5"/>
        </w:rPr>
        <w:t xml:space="preserve"> </w:t>
      </w:r>
      <w:r>
        <w:t>duplicated persistence logic,</w:t>
      </w:r>
    </w:p>
    <w:p w14:paraId="28E2DF62">
      <w:pPr>
        <w:pStyle w:val="6"/>
      </w:pPr>
      <w:r>
        <w:t>inconsistent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access,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 xml:space="preserve">OODBMS </w:t>
      </w:r>
      <w:r>
        <w:rPr>
          <w:spacing w:val="-2"/>
        </w:rPr>
        <w:t>integration.</w:t>
      </w:r>
    </w:p>
    <w:p w14:paraId="39988860">
      <w:pPr>
        <w:pStyle w:val="3"/>
        <w:spacing w:before="41" w:after="24"/>
      </w:pPr>
      <w:r>
        <w:t>Reverse-engineered</w:t>
      </w:r>
      <w:r>
        <w:rPr>
          <w:spacing w:val="-3"/>
        </w:rPr>
        <w:t xml:space="preserve"> </w:t>
      </w:r>
      <w:r>
        <w:t>domain</w:t>
      </w:r>
      <w:r>
        <w:rPr>
          <w:spacing w:val="-2"/>
        </w:rPr>
        <w:t xml:space="preserve"> model</w:t>
      </w: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3100"/>
        <w:gridCol w:w="3120"/>
      </w:tblGrid>
      <w:tr w14:paraId="507FA7B5">
        <w:trPr>
          <w:trHeight w:val="319" w:hRule="atLeast"/>
        </w:trPr>
        <w:tc>
          <w:tcPr>
            <w:tcW w:w="3060" w:type="dxa"/>
          </w:tcPr>
          <w:p w14:paraId="6A765CD6">
            <w:pPr>
              <w:pStyle w:val="10"/>
              <w:spacing w:befor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3100" w:type="dxa"/>
          </w:tcPr>
          <w:p w14:paraId="2E40192B">
            <w:pPr>
              <w:pStyle w:val="10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0" w:type="dxa"/>
          </w:tcPr>
          <w:p w14:paraId="1D42B27A">
            <w:pPr>
              <w:pStyle w:val="10"/>
              <w:spacing w:before="12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Responsibilities / </w:t>
            </w:r>
            <w:r>
              <w:rPr>
                <w:b/>
                <w:spacing w:val="-2"/>
                <w:sz w:val="24"/>
              </w:rPr>
              <w:t>methods</w:t>
            </w:r>
          </w:p>
        </w:tc>
      </w:tr>
      <w:tr w14:paraId="79E5AB33">
        <w:trPr>
          <w:trHeight w:val="320" w:hRule="atLeast"/>
        </w:trPr>
        <w:tc>
          <w:tcPr>
            <w:tcW w:w="3060" w:type="dxa"/>
          </w:tcPr>
          <w:p w14:paraId="0F7AA2EF">
            <w:pPr>
              <w:pStyle w:val="10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Hotel</w:t>
            </w:r>
          </w:p>
        </w:tc>
        <w:tc>
          <w:tcPr>
            <w:tcW w:w="3100" w:type="dxa"/>
          </w:tcPr>
          <w:p w14:paraId="6D3E65BE">
            <w:pPr>
              <w:pStyle w:val="10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hotelId, name,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120" w:type="dxa"/>
          </w:tcPr>
          <w:p w14:paraId="3F431575">
            <w:pPr>
              <w:pStyle w:val="10"/>
              <w:spacing w:before="5"/>
              <w:ind w:left="99"/>
              <w:rPr>
                <w:sz w:val="24"/>
              </w:rPr>
            </w:pPr>
            <w:r>
              <w:rPr>
                <w:sz w:val="24"/>
              </w:rPr>
              <w:t xml:space="preserve">addRoom(), </w:t>
            </w:r>
            <w:r>
              <w:rPr>
                <w:spacing w:val="-2"/>
                <w:sz w:val="24"/>
              </w:rPr>
              <w:t>findRoom()</w:t>
            </w:r>
          </w:p>
        </w:tc>
      </w:tr>
      <w:tr w14:paraId="469241AD">
        <w:trPr>
          <w:trHeight w:val="620" w:hRule="atLeast"/>
        </w:trPr>
        <w:tc>
          <w:tcPr>
            <w:tcW w:w="3060" w:type="dxa"/>
          </w:tcPr>
          <w:p w14:paraId="2EB3C36F">
            <w:pPr>
              <w:pStyle w:val="10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Guest</w:t>
            </w:r>
          </w:p>
        </w:tc>
        <w:tc>
          <w:tcPr>
            <w:tcW w:w="3100" w:type="dxa"/>
          </w:tcPr>
          <w:p w14:paraId="0F400F90">
            <w:pPr>
              <w:pStyle w:val="10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guestId, </w:t>
            </w:r>
            <w:r>
              <w:rPr>
                <w:spacing w:val="-2"/>
                <w:sz w:val="24"/>
              </w:rPr>
              <w:t>name,</w:t>
            </w:r>
          </w:p>
          <w:p w14:paraId="090799A1">
            <w:pPr>
              <w:pStyle w:val="10"/>
              <w:spacing w:before="41"/>
              <w:rPr>
                <w:sz w:val="24"/>
              </w:rPr>
            </w:pPr>
            <w:r>
              <w:rPr>
                <w:sz w:val="24"/>
              </w:rPr>
              <w:t xml:space="preserve">contactDetails, </w:t>
            </w:r>
            <w:r>
              <w:rPr>
                <w:spacing w:val="-2"/>
                <w:sz w:val="24"/>
              </w:rPr>
              <w:t>preferences</w:t>
            </w:r>
          </w:p>
        </w:tc>
        <w:tc>
          <w:tcPr>
            <w:tcW w:w="3120" w:type="dxa"/>
          </w:tcPr>
          <w:p w14:paraId="7AB96EF9">
            <w:pPr>
              <w:pStyle w:val="10"/>
              <w:spacing w:line="273" w:lineRule="exact"/>
              <w:ind w:left="99"/>
              <w:rPr>
                <w:sz w:val="24"/>
              </w:rPr>
            </w:pPr>
            <w:r>
              <w:rPr>
                <w:sz w:val="24"/>
              </w:rPr>
              <w:t xml:space="preserve">register(), </w:t>
            </w:r>
            <w:r>
              <w:rPr>
                <w:spacing w:val="-2"/>
                <w:sz w:val="24"/>
              </w:rPr>
              <w:t>updateDetails()</w:t>
            </w:r>
          </w:p>
        </w:tc>
      </w:tr>
      <w:tr w14:paraId="305E4AFF">
        <w:trPr>
          <w:trHeight w:val="639" w:hRule="atLeast"/>
        </w:trPr>
        <w:tc>
          <w:tcPr>
            <w:tcW w:w="3060" w:type="dxa"/>
          </w:tcPr>
          <w:p w14:paraId="0A7CD12A">
            <w:pPr>
              <w:pStyle w:val="10"/>
              <w:spacing w:before="7"/>
              <w:rPr>
                <w:sz w:val="24"/>
              </w:rPr>
            </w:pPr>
            <w:r>
              <w:rPr>
                <w:spacing w:val="-4"/>
                <w:sz w:val="24"/>
              </w:rPr>
              <w:t>Room</w:t>
            </w:r>
          </w:p>
        </w:tc>
        <w:tc>
          <w:tcPr>
            <w:tcW w:w="3100" w:type="dxa"/>
          </w:tcPr>
          <w:p w14:paraId="7DB1FDD3">
            <w:pPr>
              <w:pStyle w:val="10"/>
              <w:spacing w:before="7"/>
              <w:rPr>
                <w:sz w:val="24"/>
              </w:rPr>
            </w:pPr>
            <w:r>
              <w:rPr>
                <w:sz w:val="24"/>
              </w:rPr>
              <w:t xml:space="preserve">roomId, </w:t>
            </w:r>
            <w:r>
              <w:rPr>
                <w:spacing w:val="-2"/>
                <w:sz w:val="24"/>
              </w:rPr>
              <w:t>roomNumber,</w:t>
            </w:r>
          </w:p>
          <w:p w14:paraId="23D4B719">
            <w:pPr>
              <w:pStyle w:val="10"/>
              <w:spacing w:before="41"/>
              <w:rPr>
                <w:sz w:val="24"/>
              </w:rPr>
            </w:pPr>
            <w:r>
              <w:rPr>
                <w:sz w:val="24"/>
              </w:rPr>
              <w:t>roomType,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3120" w:type="dxa"/>
          </w:tcPr>
          <w:p w14:paraId="706F2D1E">
            <w:pPr>
              <w:pStyle w:val="10"/>
              <w:spacing w:before="7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isAvailable(),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reserve(),</w:t>
            </w:r>
          </w:p>
          <w:p w14:paraId="2FA39E88">
            <w:pPr>
              <w:pStyle w:val="10"/>
              <w:spacing w:before="4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release()</w:t>
            </w:r>
          </w:p>
        </w:tc>
      </w:tr>
      <w:tr w14:paraId="4CE21E81">
        <w:trPr>
          <w:trHeight w:val="620" w:hRule="atLeast"/>
        </w:trPr>
        <w:tc>
          <w:tcPr>
            <w:tcW w:w="3060" w:type="dxa"/>
          </w:tcPr>
          <w:p w14:paraId="7B380008">
            <w:pPr>
              <w:pStyle w:val="10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Reservation</w:t>
            </w:r>
          </w:p>
        </w:tc>
        <w:tc>
          <w:tcPr>
            <w:tcW w:w="3100" w:type="dxa"/>
          </w:tcPr>
          <w:p w14:paraId="7C6BB190">
            <w:pPr>
              <w:pStyle w:val="10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reservationId, guest, </w:t>
            </w:r>
            <w:r>
              <w:rPr>
                <w:spacing w:val="-2"/>
                <w:sz w:val="24"/>
              </w:rPr>
              <w:t>room,</w:t>
            </w:r>
          </w:p>
          <w:p w14:paraId="5C10C22A">
            <w:pPr>
              <w:pStyle w:val="10"/>
              <w:spacing w:before="41"/>
              <w:rPr>
                <w:sz w:val="24"/>
              </w:rPr>
            </w:pPr>
            <w:r>
              <w:rPr>
                <w:sz w:val="24"/>
              </w:rPr>
              <w:t xml:space="preserve">checkIn, checkOut,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120" w:type="dxa"/>
          </w:tcPr>
          <w:p w14:paraId="0BD4BBF3">
            <w:pPr>
              <w:pStyle w:val="10"/>
              <w:spacing w:line="273" w:lineRule="exact"/>
              <w:ind w:left="99"/>
              <w:rPr>
                <w:sz w:val="24"/>
              </w:rPr>
            </w:pPr>
            <w:r>
              <w:rPr>
                <w:sz w:val="24"/>
              </w:rPr>
              <w:t xml:space="preserve">confirm(), cancel(), </w:t>
            </w:r>
            <w:r>
              <w:rPr>
                <w:spacing w:val="-2"/>
                <w:sz w:val="24"/>
              </w:rPr>
              <w:t>modify()</w:t>
            </w:r>
          </w:p>
        </w:tc>
      </w:tr>
      <w:tr w14:paraId="234DD7B6">
        <w:trPr>
          <w:trHeight w:val="640" w:hRule="atLeast"/>
        </w:trPr>
        <w:tc>
          <w:tcPr>
            <w:tcW w:w="3060" w:type="dxa"/>
          </w:tcPr>
          <w:p w14:paraId="6E9FFE3C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3100" w:type="dxa"/>
          </w:tcPr>
          <w:p w14:paraId="085C567B">
            <w:pPr>
              <w:pStyle w:val="10"/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paymentId, </w:t>
            </w:r>
            <w:r>
              <w:rPr>
                <w:spacing w:val="-2"/>
                <w:sz w:val="24"/>
              </w:rPr>
              <w:t>reservationId,</w:t>
            </w:r>
          </w:p>
          <w:p w14:paraId="6DB7932B">
            <w:pPr>
              <w:pStyle w:val="10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amount, method,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120" w:type="dxa"/>
          </w:tcPr>
          <w:p w14:paraId="16FFAECB">
            <w:pPr>
              <w:pStyle w:val="10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 xml:space="preserve">authorize(), </w:t>
            </w:r>
            <w:r>
              <w:rPr>
                <w:spacing w:val="-2"/>
                <w:sz w:val="24"/>
              </w:rPr>
              <w:t>capture(),</w:t>
            </w:r>
          </w:p>
          <w:p w14:paraId="49F5F98F">
            <w:pPr>
              <w:pStyle w:val="10"/>
              <w:spacing w:before="42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refund()</w:t>
            </w:r>
          </w:p>
        </w:tc>
      </w:tr>
    </w:tbl>
    <w:p w14:paraId="2818AB51">
      <w:pPr>
        <w:pStyle w:val="6"/>
        <w:spacing w:before="39"/>
        <w:ind w:left="0"/>
        <w:rPr>
          <w:b/>
        </w:rPr>
      </w:pPr>
    </w:p>
    <w:p w14:paraId="319C6F7D">
      <w:pPr>
        <w:pStyle w:val="3"/>
        <w:spacing w:before="1"/>
      </w:pPr>
      <w:r>
        <w:t xml:space="preserve">DAO / Repository </w:t>
      </w:r>
      <w:r>
        <w:rPr>
          <w:spacing w:val="-2"/>
        </w:rPr>
        <w:t>redesign</w:t>
      </w:r>
    </w:p>
    <w:p w14:paraId="60682878">
      <w:pPr>
        <w:pStyle w:val="6"/>
        <w:spacing w:before="41" w:line="276" w:lineRule="auto"/>
      </w:pPr>
      <w:r>
        <w:t>RoomDAO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RoomRepository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findAvailableRooms(),</w:t>
      </w:r>
      <w:r>
        <w:rPr>
          <w:spacing w:val="-8"/>
        </w:rPr>
        <w:t xml:space="preserve"> </w:t>
      </w:r>
      <w:r>
        <w:t>findById(),</w:t>
      </w:r>
      <w:r>
        <w:rPr>
          <w:spacing w:val="-8"/>
        </w:rPr>
        <w:t xml:space="preserve"> </w:t>
      </w:r>
      <w:r>
        <w:t>save(),</w:t>
      </w:r>
      <w:r>
        <w:rPr>
          <w:spacing w:val="-8"/>
        </w:rPr>
        <w:t xml:space="preserve"> </w:t>
      </w:r>
      <w:r>
        <w:t>updateStatus(). GuestDAO / GuestRepository — findById(), findByContact(), save(), update().</w:t>
      </w:r>
    </w:p>
    <w:p w14:paraId="4273A0A5">
      <w:pPr>
        <w:pStyle w:val="6"/>
        <w:spacing w:line="276" w:lineRule="auto"/>
      </w:pPr>
      <w:r>
        <w:t>ReservationRepository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findById(),</w:t>
      </w:r>
      <w:r>
        <w:rPr>
          <w:spacing w:val="-7"/>
        </w:rPr>
        <w:t xml:space="preserve"> </w:t>
      </w:r>
      <w:r>
        <w:t>findByGuest(),</w:t>
      </w:r>
      <w:r>
        <w:rPr>
          <w:spacing w:val="-7"/>
        </w:rPr>
        <w:t xml:space="preserve"> </w:t>
      </w:r>
      <w:r>
        <w:t>findOverlapping(),</w:t>
      </w:r>
      <w:r>
        <w:rPr>
          <w:spacing w:val="-7"/>
        </w:rPr>
        <w:t xml:space="preserve"> </w:t>
      </w:r>
      <w:r>
        <w:t>save(),</w:t>
      </w:r>
      <w:r>
        <w:rPr>
          <w:spacing w:val="-7"/>
        </w:rPr>
        <w:t xml:space="preserve"> </w:t>
      </w:r>
      <w:r>
        <w:t>cancel(). PaymentRepository — findByReservation(), save(), updateStatus().</w:t>
      </w:r>
    </w:p>
    <w:p w14:paraId="29426336">
      <w:pPr>
        <w:pStyle w:val="6"/>
        <w:spacing w:line="276" w:lineRule="auto"/>
      </w:pPr>
      <w:r>
        <w:t>ReservationService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coordinates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lifecycle,</w:t>
      </w:r>
      <w:r>
        <w:rPr>
          <w:spacing w:val="-5"/>
        </w:rPr>
        <w:t xml:space="preserve"> </w:t>
      </w:r>
      <w:r>
        <w:t>payment,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persistence.</w:t>
      </w:r>
    </w:p>
    <w:p w14:paraId="3A3A639E">
      <w:pPr>
        <w:pStyle w:val="6"/>
        <w:spacing w:after="0" w:line="276" w:lineRule="auto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2E092CC7">
      <w:pPr>
        <w:pStyle w:val="6"/>
        <w:spacing w:before="60" w:line="276" w:lineRule="auto"/>
        <w:ind w:right="1221"/>
        <w:rPr>
          <w:b/>
        </w:rPr>
      </w:pPr>
      <w:r>
        <w:t>DAO can expose OODBMS-oriented operations; Repository can expose domain/aggregate-oriented</w:t>
      </w:r>
      <w:r>
        <w:rPr>
          <w:spacing w:val="-6"/>
        </w:rPr>
        <w:t xml:space="preserve"> </w:t>
      </w:r>
      <w:r>
        <w:t>collections.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coexist</w:t>
      </w:r>
      <w:r>
        <w:rPr>
          <w:spacing w:val="-6"/>
        </w:rPr>
        <w:t xml:space="preserve"> </w:t>
      </w:r>
      <w:r>
        <w:t>behind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 xml:space="preserve">abstractions. </w:t>
      </w:r>
      <w:r>
        <w:rPr>
          <w:b/>
        </w:rPr>
        <w:t>OODBMS integration and benefits</w:t>
      </w:r>
    </w:p>
    <w:p w14:paraId="72CBA46E">
      <w:pPr>
        <w:pStyle w:val="6"/>
        <w:spacing w:line="276" w:lineRule="auto"/>
        <w:ind w:right="460"/>
      </w:pPr>
      <w:r>
        <w:t>Infrastructure</w:t>
      </w:r>
      <w:r>
        <w:rPr>
          <w:spacing w:val="-5"/>
        </w:rPr>
        <w:t xml:space="preserve"> </w:t>
      </w:r>
      <w:r>
        <w:t>implementations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OODBMS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or object navigation.</w:t>
      </w:r>
    </w:p>
    <w:p w14:paraId="0C83E6CD">
      <w:pPr>
        <w:pStyle w:val="6"/>
        <w:spacing w:line="276" w:lineRule="auto"/>
      </w:pPr>
      <w:r>
        <w:t>Object</w:t>
      </w:r>
      <w:r>
        <w:rPr>
          <w:spacing w:val="-6"/>
        </w:rPr>
        <w:t xml:space="preserve"> </w:t>
      </w:r>
      <w:r>
        <w:t>identity,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loading,</w:t>
      </w:r>
      <w:r>
        <w:rPr>
          <w:spacing w:val="-6"/>
        </w:rPr>
        <w:t xml:space="preserve"> </w:t>
      </w:r>
      <w:r>
        <w:t>caching,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2"/>
        </w:rPr>
        <w:t>centralized.</w:t>
      </w:r>
    </w:p>
    <w:p w14:paraId="79CE8233">
      <w:pPr>
        <w:pStyle w:val="6"/>
        <w:spacing w:line="276" w:lineRule="auto"/>
        <w:ind w:right="2902"/>
      </w:pPr>
      <w:r>
        <w:t>Repeated queries disappear from presentation modules. Reservation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independently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OODBMS.</w:t>
      </w:r>
    </w:p>
    <w:p w14:paraId="049F15E3">
      <w:pPr>
        <w:pStyle w:val="6"/>
      </w:pP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modularity,</w:t>
      </w:r>
      <w:r>
        <w:rPr>
          <w:spacing w:val="-3"/>
        </w:rPr>
        <w:t xml:space="preserve"> </w:t>
      </w:r>
      <w:r>
        <w:t>reuse,</w:t>
      </w:r>
      <w:r>
        <w:rPr>
          <w:spacing w:val="-4"/>
        </w:rPr>
        <w:t xml:space="preserve"> </w:t>
      </w:r>
      <w:r>
        <w:t>consistency,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persistence</w:t>
      </w:r>
      <w:r>
        <w:rPr>
          <w:spacing w:val="-3"/>
        </w:rPr>
        <w:t xml:space="preserve"> </w:t>
      </w:r>
      <w:r>
        <w:rPr>
          <w:spacing w:val="-2"/>
        </w:rPr>
        <w:t>replacement.</w:t>
      </w:r>
    </w:p>
    <w:p w14:paraId="3329B5CD">
      <w:pPr>
        <w:pStyle w:val="6"/>
        <w:ind w:left="0"/>
      </w:pPr>
    </w:p>
    <w:p w14:paraId="0911A47D">
      <w:pPr>
        <w:pStyle w:val="6"/>
        <w:spacing w:before="126"/>
        <w:ind w:left="0"/>
      </w:pPr>
    </w:p>
    <w:p w14:paraId="5BE3D3A5">
      <w:pPr>
        <w:pStyle w:val="2"/>
        <w:numPr>
          <w:ilvl w:val="0"/>
          <w:numId w:val="1"/>
        </w:numPr>
        <w:tabs>
          <w:tab w:val="left" w:pos="301"/>
        </w:tabs>
        <w:spacing w:before="1" w:after="0" w:line="240" w:lineRule="auto"/>
        <w:ind w:left="301" w:right="0" w:hanging="278"/>
        <w:jc w:val="left"/>
      </w:pPr>
      <w:bookmarkStart w:id="4" w:name="5. Legacy Transportation Management Syst"/>
      <w:bookmarkEnd w:id="4"/>
      <w:r>
        <w:t>Legacy</w:t>
      </w:r>
      <w:r>
        <w:rPr>
          <w:spacing w:val="-17"/>
        </w:rPr>
        <w:t xml:space="preserve"> </w:t>
      </w:r>
      <w:r>
        <w:t>Transportation</w:t>
      </w:r>
      <w:r>
        <w:rPr>
          <w:spacing w:val="-17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rPr>
          <w:spacing w:val="-2"/>
        </w:rPr>
        <w:t>System</w:t>
      </w:r>
    </w:p>
    <w:p w14:paraId="654ECF4F">
      <w:pPr>
        <w:pStyle w:val="6"/>
        <w:spacing w:before="6"/>
        <w:ind w:left="0"/>
        <w:rPr>
          <w:b/>
          <w:sz w:val="28"/>
        </w:rPr>
      </w:pPr>
    </w:p>
    <w:p w14:paraId="7273B58B">
      <w:pPr>
        <w:pStyle w:val="6"/>
        <w:spacing w:line="276" w:lineRule="auto"/>
        <w:ind w:right="460"/>
      </w:pPr>
      <w:r>
        <w:t>A transportation application contains separate modules for buses, trains, taxis, and rental vehicles.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transportation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duplicated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parts of the application, making it difficult to introduce new transportation services.</w:t>
      </w:r>
    </w:p>
    <w:p w14:paraId="14A3E649">
      <w:pPr>
        <w:pStyle w:val="6"/>
        <w:spacing w:before="4"/>
        <w:ind w:left="0"/>
      </w:pPr>
    </w:p>
    <w:p w14:paraId="58AF0F6C">
      <w:pPr>
        <w:pStyle w:val="3"/>
      </w:pPr>
      <w:r>
        <w:rPr>
          <w:spacing w:val="-2"/>
        </w:rPr>
        <w:t>Question:</w:t>
      </w:r>
    </w:p>
    <w:p w14:paraId="0D60796A">
      <w:pPr>
        <w:pStyle w:val="6"/>
        <w:spacing w:before="45"/>
        <w:ind w:left="0"/>
        <w:rPr>
          <w:b/>
        </w:rPr>
      </w:pPr>
    </w:p>
    <w:p w14:paraId="0D26A628">
      <w:pPr>
        <w:pStyle w:val="6"/>
        <w:spacing w:line="276" w:lineRule="auto"/>
      </w:pPr>
      <w:r>
        <w:t>Reverse engineer the system by identifying common abstractions, classes, and object relationships.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rPr>
          <w:b/>
        </w:rPr>
        <w:t>creational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patterns</w:t>
      </w:r>
      <w:r>
        <w:t>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Abstract Factory, to redesign object creation and explain how the new design improves extensibility, scalability, and code reuse.</w:t>
      </w:r>
    </w:p>
    <w:p w14:paraId="7E770553">
      <w:pPr>
        <w:pStyle w:val="6"/>
        <w:spacing w:before="4"/>
        <w:ind w:left="0"/>
      </w:pPr>
    </w:p>
    <w:p w14:paraId="2263C176">
      <w:pPr>
        <w:pStyle w:val="3"/>
      </w:pPr>
      <w:r>
        <w:t>Legacy</w:t>
      </w:r>
      <w:r>
        <w:rPr>
          <w:spacing w:val="-6"/>
        </w:rPr>
        <w:t xml:space="preserve"> </w:t>
      </w:r>
      <w:r>
        <w:t>Transportation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1CAAAA01">
      <w:pPr>
        <w:pStyle w:val="6"/>
        <w:spacing w:before="42" w:line="276" w:lineRule="auto"/>
        <w:ind w:right="1360"/>
      </w:pPr>
      <w:r>
        <w:t>The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bus,</w:t>
      </w:r>
      <w:r>
        <w:rPr>
          <w:spacing w:val="-4"/>
        </w:rPr>
        <w:t xml:space="preserve"> </w:t>
      </w:r>
      <w:r>
        <w:t>train,</w:t>
      </w:r>
      <w:r>
        <w:rPr>
          <w:spacing w:val="-4"/>
        </w:rPr>
        <w:t xml:space="preserve"> </w:t>
      </w:r>
      <w:r>
        <w:t>taxi,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rental-vehicle</w:t>
      </w:r>
      <w:r>
        <w:rPr>
          <w:spacing w:val="-4"/>
        </w:rPr>
        <w:t xml:space="preserve"> </w:t>
      </w:r>
      <w:r>
        <w:t>modules,</w:t>
      </w:r>
      <w:r>
        <w:rPr>
          <w:spacing w:val="-4"/>
        </w:rPr>
        <w:t xml:space="preserve"> </w:t>
      </w:r>
      <w:r>
        <w:t>but construction logic is</w:t>
      </w:r>
    </w:p>
    <w:p w14:paraId="017C0465">
      <w:pPr>
        <w:pStyle w:val="6"/>
        <w:spacing w:line="276" w:lineRule="auto"/>
        <w:ind w:right="323"/>
      </w:pPr>
      <w:r>
        <w:t>duplicated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concrete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details, so introducing a new</w:t>
      </w:r>
    </w:p>
    <w:p w14:paraId="39640184">
      <w:pPr>
        <w:pStyle w:val="6"/>
      </w:pPr>
      <w:r>
        <w:t xml:space="preserve">transport service requires changes in multiple </w:t>
      </w:r>
      <w:r>
        <w:rPr>
          <w:spacing w:val="-2"/>
        </w:rPr>
        <w:t>places.</w:t>
      </w:r>
    </w:p>
    <w:p w14:paraId="5827BEA5">
      <w:pPr>
        <w:pStyle w:val="6"/>
        <w:spacing w:before="82"/>
        <w:ind w:left="0"/>
      </w:pPr>
    </w:p>
    <w:p w14:paraId="11C8666F">
      <w:pPr>
        <w:pStyle w:val="3"/>
        <w:spacing w:before="1" w:after="22"/>
      </w:pPr>
      <w:r>
        <w:t xml:space="preserve">Common abstraction and </w:t>
      </w:r>
      <w:r>
        <w:rPr>
          <w:spacing w:val="-2"/>
        </w:rPr>
        <w:t>relationships</w:t>
      </w: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 w14:paraId="35D1F4F2">
        <w:trPr>
          <w:trHeight w:val="319" w:hRule="atLeast"/>
        </w:trPr>
        <w:tc>
          <w:tcPr>
            <w:tcW w:w="3100" w:type="dxa"/>
          </w:tcPr>
          <w:p w14:paraId="4DC5E638">
            <w:pPr>
              <w:pStyle w:val="10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3080" w:type="dxa"/>
          </w:tcPr>
          <w:p w14:paraId="32B90CC1">
            <w:pPr>
              <w:pStyle w:val="10"/>
              <w:spacing w:before="14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00" w:type="dxa"/>
          </w:tcPr>
          <w:p w14:paraId="1DE14FE4">
            <w:pPr>
              <w:pStyle w:val="10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Responsibilities / </w:t>
            </w:r>
            <w:r>
              <w:rPr>
                <w:b/>
                <w:spacing w:val="-2"/>
                <w:sz w:val="24"/>
              </w:rPr>
              <w:t>methods</w:t>
            </w:r>
          </w:p>
        </w:tc>
      </w:tr>
      <w:tr w14:paraId="44FF2CF3">
        <w:trPr>
          <w:trHeight w:val="639" w:hRule="atLeast"/>
        </w:trPr>
        <w:tc>
          <w:tcPr>
            <w:tcW w:w="3100" w:type="dxa"/>
          </w:tcPr>
          <w:p w14:paraId="08A2EA2C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Transport</w:t>
            </w:r>
          </w:p>
        </w:tc>
        <w:tc>
          <w:tcPr>
            <w:tcW w:w="3080" w:type="dxa"/>
          </w:tcPr>
          <w:p w14:paraId="37A01311">
            <w:pPr>
              <w:pStyle w:val="10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id,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capacity,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fare</w:t>
            </w:r>
          </w:p>
        </w:tc>
        <w:tc>
          <w:tcPr>
            <w:tcW w:w="3100" w:type="dxa"/>
          </w:tcPr>
          <w:p w14:paraId="6BC720C3">
            <w:pPr>
              <w:pStyle w:val="10"/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start(), stop(), </w:t>
            </w:r>
            <w:r>
              <w:rPr>
                <w:spacing w:val="-2"/>
                <w:sz w:val="24"/>
              </w:rPr>
              <w:t>calculateFare(),</w:t>
            </w:r>
          </w:p>
          <w:p w14:paraId="7B66C704">
            <w:pPr>
              <w:pStyle w:val="10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getAvailability()</w:t>
            </w:r>
          </w:p>
        </w:tc>
      </w:tr>
      <w:tr w14:paraId="4B717D1F">
        <w:trPr>
          <w:trHeight w:val="300" w:hRule="atLeast"/>
        </w:trPr>
        <w:tc>
          <w:tcPr>
            <w:tcW w:w="3100" w:type="dxa"/>
          </w:tcPr>
          <w:p w14:paraId="7E102C2E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Bus</w:t>
            </w:r>
          </w:p>
        </w:tc>
        <w:tc>
          <w:tcPr>
            <w:tcW w:w="3080" w:type="dxa"/>
          </w:tcPr>
          <w:p w14:paraId="256224F5">
            <w:pPr>
              <w:pStyle w:val="10"/>
              <w:spacing w:line="272" w:lineRule="exact"/>
              <w:ind w:left="99"/>
              <w:rPr>
                <w:sz w:val="24"/>
              </w:rPr>
            </w:pPr>
            <w:r>
              <w:rPr>
                <w:sz w:val="24"/>
              </w:rPr>
              <w:t xml:space="preserve">route, </w:t>
            </w:r>
            <w:r>
              <w:rPr>
                <w:spacing w:val="-2"/>
                <w:sz w:val="24"/>
              </w:rPr>
              <w:t>seatCount</w:t>
            </w:r>
          </w:p>
        </w:tc>
        <w:tc>
          <w:tcPr>
            <w:tcW w:w="3100" w:type="dxa"/>
          </w:tcPr>
          <w:p w14:paraId="16E19C60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start(), </w:t>
            </w:r>
            <w:r>
              <w:rPr>
                <w:spacing w:val="-2"/>
                <w:sz w:val="24"/>
              </w:rPr>
              <w:t>calculateFare()</w:t>
            </w:r>
          </w:p>
        </w:tc>
      </w:tr>
      <w:tr w14:paraId="72B419D9">
        <w:trPr>
          <w:trHeight w:val="319" w:hRule="atLeast"/>
        </w:trPr>
        <w:tc>
          <w:tcPr>
            <w:tcW w:w="3100" w:type="dxa"/>
          </w:tcPr>
          <w:p w14:paraId="13C449D0">
            <w:pPr>
              <w:pStyle w:val="10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Train</w:t>
            </w:r>
          </w:p>
        </w:tc>
        <w:tc>
          <w:tcPr>
            <w:tcW w:w="3080" w:type="dxa"/>
          </w:tcPr>
          <w:p w14:paraId="7DBE3532">
            <w:pPr>
              <w:pStyle w:val="10"/>
              <w:spacing w:before="9"/>
              <w:ind w:left="99"/>
              <w:rPr>
                <w:sz w:val="24"/>
              </w:rPr>
            </w:pPr>
            <w:r>
              <w:rPr>
                <w:sz w:val="24"/>
              </w:rPr>
              <w:t xml:space="preserve">line, </w:t>
            </w:r>
            <w:r>
              <w:rPr>
                <w:spacing w:val="-2"/>
                <w:sz w:val="24"/>
              </w:rPr>
              <w:t>carriageCount</w:t>
            </w:r>
          </w:p>
        </w:tc>
        <w:tc>
          <w:tcPr>
            <w:tcW w:w="3100" w:type="dxa"/>
          </w:tcPr>
          <w:p w14:paraId="31734B87">
            <w:pPr>
              <w:pStyle w:val="10"/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start(), </w:t>
            </w:r>
            <w:r>
              <w:rPr>
                <w:spacing w:val="-2"/>
                <w:sz w:val="24"/>
              </w:rPr>
              <w:t>calculateFare()</w:t>
            </w:r>
          </w:p>
        </w:tc>
      </w:tr>
      <w:tr w14:paraId="3C710D49">
        <w:trPr>
          <w:trHeight w:val="299" w:hRule="atLeast"/>
        </w:trPr>
        <w:tc>
          <w:tcPr>
            <w:tcW w:w="3100" w:type="dxa"/>
          </w:tcPr>
          <w:p w14:paraId="7EF4DA80">
            <w:pPr>
              <w:pStyle w:val="10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Taxi</w:t>
            </w:r>
          </w:p>
        </w:tc>
        <w:tc>
          <w:tcPr>
            <w:tcW w:w="3080" w:type="dxa"/>
          </w:tcPr>
          <w:p w14:paraId="4A173F9D">
            <w:pPr>
              <w:pStyle w:val="10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driver,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vehicleNumber</w:t>
            </w:r>
          </w:p>
        </w:tc>
        <w:tc>
          <w:tcPr>
            <w:tcW w:w="3100" w:type="dxa"/>
          </w:tcPr>
          <w:p w14:paraId="758C00C3">
            <w:pPr>
              <w:pStyle w:val="10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start(), </w:t>
            </w:r>
            <w:r>
              <w:rPr>
                <w:spacing w:val="-2"/>
                <w:sz w:val="24"/>
              </w:rPr>
              <w:t>calculateFare()</w:t>
            </w:r>
          </w:p>
        </w:tc>
      </w:tr>
      <w:tr w14:paraId="41E8E6F8">
        <w:trPr>
          <w:trHeight w:val="320" w:hRule="atLeast"/>
        </w:trPr>
        <w:tc>
          <w:tcPr>
            <w:tcW w:w="3100" w:type="dxa"/>
          </w:tcPr>
          <w:p w14:paraId="2E0987B5">
            <w:pPr>
              <w:pStyle w:val="10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RentalVehicle</w:t>
            </w:r>
          </w:p>
        </w:tc>
        <w:tc>
          <w:tcPr>
            <w:tcW w:w="3080" w:type="dxa"/>
          </w:tcPr>
          <w:p w14:paraId="3097473F">
            <w:pPr>
              <w:pStyle w:val="10"/>
              <w:spacing w:before="13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vehicleType,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rentalRate</w:t>
            </w:r>
          </w:p>
        </w:tc>
        <w:tc>
          <w:tcPr>
            <w:tcW w:w="3100" w:type="dxa"/>
          </w:tcPr>
          <w:p w14:paraId="609F5844">
            <w:pPr>
              <w:pStyle w:val="10"/>
              <w:spacing w:before="13"/>
              <w:rPr>
                <w:sz w:val="24"/>
              </w:rPr>
            </w:pPr>
            <w:r>
              <w:rPr>
                <w:sz w:val="24"/>
              </w:rPr>
              <w:t xml:space="preserve">start(), </w:t>
            </w:r>
            <w:r>
              <w:rPr>
                <w:spacing w:val="-2"/>
                <w:sz w:val="24"/>
              </w:rPr>
              <w:t>calculateFare()</w:t>
            </w:r>
          </w:p>
        </w:tc>
      </w:tr>
      <w:tr w14:paraId="1BFE0B07">
        <w:trPr>
          <w:trHeight w:val="640" w:hRule="atLeast"/>
        </w:trPr>
        <w:tc>
          <w:tcPr>
            <w:tcW w:w="3100" w:type="dxa"/>
          </w:tcPr>
          <w:p w14:paraId="198DA788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TransportFactory</w:t>
            </w:r>
          </w:p>
        </w:tc>
        <w:tc>
          <w:tcPr>
            <w:tcW w:w="3080" w:type="dxa"/>
          </w:tcPr>
          <w:p w14:paraId="17B58560">
            <w:pPr>
              <w:pStyle w:val="10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 xml:space="preserve">configuration / </w:t>
            </w:r>
            <w:r>
              <w:rPr>
                <w:spacing w:val="-2"/>
                <w:sz w:val="24"/>
              </w:rPr>
              <w:t>provider</w:t>
            </w:r>
          </w:p>
          <w:p w14:paraId="38A7AFF5">
            <w:pPr>
              <w:pStyle w:val="10"/>
              <w:spacing w:before="4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3100" w:type="dxa"/>
          </w:tcPr>
          <w:p w14:paraId="465EC8D9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createTransport()</w:t>
            </w:r>
          </w:p>
        </w:tc>
      </w:tr>
    </w:tbl>
    <w:p w14:paraId="1F4B857F">
      <w:pPr>
        <w:pStyle w:val="6"/>
        <w:spacing w:before="41"/>
        <w:ind w:left="0"/>
        <w:rPr>
          <w:b/>
        </w:rPr>
      </w:pPr>
    </w:p>
    <w:p w14:paraId="1ED8F9BF">
      <w:pPr>
        <w:pStyle w:val="3"/>
      </w:pPr>
      <w:r>
        <w:t xml:space="preserve">Factory Method </w:t>
      </w:r>
      <w:r>
        <w:rPr>
          <w:spacing w:val="-2"/>
        </w:rPr>
        <w:t>redesign</w:t>
      </w:r>
    </w:p>
    <w:p w14:paraId="63CAAE59">
      <w:pPr>
        <w:pStyle w:val="3"/>
        <w:spacing w:after="0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4EB5ED6C">
      <w:pPr>
        <w:pStyle w:val="6"/>
        <w:spacing w:before="60" w:line="276" w:lineRule="auto"/>
        <w:ind w:right="1360"/>
      </w:pPr>
      <w:r>
        <w:t>Define</w:t>
      </w:r>
      <w:r>
        <w:rPr>
          <w:spacing w:val="-5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abstract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operations. Define a factory abstraction with createTransport(type/configuration).</w:t>
      </w:r>
    </w:p>
    <w:p w14:paraId="22E6B1C9">
      <w:pPr>
        <w:pStyle w:val="6"/>
        <w:spacing w:line="276" w:lineRule="auto"/>
      </w:pPr>
      <w:r>
        <w:t>Concrete</w:t>
      </w:r>
      <w:r>
        <w:rPr>
          <w:spacing w:val="-15"/>
        </w:rPr>
        <w:t xml:space="preserve"> </w:t>
      </w:r>
      <w:r>
        <w:t>factories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BusFactory,</w:t>
      </w:r>
      <w:r>
        <w:rPr>
          <w:spacing w:val="-15"/>
        </w:rPr>
        <w:t xml:space="preserve"> </w:t>
      </w:r>
      <w:r>
        <w:t>TrainFactory,</w:t>
      </w:r>
      <w:r>
        <w:rPr>
          <w:spacing w:val="-15"/>
        </w:rPr>
        <w:t xml:space="preserve"> </w:t>
      </w:r>
      <w:r>
        <w:t>TaxiFactory,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RentalVehicleFactory create the correct product.</w:t>
      </w:r>
    </w:p>
    <w:p w14:paraId="66289FFC">
      <w:pPr>
        <w:pStyle w:val="6"/>
      </w:pPr>
      <w:r>
        <w:t>Clients</w:t>
      </w:r>
      <w:r>
        <w:rPr>
          <w:spacing w:val="-1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Transport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factory</w:t>
      </w:r>
      <w:r>
        <w:rPr>
          <w:spacing w:val="-1"/>
        </w:rPr>
        <w:t xml:space="preserve"> </w:t>
      </w:r>
      <w:r>
        <w:t>abstraction</w:t>
      </w:r>
      <w:r>
        <w:rPr>
          <w:spacing w:val="-1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 xml:space="preserve">concrete </w:t>
      </w:r>
      <w:r>
        <w:rPr>
          <w:spacing w:val="-2"/>
        </w:rPr>
        <w:t>constructors.</w:t>
      </w:r>
    </w:p>
    <w:p w14:paraId="0B966CE1">
      <w:pPr>
        <w:pStyle w:val="6"/>
        <w:spacing w:before="41" w:line="276" w:lineRule="auto"/>
      </w:pPr>
      <w:r>
        <w:t>Use</w:t>
      </w:r>
      <w:r>
        <w:rPr>
          <w:spacing w:val="-6"/>
        </w:rPr>
        <w:t xml:space="preserve"> </w:t>
      </w:r>
      <w:r>
        <w:t>Abstract</w:t>
      </w:r>
      <w:r>
        <w:rPr>
          <w:spacing w:val="-6"/>
        </w:rPr>
        <w:t xml:space="preserve"> </w:t>
      </w:r>
      <w:r>
        <w:t>Factory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TicketingPolicy</w:t>
      </w:r>
      <w:r>
        <w:rPr>
          <w:spacing w:val="-6"/>
        </w:rPr>
        <w:t xml:space="preserve"> </w:t>
      </w:r>
      <w:r>
        <w:t>+ FarePolicy for a transport family.</w:t>
      </w:r>
    </w:p>
    <w:p w14:paraId="61F7F05A">
      <w:pPr>
        <w:pStyle w:val="6"/>
        <w:spacing w:before="41"/>
        <w:ind w:left="0"/>
      </w:pPr>
    </w:p>
    <w:p w14:paraId="54FFFBD9">
      <w:pPr>
        <w:pStyle w:val="3"/>
      </w:pPr>
      <w:r>
        <w:rPr>
          <w:spacing w:val="-2"/>
        </w:rPr>
        <w:t>Result</w:t>
      </w:r>
    </w:p>
    <w:p w14:paraId="50069D48">
      <w:pPr>
        <w:pStyle w:val="6"/>
        <w:spacing w:before="42" w:line="276" w:lineRule="auto"/>
        <w:ind w:right="323"/>
      </w:pPr>
      <w:r>
        <w:t>Creation logic becomes centralized and reusable. A new transport type is introduced by adding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editing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client.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is represented once, improving extensibility, scalability, and code reuse.</w:t>
      </w:r>
    </w:p>
    <w:p w14:paraId="639F1CAF">
      <w:pPr>
        <w:pStyle w:val="6"/>
        <w:ind w:left="0"/>
      </w:pPr>
    </w:p>
    <w:p w14:paraId="32F3597B">
      <w:pPr>
        <w:pStyle w:val="6"/>
        <w:spacing w:before="85"/>
        <w:ind w:left="0"/>
      </w:pPr>
    </w:p>
    <w:p w14:paraId="24C1B535">
      <w:pPr>
        <w:pStyle w:val="2"/>
        <w:numPr>
          <w:ilvl w:val="0"/>
          <w:numId w:val="1"/>
        </w:numPr>
        <w:tabs>
          <w:tab w:val="left" w:pos="301"/>
        </w:tabs>
        <w:spacing w:before="0" w:after="0" w:line="240" w:lineRule="auto"/>
        <w:ind w:left="301" w:right="0" w:hanging="278"/>
        <w:jc w:val="left"/>
      </w:pPr>
      <w:bookmarkStart w:id="5" w:name="6. Legacy Healthcare Monitoring System "/>
      <w:bookmarkEnd w:id="5"/>
      <w:r>
        <w:t>Legacy</w:t>
      </w:r>
      <w:r>
        <w:rPr>
          <w:spacing w:val="-11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20679FD6">
      <w:pPr>
        <w:pStyle w:val="6"/>
        <w:spacing w:before="6"/>
        <w:ind w:left="0"/>
        <w:rPr>
          <w:b/>
          <w:sz w:val="28"/>
        </w:rPr>
      </w:pPr>
    </w:p>
    <w:p w14:paraId="6BBB3390">
      <w:pPr>
        <w:pStyle w:val="6"/>
        <w:spacing w:before="1" w:line="276" w:lineRule="auto"/>
      </w:pPr>
      <w:r>
        <w:t>A</w:t>
      </w:r>
      <w:r>
        <w:rPr>
          <w:spacing w:val="-5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readings, generates alerts, stores medical records, and produces reports. Several classes perform</w:t>
      </w:r>
    </w:p>
    <w:p w14:paraId="5A865E88">
      <w:pPr>
        <w:pStyle w:val="6"/>
        <w:spacing w:line="276" w:lineRule="auto"/>
        <w:ind w:right="293"/>
      </w:pPr>
      <w:r>
        <w:t>multiple</w:t>
      </w:r>
      <w:r>
        <w:rPr>
          <w:spacing w:val="-4"/>
        </w:rPr>
        <w:t xml:space="preserve"> </w:t>
      </w:r>
      <w:r>
        <w:t>unrelated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concrete</w:t>
      </w:r>
      <w:r>
        <w:rPr>
          <w:spacing w:val="-4"/>
        </w:rPr>
        <w:t xml:space="preserve"> </w:t>
      </w:r>
      <w:r>
        <w:t>implementations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monitoring devices and storage components.</w:t>
      </w:r>
    </w:p>
    <w:p w14:paraId="3038908B">
      <w:pPr>
        <w:pStyle w:val="6"/>
        <w:spacing w:before="3"/>
        <w:ind w:left="0"/>
      </w:pPr>
    </w:p>
    <w:p w14:paraId="2464348E">
      <w:pPr>
        <w:pStyle w:val="3"/>
        <w:spacing w:before="1"/>
      </w:pPr>
      <w:r>
        <w:rPr>
          <w:spacing w:val="-2"/>
        </w:rPr>
        <w:t>Question:</w:t>
      </w:r>
    </w:p>
    <w:p w14:paraId="4C6BE7F2">
      <w:pPr>
        <w:pStyle w:val="6"/>
        <w:spacing w:before="45"/>
        <w:ind w:left="0"/>
        <w:rPr>
          <w:b/>
        </w:rPr>
      </w:pPr>
    </w:p>
    <w:p w14:paraId="0D46DA32">
      <w:pPr>
        <w:pStyle w:val="6"/>
        <w:spacing w:line="276" w:lineRule="auto"/>
        <w:ind w:right="293"/>
      </w:pPr>
      <w:r>
        <w:t>Reverse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violations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SOLID</w:t>
      </w:r>
      <w:r>
        <w:rPr>
          <w:b/>
          <w:spacing w:val="-4"/>
        </w:rPr>
        <w:t xml:space="preserve"> </w:t>
      </w:r>
      <w:r>
        <w:rPr>
          <w:b/>
        </w:rPr>
        <w:t>principles</w:t>
      </w:r>
      <w:r>
        <w:t>,</w:t>
      </w:r>
      <w:r>
        <w:rPr>
          <w:spacing w:val="-4"/>
        </w:rPr>
        <w:t xml:space="preserve"> </w:t>
      </w:r>
      <w:r>
        <w:t>particularly SRP, OCP, and DIP. Redesign the classes using suitable abstractions, interfaces, and design patterns, and explain how the redesigned system improves cohesion, loose coupling, flexibility, testability, and maintainability.</w:t>
      </w:r>
    </w:p>
    <w:p w14:paraId="2CE5AF71">
      <w:pPr>
        <w:pStyle w:val="6"/>
        <w:ind w:left="0"/>
      </w:pPr>
    </w:p>
    <w:p w14:paraId="5AEDA3E5">
      <w:pPr>
        <w:pStyle w:val="6"/>
        <w:ind w:left="0"/>
      </w:pPr>
    </w:p>
    <w:p w14:paraId="434C5407">
      <w:pPr>
        <w:pStyle w:val="6"/>
        <w:spacing w:before="87"/>
        <w:ind w:left="0"/>
      </w:pPr>
    </w:p>
    <w:p w14:paraId="02CB04C2">
      <w:pPr>
        <w:pStyle w:val="3"/>
      </w:pPr>
      <w:r>
        <w:t>Legacy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2B538516">
      <w:pPr>
        <w:pStyle w:val="6"/>
        <w:spacing w:before="45"/>
        <w:ind w:left="0"/>
        <w:rPr>
          <w:b/>
        </w:rPr>
      </w:pPr>
    </w:p>
    <w:p w14:paraId="2FDAA410">
      <w:pPr>
        <w:pStyle w:val="6"/>
        <w:spacing w:line="276" w:lineRule="auto"/>
      </w:pPr>
      <w:r>
        <w:t>The</w:t>
      </w:r>
      <w:r>
        <w:rPr>
          <w:spacing w:val="-5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readings, generates alerts,</w:t>
      </w:r>
    </w:p>
    <w:p w14:paraId="4D4EEEDA">
      <w:pPr>
        <w:pStyle w:val="6"/>
        <w:spacing w:line="276" w:lineRule="auto"/>
        <w:ind w:right="293"/>
      </w:pPr>
      <w:r>
        <w:t>stores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records,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reports.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unrelated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and directly depend on concrete</w:t>
      </w:r>
    </w:p>
    <w:p w14:paraId="0C6138A1">
      <w:pPr>
        <w:pStyle w:val="6"/>
      </w:pPr>
      <w:r>
        <w:t xml:space="preserve">devices and storage components, creating low cohesion and strong </w:t>
      </w:r>
      <w:r>
        <w:rPr>
          <w:spacing w:val="-2"/>
        </w:rPr>
        <w:t>coupling.</w:t>
      </w:r>
    </w:p>
    <w:p w14:paraId="4982592F">
      <w:pPr>
        <w:pStyle w:val="6"/>
        <w:spacing w:after="0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5F556515">
      <w:pPr>
        <w:pStyle w:val="3"/>
        <w:spacing w:before="60"/>
      </w:pPr>
      <w:r>
        <w:t xml:space="preserve">SOLID </w:t>
      </w:r>
      <w:r>
        <w:rPr>
          <w:spacing w:val="-2"/>
        </w:rPr>
        <w:t>violations</w:t>
      </w:r>
    </w:p>
    <w:p w14:paraId="1CB9A8EF">
      <w:pPr>
        <w:pStyle w:val="6"/>
        <w:spacing w:before="74"/>
        <w:ind w:left="0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3080"/>
        <w:gridCol w:w="3140"/>
      </w:tblGrid>
      <w:tr w14:paraId="26B2CD5F">
        <w:trPr>
          <w:trHeight w:val="320" w:hRule="atLeast"/>
        </w:trPr>
        <w:tc>
          <w:tcPr>
            <w:tcW w:w="3060" w:type="dxa"/>
          </w:tcPr>
          <w:p w14:paraId="15CD7DC8">
            <w:pPr>
              <w:pStyle w:val="10"/>
              <w:spacing w:befor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Principle</w:t>
            </w:r>
          </w:p>
        </w:tc>
        <w:tc>
          <w:tcPr>
            <w:tcW w:w="3080" w:type="dxa"/>
          </w:tcPr>
          <w:p w14:paraId="295B3B8F">
            <w:pPr>
              <w:pStyle w:val="10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Legacy </w:t>
            </w:r>
            <w:r>
              <w:rPr>
                <w:b/>
                <w:spacing w:val="-2"/>
                <w:sz w:val="24"/>
              </w:rPr>
              <w:t>violation</w:t>
            </w:r>
          </w:p>
        </w:tc>
        <w:tc>
          <w:tcPr>
            <w:tcW w:w="3140" w:type="dxa"/>
          </w:tcPr>
          <w:p w14:paraId="12169CFA">
            <w:pPr>
              <w:pStyle w:val="10"/>
              <w:spacing w:before="12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Redesign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14:paraId="60E9974F">
        <w:trPr>
          <w:trHeight w:val="1259" w:hRule="atLeast"/>
        </w:trPr>
        <w:tc>
          <w:tcPr>
            <w:tcW w:w="3060" w:type="dxa"/>
          </w:tcPr>
          <w:p w14:paraId="26714D99">
            <w:pPr>
              <w:pStyle w:val="10"/>
              <w:spacing w:before="4"/>
              <w:rPr>
                <w:sz w:val="24"/>
              </w:rPr>
            </w:pPr>
            <w:r>
              <w:rPr>
                <w:spacing w:val="-5"/>
                <w:sz w:val="24"/>
              </w:rPr>
              <w:t>SRP</w:t>
            </w:r>
          </w:p>
        </w:tc>
        <w:tc>
          <w:tcPr>
            <w:tcW w:w="3080" w:type="dxa"/>
          </w:tcPr>
          <w:p w14:paraId="13014BED">
            <w:pPr>
              <w:pStyle w:val="10"/>
              <w:spacing w:before="4" w:line="276" w:lineRule="auto"/>
              <w:rPr>
                <w:sz w:val="24"/>
              </w:rPr>
            </w:pPr>
            <w:r>
              <w:rPr>
                <w:sz w:val="24"/>
              </w:rPr>
              <w:t>One class reads sensors, processes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readings,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stores records, alerts users, and</w:t>
            </w:r>
          </w:p>
          <w:p w14:paraId="6FEC41D8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3140" w:type="dxa"/>
          </w:tcPr>
          <w:p w14:paraId="4A06BF05">
            <w:pPr>
              <w:pStyle w:val="10"/>
              <w:spacing w:before="4" w:line="276" w:lineRule="auto"/>
              <w:ind w:left="104" w:right="359"/>
              <w:rPr>
                <w:sz w:val="24"/>
              </w:rPr>
            </w:pPr>
            <w:r>
              <w:rPr>
                <w:sz w:val="24"/>
              </w:rPr>
              <w:t>Split responsibilities into sensor, processor, alert, repository,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notification,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334E2B73">
            <w:pPr>
              <w:pStyle w:val="10"/>
              <w:ind w:left="104"/>
              <w:rPr>
                <w:sz w:val="24"/>
              </w:rPr>
            </w:pPr>
            <w:r>
              <w:rPr>
                <w:sz w:val="24"/>
              </w:rPr>
              <w:t xml:space="preserve">reporting </w:t>
            </w:r>
            <w:r>
              <w:rPr>
                <w:spacing w:val="-2"/>
                <w:sz w:val="24"/>
              </w:rPr>
              <w:t>components.</w:t>
            </w:r>
          </w:p>
        </w:tc>
      </w:tr>
      <w:tr w14:paraId="1E8FA72D">
        <w:trPr>
          <w:trHeight w:val="960" w:hRule="atLeast"/>
        </w:trPr>
        <w:tc>
          <w:tcPr>
            <w:tcW w:w="3060" w:type="dxa"/>
          </w:tcPr>
          <w:p w14:paraId="0F650B99">
            <w:pPr>
              <w:pStyle w:val="10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>OCP</w:t>
            </w:r>
          </w:p>
        </w:tc>
        <w:tc>
          <w:tcPr>
            <w:tcW w:w="3080" w:type="dxa"/>
          </w:tcPr>
          <w:p w14:paraId="1F01FED7">
            <w:pPr>
              <w:pStyle w:val="10"/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New sensor types or </w:t>
            </w:r>
            <w:r>
              <w:rPr>
                <w:spacing w:val="-2"/>
                <w:sz w:val="24"/>
              </w:rPr>
              <w:t>alert</w:t>
            </w:r>
          </w:p>
          <w:p w14:paraId="4559D8B0">
            <w:pPr>
              <w:pStyle w:val="10"/>
              <w:spacing w:before="7" w:line="310" w:lineRule="atLeast"/>
              <w:rPr>
                <w:sz w:val="24"/>
              </w:rPr>
            </w:pPr>
            <w:r>
              <w:rPr>
                <w:sz w:val="24"/>
              </w:rPr>
              <w:t>rules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edits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existing </w:t>
            </w:r>
            <w:r>
              <w:rPr>
                <w:spacing w:val="-2"/>
                <w:sz w:val="24"/>
              </w:rPr>
              <w:t>conditionals.</w:t>
            </w:r>
          </w:p>
        </w:tc>
        <w:tc>
          <w:tcPr>
            <w:tcW w:w="3140" w:type="dxa"/>
          </w:tcPr>
          <w:p w14:paraId="40F2ED12">
            <w:pPr>
              <w:pStyle w:val="10"/>
              <w:spacing w:before="9"/>
              <w:ind w:left="104"/>
              <w:rPr>
                <w:sz w:val="24"/>
              </w:rPr>
            </w:pPr>
            <w:r>
              <w:rPr>
                <w:sz w:val="24"/>
              </w:rPr>
              <w:t xml:space="preserve">Use Sensor and </w:t>
            </w:r>
            <w:r>
              <w:rPr>
                <w:spacing w:val="-2"/>
                <w:sz w:val="24"/>
              </w:rPr>
              <w:t>AlertRule</w:t>
            </w:r>
          </w:p>
          <w:p w14:paraId="1C201464">
            <w:pPr>
              <w:pStyle w:val="10"/>
              <w:spacing w:before="7" w:line="310" w:lineRule="atLeast"/>
              <w:ind w:left="104"/>
              <w:rPr>
                <w:sz w:val="24"/>
              </w:rPr>
            </w:pPr>
            <w:r>
              <w:rPr>
                <w:sz w:val="24"/>
              </w:rPr>
              <w:t>interfaces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implementations.</w:t>
            </w:r>
          </w:p>
        </w:tc>
      </w:tr>
      <w:tr w14:paraId="39A43373">
        <w:trPr>
          <w:trHeight w:val="940" w:hRule="atLeast"/>
        </w:trPr>
        <w:tc>
          <w:tcPr>
            <w:tcW w:w="3060" w:type="dxa"/>
          </w:tcPr>
          <w:p w14:paraId="67CE7CA7">
            <w:pPr>
              <w:pStyle w:val="10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DIP</w:t>
            </w:r>
          </w:p>
        </w:tc>
        <w:tc>
          <w:tcPr>
            <w:tcW w:w="3080" w:type="dxa"/>
          </w:tcPr>
          <w:p w14:paraId="717AFFC2">
            <w:pPr>
              <w:pStyle w:val="10"/>
              <w:spacing w:line="276" w:lineRule="auto"/>
              <w:ind w:right="209"/>
              <w:rPr>
                <w:sz w:val="24"/>
              </w:rPr>
            </w:pPr>
            <w:r>
              <w:rPr>
                <w:sz w:val="24"/>
              </w:rPr>
              <w:t xml:space="preserve">High-level monitoring logic directly depends on </w:t>
            </w:r>
            <w:r>
              <w:rPr>
                <w:spacing w:val="-2"/>
                <w:sz w:val="24"/>
              </w:rPr>
              <w:t>concrete</w:t>
            </w:r>
          </w:p>
          <w:p w14:paraId="169F309C">
            <w:pPr>
              <w:pStyle w:val="10"/>
              <w:rPr>
                <w:sz w:val="24"/>
              </w:rPr>
            </w:pPr>
            <w:r>
              <w:rPr>
                <w:sz w:val="24"/>
              </w:rPr>
              <w:t xml:space="preserve">devices and </w:t>
            </w:r>
            <w:r>
              <w:rPr>
                <w:spacing w:val="-2"/>
                <w:sz w:val="24"/>
              </w:rPr>
              <w:t>storage.</w:t>
            </w:r>
          </w:p>
        </w:tc>
        <w:tc>
          <w:tcPr>
            <w:tcW w:w="3140" w:type="dxa"/>
          </w:tcPr>
          <w:p w14:paraId="6775DFA3">
            <w:pPr>
              <w:pStyle w:val="10"/>
              <w:spacing w:line="276" w:lineRule="auto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Sensor,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Repository, </w:t>
            </w:r>
            <w:r>
              <w:rPr>
                <w:sz w:val="24"/>
              </w:rPr>
              <w:t>Notification, and Rule</w:t>
            </w:r>
          </w:p>
          <w:p w14:paraId="5159A851">
            <w:pPr>
              <w:pStyle w:val="10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abstractions.</w:t>
            </w:r>
          </w:p>
        </w:tc>
      </w:tr>
    </w:tbl>
    <w:p w14:paraId="0A02FDE7">
      <w:pPr>
        <w:pStyle w:val="6"/>
        <w:spacing w:before="8"/>
        <w:ind w:left="0"/>
        <w:rPr>
          <w:b/>
        </w:rPr>
      </w:pPr>
    </w:p>
    <w:p w14:paraId="3F58A78E">
      <w:pPr>
        <w:pStyle w:val="3"/>
      </w:pPr>
      <w:r>
        <w:t xml:space="preserve">Redesigned classes and </w:t>
      </w:r>
      <w:r>
        <w:rPr>
          <w:spacing w:val="-2"/>
        </w:rPr>
        <w:t>interfaces</w:t>
      </w:r>
    </w:p>
    <w:p w14:paraId="061E4358">
      <w:pPr>
        <w:pStyle w:val="6"/>
        <w:spacing w:before="91"/>
        <w:ind w:left="0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00"/>
      </w:tblGrid>
      <w:tr w14:paraId="700CAB9E">
        <w:trPr>
          <w:trHeight w:val="299" w:hRule="atLeast"/>
        </w:trPr>
        <w:tc>
          <w:tcPr>
            <w:tcW w:w="4680" w:type="dxa"/>
          </w:tcPr>
          <w:p w14:paraId="12B07E47">
            <w:pPr>
              <w:pStyle w:val="10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Abstraction / </w:t>
            </w: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4600" w:type="dxa"/>
          </w:tcPr>
          <w:p w14:paraId="444E6469">
            <w:pPr>
              <w:pStyle w:val="10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responsibility</w:t>
            </w:r>
          </w:p>
        </w:tc>
      </w:tr>
      <w:tr w14:paraId="6FE40DD8">
        <w:trPr>
          <w:trHeight w:val="640" w:hRule="atLeast"/>
        </w:trPr>
        <w:tc>
          <w:tcPr>
            <w:tcW w:w="4680" w:type="dxa"/>
          </w:tcPr>
          <w:p w14:paraId="562E2E58">
            <w:pPr>
              <w:pStyle w:val="10"/>
              <w:spacing w:before="8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4600" w:type="dxa"/>
          </w:tcPr>
          <w:p w14:paraId="060B126E">
            <w:pPr>
              <w:pStyle w:val="10"/>
              <w:spacing w:before="8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patientId, demographics, care status; </w:t>
            </w:r>
            <w:r>
              <w:rPr>
                <w:spacing w:val="-2"/>
                <w:sz w:val="24"/>
              </w:rPr>
              <w:t>patient</w:t>
            </w:r>
          </w:p>
          <w:p w14:paraId="735B1DB8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identity and domain </w:t>
            </w:r>
            <w:r>
              <w:rPr>
                <w:spacing w:val="-4"/>
                <w:sz w:val="24"/>
              </w:rPr>
              <w:t>data</w:t>
            </w:r>
          </w:p>
        </w:tc>
      </w:tr>
      <w:tr w14:paraId="5F3A92D1">
        <w:trPr>
          <w:trHeight w:val="300" w:hRule="atLeast"/>
        </w:trPr>
        <w:tc>
          <w:tcPr>
            <w:tcW w:w="4680" w:type="dxa"/>
          </w:tcPr>
          <w:p w14:paraId="4878D9D3">
            <w:pPr>
              <w:pStyle w:val="10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4600" w:type="dxa"/>
          </w:tcPr>
          <w:p w14:paraId="50C94510">
            <w:pPr>
              <w:pStyle w:val="10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Interface: read(), </w:t>
            </w:r>
            <w:r>
              <w:rPr>
                <w:spacing w:val="-2"/>
                <w:sz w:val="24"/>
              </w:rPr>
              <w:t>getType()</w:t>
            </w:r>
          </w:p>
        </w:tc>
      </w:tr>
      <w:tr w14:paraId="471590C5">
        <w:trPr>
          <w:trHeight w:val="639" w:hRule="atLeast"/>
        </w:trPr>
        <w:tc>
          <w:tcPr>
            <w:tcW w:w="4680" w:type="dxa"/>
          </w:tcPr>
          <w:p w14:paraId="4E36C541">
            <w:pPr>
              <w:pStyle w:val="10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ECGSensor / PulseOximeter </w:t>
            </w:r>
            <w:r>
              <w:rPr>
                <w:spacing w:val="-10"/>
                <w:sz w:val="24"/>
              </w:rPr>
              <w:t>/</w:t>
            </w:r>
          </w:p>
          <w:p w14:paraId="37622769">
            <w:pPr>
              <w:pStyle w:val="10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TemperatureSensor</w:t>
            </w:r>
          </w:p>
        </w:tc>
        <w:tc>
          <w:tcPr>
            <w:tcW w:w="4600" w:type="dxa"/>
          </w:tcPr>
          <w:p w14:paraId="7A30EFE7">
            <w:pPr>
              <w:pStyle w:val="10"/>
              <w:spacing w:before="10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Concrete sensor </w:t>
            </w:r>
            <w:r>
              <w:rPr>
                <w:spacing w:val="-2"/>
                <w:sz w:val="24"/>
              </w:rPr>
              <w:t>implementations</w:t>
            </w:r>
          </w:p>
        </w:tc>
      </w:tr>
      <w:tr w14:paraId="0AEFCAF8">
        <w:trPr>
          <w:trHeight w:val="620" w:hRule="atLeast"/>
        </w:trPr>
        <w:tc>
          <w:tcPr>
            <w:tcW w:w="4680" w:type="dxa"/>
          </w:tcPr>
          <w:p w14:paraId="37FED155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  <w:tc>
          <w:tcPr>
            <w:tcW w:w="4600" w:type="dxa"/>
          </w:tcPr>
          <w:p w14:paraId="3B24BF7D">
            <w:pPr>
              <w:pStyle w:val="10"/>
              <w:ind w:left="109"/>
              <w:rPr>
                <w:sz w:val="24"/>
              </w:rPr>
            </w:pPr>
            <w:r>
              <w:rPr>
                <w:sz w:val="24"/>
              </w:rPr>
              <w:t>readingId,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patientId,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sensorType,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value,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unit,</w:t>
            </w:r>
          </w:p>
          <w:p w14:paraId="53AA1014">
            <w:pPr>
              <w:pStyle w:val="10"/>
              <w:spacing w:before="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timestamp; immutable </w:t>
            </w:r>
            <w:r>
              <w:rPr>
                <w:spacing w:val="-2"/>
                <w:sz w:val="24"/>
              </w:rPr>
              <w:t>measurement</w:t>
            </w:r>
          </w:p>
        </w:tc>
      </w:tr>
      <w:tr w14:paraId="08CA39D5">
        <w:trPr>
          <w:trHeight w:val="320" w:hRule="atLeast"/>
        </w:trPr>
        <w:tc>
          <w:tcPr>
            <w:tcW w:w="4680" w:type="dxa"/>
          </w:tcPr>
          <w:p w14:paraId="3B5E3757">
            <w:pPr>
              <w:pStyle w:val="10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ReadingProcessor</w:t>
            </w:r>
          </w:p>
        </w:tc>
        <w:tc>
          <w:tcPr>
            <w:tcW w:w="4600" w:type="dxa"/>
          </w:tcPr>
          <w:p w14:paraId="087C1891">
            <w:pPr>
              <w:pStyle w:val="10"/>
              <w:spacing w:before="10"/>
              <w:ind w:left="109"/>
              <w:rPr>
                <w:sz w:val="24"/>
              </w:rPr>
            </w:pPr>
            <w:r>
              <w:rPr>
                <w:sz w:val="24"/>
              </w:rPr>
              <w:t xml:space="preserve">validation and normalization of </w:t>
            </w:r>
            <w:r>
              <w:rPr>
                <w:spacing w:val="-2"/>
                <w:sz w:val="24"/>
              </w:rPr>
              <w:t>readings</w:t>
            </w:r>
          </w:p>
        </w:tc>
      </w:tr>
      <w:tr w14:paraId="44738D49">
        <w:trPr>
          <w:trHeight w:val="299" w:hRule="atLeast"/>
        </w:trPr>
        <w:tc>
          <w:tcPr>
            <w:tcW w:w="4680" w:type="dxa"/>
          </w:tcPr>
          <w:p w14:paraId="25D367EE">
            <w:pPr>
              <w:pStyle w:val="10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AlertRule</w:t>
            </w:r>
          </w:p>
        </w:tc>
        <w:tc>
          <w:tcPr>
            <w:tcW w:w="4600" w:type="dxa"/>
          </w:tcPr>
          <w:p w14:paraId="2A49FAA0">
            <w:pPr>
              <w:pStyle w:val="10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 xml:space="preserve">Interface: </w:t>
            </w:r>
            <w:r>
              <w:rPr>
                <w:spacing w:val="-2"/>
                <w:sz w:val="24"/>
              </w:rPr>
              <w:t>evaluate(reading)</w:t>
            </w:r>
          </w:p>
        </w:tc>
      </w:tr>
      <w:tr w14:paraId="06CE262A">
        <w:trPr>
          <w:trHeight w:val="320" w:hRule="atLeast"/>
        </w:trPr>
        <w:tc>
          <w:tcPr>
            <w:tcW w:w="4680" w:type="dxa"/>
          </w:tcPr>
          <w:p w14:paraId="67362767">
            <w:pPr>
              <w:pStyle w:val="10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AlertService</w:t>
            </w:r>
          </w:p>
        </w:tc>
        <w:tc>
          <w:tcPr>
            <w:tcW w:w="4600" w:type="dxa"/>
          </w:tcPr>
          <w:p w14:paraId="4F57B49E">
            <w:pPr>
              <w:pStyle w:val="10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creates/publishes alerts from rule </w:t>
            </w:r>
            <w:r>
              <w:rPr>
                <w:spacing w:val="-2"/>
                <w:sz w:val="24"/>
              </w:rPr>
              <w:t>results</w:t>
            </w:r>
          </w:p>
        </w:tc>
      </w:tr>
      <w:tr w14:paraId="3CCE998F">
        <w:trPr>
          <w:trHeight w:val="320" w:hRule="atLeast"/>
        </w:trPr>
        <w:tc>
          <w:tcPr>
            <w:tcW w:w="4680" w:type="dxa"/>
          </w:tcPr>
          <w:p w14:paraId="016D3430">
            <w:pPr>
              <w:pStyle w:val="10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MedicalRecordRepository</w:t>
            </w:r>
          </w:p>
        </w:tc>
        <w:tc>
          <w:tcPr>
            <w:tcW w:w="4600" w:type="dxa"/>
          </w:tcPr>
          <w:p w14:paraId="14D32436">
            <w:pPr>
              <w:pStyle w:val="10"/>
              <w:spacing w:before="7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stores and retrieves readings and </w:t>
            </w:r>
            <w:r>
              <w:rPr>
                <w:spacing w:val="-2"/>
                <w:sz w:val="24"/>
              </w:rPr>
              <w:t>alerts</w:t>
            </w:r>
          </w:p>
        </w:tc>
      </w:tr>
      <w:tr w14:paraId="7316396B">
        <w:trPr>
          <w:trHeight w:val="299" w:hRule="atLeast"/>
        </w:trPr>
        <w:tc>
          <w:tcPr>
            <w:tcW w:w="4680" w:type="dxa"/>
          </w:tcPr>
          <w:p w14:paraId="1D99540E">
            <w:pPr>
              <w:pStyle w:val="10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ReportGenerator</w:t>
            </w:r>
          </w:p>
        </w:tc>
        <w:tc>
          <w:tcPr>
            <w:tcW w:w="4600" w:type="dxa"/>
          </w:tcPr>
          <w:p w14:paraId="09C3FB4E">
            <w:pPr>
              <w:pStyle w:val="10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produces clinical or operational </w:t>
            </w:r>
            <w:r>
              <w:rPr>
                <w:spacing w:val="-2"/>
                <w:sz w:val="24"/>
              </w:rPr>
              <w:t>reports</w:t>
            </w:r>
          </w:p>
        </w:tc>
      </w:tr>
      <w:tr w14:paraId="3D2D0AB8">
        <w:trPr>
          <w:trHeight w:val="640" w:hRule="atLeast"/>
        </w:trPr>
        <w:tc>
          <w:tcPr>
            <w:tcW w:w="4680" w:type="dxa"/>
          </w:tcPr>
          <w:p w14:paraId="75C9D823">
            <w:pPr>
              <w:pStyle w:val="10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MonitoringService</w:t>
            </w:r>
          </w:p>
        </w:tc>
        <w:tc>
          <w:tcPr>
            <w:tcW w:w="4600" w:type="dxa"/>
          </w:tcPr>
          <w:p w14:paraId="3F60C91E">
            <w:pPr>
              <w:pStyle w:val="10"/>
              <w:spacing w:before="1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coordinates the monitoring use case </w:t>
            </w:r>
            <w:r>
              <w:rPr>
                <w:spacing w:val="-2"/>
                <w:sz w:val="24"/>
              </w:rPr>
              <w:t>through</w:t>
            </w:r>
          </w:p>
          <w:p w14:paraId="4EB5D40A">
            <w:pPr>
              <w:pStyle w:val="10"/>
              <w:spacing w:before="4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abstractions</w:t>
            </w:r>
          </w:p>
        </w:tc>
      </w:tr>
    </w:tbl>
    <w:p w14:paraId="48B7F223">
      <w:pPr>
        <w:pStyle w:val="6"/>
        <w:spacing w:before="9"/>
        <w:ind w:left="0"/>
        <w:rPr>
          <w:b/>
        </w:rPr>
      </w:pPr>
    </w:p>
    <w:p w14:paraId="2A5035CB">
      <w:pPr>
        <w:pStyle w:val="3"/>
      </w:pPr>
      <w:r>
        <w:t xml:space="preserve">Suitable </w:t>
      </w:r>
      <w:r>
        <w:rPr>
          <w:spacing w:val="-2"/>
        </w:rPr>
        <w:t>patterns</w:t>
      </w:r>
    </w:p>
    <w:p w14:paraId="37F71B52">
      <w:pPr>
        <w:pStyle w:val="6"/>
        <w:spacing w:before="45"/>
        <w:ind w:left="0"/>
        <w:rPr>
          <w:b/>
        </w:rPr>
      </w:pPr>
    </w:p>
    <w:p w14:paraId="1BFA7728">
      <w:pPr>
        <w:pStyle w:val="6"/>
        <w:spacing w:before="1"/>
      </w:pPr>
      <w:r>
        <w:t>Strategy</w:t>
      </w:r>
      <w:r>
        <w:rPr>
          <w:spacing w:val="-2"/>
        </w:rPr>
        <w:t xml:space="preserve"> </w:t>
      </w:r>
      <w:r>
        <w:t xml:space="preserve">— each AlertRule or analysis algorithm is a replaceable </w:t>
      </w:r>
      <w:r>
        <w:rPr>
          <w:spacing w:val="-2"/>
        </w:rPr>
        <w:t>strategy.</w:t>
      </w:r>
    </w:p>
    <w:p w14:paraId="6F6AF257">
      <w:pPr>
        <w:pStyle w:val="6"/>
        <w:spacing w:before="45"/>
        <w:ind w:left="0"/>
      </w:pPr>
    </w:p>
    <w:p w14:paraId="4E97054A">
      <w:pPr>
        <w:pStyle w:val="6"/>
        <w:spacing w:line="276" w:lineRule="auto"/>
        <w:ind w:right="293"/>
      </w:pPr>
      <w:r>
        <w:t>Observer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Publisher-Subscriber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systems without coupling them to the processor.</w:t>
      </w:r>
    </w:p>
    <w:p w14:paraId="33A9BF34">
      <w:pPr>
        <w:pStyle w:val="6"/>
        <w:spacing w:before="4"/>
        <w:ind w:left="0"/>
      </w:pPr>
    </w:p>
    <w:p w14:paraId="676DE7B8">
      <w:pPr>
        <w:pStyle w:val="6"/>
      </w:pPr>
      <w:r>
        <w:t>Adapter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vendor-specific medical-device</w:t>
      </w:r>
      <w:r>
        <w:rPr>
          <w:spacing w:val="-1"/>
        </w:rPr>
        <w:t xml:space="preserve"> </w:t>
      </w:r>
      <w:r>
        <w:t>SDKs can</w:t>
      </w:r>
      <w:r>
        <w:rPr>
          <w:spacing w:val="-1"/>
        </w:rPr>
        <w:t xml:space="preserve"> </w:t>
      </w:r>
      <w:r>
        <w:t>be wrapped</w:t>
      </w:r>
      <w:r>
        <w:rPr>
          <w:spacing w:val="-1"/>
        </w:rPr>
        <w:t xml:space="preserve"> </w:t>
      </w:r>
      <w:r>
        <w:t xml:space="preserve">behind </w:t>
      </w:r>
      <w:r>
        <w:rPr>
          <w:spacing w:val="-2"/>
        </w:rPr>
        <w:t>Sensor.</w:t>
      </w:r>
    </w:p>
    <w:p w14:paraId="2002300C">
      <w:pPr>
        <w:pStyle w:val="6"/>
        <w:spacing w:before="45"/>
        <w:ind w:left="0"/>
      </w:pPr>
    </w:p>
    <w:p w14:paraId="72264DE6">
      <w:pPr>
        <w:pStyle w:val="6"/>
        <w:spacing w:line="276" w:lineRule="auto"/>
        <w:ind w:right="293"/>
      </w:pPr>
      <w:r>
        <w:t>Dependency</w:t>
      </w:r>
      <w:r>
        <w:rPr>
          <w:spacing w:val="-5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MonitoringService</w:t>
      </w:r>
      <w:r>
        <w:rPr>
          <w:spacing w:val="-5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constructing concrete infrastructure.</w:t>
      </w:r>
    </w:p>
    <w:p w14:paraId="105308D5">
      <w:pPr>
        <w:pStyle w:val="6"/>
        <w:spacing w:after="0" w:line="276" w:lineRule="auto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48995077">
      <w:pPr>
        <w:pStyle w:val="3"/>
        <w:spacing w:before="60"/>
      </w:pPr>
      <w:r>
        <w:rPr>
          <w:spacing w:val="-2"/>
        </w:rPr>
        <w:t>Result</w:t>
      </w:r>
    </w:p>
    <w:p w14:paraId="02247783">
      <w:pPr>
        <w:pStyle w:val="6"/>
        <w:spacing w:before="45"/>
        <w:ind w:left="0"/>
        <w:rPr>
          <w:b/>
        </w:rPr>
      </w:pPr>
    </w:p>
    <w:p w14:paraId="3D3680E2">
      <w:pPr>
        <w:pStyle w:val="6"/>
        <w:spacing w:line="276" w:lineRule="auto"/>
        <w:ind w:right="460"/>
      </w:pPr>
      <w:r>
        <w:t>The</w:t>
      </w:r>
      <w:r>
        <w:rPr>
          <w:spacing w:val="-5"/>
        </w:rPr>
        <w:t xml:space="preserve"> </w:t>
      </w:r>
      <w:r>
        <w:t>redesign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cohesion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responsibility.</w:t>
      </w:r>
      <w:r>
        <w:rPr>
          <w:spacing w:val="-5"/>
        </w:rPr>
        <w:t xml:space="preserve"> </w:t>
      </w:r>
      <w:r>
        <w:t>OCP is supported because new sensors and rules can be added through implementations. DIP</w:t>
      </w:r>
    </w:p>
    <w:p w14:paraId="095E6553">
      <w:pPr>
        <w:pStyle w:val="6"/>
        <w:spacing w:line="276" w:lineRule="auto"/>
        <w:ind w:right="293"/>
      </w:pPr>
      <w:r>
        <w:t>removes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storage.</w:t>
      </w:r>
      <w:r>
        <w:rPr>
          <w:spacing w:val="-4"/>
        </w:rPr>
        <w:t xml:space="preserve"> </w:t>
      </w:r>
      <w:r>
        <w:t>Mock</w:t>
      </w:r>
      <w:r>
        <w:rPr>
          <w:spacing w:val="-4"/>
        </w:rPr>
        <w:t xml:space="preserve"> </w:t>
      </w:r>
      <w:r>
        <w:t>sensors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make testing easier, while adapters isolate vendor and infrastructure changes.</w:t>
      </w:r>
    </w:p>
    <w:p w14:paraId="59C00153">
      <w:pPr>
        <w:pStyle w:val="6"/>
        <w:spacing w:before="4"/>
        <w:ind w:left="0"/>
      </w:pPr>
    </w:p>
    <w:p w14:paraId="16AD99EF">
      <w:pPr>
        <w:pStyle w:val="3"/>
      </w:pPr>
      <w:r>
        <w:t>Cross-System</w:t>
      </w:r>
      <w:r>
        <w:rPr>
          <w:spacing w:val="-5"/>
        </w:rPr>
        <w:t xml:space="preserve"> </w:t>
      </w:r>
      <w:r>
        <w:rPr>
          <w:spacing w:val="-2"/>
        </w:rPr>
        <w:t>Comparison</w:t>
      </w:r>
    </w:p>
    <w:p w14:paraId="08EB46DE">
      <w:pPr>
        <w:pStyle w:val="6"/>
        <w:spacing w:before="87"/>
        <w:ind w:left="0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220"/>
        <w:gridCol w:w="3080"/>
      </w:tblGrid>
      <w:tr w14:paraId="60E7CD77">
        <w:trPr>
          <w:trHeight w:val="299" w:hRule="atLeast"/>
        </w:trPr>
        <w:tc>
          <w:tcPr>
            <w:tcW w:w="3000" w:type="dxa"/>
          </w:tcPr>
          <w:p w14:paraId="6FFCDEE2">
            <w:pPr>
              <w:pStyle w:val="10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Quality</w:t>
            </w:r>
          </w:p>
        </w:tc>
        <w:tc>
          <w:tcPr>
            <w:tcW w:w="3220" w:type="dxa"/>
          </w:tcPr>
          <w:p w14:paraId="47ABC56D">
            <w:pPr>
              <w:pStyle w:val="10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Legacy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3080" w:type="dxa"/>
          </w:tcPr>
          <w:p w14:paraId="50F5019A">
            <w:pPr>
              <w:pStyle w:val="10"/>
              <w:spacing w:line="275" w:lineRule="exact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Redesigned </w:t>
            </w:r>
            <w:r>
              <w:rPr>
                <w:b/>
                <w:spacing w:val="-2"/>
                <w:sz w:val="24"/>
              </w:rPr>
              <w:t>design</w:t>
            </w:r>
          </w:p>
        </w:tc>
      </w:tr>
      <w:tr w14:paraId="769706B3">
        <w:trPr>
          <w:trHeight w:val="960" w:hRule="atLeast"/>
        </w:trPr>
        <w:tc>
          <w:tcPr>
            <w:tcW w:w="3000" w:type="dxa"/>
          </w:tcPr>
          <w:p w14:paraId="74B8D72A">
            <w:pPr>
              <w:pStyle w:val="10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Cohesion</w:t>
            </w:r>
          </w:p>
        </w:tc>
        <w:tc>
          <w:tcPr>
            <w:tcW w:w="3220" w:type="dxa"/>
          </w:tcPr>
          <w:p w14:paraId="14D09526">
            <w:pPr>
              <w:pStyle w:val="10"/>
              <w:spacing w:before="11"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unrelated </w:t>
            </w:r>
            <w:r>
              <w:rPr>
                <w:spacing w:val="-2"/>
                <w:sz w:val="24"/>
              </w:rPr>
              <w:t>concerns.</w:t>
            </w:r>
          </w:p>
        </w:tc>
        <w:tc>
          <w:tcPr>
            <w:tcW w:w="3080" w:type="dxa"/>
          </w:tcPr>
          <w:p w14:paraId="70A4A635">
            <w:pPr>
              <w:pStyle w:val="10"/>
              <w:spacing w:before="11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Focused entities, services, repositories,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adapters,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</w:p>
          <w:p w14:paraId="2262551D">
            <w:pPr>
              <w:pStyle w:val="1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components.</w:t>
            </w:r>
          </w:p>
        </w:tc>
      </w:tr>
      <w:tr w14:paraId="278F12D0">
        <w:trPr>
          <w:trHeight w:val="940" w:hRule="atLeast"/>
        </w:trPr>
        <w:tc>
          <w:tcPr>
            <w:tcW w:w="3000" w:type="dxa"/>
          </w:tcPr>
          <w:p w14:paraId="67E6C1CA">
            <w:pPr>
              <w:pStyle w:val="10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Coupling</w:t>
            </w:r>
          </w:p>
        </w:tc>
        <w:tc>
          <w:tcPr>
            <w:tcW w:w="3220" w:type="dxa"/>
          </w:tcPr>
          <w:p w14:paraId="246933F8">
            <w:pPr>
              <w:pStyle w:val="10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Direct dependencies </w:t>
            </w:r>
            <w:r>
              <w:rPr>
                <w:spacing w:val="-5"/>
                <w:sz w:val="24"/>
              </w:rPr>
              <w:t>on</w:t>
            </w:r>
          </w:p>
          <w:p w14:paraId="4F079ADF">
            <w:pPr>
              <w:pStyle w:val="10"/>
              <w:spacing w:before="7" w:line="31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concrete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infrastructure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implementations.</w:t>
            </w:r>
          </w:p>
        </w:tc>
        <w:tc>
          <w:tcPr>
            <w:tcW w:w="3080" w:type="dxa"/>
          </w:tcPr>
          <w:p w14:paraId="3E7E42B4">
            <w:pPr>
              <w:pStyle w:val="10"/>
              <w:spacing w:line="276" w:lineRule="auto"/>
              <w:ind w:left="99" w:right="743"/>
              <w:rPr>
                <w:sz w:val="24"/>
              </w:rPr>
            </w:pPr>
            <w:r>
              <w:rPr>
                <w:sz w:val="24"/>
              </w:rPr>
              <w:t>Interfaces,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dependency injection, and layered</w:t>
            </w:r>
          </w:p>
          <w:p w14:paraId="7DA2E904">
            <w:pPr>
              <w:pStyle w:val="10"/>
              <w:ind w:left="99"/>
              <w:rPr>
                <w:sz w:val="24"/>
              </w:rPr>
            </w:pPr>
            <w:r>
              <w:rPr>
                <w:sz w:val="24"/>
              </w:rPr>
              <w:t xml:space="preserve">dependency </w:t>
            </w:r>
            <w:r>
              <w:rPr>
                <w:spacing w:val="-2"/>
                <w:sz w:val="24"/>
              </w:rPr>
              <w:t>direction.</w:t>
            </w:r>
          </w:p>
        </w:tc>
      </w:tr>
      <w:tr w14:paraId="68A4D040">
        <w:trPr>
          <w:trHeight w:val="939" w:hRule="atLeast"/>
        </w:trPr>
        <w:tc>
          <w:tcPr>
            <w:tcW w:w="3000" w:type="dxa"/>
          </w:tcPr>
          <w:p w14:paraId="46216159">
            <w:pPr>
              <w:pStyle w:val="10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3220" w:type="dxa"/>
          </w:tcPr>
          <w:p w14:paraId="5B761D0E">
            <w:pPr>
              <w:pStyle w:val="10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Changes spread </w:t>
            </w:r>
            <w:r>
              <w:rPr>
                <w:spacing w:val="-2"/>
                <w:sz w:val="24"/>
              </w:rPr>
              <w:t>through</w:t>
            </w:r>
          </w:p>
          <w:p w14:paraId="137CEDC4">
            <w:pPr>
              <w:pStyle w:val="10"/>
              <w:spacing w:before="7" w:line="31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conditionals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duplicated </w:t>
            </w:r>
            <w:r>
              <w:rPr>
                <w:spacing w:val="-2"/>
                <w:sz w:val="24"/>
              </w:rPr>
              <w:t>code.</w:t>
            </w:r>
          </w:p>
        </w:tc>
        <w:tc>
          <w:tcPr>
            <w:tcW w:w="3080" w:type="dxa"/>
          </w:tcPr>
          <w:p w14:paraId="141B0367">
            <w:pPr>
              <w:pStyle w:val="10"/>
              <w:spacing w:before="6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Patterns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isolate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points and responsibilities.</w:t>
            </w:r>
          </w:p>
        </w:tc>
      </w:tr>
      <w:tr w14:paraId="7ABA624F">
        <w:trPr>
          <w:trHeight w:val="960" w:hRule="atLeast"/>
        </w:trPr>
        <w:tc>
          <w:tcPr>
            <w:tcW w:w="3000" w:type="dxa"/>
          </w:tcPr>
          <w:p w14:paraId="78A5FD83">
            <w:pPr>
              <w:pStyle w:val="10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Extensibility</w:t>
            </w:r>
          </w:p>
        </w:tc>
        <w:tc>
          <w:tcPr>
            <w:tcW w:w="3220" w:type="dxa"/>
          </w:tcPr>
          <w:p w14:paraId="7D14313D">
            <w:pPr>
              <w:pStyle w:val="10"/>
              <w:spacing w:before="13"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edits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central modules.</w:t>
            </w:r>
          </w:p>
        </w:tc>
        <w:tc>
          <w:tcPr>
            <w:tcW w:w="3080" w:type="dxa"/>
          </w:tcPr>
          <w:p w14:paraId="5F73BFA4">
            <w:pPr>
              <w:pStyle w:val="10"/>
              <w:spacing w:before="13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 added behind stable</w:t>
            </w:r>
          </w:p>
          <w:p w14:paraId="4A38374C">
            <w:pPr>
              <w:pStyle w:val="1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abstractions.</w:t>
            </w:r>
          </w:p>
        </w:tc>
      </w:tr>
      <w:tr w14:paraId="08ADBDF5">
        <w:trPr>
          <w:trHeight w:val="940" w:hRule="atLeast"/>
        </w:trPr>
        <w:tc>
          <w:tcPr>
            <w:tcW w:w="3000" w:type="dxa"/>
          </w:tcPr>
          <w:p w14:paraId="577C3306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Testability</w:t>
            </w:r>
          </w:p>
        </w:tc>
        <w:tc>
          <w:tcPr>
            <w:tcW w:w="3220" w:type="dxa"/>
          </w:tcPr>
          <w:p w14:paraId="1F26547F">
            <w:pPr>
              <w:pStyle w:val="10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 xml:space="preserve">Tests require real </w:t>
            </w:r>
            <w:r>
              <w:rPr>
                <w:spacing w:val="-2"/>
                <w:sz w:val="24"/>
              </w:rPr>
              <w:t>database/devices/services.</w:t>
            </w:r>
          </w:p>
        </w:tc>
        <w:tc>
          <w:tcPr>
            <w:tcW w:w="3080" w:type="dxa"/>
          </w:tcPr>
          <w:p w14:paraId="332CBD14">
            <w:pPr>
              <w:pStyle w:val="10"/>
              <w:spacing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Mocks,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stubs,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in-memory repositories isolate business</w:t>
            </w:r>
          </w:p>
          <w:p w14:paraId="6DBDEEDC">
            <w:pPr>
              <w:pStyle w:val="1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logic.</w:t>
            </w:r>
          </w:p>
        </w:tc>
      </w:tr>
      <w:tr w14:paraId="7E2817CD">
        <w:trPr>
          <w:trHeight w:val="940" w:hRule="atLeast"/>
        </w:trPr>
        <w:tc>
          <w:tcPr>
            <w:tcW w:w="3000" w:type="dxa"/>
          </w:tcPr>
          <w:p w14:paraId="0B12CCB5">
            <w:pPr>
              <w:pStyle w:val="10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3220" w:type="dxa"/>
          </w:tcPr>
          <w:p w14:paraId="66480773">
            <w:pPr>
              <w:pStyle w:val="10"/>
              <w:spacing w:before="7"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Growth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increases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complexity inside existing modules.</w:t>
            </w:r>
          </w:p>
        </w:tc>
        <w:tc>
          <w:tcPr>
            <w:tcW w:w="3080" w:type="dxa"/>
          </w:tcPr>
          <w:p w14:paraId="0E7FB5BE">
            <w:pPr>
              <w:pStyle w:val="10"/>
              <w:spacing w:before="7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Independent</w:t>
            </w:r>
          </w:p>
          <w:p w14:paraId="1AC16A70">
            <w:pPr>
              <w:pStyle w:val="10"/>
              <w:spacing w:before="41"/>
              <w:ind w:left="99"/>
              <w:rPr>
                <w:sz w:val="24"/>
              </w:rPr>
            </w:pPr>
            <w:r>
              <w:rPr>
                <w:sz w:val="24"/>
              </w:rPr>
              <w:t xml:space="preserve">layers/components </w:t>
            </w:r>
            <w:r>
              <w:rPr>
                <w:spacing w:val="-5"/>
                <w:sz w:val="24"/>
              </w:rPr>
              <w:t>can</w:t>
            </w:r>
          </w:p>
          <w:p w14:paraId="300E08E3">
            <w:pPr>
              <w:pStyle w:val="10"/>
              <w:spacing w:before="42"/>
              <w:ind w:left="99"/>
              <w:rPr>
                <w:sz w:val="24"/>
              </w:rPr>
            </w:pPr>
            <w:r>
              <w:rPr>
                <w:sz w:val="24"/>
              </w:rPr>
              <w:t xml:space="preserve">evolve and scale </w:t>
            </w:r>
            <w:r>
              <w:rPr>
                <w:spacing w:val="-2"/>
                <w:sz w:val="24"/>
              </w:rPr>
              <w:t>separately.</w:t>
            </w:r>
          </w:p>
        </w:tc>
      </w:tr>
      <w:tr w14:paraId="506F5B4C">
        <w:trPr>
          <w:trHeight w:val="959" w:hRule="atLeast"/>
        </w:trPr>
        <w:tc>
          <w:tcPr>
            <w:tcW w:w="3000" w:type="dxa"/>
          </w:tcPr>
          <w:p w14:paraId="70A0D455">
            <w:pPr>
              <w:pStyle w:val="10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Reuse</w:t>
            </w:r>
          </w:p>
        </w:tc>
        <w:tc>
          <w:tcPr>
            <w:tcW w:w="3220" w:type="dxa"/>
          </w:tcPr>
          <w:p w14:paraId="642641F3">
            <w:pPr>
              <w:pStyle w:val="10"/>
              <w:spacing w:before="14"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Queries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duplicated.</w:t>
            </w:r>
          </w:p>
        </w:tc>
        <w:tc>
          <w:tcPr>
            <w:tcW w:w="3080" w:type="dxa"/>
          </w:tcPr>
          <w:p w14:paraId="357EB5EB">
            <w:pPr>
              <w:pStyle w:val="10"/>
              <w:spacing w:before="14"/>
              <w:ind w:left="99"/>
              <w:rPr>
                <w:sz w:val="24"/>
              </w:rPr>
            </w:pPr>
            <w:r>
              <w:rPr>
                <w:sz w:val="24"/>
              </w:rPr>
              <w:t xml:space="preserve">Repositories, </w:t>
            </w:r>
            <w:r>
              <w:rPr>
                <w:spacing w:val="-2"/>
                <w:sz w:val="24"/>
              </w:rPr>
              <w:t>DAOs,</w:t>
            </w:r>
          </w:p>
          <w:p w14:paraId="0CBC9FC4">
            <w:pPr>
              <w:pStyle w:val="10"/>
              <w:spacing w:before="7" w:line="310" w:lineRule="atLeast"/>
              <w:ind w:left="99" w:right="386"/>
              <w:rPr>
                <w:sz w:val="24"/>
              </w:rPr>
            </w:pPr>
            <w:r>
              <w:rPr>
                <w:sz w:val="24"/>
              </w:rPr>
              <w:t>factories,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adapters are reusable.</w:t>
            </w:r>
          </w:p>
        </w:tc>
      </w:tr>
    </w:tbl>
    <w:p w14:paraId="613C6A87">
      <w:pPr>
        <w:pStyle w:val="6"/>
        <w:spacing w:before="8"/>
        <w:ind w:left="0"/>
        <w:rPr>
          <w:b/>
        </w:rPr>
      </w:pPr>
    </w:p>
    <w:p w14:paraId="34F4AF96">
      <w:pPr>
        <w:pStyle w:val="3"/>
      </w:pPr>
      <w:r>
        <w:rPr>
          <w:spacing w:val="-2"/>
        </w:rPr>
        <w:t>Conclusion</w:t>
      </w:r>
    </w:p>
    <w:p w14:paraId="56492A93">
      <w:pPr>
        <w:pStyle w:val="6"/>
        <w:spacing w:before="45"/>
        <w:ind w:left="0"/>
        <w:rPr>
          <w:b/>
        </w:rPr>
      </w:pPr>
    </w:p>
    <w:p w14:paraId="68227C26">
      <w:pPr>
        <w:pStyle w:val="6"/>
        <w:spacing w:before="1" w:line="276" w:lineRule="auto"/>
        <w:ind w:right="293"/>
      </w:pPr>
      <w:r>
        <w:t>The six redesigns convert tightly coupled legacy structures into modular object-oriented systems. Layered architecture separates presentation, application coordination, domain rules, and</w:t>
      </w:r>
      <w:r>
        <w:rPr>
          <w:spacing w:val="-7"/>
        </w:rPr>
        <w:t xml:space="preserve"> </w:t>
      </w:r>
      <w:r>
        <w:t>infrastructure.</w:t>
      </w:r>
      <w:r>
        <w:rPr>
          <w:spacing w:val="-7"/>
        </w:rPr>
        <w:t xml:space="preserve"> </w:t>
      </w:r>
      <w:r>
        <w:t>Strategy,</w:t>
      </w:r>
      <w:r>
        <w:rPr>
          <w:spacing w:val="-7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Responsibility,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Observer</w:t>
      </w:r>
      <w:r>
        <w:rPr>
          <w:spacing w:val="-7"/>
        </w:rPr>
        <w:t xml:space="preserve"> </w:t>
      </w:r>
      <w:r>
        <w:t>isolate</w:t>
      </w:r>
      <w:r>
        <w:rPr>
          <w:spacing w:val="-7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behavior; Factory Method and Abstract Factory centralize creation; Repository and DAO isolate persistence; Adapter protects the domain from external APIs; and Dependency Injection</w:t>
      </w:r>
    </w:p>
    <w:p w14:paraId="181D480B">
      <w:pPr>
        <w:pStyle w:val="6"/>
        <w:spacing w:line="276" w:lineRule="auto"/>
      </w:pPr>
      <w:r>
        <w:t>reverses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direction.</w:t>
      </w:r>
      <w:r>
        <w:rPr>
          <w:spacing w:val="-6"/>
        </w:rPr>
        <w:t xml:space="preserve"> </w:t>
      </w:r>
      <w:r>
        <w:t>Together,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 understand, test, extend, replace, and maintain.</w:t>
      </w:r>
    </w:p>
    <w:p w14:paraId="1415E081">
      <w:pPr>
        <w:pStyle w:val="6"/>
        <w:spacing w:after="0" w:line="276" w:lineRule="auto"/>
        <w:sectPr>
          <w:pgSz w:w="11920" w:h="16840"/>
          <w:pgMar w:top="1380" w:right="1133" w:bottom="280" w:left="1417" w:header="720" w:footer="720" w:gutter="0"/>
          <w:cols w:space="720" w:num="1"/>
        </w:sectPr>
      </w:pPr>
    </w:p>
    <w:p w14:paraId="461D1887">
      <w:pPr>
        <w:pStyle w:val="3"/>
        <w:spacing w:before="60"/>
      </w:pPr>
      <w:r>
        <w:t xml:space="preserve">RUBRICS FOR </w:t>
      </w:r>
      <w:r>
        <w:rPr>
          <w:spacing w:val="-2"/>
        </w:rPr>
        <w:t>CALCULATION</w:t>
      </w:r>
    </w:p>
    <w:p w14:paraId="10849DF0">
      <w:pPr>
        <w:pStyle w:val="6"/>
        <w:ind w:left="0"/>
        <w:rPr>
          <w:b/>
        </w:rPr>
      </w:pPr>
    </w:p>
    <w:p w14:paraId="1688CBCB">
      <w:pPr>
        <w:spacing w:before="276"/>
        <w:ind w:left="689" w:right="942" w:firstLine="0"/>
        <w:jc w:val="center"/>
        <w:rPr>
          <w:b/>
          <w:sz w:val="24"/>
        </w:rPr>
      </w:pPr>
      <w:r>
        <w:rPr>
          <w:b/>
          <w:sz w:val="24"/>
        </w:rPr>
        <w:t xml:space="preserve">Reverse Engineering </w:t>
      </w:r>
      <w:r>
        <w:rPr>
          <w:b/>
          <w:spacing w:val="-4"/>
          <w:sz w:val="24"/>
        </w:rPr>
        <w:t>Task</w:t>
      </w:r>
    </w:p>
    <w:p w14:paraId="7EF884D1">
      <w:pPr>
        <w:pStyle w:val="6"/>
        <w:ind w:left="0"/>
        <w:rPr>
          <w:b/>
          <w:sz w:val="20"/>
        </w:rPr>
      </w:pPr>
    </w:p>
    <w:p w14:paraId="42ABD9BE">
      <w:pPr>
        <w:pStyle w:val="6"/>
        <w:spacing w:before="196"/>
        <w:ind w:left="0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160"/>
        <w:gridCol w:w="1680"/>
        <w:gridCol w:w="1540"/>
        <w:gridCol w:w="1600"/>
        <w:gridCol w:w="1520"/>
      </w:tblGrid>
      <w:tr w14:paraId="5012429E">
        <w:trPr>
          <w:trHeight w:val="599" w:hRule="atLeast"/>
        </w:trPr>
        <w:tc>
          <w:tcPr>
            <w:tcW w:w="1560" w:type="dxa"/>
            <w:shd w:val="clear" w:color="auto" w:fill="00FFFF"/>
          </w:tcPr>
          <w:p w14:paraId="01604ABC">
            <w:pPr>
              <w:pStyle w:val="10"/>
              <w:spacing w:before="168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  <w:shd w:val="clear" w:color="auto" w:fill="00FFFF"/>
          </w:tcPr>
          <w:p w14:paraId="71E0AE8E">
            <w:pPr>
              <w:pStyle w:val="10"/>
              <w:spacing w:before="1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80" w:type="dxa"/>
            <w:shd w:val="clear" w:color="auto" w:fill="00FFFF"/>
          </w:tcPr>
          <w:p w14:paraId="43216CB3">
            <w:pPr>
              <w:pStyle w:val="10"/>
              <w:spacing w:before="168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40" w:type="dxa"/>
            <w:shd w:val="clear" w:color="auto" w:fill="00FFFF"/>
          </w:tcPr>
          <w:p w14:paraId="7C447BF1">
            <w:pPr>
              <w:pStyle w:val="10"/>
              <w:spacing w:before="168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600" w:type="dxa"/>
            <w:shd w:val="clear" w:color="auto" w:fill="00FFFF"/>
          </w:tcPr>
          <w:p w14:paraId="068FA62F">
            <w:pPr>
              <w:pStyle w:val="10"/>
              <w:spacing w:before="168"/>
              <w:ind w:left="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Developing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20" w:type="dxa"/>
            <w:shd w:val="clear" w:color="auto" w:fill="00FFFF"/>
          </w:tcPr>
          <w:p w14:paraId="63BBFCA1">
            <w:pPr>
              <w:pStyle w:val="10"/>
              <w:spacing w:before="168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14:paraId="10E75B05">
        <w:trPr>
          <w:trHeight w:val="1580" w:hRule="atLeast"/>
        </w:trPr>
        <w:tc>
          <w:tcPr>
            <w:tcW w:w="1560" w:type="dxa"/>
          </w:tcPr>
          <w:p w14:paraId="1370B07B">
            <w:pPr>
              <w:pStyle w:val="10"/>
              <w:ind w:left="0"/>
              <w:rPr>
                <w:b/>
                <w:sz w:val="20"/>
              </w:rPr>
            </w:pPr>
          </w:p>
          <w:p w14:paraId="7391C9CE">
            <w:pPr>
              <w:pStyle w:val="10"/>
              <w:spacing w:before="69"/>
              <w:ind w:left="0"/>
              <w:rPr>
                <w:b/>
                <w:sz w:val="20"/>
              </w:rPr>
            </w:pPr>
          </w:p>
          <w:p w14:paraId="582DCA6C">
            <w:pPr>
              <w:pStyle w:val="10"/>
              <w:spacing w:before="1" w:line="276" w:lineRule="auto"/>
              <w:ind w:left="475" w:right="66" w:hanging="403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1160" w:type="dxa"/>
          </w:tcPr>
          <w:p w14:paraId="352D7562">
            <w:pPr>
              <w:pStyle w:val="10"/>
              <w:ind w:left="0"/>
              <w:rPr>
                <w:b/>
                <w:sz w:val="20"/>
              </w:rPr>
            </w:pPr>
          </w:p>
          <w:p w14:paraId="6A68BF05">
            <w:pPr>
              <w:pStyle w:val="10"/>
              <w:spacing w:before="202"/>
              <w:ind w:left="0"/>
              <w:rPr>
                <w:b/>
                <w:sz w:val="20"/>
              </w:rPr>
            </w:pPr>
          </w:p>
          <w:p w14:paraId="5329D002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80" w:type="dxa"/>
          </w:tcPr>
          <w:p w14:paraId="5D4F89AD">
            <w:pPr>
              <w:pStyle w:val="10"/>
              <w:spacing w:before="1" w:line="276" w:lineRule="auto"/>
              <w:ind w:left="63" w:right="41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 and in-depth understanding of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system/product and its</w:t>
            </w:r>
          </w:p>
          <w:p w14:paraId="49F913C2">
            <w:pPr>
              <w:pStyle w:val="10"/>
              <w:ind w:left="63" w:righ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functionality</w:t>
            </w:r>
          </w:p>
        </w:tc>
        <w:tc>
          <w:tcPr>
            <w:tcW w:w="1540" w:type="dxa"/>
          </w:tcPr>
          <w:p w14:paraId="26CA2F4B">
            <w:pPr>
              <w:pStyle w:val="10"/>
              <w:spacing w:before="167"/>
              <w:ind w:left="0"/>
              <w:rPr>
                <w:b/>
                <w:sz w:val="20"/>
              </w:rPr>
            </w:pPr>
          </w:p>
          <w:p w14:paraId="1490307F">
            <w:pPr>
              <w:pStyle w:val="10"/>
              <w:spacing w:line="276" w:lineRule="auto"/>
              <w:ind w:left="66" w:right="5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600" w:type="dxa"/>
          </w:tcPr>
          <w:p w14:paraId="07D007FD">
            <w:pPr>
              <w:pStyle w:val="10"/>
              <w:spacing w:before="167"/>
              <w:ind w:left="0"/>
              <w:rPr>
                <w:b/>
                <w:sz w:val="20"/>
              </w:rPr>
            </w:pPr>
          </w:p>
          <w:p w14:paraId="68728A12">
            <w:pPr>
              <w:pStyle w:val="10"/>
              <w:spacing w:line="276" w:lineRule="auto"/>
              <w:ind w:left="2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</w:p>
        </w:tc>
        <w:tc>
          <w:tcPr>
            <w:tcW w:w="1520" w:type="dxa"/>
          </w:tcPr>
          <w:p w14:paraId="0F5FCC5E">
            <w:pPr>
              <w:pStyle w:val="10"/>
              <w:spacing w:before="35"/>
              <w:ind w:left="0"/>
              <w:rPr>
                <w:b/>
                <w:sz w:val="20"/>
              </w:rPr>
            </w:pPr>
          </w:p>
          <w:p w14:paraId="162071F5">
            <w:pPr>
              <w:pStyle w:val="10"/>
              <w:spacing w:line="276" w:lineRule="auto"/>
              <w:ind w:left="76" w:righ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system/product</w:t>
            </w:r>
          </w:p>
        </w:tc>
      </w:tr>
      <w:tr w14:paraId="0DF2D998">
        <w:trPr>
          <w:trHeight w:val="1319" w:hRule="atLeast"/>
        </w:trPr>
        <w:tc>
          <w:tcPr>
            <w:tcW w:w="1560" w:type="dxa"/>
          </w:tcPr>
          <w:p w14:paraId="2E3E7299">
            <w:pPr>
              <w:pStyle w:val="10"/>
              <w:ind w:left="0"/>
              <w:rPr>
                <w:b/>
                <w:sz w:val="20"/>
              </w:rPr>
            </w:pPr>
          </w:p>
          <w:p w14:paraId="23E1DEC6">
            <w:pPr>
              <w:pStyle w:val="10"/>
              <w:spacing w:before="71"/>
              <w:ind w:left="0"/>
              <w:rPr>
                <w:b/>
                <w:sz w:val="20"/>
              </w:rPr>
            </w:pPr>
          </w:p>
          <w:p w14:paraId="1186240E">
            <w:pPr>
              <w:pStyle w:val="10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Decomposition</w:t>
            </w:r>
          </w:p>
        </w:tc>
        <w:tc>
          <w:tcPr>
            <w:tcW w:w="1160" w:type="dxa"/>
          </w:tcPr>
          <w:p w14:paraId="537A9950">
            <w:pPr>
              <w:pStyle w:val="10"/>
              <w:ind w:left="0"/>
              <w:rPr>
                <w:b/>
                <w:sz w:val="20"/>
              </w:rPr>
            </w:pPr>
          </w:p>
          <w:p w14:paraId="50BFC96E">
            <w:pPr>
              <w:pStyle w:val="10"/>
              <w:spacing w:before="71"/>
              <w:ind w:left="0"/>
              <w:rPr>
                <w:b/>
                <w:sz w:val="20"/>
              </w:rPr>
            </w:pPr>
          </w:p>
          <w:p w14:paraId="24456001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80" w:type="dxa"/>
          </w:tcPr>
          <w:p w14:paraId="03C17F99">
            <w:pPr>
              <w:pStyle w:val="10"/>
              <w:spacing w:before="2" w:line="276" w:lineRule="auto"/>
              <w:ind w:left="63" w:right="41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breaks down the system into components with detailed</w:t>
            </w:r>
          </w:p>
          <w:p w14:paraId="61D6A1FB">
            <w:pPr>
              <w:pStyle w:val="10"/>
              <w:ind w:left="63" w:righ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40" w:type="dxa"/>
          </w:tcPr>
          <w:p w14:paraId="228B8A6C">
            <w:pPr>
              <w:pStyle w:val="10"/>
              <w:spacing w:before="135" w:line="276" w:lineRule="auto"/>
              <w:ind w:left="66" w:righ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Decomposes </w:t>
            </w:r>
            <w:r>
              <w:rPr>
                <w:sz w:val="20"/>
              </w:rPr>
              <w:t>system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600" w:type="dxa"/>
          </w:tcPr>
          <w:p w14:paraId="354A8074">
            <w:pPr>
              <w:pStyle w:val="10"/>
              <w:spacing w:before="37"/>
              <w:ind w:left="0"/>
              <w:rPr>
                <w:b/>
                <w:sz w:val="20"/>
              </w:rPr>
            </w:pPr>
          </w:p>
          <w:p w14:paraId="444CEE1F">
            <w:pPr>
              <w:pStyle w:val="10"/>
              <w:spacing w:line="276" w:lineRule="auto"/>
              <w:ind w:left="203" w:right="19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incomplete decomposition</w:t>
            </w:r>
          </w:p>
        </w:tc>
        <w:tc>
          <w:tcPr>
            <w:tcW w:w="1520" w:type="dxa"/>
          </w:tcPr>
          <w:p w14:paraId="077B2EAF">
            <w:pPr>
              <w:pStyle w:val="10"/>
              <w:spacing w:before="37"/>
              <w:ind w:left="0"/>
              <w:rPr>
                <w:b/>
                <w:sz w:val="20"/>
              </w:rPr>
            </w:pPr>
          </w:p>
          <w:p w14:paraId="60ED2A6B">
            <w:pPr>
              <w:pStyle w:val="10"/>
              <w:spacing w:line="276" w:lineRule="auto"/>
              <w:ind w:left="76" w:right="69"/>
              <w:jc w:val="center"/>
              <w:rPr>
                <w:sz w:val="20"/>
              </w:rPr>
            </w:pPr>
            <w:r>
              <w:rPr>
                <w:sz w:val="20"/>
              </w:rPr>
              <w:t>Unable to analyze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break down system</w:t>
            </w:r>
          </w:p>
        </w:tc>
      </w:tr>
      <w:tr w14:paraId="2824B1C2">
        <w:trPr>
          <w:trHeight w:val="1319" w:hRule="atLeast"/>
        </w:trPr>
        <w:tc>
          <w:tcPr>
            <w:tcW w:w="1560" w:type="dxa"/>
          </w:tcPr>
          <w:p w14:paraId="65C23F2C">
            <w:pPr>
              <w:pStyle w:val="10"/>
              <w:spacing w:before="166"/>
              <w:ind w:left="0"/>
              <w:rPr>
                <w:b/>
                <w:sz w:val="20"/>
              </w:rPr>
            </w:pPr>
          </w:p>
          <w:p w14:paraId="7CC8ED20">
            <w:pPr>
              <w:pStyle w:val="10"/>
              <w:spacing w:before="1" w:line="276" w:lineRule="auto"/>
              <w:ind w:left="264" w:right="117" w:hanging="142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Components</w:t>
            </w:r>
          </w:p>
        </w:tc>
        <w:tc>
          <w:tcPr>
            <w:tcW w:w="1160" w:type="dxa"/>
          </w:tcPr>
          <w:p w14:paraId="1C6F3B90">
            <w:pPr>
              <w:pStyle w:val="10"/>
              <w:ind w:left="0"/>
              <w:rPr>
                <w:b/>
                <w:sz w:val="20"/>
              </w:rPr>
            </w:pPr>
          </w:p>
          <w:p w14:paraId="07495E73">
            <w:pPr>
              <w:pStyle w:val="10"/>
              <w:spacing w:before="69"/>
              <w:ind w:left="0"/>
              <w:rPr>
                <w:b/>
                <w:sz w:val="20"/>
              </w:rPr>
            </w:pPr>
          </w:p>
          <w:p w14:paraId="606FF89E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80" w:type="dxa"/>
          </w:tcPr>
          <w:p w14:paraId="21F62C9C">
            <w:pPr>
              <w:pStyle w:val="10"/>
              <w:spacing w:line="276" w:lineRule="auto"/>
              <w:ind w:left="63" w:righ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components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explains their</w:t>
            </w:r>
          </w:p>
          <w:p w14:paraId="4F2DE846">
            <w:pPr>
              <w:pStyle w:val="10"/>
              <w:ind w:left="63" w:right="43"/>
              <w:jc w:val="center"/>
              <w:rPr>
                <w:sz w:val="20"/>
              </w:rPr>
            </w:pPr>
            <w:r>
              <w:rPr>
                <w:sz w:val="20"/>
              </w:rPr>
              <w:t>functions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clearly</w:t>
            </w:r>
          </w:p>
        </w:tc>
        <w:tc>
          <w:tcPr>
            <w:tcW w:w="1540" w:type="dxa"/>
          </w:tcPr>
          <w:p w14:paraId="2914BD7B">
            <w:pPr>
              <w:pStyle w:val="10"/>
              <w:spacing w:before="34"/>
              <w:ind w:left="0"/>
              <w:rPr>
                <w:b/>
                <w:sz w:val="20"/>
              </w:rPr>
            </w:pPr>
          </w:p>
          <w:p w14:paraId="1E548855">
            <w:pPr>
              <w:pStyle w:val="10"/>
              <w:spacing w:line="276" w:lineRule="auto"/>
              <w:ind w:left="79" w:right="67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 most components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00" w:type="dxa"/>
          </w:tcPr>
          <w:p w14:paraId="23D0611A">
            <w:pPr>
              <w:pStyle w:val="10"/>
              <w:spacing w:before="132" w:line="276" w:lineRule="auto"/>
              <w:ind w:left="23" w:right="1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few </w:t>
            </w:r>
            <w:r>
              <w:rPr>
                <w:spacing w:val="-2"/>
                <w:sz w:val="20"/>
              </w:rPr>
              <w:t xml:space="preserve">components; </w:t>
            </w:r>
            <w:r>
              <w:rPr>
                <w:sz w:val="20"/>
              </w:rPr>
              <w:t>explanations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520" w:type="dxa"/>
          </w:tcPr>
          <w:p w14:paraId="3F8B0772">
            <w:pPr>
              <w:pStyle w:val="10"/>
              <w:spacing w:before="132" w:line="276" w:lineRule="auto"/>
              <w:ind w:left="78" w:right="7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identify </w:t>
            </w:r>
            <w:r>
              <w:rPr>
                <w:sz w:val="20"/>
              </w:rPr>
              <w:t>components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functions</w:t>
            </w:r>
          </w:p>
        </w:tc>
      </w:tr>
      <w:tr w14:paraId="28E0083E">
        <w:trPr>
          <w:trHeight w:val="1300" w:hRule="atLeast"/>
        </w:trPr>
        <w:tc>
          <w:tcPr>
            <w:tcW w:w="1560" w:type="dxa"/>
          </w:tcPr>
          <w:p w14:paraId="5FB21320">
            <w:pPr>
              <w:pStyle w:val="10"/>
              <w:ind w:left="0"/>
              <w:rPr>
                <w:b/>
                <w:sz w:val="20"/>
              </w:rPr>
            </w:pPr>
          </w:p>
          <w:p w14:paraId="05E16C15">
            <w:pPr>
              <w:pStyle w:val="10"/>
              <w:spacing w:before="66"/>
              <w:ind w:left="0"/>
              <w:rPr>
                <w:b/>
                <w:sz w:val="20"/>
              </w:rPr>
            </w:pPr>
          </w:p>
          <w:p w14:paraId="725BED95">
            <w:pPr>
              <w:pStyle w:val="10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Reconstruction</w:t>
            </w:r>
          </w:p>
        </w:tc>
        <w:tc>
          <w:tcPr>
            <w:tcW w:w="1160" w:type="dxa"/>
          </w:tcPr>
          <w:p w14:paraId="1A0EA2D0">
            <w:pPr>
              <w:pStyle w:val="10"/>
              <w:ind w:left="0"/>
              <w:rPr>
                <w:b/>
                <w:sz w:val="20"/>
              </w:rPr>
            </w:pPr>
          </w:p>
          <w:p w14:paraId="00A8A49A">
            <w:pPr>
              <w:pStyle w:val="10"/>
              <w:spacing w:before="66"/>
              <w:ind w:left="0"/>
              <w:rPr>
                <w:b/>
                <w:sz w:val="20"/>
              </w:rPr>
            </w:pPr>
          </w:p>
          <w:p w14:paraId="5FD75470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80" w:type="dxa"/>
          </w:tcPr>
          <w:p w14:paraId="295AD048">
            <w:pPr>
              <w:pStyle w:val="10"/>
              <w:spacing w:line="276" w:lineRule="auto"/>
              <w:ind w:left="101" w:right="7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Successfully </w:t>
            </w:r>
            <w:r>
              <w:rPr>
                <w:sz w:val="20"/>
              </w:rPr>
              <w:t>reconstructs or models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 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42F903D9">
            <w:pPr>
              <w:pStyle w:val="10"/>
              <w:spacing w:line="225" w:lineRule="exact"/>
              <w:ind w:left="63" w:righ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540" w:type="dxa"/>
          </w:tcPr>
          <w:p w14:paraId="14AD714D">
            <w:pPr>
              <w:pStyle w:val="10"/>
              <w:spacing w:before="31"/>
              <w:ind w:left="0"/>
              <w:rPr>
                <w:b/>
                <w:sz w:val="20"/>
              </w:rPr>
            </w:pPr>
          </w:p>
          <w:p w14:paraId="4CFCCB81">
            <w:pPr>
              <w:pStyle w:val="10"/>
              <w:spacing w:before="1" w:line="276" w:lineRule="auto"/>
              <w:ind w:left="33" w:right="21"/>
              <w:jc w:val="center"/>
              <w:rPr>
                <w:sz w:val="20"/>
              </w:rPr>
            </w:pPr>
            <w:r>
              <w:rPr>
                <w:sz w:val="20"/>
              </w:rPr>
              <w:t>Reconstruction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mostly correct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600" w:type="dxa"/>
          </w:tcPr>
          <w:p w14:paraId="379535F3">
            <w:pPr>
              <w:pStyle w:val="10"/>
              <w:spacing w:before="31"/>
              <w:ind w:left="0"/>
              <w:rPr>
                <w:b/>
                <w:sz w:val="20"/>
              </w:rPr>
            </w:pPr>
          </w:p>
          <w:p w14:paraId="66CD60F0">
            <w:pPr>
              <w:pStyle w:val="10"/>
              <w:spacing w:before="1" w:line="276" w:lineRule="auto"/>
              <w:ind w:left="2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reconstruction; </w:t>
            </w:r>
            <w:r>
              <w:rPr>
                <w:sz w:val="20"/>
              </w:rPr>
              <w:t>lacks clarity</w:t>
            </w:r>
          </w:p>
        </w:tc>
        <w:tc>
          <w:tcPr>
            <w:tcW w:w="1520" w:type="dxa"/>
          </w:tcPr>
          <w:p w14:paraId="6F137146">
            <w:pPr>
              <w:pStyle w:val="10"/>
              <w:spacing w:before="31"/>
              <w:ind w:left="0"/>
              <w:rPr>
                <w:b/>
                <w:sz w:val="20"/>
              </w:rPr>
            </w:pPr>
          </w:p>
          <w:p w14:paraId="3E11DDD2">
            <w:pPr>
              <w:pStyle w:val="10"/>
              <w:spacing w:before="1" w:line="276" w:lineRule="auto"/>
              <w:ind w:left="199" w:right="188" w:firstLine="161"/>
              <w:rPr>
                <w:sz w:val="20"/>
              </w:rPr>
            </w:pPr>
            <w:r>
              <w:rPr>
                <w:sz w:val="20"/>
              </w:rPr>
              <w:t>Unable to reconstruct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14:paraId="60AFFC83">
        <w:trPr>
          <w:trHeight w:val="1600" w:hRule="atLeast"/>
        </w:trPr>
        <w:tc>
          <w:tcPr>
            <w:tcW w:w="1560" w:type="dxa"/>
          </w:tcPr>
          <w:p w14:paraId="1B6C61DD">
            <w:pPr>
              <w:pStyle w:val="10"/>
              <w:ind w:left="0"/>
              <w:rPr>
                <w:b/>
                <w:sz w:val="20"/>
              </w:rPr>
            </w:pPr>
          </w:p>
          <w:p w14:paraId="14235FA6">
            <w:pPr>
              <w:pStyle w:val="10"/>
              <w:spacing w:before="216"/>
              <w:ind w:left="0"/>
              <w:rPr>
                <w:b/>
                <w:sz w:val="20"/>
              </w:rPr>
            </w:pPr>
          </w:p>
          <w:p w14:paraId="49E55E49">
            <w:pPr>
              <w:pStyle w:val="10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160" w:type="dxa"/>
          </w:tcPr>
          <w:p w14:paraId="6D5D33E1">
            <w:pPr>
              <w:pStyle w:val="10"/>
              <w:ind w:left="0"/>
              <w:rPr>
                <w:b/>
                <w:sz w:val="20"/>
              </w:rPr>
            </w:pPr>
          </w:p>
          <w:p w14:paraId="5436FF87">
            <w:pPr>
              <w:pStyle w:val="10"/>
              <w:spacing w:before="216"/>
              <w:ind w:left="0"/>
              <w:rPr>
                <w:b/>
                <w:sz w:val="20"/>
              </w:rPr>
            </w:pPr>
          </w:p>
          <w:p w14:paraId="44534B70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80" w:type="dxa"/>
          </w:tcPr>
          <w:p w14:paraId="5ACF654D">
            <w:pPr>
              <w:pStyle w:val="10"/>
              <w:spacing w:before="15" w:line="276" w:lineRule="auto"/>
              <w:ind w:left="101" w:right="7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clear documentation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diagrams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structured</w:t>
            </w:r>
          </w:p>
          <w:p w14:paraId="5E72D8A3">
            <w:pPr>
              <w:pStyle w:val="10"/>
              <w:ind w:left="63" w:righ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540" w:type="dxa"/>
          </w:tcPr>
          <w:p w14:paraId="70992237">
            <w:pPr>
              <w:pStyle w:val="10"/>
              <w:spacing w:before="181"/>
              <w:ind w:left="0"/>
              <w:rPr>
                <w:b/>
                <w:sz w:val="20"/>
              </w:rPr>
            </w:pPr>
          </w:p>
          <w:p w14:paraId="63EC47F5">
            <w:pPr>
              <w:pStyle w:val="10"/>
              <w:spacing w:line="276" w:lineRule="auto"/>
              <w:ind w:left="33" w:right="21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600" w:type="dxa"/>
          </w:tcPr>
          <w:p w14:paraId="44DF94F9">
            <w:pPr>
              <w:pStyle w:val="10"/>
              <w:spacing w:before="181"/>
              <w:ind w:left="0"/>
              <w:rPr>
                <w:b/>
                <w:sz w:val="20"/>
              </w:rPr>
            </w:pPr>
          </w:p>
          <w:p w14:paraId="32B0057A">
            <w:pPr>
              <w:pStyle w:val="10"/>
              <w:spacing w:line="276" w:lineRule="auto"/>
              <w:ind w:left="50" w:right="43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520" w:type="dxa"/>
          </w:tcPr>
          <w:p w14:paraId="36A65E55">
            <w:pPr>
              <w:pStyle w:val="10"/>
              <w:spacing w:before="181"/>
              <w:ind w:left="0"/>
              <w:rPr>
                <w:b/>
                <w:sz w:val="20"/>
              </w:rPr>
            </w:pPr>
          </w:p>
          <w:p w14:paraId="25865D14">
            <w:pPr>
              <w:pStyle w:val="10"/>
              <w:spacing w:line="276" w:lineRule="auto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No proper 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 w14:paraId="7E1DFF97"/>
    <w:sectPr>
      <w:pgSz w:w="11920" w:h="16840"/>
      <w:pgMar w:top="138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6C373"/>
    <w:multiLevelType w:val="multilevel"/>
    <w:tmpl w:val="FC76C373"/>
    <w:lvl w:ilvl="0" w:tentative="0">
      <w:start w:val="1"/>
      <w:numFmt w:val="decimal"/>
      <w:lvlText w:val="%1."/>
      <w:lvlJc w:val="left"/>
      <w:pPr>
        <w:ind w:left="302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7" w:hanging="2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4" w:hanging="2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1" w:hanging="2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8" w:hanging="2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5" w:hanging="2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2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9" w:hanging="2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6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DF3D43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1" w:hanging="27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0"/>
      <w:ind w:left="774" w:right="94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01" w:hanging="278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2026-09-02T09:15:00Z</dcterms:created>
  <dc:creator>Data</dc:creator>
  <cp:lastModifiedBy>divya.k</cp:lastModifiedBy>
  <dcterms:modified xsi:type="dcterms:W3CDTF">2026-09-02T09:16:04Z</dcterms:modified>
  <dc:title>CSA1104_CO4 - AT3_.docx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2026-09-02T00:00:00Z</vt:filetime>
  </property>
  <property fmtid="{D5CDD505-2E9C-101B-9397-08002B2CF9AE}" pid="6" name="KSOProductBuildVer">
    <vt:lpwstr>1033-12.1.26015.26015</vt:lpwstr>
  </property>
  <property fmtid="{D5CDD505-2E9C-101B-9397-08002B2CF9AE}" pid="7" name="ICV">
    <vt:lpwstr>D81DDFFFD96629B6FC9B976AC174D3FC_42</vt:lpwstr>
  </property>
</Properties>
</file>