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90BE4" w14:textId="77777777" w:rsidR="00745348" w:rsidRPr="00745348" w:rsidRDefault="00745348" w:rsidP="00745348">
      <w:pPr>
        <w:spacing w:line="360" w:lineRule="auto"/>
        <w:rPr>
          <w:rFonts w:ascii="Times New Roman" w:hAnsi="Times New Roman" w:cs="Times New Roman"/>
          <w:b/>
          <w:bCs/>
        </w:rPr>
      </w:pPr>
      <w:r w:rsidRPr="00745348">
        <w:rPr>
          <w:rFonts w:ascii="Times New Roman" w:hAnsi="Times New Roman" w:cs="Times New Roman"/>
          <w:b/>
          <w:bCs/>
        </w:rPr>
        <w:t>TASK 11 – RECOMMEND AND DEFEND THE OPERATING-SYSTEM PLAN</w:t>
      </w:r>
    </w:p>
    <w:p w14:paraId="6A59EC96" w14:textId="77777777" w:rsidR="00745348" w:rsidRPr="00745348" w:rsidRDefault="00745348" w:rsidP="00745348">
      <w:pPr>
        <w:spacing w:line="360" w:lineRule="auto"/>
        <w:rPr>
          <w:rFonts w:ascii="Times New Roman" w:hAnsi="Times New Roman" w:cs="Times New Roman"/>
          <w:b/>
          <w:bCs/>
        </w:rPr>
      </w:pPr>
      <w:r w:rsidRPr="00745348">
        <w:rPr>
          <w:rFonts w:ascii="Times New Roman" w:hAnsi="Times New Roman" w:cs="Times New Roman"/>
          <w:b/>
          <w:bCs/>
        </w:rPr>
        <w:t>1. Introduction</w:t>
      </w:r>
    </w:p>
    <w:p w14:paraId="16D630A1"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rPr>
        <w:t>The smart hospital requires different operating-system environments because each device has different requirements for response time, reliability, performance, security and resource usage.</w:t>
      </w:r>
    </w:p>
    <w:p w14:paraId="32145247"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rPr>
        <w:t>Using one general-purpose operating system for every device may cause delays in critical alarms, unnecessary resource consumption and system failures. Therefore, a combination of specialised operating systems is recommended.</w:t>
      </w:r>
    </w:p>
    <w:p w14:paraId="50A533B3"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rPr>
        <w:t>The proposed design supports the current 500-bed hospital and future expansion to three hospitals.</w:t>
      </w:r>
    </w:p>
    <w:p w14:paraId="6CBD45EC" w14:textId="77777777" w:rsidR="00745348" w:rsidRPr="00745348" w:rsidRDefault="00745348" w:rsidP="00745348">
      <w:pPr>
        <w:spacing w:line="360" w:lineRule="auto"/>
        <w:rPr>
          <w:rFonts w:ascii="Times New Roman" w:hAnsi="Times New Roman" w:cs="Times New Roman"/>
          <w:b/>
          <w:bCs/>
        </w:rPr>
      </w:pPr>
      <w:r w:rsidRPr="00745348">
        <w:rPr>
          <w:rFonts w:ascii="Times New Roman" w:hAnsi="Times New Roman" w:cs="Times New Roman"/>
          <w:b/>
          <w:bCs/>
        </w:rPr>
        <w:t>2. Recommended Operating-System Plan</w:t>
      </w:r>
    </w:p>
    <w:tbl>
      <w:tblPr>
        <w:tblStyle w:val="TableGrid"/>
        <w:tblW w:w="0" w:type="auto"/>
        <w:tblLook w:val="04A0" w:firstRow="1" w:lastRow="0" w:firstColumn="1" w:lastColumn="0" w:noHBand="0" w:noVBand="1"/>
      </w:tblPr>
      <w:tblGrid>
        <w:gridCol w:w="1926"/>
        <w:gridCol w:w="2249"/>
        <w:gridCol w:w="2069"/>
        <w:gridCol w:w="2772"/>
      </w:tblGrid>
      <w:tr w:rsidR="00745348" w:rsidRPr="00745348" w14:paraId="45114E2F" w14:textId="77777777" w:rsidTr="00745348">
        <w:tc>
          <w:tcPr>
            <w:tcW w:w="0" w:type="auto"/>
            <w:hideMark/>
          </w:tcPr>
          <w:p w14:paraId="34305E27" w14:textId="77777777" w:rsidR="00745348" w:rsidRPr="00745348" w:rsidRDefault="00745348" w:rsidP="00745348">
            <w:pPr>
              <w:spacing w:after="160"/>
              <w:rPr>
                <w:rFonts w:ascii="Times New Roman" w:hAnsi="Times New Roman" w:cs="Times New Roman"/>
                <w:b/>
                <w:bCs/>
              </w:rPr>
            </w:pPr>
            <w:r w:rsidRPr="00745348">
              <w:rPr>
                <w:rFonts w:ascii="Times New Roman" w:hAnsi="Times New Roman" w:cs="Times New Roman"/>
                <w:b/>
                <w:bCs/>
              </w:rPr>
              <w:t>Hospital Environment</w:t>
            </w:r>
          </w:p>
        </w:tc>
        <w:tc>
          <w:tcPr>
            <w:tcW w:w="0" w:type="auto"/>
            <w:hideMark/>
          </w:tcPr>
          <w:p w14:paraId="3E98DBE7" w14:textId="77777777" w:rsidR="00745348" w:rsidRPr="00745348" w:rsidRDefault="00745348" w:rsidP="00745348">
            <w:pPr>
              <w:spacing w:after="160"/>
              <w:rPr>
                <w:rFonts w:ascii="Times New Roman" w:hAnsi="Times New Roman" w:cs="Times New Roman"/>
                <w:b/>
                <w:bCs/>
              </w:rPr>
            </w:pPr>
            <w:r w:rsidRPr="00745348">
              <w:rPr>
                <w:rFonts w:ascii="Times New Roman" w:hAnsi="Times New Roman" w:cs="Times New Roman"/>
                <w:b/>
                <w:bCs/>
              </w:rPr>
              <w:t>Recommended OS Type</w:t>
            </w:r>
          </w:p>
        </w:tc>
        <w:tc>
          <w:tcPr>
            <w:tcW w:w="0" w:type="auto"/>
            <w:hideMark/>
          </w:tcPr>
          <w:p w14:paraId="09390FAD" w14:textId="77777777" w:rsidR="00745348" w:rsidRPr="00745348" w:rsidRDefault="00745348" w:rsidP="00745348">
            <w:pPr>
              <w:spacing w:after="160"/>
              <w:rPr>
                <w:rFonts w:ascii="Times New Roman" w:hAnsi="Times New Roman" w:cs="Times New Roman"/>
                <w:b/>
                <w:bCs/>
              </w:rPr>
            </w:pPr>
            <w:r w:rsidRPr="00745348">
              <w:rPr>
                <w:rFonts w:ascii="Times New Roman" w:hAnsi="Times New Roman" w:cs="Times New Roman"/>
                <w:b/>
                <w:bCs/>
              </w:rPr>
              <w:t>Recommended OS Structure</w:t>
            </w:r>
          </w:p>
        </w:tc>
        <w:tc>
          <w:tcPr>
            <w:tcW w:w="0" w:type="auto"/>
            <w:hideMark/>
          </w:tcPr>
          <w:p w14:paraId="6D1B22C2" w14:textId="77777777" w:rsidR="00745348" w:rsidRPr="00745348" w:rsidRDefault="00745348" w:rsidP="00745348">
            <w:pPr>
              <w:spacing w:after="160"/>
              <w:rPr>
                <w:rFonts w:ascii="Times New Roman" w:hAnsi="Times New Roman" w:cs="Times New Roman"/>
                <w:b/>
                <w:bCs/>
              </w:rPr>
            </w:pPr>
            <w:r w:rsidRPr="00745348">
              <w:rPr>
                <w:rFonts w:ascii="Times New Roman" w:hAnsi="Times New Roman" w:cs="Times New Roman"/>
                <w:b/>
                <w:bCs/>
              </w:rPr>
              <w:t>Justification</w:t>
            </w:r>
          </w:p>
        </w:tc>
      </w:tr>
      <w:tr w:rsidR="00745348" w:rsidRPr="00745348" w14:paraId="0BFCFB2C" w14:textId="77777777" w:rsidTr="00745348">
        <w:tc>
          <w:tcPr>
            <w:tcW w:w="0" w:type="auto"/>
            <w:hideMark/>
          </w:tcPr>
          <w:p w14:paraId="43F13585"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Bedside patient monitors</w:t>
            </w:r>
          </w:p>
        </w:tc>
        <w:tc>
          <w:tcPr>
            <w:tcW w:w="0" w:type="auto"/>
            <w:hideMark/>
          </w:tcPr>
          <w:p w14:paraId="179EFDFE"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Hard Real-Time Operating System (RTOS)</w:t>
            </w:r>
          </w:p>
        </w:tc>
        <w:tc>
          <w:tcPr>
            <w:tcW w:w="0" w:type="auto"/>
            <w:hideMark/>
          </w:tcPr>
          <w:p w14:paraId="4982C879"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Microkernel</w:t>
            </w:r>
          </w:p>
        </w:tc>
        <w:tc>
          <w:tcPr>
            <w:tcW w:w="0" w:type="auto"/>
            <w:hideMark/>
          </w:tcPr>
          <w:p w14:paraId="3951A392"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Provides predictable response for critical alarms that must be raised within 10 milliseconds.</w:t>
            </w:r>
          </w:p>
        </w:tc>
      </w:tr>
      <w:tr w:rsidR="00745348" w:rsidRPr="00745348" w14:paraId="5511FF00" w14:textId="77777777" w:rsidTr="00745348">
        <w:tc>
          <w:tcPr>
            <w:tcW w:w="0" w:type="auto"/>
            <w:hideMark/>
          </w:tcPr>
          <w:p w14:paraId="033C8661"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Nurses' handheld tablets</w:t>
            </w:r>
          </w:p>
        </w:tc>
        <w:tc>
          <w:tcPr>
            <w:tcW w:w="0" w:type="auto"/>
            <w:hideMark/>
          </w:tcPr>
          <w:p w14:paraId="43FBDDFA"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Handheld/Mobile OS</w:t>
            </w:r>
          </w:p>
        </w:tc>
        <w:tc>
          <w:tcPr>
            <w:tcW w:w="0" w:type="auto"/>
            <w:hideMark/>
          </w:tcPr>
          <w:p w14:paraId="307F9624"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Layered or hybrid</w:t>
            </w:r>
          </w:p>
        </w:tc>
        <w:tc>
          <w:tcPr>
            <w:tcW w:w="0" w:type="auto"/>
            <w:hideMark/>
          </w:tcPr>
          <w:p w14:paraId="29AFB726"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Supports mobility, touchscreen applications, wireless communication and battery management.</w:t>
            </w:r>
          </w:p>
        </w:tc>
      </w:tr>
      <w:tr w:rsidR="00745348" w:rsidRPr="00745348" w14:paraId="6C549F60" w14:textId="77777777" w:rsidTr="00745348">
        <w:tc>
          <w:tcPr>
            <w:tcW w:w="0" w:type="auto"/>
            <w:hideMark/>
          </w:tcPr>
          <w:p w14:paraId="2E7086CE"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Doctors' desktop workstations</w:t>
            </w:r>
          </w:p>
        </w:tc>
        <w:tc>
          <w:tcPr>
            <w:tcW w:w="0" w:type="auto"/>
            <w:hideMark/>
          </w:tcPr>
          <w:p w14:paraId="2DF06494"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Desktop OS</w:t>
            </w:r>
          </w:p>
        </w:tc>
        <w:tc>
          <w:tcPr>
            <w:tcW w:w="0" w:type="auto"/>
            <w:hideMark/>
          </w:tcPr>
          <w:p w14:paraId="7A4F5023"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Hybrid</w:t>
            </w:r>
          </w:p>
        </w:tc>
        <w:tc>
          <w:tcPr>
            <w:tcW w:w="0" w:type="auto"/>
            <w:hideMark/>
          </w:tcPr>
          <w:p w14:paraId="4FC24EC4"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Supports clinical applications, multitasking, user interfaces and secure access to patient records.</w:t>
            </w:r>
          </w:p>
        </w:tc>
      </w:tr>
      <w:tr w:rsidR="00745348" w:rsidRPr="00745348" w14:paraId="6C3F6FCA" w14:textId="77777777" w:rsidTr="00745348">
        <w:tc>
          <w:tcPr>
            <w:tcW w:w="0" w:type="auto"/>
            <w:hideMark/>
          </w:tcPr>
          <w:p w14:paraId="05730E7B"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Central patient database</w:t>
            </w:r>
          </w:p>
        </w:tc>
        <w:tc>
          <w:tcPr>
            <w:tcW w:w="0" w:type="auto"/>
            <w:hideMark/>
          </w:tcPr>
          <w:p w14:paraId="29FF27AD"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Clustered OS</w:t>
            </w:r>
          </w:p>
        </w:tc>
        <w:tc>
          <w:tcPr>
            <w:tcW w:w="0" w:type="auto"/>
            <w:hideMark/>
          </w:tcPr>
          <w:p w14:paraId="3CA1EB05"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Modular kernel</w:t>
            </w:r>
          </w:p>
        </w:tc>
        <w:tc>
          <w:tcPr>
            <w:tcW w:w="0" w:type="auto"/>
            <w:hideMark/>
          </w:tcPr>
          <w:p w14:paraId="2AC1EA1F"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Provides high availability, failover, storage management and continuous database services.</w:t>
            </w:r>
          </w:p>
        </w:tc>
      </w:tr>
      <w:tr w:rsidR="00745348" w:rsidRPr="00745348" w14:paraId="3FA782E4" w14:textId="77777777" w:rsidTr="00745348">
        <w:tc>
          <w:tcPr>
            <w:tcW w:w="0" w:type="auto"/>
            <w:hideMark/>
          </w:tcPr>
          <w:p w14:paraId="58B091FE"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MRI imaging server</w:t>
            </w:r>
          </w:p>
        </w:tc>
        <w:tc>
          <w:tcPr>
            <w:tcW w:w="0" w:type="auto"/>
            <w:hideMark/>
          </w:tcPr>
          <w:p w14:paraId="08DD8FA0"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Multiprocessor OS</w:t>
            </w:r>
          </w:p>
        </w:tc>
        <w:tc>
          <w:tcPr>
            <w:tcW w:w="0" w:type="auto"/>
            <w:hideMark/>
          </w:tcPr>
          <w:p w14:paraId="36DB9224"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Modular monolithic kernel</w:t>
            </w:r>
          </w:p>
        </w:tc>
        <w:tc>
          <w:tcPr>
            <w:tcW w:w="0" w:type="auto"/>
            <w:hideMark/>
          </w:tcPr>
          <w:p w14:paraId="20823E94"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Supports multiple processors and parallel processing of large MRI images.</w:t>
            </w:r>
          </w:p>
        </w:tc>
      </w:tr>
      <w:tr w:rsidR="00745348" w:rsidRPr="00745348" w14:paraId="00B281E2" w14:textId="77777777" w:rsidTr="00745348">
        <w:tc>
          <w:tcPr>
            <w:tcW w:w="0" w:type="auto"/>
            <w:hideMark/>
          </w:tcPr>
          <w:p w14:paraId="1855377A"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Partner hospital communication</w:t>
            </w:r>
          </w:p>
        </w:tc>
        <w:tc>
          <w:tcPr>
            <w:tcW w:w="0" w:type="auto"/>
            <w:hideMark/>
          </w:tcPr>
          <w:p w14:paraId="183E0436"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Distributed OS environment</w:t>
            </w:r>
          </w:p>
        </w:tc>
        <w:tc>
          <w:tcPr>
            <w:tcW w:w="0" w:type="auto"/>
            <w:hideMark/>
          </w:tcPr>
          <w:p w14:paraId="1E344AA2"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Client-server and distributed architecture</w:t>
            </w:r>
          </w:p>
        </w:tc>
        <w:tc>
          <w:tcPr>
            <w:tcW w:w="0" w:type="auto"/>
            <w:hideMark/>
          </w:tcPr>
          <w:p w14:paraId="571FF979" w14:textId="38B7904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 xml:space="preserve">Enables secure communication and </w:t>
            </w:r>
          </w:p>
        </w:tc>
      </w:tr>
    </w:tbl>
    <w:p w14:paraId="7792631C" w14:textId="77777777" w:rsidR="00745348" w:rsidRDefault="00745348" w:rsidP="00745348">
      <w:pPr>
        <w:spacing w:line="360" w:lineRule="auto"/>
        <w:rPr>
          <w:rFonts w:ascii="Times New Roman" w:hAnsi="Times New Roman" w:cs="Times New Roman"/>
          <w:b/>
          <w:bCs/>
        </w:rPr>
      </w:pPr>
    </w:p>
    <w:p w14:paraId="5B2D764B" w14:textId="4836C0E1" w:rsidR="00745348" w:rsidRPr="00745348" w:rsidRDefault="00745348" w:rsidP="00745348">
      <w:pPr>
        <w:spacing w:line="360" w:lineRule="auto"/>
        <w:rPr>
          <w:rFonts w:ascii="Times New Roman" w:hAnsi="Times New Roman" w:cs="Times New Roman"/>
          <w:b/>
          <w:bCs/>
        </w:rPr>
      </w:pPr>
      <w:r w:rsidRPr="00745348">
        <w:rPr>
          <w:rFonts w:ascii="Times New Roman" w:hAnsi="Times New Roman" w:cs="Times New Roman"/>
          <w:b/>
          <w:bCs/>
        </w:rPr>
        <w:t>3. OS Services, Protection and I/O Methods</w:t>
      </w:r>
    </w:p>
    <w:tbl>
      <w:tblPr>
        <w:tblStyle w:val="TableGrid"/>
        <w:tblW w:w="0" w:type="auto"/>
        <w:tblLook w:val="04A0" w:firstRow="1" w:lastRow="0" w:firstColumn="1" w:lastColumn="0" w:noHBand="0" w:noVBand="1"/>
      </w:tblPr>
      <w:tblGrid>
        <w:gridCol w:w="1702"/>
        <w:gridCol w:w="3002"/>
        <w:gridCol w:w="2438"/>
        <w:gridCol w:w="1874"/>
      </w:tblGrid>
      <w:tr w:rsidR="00745348" w:rsidRPr="00745348" w14:paraId="683F484C" w14:textId="77777777" w:rsidTr="00745348">
        <w:tc>
          <w:tcPr>
            <w:tcW w:w="0" w:type="auto"/>
            <w:hideMark/>
          </w:tcPr>
          <w:p w14:paraId="7A20081D" w14:textId="77777777" w:rsidR="00745348" w:rsidRPr="00745348" w:rsidRDefault="00745348" w:rsidP="00745348">
            <w:pPr>
              <w:spacing w:after="160"/>
              <w:rPr>
                <w:rFonts w:ascii="Times New Roman" w:hAnsi="Times New Roman" w:cs="Times New Roman"/>
                <w:b/>
                <w:bCs/>
              </w:rPr>
            </w:pPr>
            <w:r w:rsidRPr="00745348">
              <w:rPr>
                <w:rFonts w:ascii="Times New Roman" w:hAnsi="Times New Roman" w:cs="Times New Roman"/>
                <w:b/>
                <w:bCs/>
              </w:rPr>
              <w:t>Environment</w:t>
            </w:r>
          </w:p>
        </w:tc>
        <w:tc>
          <w:tcPr>
            <w:tcW w:w="0" w:type="auto"/>
            <w:hideMark/>
          </w:tcPr>
          <w:p w14:paraId="39E44948" w14:textId="77777777" w:rsidR="00745348" w:rsidRPr="00745348" w:rsidRDefault="00745348" w:rsidP="00745348">
            <w:pPr>
              <w:spacing w:after="160"/>
              <w:rPr>
                <w:rFonts w:ascii="Times New Roman" w:hAnsi="Times New Roman" w:cs="Times New Roman"/>
                <w:b/>
                <w:bCs/>
              </w:rPr>
            </w:pPr>
            <w:r w:rsidRPr="00745348">
              <w:rPr>
                <w:rFonts w:ascii="Times New Roman" w:hAnsi="Times New Roman" w:cs="Times New Roman"/>
                <w:b/>
                <w:bCs/>
              </w:rPr>
              <w:t>Required OS Services</w:t>
            </w:r>
          </w:p>
        </w:tc>
        <w:tc>
          <w:tcPr>
            <w:tcW w:w="0" w:type="auto"/>
            <w:hideMark/>
          </w:tcPr>
          <w:p w14:paraId="05DC15AB" w14:textId="77777777" w:rsidR="00745348" w:rsidRPr="00745348" w:rsidRDefault="00745348" w:rsidP="00745348">
            <w:pPr>
              <w:spacing w:after="160"/>
              <w:rPr>
                <w:rFonts w:ascii="Times New Roman" w:hAnsi="Times New Roman" w:cs="Times New Roman"/>
                <w:b/>
                <w:bCs/>
              </w:rPr>
            </w:pPr>
            <w:r w:rsidRPr="00745348">
              <w:rPr>
                <w:rFonts w:ascii="Times New Roman" w:hAnsi="Times New Roman" w:cs="Times New Roman"/>
                <w:b/>
                <w:bCs/>
              </w:rPr>
              <w:t>Protection Mechanisms</w:t>
            </w:r>
          </w:p>
        </w:tc>
        <w:tc>
          <w:tcPr>
            <w:tcW w:w="0" w:type="auto"/>
            <w:hideMark/>
          </w:tcPr>
          <w:p w14:paraId="6737F1AC" w14:textId="77777777" w:rsidR="00745348" w:rsidRPr="00745348" w:rsidRDefault="00745348" w:rsidP="00745348">
            <w:pPr>
              <w:spacing w:after="160"/>
              <w:rPr>
                <w:rFonts w:ascii="Times New Roman" w:hAnsi="Times New Roman" w:cs="Times New Roman"/>
                <w:b/>
                <w:bCs/>
              </w:rPr>
            </w:pPr>
            <w:r w:rsidRPr="00745348">
              <w:rPr>
                <w:rFonts w:ascii="Times New Roman" w:hAnsi="Times New Roman" w:cs="Times New Roman"/>
                <w:b/>
                <w:bCs/>
              </w:rPr>
              <w:t>I/O Method</w:t>
            </w:r>
          </w:p>
        </w:tc>
      </w:tr>
      <w:tr w:rsidR="00745348" w:rsidRPr="00745348" w14:paraId="7659F529" w14:textId="77777777" w:rsidTr="00745348">
        <w:tc>
          <w:tcPr>
            <w:tcW w:w="0" w:type="auto"/>
            <w:hideMark/>
          </w:tcPr>
          <w:p w14:paraId="5EC56C44"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Bedside monitors</w:t>
            </w:r>
          </w:p>
        </w:tc>
        <w:tc>
          <w:tcPr>
            <w:tcW w:w="0" w:type="auto"/>
            <w:hideMark/>
          </w:tcPr>
          <w:p w14:paraId="56D752AE"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Process execution, interrupt handling, error detection and communication</w:t>
            </w:r>
          </w:p>
        </w:tc>
        <w:tc>
          <w:tcPr>
            <w:tcW w:w="0" w:type="auto"/>
            <w:hideMark/>
          </w:tcPr>
          <w:p w14:paraId="1D8BBF38"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Memory protection, restricted privileges and secure access</w:t>
            </w:r>
          </w:p>
        </w:tc>
        <w:tc>
          <w:tcPr>
            <w:tcW w:w="0" w:type="auto"/>
            <w:hideMark/>
          </w:tcPr>
          <w:p w14:paraId="1533914D"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Interrupt-driven I/O</w:t>
            </w:r>
          </w:p>
        </w:tc>
      </w:tr>
      <w:tr w:rsidR="00745348" w:rsidRPr="00745348" w14:paraId="66A28F2F" w14:textId="77777777" w:rsidTr="00745348">
        <w:tc>
          <w:tcPr>
            <w:tcW w:w="0" w:type="auto"/>
            <w:hideMark/>
          </w:tcPr>
          <w:p w14:paraId="741F1CF4"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Nurses' tablets</w:t>
            </w:r>
          </w:p>
        </w:tc>
        <w:tc>
          <w:tcPr>
            <w:tcW w:w="0" w:type="auto"/>
            <w:hideMark/>
          </w:tcPr>
          <w:p w14:paraId="68A6AE9B"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User interface, file management, communication and power management</w:t>
            </w:r>
          </w:p>
        </w:tc>
        <w:tc>
          <w:tcPr>
            <w:tcW w:w="0" w:type="auto"/>
            <w:hideMark/>
          </w:tcPr>
          <w:p w14:paraId="5D8554C9"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Authentication, encryption and application permissions</w:t>
            </w:r>
          </w:p>
        </w:tc>
        <w:tc>
          <w:tcPr>
            <w:tcW w:w="0" w:type="auto"/>
            <w:hideMark/>
          </w:tcPr>
          <w:p w14:paraId="5F12931C"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Interrupt-driven I/O</w:t>
            </w:r>
          </w:p>
        </w:tc>
      </w:tr>
      <w:tr w:rsidR="00745348" w:rsidRPr="00745348" w14:paraId="7372E79A" w14:textId="77777777" w:rsidTr="00745348">
        <w:tc>
          <w:tcPr>
            <w:tcW w:w="0" w:type="auto"/>
            <w:hideMark/>
          </w:tcPr>
          <w:p w14:paraId="055BDB24"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Doctors' workstations</w:t>
            </w:r>
          </w:p>
        </w:tc>
        <w:tc>
          <w:tcPr>
            <w:tcW w:w="0" w:type="auto"/>
            <w:hideMark/>
          </w:tcPr>
          <w:p w14:paraId="2FF2981F"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Process management, file management, networking and resource allocation</w:t>
            </w:r>
          </w:p>
        </w:tc>
        <w:tc>
          <w:tcPr>
            <w:tcW w:w="0" w:type="auto"/>
            <w:hideMark/>
          </w:tcPr>
          <w:p w14:paraId="08C29EE7"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User authentication, access control and process isolation</w:t>
            </w:r>
          </w:p>
        </w:tc>
        <w:tc>
          <w:tcPr>
            <w:tcW w:w="0" w:type="auto"/>
            <w:hideMark/>
          </w:tcPr>
          <w:p w14:paraId="2D56BBE4"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Interrupt-driven I/O</w:t>
            </w:r>
          </w:p>
        </w:tc>
      </w:tr>
      <w:tr w:rsidR="00745348" w:rsidRPr="00745348" w14:paraId="2DEF5A95" w14:textId="77777777" w:rsidTr="00745348">
        <w:tc>
          <w:tcPr>
            <w:tcW w:w="0" w:type="auto"/>
            <w:hideMark/>
          </w:tcPr>
          <w:p w14:paraId="1A2BED9E"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Central database</w:t>
            </w:r>
          </w:p>
        </w:tc>
        <w:tc>
          <w:tcPr>
            <w:tcW w:w="0" w:type="auto"/>
            <w:hideMark/>
          </w:tcPr>
          <w:p w14:paraId="224784D1"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File management, communication, resource allocation, error detection and accounting</w:t>
            </w:r>
          </w:p>
        </w:tc>
        <w:tc>
          <w:tcPr>
            <w:tcW w:w="0" w:type="auto"/>
            <w:hideMark/>
          </w:tcPr>
          <w:p w14:paraId="2CBF052B"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Role-based access, encryption, auditing and backups</w:t>
            </w:r>
          </w:p>
        </w:tc>
        <w:tc>
          <w:tcPr>
            <w:tcW w:w="0" w:type="auto"/>
            <w:hideMark/>
          </w:tcPr>
          <w:p w14:paraId="373601C9"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 xml:space="preserve">DMA for bulk data transfers and </w:t>
            </w:r>
            <w:proofErr w:type="gramStart"/>
            <w:r w:rsidRPr="00745348">
              <w:rPr>
                <w:rFonts w:ascii="Times New Roman" w:hAnsi="Times New Roman" w:cs="Times New Roman"/>
              </w:rPr>
              <w:t>interrupt-driven</w:t>
            </w:r>
            <w:proofErr w:type="gramEnd"/>
            <w:r w:rsidRPr="00745348">
              <w:rPr>
                <w:rFonts w:ascii="Times New Roman" w:hAnsi="Times New Roman" w:cs="Times New Roman"/>
              </w:rPr>
              <w:t xml:space="preserve"> I/O</w:t>
            </w:r>
          </w:p>
        </w:tc>
      </w:tr>
      <w:tr w:rsidR="00745348" w:rsidRPr="00745348" w14:paraId="2FAE78C9" w14:textId="77777777" w:rsidTr="00745348">
        <w:tc>
          <w:tcPr>
            <w:tcW w:w="0" w:type="auto"/>
            <w:hideMark/>
          </w:tcPr>
          <w:p w14:paraId="5272C272"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MRI server</w:t>
            </w:r>
          </w:p>
        </w:tc>
        <w:tc>
          <w:tcPr>
            <w:tcW w:w="0" w:type="auto"/>
            <w:hideMark/>
          </w:tcPr>
          <w:p w14:paraId="179A71B9"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Process management, memory management and device management</w:t>
            </w:r>
          </w:p>
        </w:tc>
        <w:tc>
          <w:tcPr>
            <w:tcW w:w="0" w:type="auto"/>
            <w:hideMark/>
          </w:tcPr>
          <w:p w14:paraId="1B0985AD"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Process isolation and controlled device access</w:t>
            </w:r>
          </w:p>
        </w:tc>
        <w:tc>
          <w:tcPr>
            <w:tcW w:w="0" w:type="auto"/>
            <w:hideMark/>
          </w:tcPr>
          <w:p w14:paraId="5759EB8E"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DMA</w:t>
            </w:r>
          </w:p>
        </w:tc>
      </w:tr>
      <w:tr w:rsidR="00745348" w:rsidRPr="00745348" w14:paraId="46903D75" w14:textId="77777777" w:rsidTr="00745348">
        <w:tc>
          <w:tcPr>
            <w:tcW w:w="0" w:type="auto"/>
            <w:hideMark/>
          </w:tcPr>
          <w:p w14:paraId="535C7476"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Partner hospital link</w:t>
            </w:r>
          </w:p>
        </w:tc>
        <w:tc>
          <w:tcPr>
            <w:tcW w:w="0" w:type="auto"/>
            <w:hideMark/>
          </w:tcPr>
          <w:p w14:paraId="1CECAA9C"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Communication, networking and security services</w:t>
            </w:r>
          </w:p>
        </w:tc>
        <w:tc>
          <w:tcPr>
            <w:tcW w:w="0" w:type="auto"/>
            <w:hideMark/>
          </w:tcPr>
          <w:p w14:paraId="3E59F10C"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TLS encryption, authentication and access control</w:t>
            </w:r>
          </w:p>
        </w:tc>
        <w:tc>
          <w:tcPr>
            <w:tcW w:w="0" w:type="auto"/>
            <w:hideMark/>
          </w:tcPr>
          <w:p w14:paraId="1B81330D"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 xml:space="preserve">Network </w:t>
            </w:r>
            <w:proofErr w:type="gramStart"/>
            <w:r w:rsidRPr="00745348">
              <w:rPr>
                <w:rFonts w:ascii="Times New Roman" w:hAnsi="Times New Roman" w:cs="Times New Roman"/>
              </w:rPr>
              <w:t>interrupt-driven</w:t>
            </w:r>
            <w:proofErr w:type="gramEnd"/>
            <w:r w:rsidRPr="00745348">
              <w:rPr>
                <w:rFonts w:ascii="Times New Roman" w:hAnsi="Times New Roman" w:cs="Times New Roman"/>
              </w:rPr>
              <w:t xml:space="preserve"> I/O</w:t>
            </w:r>
          </w:p>
        </w:tc>
      </w:tr>
    </w:tbl>
    <w:p w14:paraId="26929323" w14:textId="77777777" w:rsidR="00745348" w:rsidRPr="00745348" w:rsidRDefault="00745348" w:rsidP="00745348">
      <w:pPr>
        <w:spacing w:line="360" w:lineRule="auto"/>
        <w:rPr>
          <w:rFonts w:ascii="Times New Roman" w:hAnsi="Times New Roman" w:cs="Times New Roman"/>
          <w:b/>
          <w:bCs/>
        </w:rPr>
      </w:pPr>
      <w:r w:rsidRPr="00745348">
        <w:rPr>
          <w:rFonts w:ascii="Times New Roman" w:hAnsi="Times New Roman" w:cs="Times New Roman"/>
          <w:b/>
          <w:bCs/>
        </w:rPr>
        <w:t>Explanation</w:t>
      </w:r>
    </w:p>
    <w:p w14:paraId="60237330"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b/>
          <w:bCs/>
        </w:rPr>
        <w:t>Bedside monitors:</w:t>
      </w:r>
      <w:r w:rsidRPr="00745348">
        <w:rPr>
          <w:rFonts w:ascii="Times New Roman" w:hAnsi="Times New Roman" w:cs="Times New Roman"/>
        </w:rPr>
        <w:br/>
        <w:t>A hard RTOS is recommended because the system must respond to abnormal patient readings within 10 milliseconds. Interrupt-driven I/O allows the processor to respond when a sensor event occurs instead of continuously checking the sensor.</w:t>
      </w:r>
    </w:p>
    <w:p w14:paraId="4B06F199"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b/>
          <w:bCs/>
        </w:rPr>
        <w:t>Nurses' tablets:</w:t>
      </w:r>
      <w:r w:rsidRPr="00745348">
        <w:rPr>
          <w:rFonts w:ascii="Times New Roman" w:hAnsi="Times New Roman" w:cs="Times New Roman"/>
        </w:rPr>
        <w:br/>
        <w:t>A mobile operating system is suitable because it provides wireless communication, touchscreen support and battery management. Authentication and encryption protect patient information.</w:t>
      </w:r>
    </w:p>
    <w:p w14:paraId="646F4968"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b/>
          <w:bCs/>
        </w:rPr>
        <w:t>Doctors' workstations:</w:t>
      </w:r>
      <w:r w:rsidRPr="00745348">
        <w:rPr>
          <w:rFonts w:ascii="Times New Roman" w:hAnsi="Times New Roman" w:cs="Times New Roman"/>
        </w:rPr>
        <w:br/>
        <w:t>A desktop operating system provides a suitable environment for clinical applications and multitasking. Access control ensures that only authorised users can access patient records.</w:t>
      </w:r>
    </w:p>
    <w:p w14:paraId="1C5FF7EB"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b/>
          <w:bCs/>
        </w:rPr>
        <w:lastRenderedPageBreak/>
        <w:t>Central database:</w:t>
      </w:r>
      <w:r w:rsidRPr="00745348">
        <w:rPr>
          <w:rFonts w:ascii="Times New Roman" w:hAnsi="Times New Roman" w:cs="Times New Roman"/>
        </w:rPr>
        <w:br/>
        <w:t>A clustered system provides continuous availability. If one server fails, another server can take over database services. Backups and access control help protect patient information.</w:t>
      </w:r>
    </w:p>
    <w:p w14:paraId="28B6C3BF"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b/>
          <w:bCs/>
        </w:rPr>
        <w:t>MRI imaging server:</w:t>
      </w:r>
      <w:r w:rsidRPr="00745348">
        <w:rPr>
          <w:rFonts w:ascii="Times New Roman" w:hAnsi="Times New Roman" w:cs="Times New Roman"/>
        </w:rPr>
        <w:br/>
        <w:t>A multiprocessor operating system allows multiple processors to work on MRI image-processing tasks. DMA reduces CPU involvement during large data transfers.</w:t>
      </w:r>
    </w:p>
    <w:p w14:paraId="068033E8"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b/>
          <w:bCs/>
        </w:rPr>
        <w:t>Partner hospital communication:</w:t>
      </w:r>
      <w:r w:rsidRPr="00745348">
        <w:rPr>
          <w:rFonts w:ascii="Times New Roman" w:hAnsi="Times New Roman" w:cs="Times New Roman"/>
        </w:rPr>
        <w:br/>
        <w:t>A distributed architecture allows the three hospitals to exchange records securely. Authentication and encrypted communication protect data during transfer.</w:t>
      </w:r>
    </w:p>
    <w:p w14:paraId="7F5403A0" w14:textId="77777777" w:rsidR="00745348" w:rsidRPr="00745348" w:rsidRDefault="00745348" w:rsidP="00745348">
      <w:pPr>
        <w:spacing w:line="360" w:lineRule="auto"/>
        <w:rPr>
          <w:rFonts w:ascii="Times New Roman" w:hAnsi="Times New Roman" w:cs="Times New Roman"/>
          <w:b/>
          <w:bCs/>
        </w:rPr>
      </w:pPr>
      <w:r w:rsidRPr="00745348">
        <w:rPr>
          <w:rFonts w:ascii="Times New Roman" w:hAnsi="Times New Roman" w:cs="Times New Roman"/>
          <w:b/>
          <w:bCs/>
        </w:rPr>
        <w:t>4. Limitations and Risks of the Proposed Plan</w:t>
      </w:r>
    </w:p>
    <w:tbl>
      <w:tblPr>
        <w:tblStyle w:val="TableGrid"/>
        <w:tblW w:w="0" w:type="auto"/>
        <w:tblLook w:val="04A0" w:firstRow="1" w:lastRow="0" w:firstColumn="1" w:lastColumn="0" w:noHBand="0" w:noVBand="1"/>
      </w:tblPr>
      <w:tblGrid>
        <w:gridCol w:w="2340"/>
        <w:gridCol w:w="3329"/>
        <w:gridCol w:w="3347"/>
      </w:tblGrid>
      <w:tr w:rsidR="00745348" w:rsidRPr="00745348" w14:paraId="65C471F4" w14:textId="77777777" w:rsidTr="00745348">
        <w:tc>
          <w:tcPr>
            <w:tcW w:w="0" w:type="auto"/>
            <w:hideMark/>
          </w:tcPr>
          <w:p w14:paraId="551C01BE" w14:textId="77777777" w:rsidR="00745348" w:rsidRPr="00745348" w:rsidRDefault="00745348" w:rsidP="00745348">
            <w:pPr>
              <w:spacing w:after="160"/>
              <w:rPr>
                <w:rFonts w:ascii="Times New Roman" w:hAnsi="Times New Roman" w:cs="Times New Roman"/>
                <w:b/>
                <w:bCs/>
              </w:rPr>
            </w:pPr>
            <w:r w:rsidRPr="00745348">
              <w:rPr>
                <w:rFonts w:ascii="Times New Roman" w:hAnsi="Times New Roman" w:cs="Times New Roman"/>
                <w:b/>
                <w:bCs/>
              </w:rPr>
              <w:t>Limitation or Risk</w:t>
            </w:r>
          </w:p>
        </w:tc>
        <w:tc>
          <w:tcPr>
            <w:tcW w:w="0" w:type="auto"/>
            <w:hideMark/>
          </w:tcPr>
          <w:p w14:paraId="2E7BB02A" w14:textId="77777777" w:rsidR="00745348" w:rsidRPr="00745348" w:rsidRDefault="00745348" w:rsidP="00745348">
            <w:pPr>
              <w:spacing w:after="160"/>
              <w:rPr>
                <w:rFonts w:ascii="Times New Roman" w:hAnsi="Times New Roman" w:cs="Times New Roman"/>
                <w:b/>
                <w:bCs/>
              </w:rPr>
            </w:pPr>
            <w:r w:rsidRPr="00745348">
              <w:rPr>
                <w:rFonts w:ascii="Times New Roman" w:hAnsi="Times New Roman" w:cs="Times New Roman"/>
                <w:b/>
                <w:bCs/>
              </w:rPr>
              <w:t>Possible Effect</w:t>
            </w:r>
          </w:p>
        </w:tc>
        <w:tc>
          <w:tcPr>
            <w:tcW w:w="0" w:type="auto"/>
            <w:hideMark/>
          </w:tcPr>
          <w:p w14:paraId="5A220270" w14:textId="77777777" w:rsidR="00745348" w:rsidRPr="00745348" w:rsidRDefault="00745348" w:rsidP="00745348">
            <w:pPr>
              <w:spacing w:after="160"/>
              <w:rPr>
                <w:rFonts w:ascii="Times New Roman" w:hAnsi="Times New Roman" w:cs="Times New Roman"/>
                <w:b/>
                <w:bCs/>
              </w:rPr>
            </w:pPr>
            <w:r w:rsidRPr="00745348">
              <w:rPr>
                <w:rFonts w:ascii="Times New Roman" w:hAnsi="Times New Roman" w:cs="Times New Roman"/>
                <w:b/>
                <w:bCs/>
              </w:rPr>
              <w:t>Recommended Solution</w:t>
            </w:r>
          </w:p>
        </w:tc>
      </w:tr>
      <w:tr w:rsidR="00745348" w:rsidRPr="00745348" w14:paraId="1AEEC573" w14:textId="77777777" w:rsidTr="00745348">
        <w:tc>
          <w:tcPr>
            <w:tcW w:w="0" w:type="auto"/>
            <w:hideMark/>
          </w:tcPr>
          <w:p w14:paraId="3C5493BA"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Different operating systems</w:t>
            </w:r>
          </w:p>
        </w:tc>
        <w:tc>
          <w:tcPr>
            <w:tcW w:w="0" w:type="auto"/>
            <w:hideMark/>
          </w:tcPr>
          <w:p w14:paraId="13B42A9A"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Increased administration and maintenance effort</w:t>
            </w:r>
          </w:p>
        </w:tc>
        <w:tc>
          <w:tcPr>
            <w:tcW w:w="0" w:type="auto"/>
            <w:hideMark/>
          </w:tcPr>
          <w:p w14:paraId="01D31C3B"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Centralised system administration and standard configuration</w:t>
            </w:r>
          </w:p>
        </w:tc>
      </w:tr>
      <w:tr w:rsidR="00745348" w:rsidRPr="00745348" w14:paraId="16C393F1" w14:textId="77777777" w:rsidTr="00745348">
        <w:tc>
          <w:tcPr>
            <w:tcW w:w="0" w:type="auto"/>
            <w:hideMark/>
          </w:tcPr>
          <w:p w14:paraId="5519813B"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RTOS implementation cost</w:t>
            </w:r>
          </w:p>
        </w:tc>
        <w:tc>
          <w:tcPr>
            <w:tcW w:w="0" w:type="auto"/>
            <w:hideMark/>
          </w:tcPr>
          <w:p w14:paraId="4E7F849B"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Higher development and maintenance cost</w:t>
            </w:r>
          </w:p>
        </w:tc>
        <w:tc>
          <w:tcPr>
            <w:tcW w:w="0" w:type="auto"/>
            <w:hideMark/>
          </w:tcPr>
          <w:p w14:paraId="0D0F15CA"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Use RTOS only for critical monitoring devices</w:t>
            </w:r>
          </w:p>
        </w:tc>
      </w:tr>
      <w:tr w:rsidR="00745348" w:rsidRPr="00745348" w14:paraId="26C9F929" w14:textId="77777777" w:rsidTr="00745348">
        <w:tc>
          <w:tcPr>
            <w:tcW w:w="0" w:type="auto"/>
            <w:hideMark/>
          </w:tcPr>
          <w:p w14:paraId="680F48CF"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Cluster configuration complexity</w:t>
            </w:r>
          </w:p>
        </w:tc>
        <w:tc>
          <w:tcPr>
            <w:tcW w:w="0" w:type="auto"/>
            <w:hideMark/>
          </w:tcPr>
          <w:p w14:paraId="2D69193F"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Incorrect configuration may affect failover</w:t>
            </w:r>
          </w:p>
        </w:tc>
        <w:tc>
          <w:tcPr>
            <w:tcW w:w="0" w:type="auto"/>
            <w:hideMark/>
          </w:tcPr>
          <w:p w14:paraId="33FA5CE1"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Regular failover testing and monitoring</w:t>
            </w:r>
          </w:p>
        </w:tc>
      </w:tr>
      <w:tr w:rsidR="00745348" w:rsidRPr="00745348" w14:paraId="65B13DC1" w14:textId="77777777" w:rsidTr="00745348">
        <w:tc>
          <w:tcPr>
            <w:tcW w:w="0" w:type="auto"/>
            <w:hideMark/>
          </w:tcPr>
          <w:p w14:paraId="2D685012"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Network failure</w:t>
            </w:r>
          </w:p>
        </w:tc>
        <w:tc>
          <w:tcPr>
            <w:tcW w:w="0" w:type="auto"/>
            <w:hideMark/>
          </w:tcPr>
          <w:p w14:paraId="15D48288"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Partner hospitals may temporarily lose access to shared records</w:t>
            </w:r>
          </w:p>
        </w:tc>
        <w:tc>
          <w:tcPr>
            <w:tcW w:w="0" w:type="auto"/>
            <w:hideMark/>
          </w:tcPr>
          <w:p w14:paraId="14A05388"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Redundant network connections and local data availability</w:t>
            </w:r>
          </w:p>
        </w:tc>
      </w:tr>
      <w:tr w:rsidR="00745348" w:rsidRPr="00745348" w14:paraId="3813286E" w14:textId="77777777" w:rsidTr="00745348">
        <w:tc>
          <w:tcPr>
            <w:tcW w:w="0" w:type="auto"/>
            <w:hideMark/>
          </w:tcPr>
          <w:p w14:paraId="5B9AFB8A"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Cybersecurity attacks</w:t>
            </w:r>
          </w:p>
        </w:tc>
        <w:tc>
          <w:tcPr>
            <w:tcW w:w="0" w:type="auto"/>
            <w:hideMark/>
          </w:tcPr>
          <w:p w14:paraId="63B0C295"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Patient information may be exposed</w:t>
            </w:r>
          </w:p>
        </w:tc>
        <w:tc>
          <w:tcPr>
            <w:tcW w:w="0" w:type="auto"/>
            <w:hideMark/>
          </w:tcPr>
          <w:p w14:paraId="0F25CC16"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Encryption, authentication, updates and security auditing</w:t>
            </w:r>
          </w:p>
        </w:tc>
      </w:tr>
      <w:tr w:rsidR="00745348" w:rsidRPr="00745348" w14:paraId="7DAC8E80" w14:textId="77777777" w:rsidTr="00745348">
        <w:tc>
          <w:tcPr>
            <w:tcW w:w="0" w:type="auto"/>
            <w:hideMark/>
          </w:tcPr>
          <w:p w14:paraId="5202E5E4"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Hardware failure</w:t>
            </w:r>
          </w:p>
        </w:tc>
        <w:tc>
          <w:tcPr>
            <w:tcW w:w="0" w:type="auto"/>
            <w:hideMark/>
          </w:tcPr>
          <w:p w14:paraId="543A452D"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Services may become unavailable</w:t>
            </w:r>
          </w:p>
        </w:tc>
        <w:tc>
          <w:tcPr>
            <w:tcW w:w="0" w:type="auto"/>
            <w:hideMark/>
          </w:tcPr>
          <w:p w14:paraId="5A7CB805"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Redundant hardware, backups and disaster recovery</w:t>
            </w:r>
          </w:p>
        </w:tc>
      </w:tr>
      <w:tr w:rsidR="00745348" w:rsidRPr="00745348" w14:paraId="4B01FFCF" w14:textId="77777777" w:rsidTr="00745348">
        <w:tc>
          <w:tcPr>
            <w:tcW w:w="0" w:type="auto"/>
            <w:hideMark/>
          </w:tcPr>
          <w:p w14:paraId="5FE3B9E9"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System updates</w:t>
            </w:r>
          </w:p>
        </w:tc>
        <w:tc>
          <w:tcPr>
            <w:tcW w:w="0" w:type="auto"/>
            <w:hideMark/>
          </w:tcPr>
          <w:p w14:paraId="3E6011C3"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Updates may interrupt hospital services</w:t>
            </w:r>
          </w:p>
        </w:tc>
        <w:tc>
          <w:tcPr>
            <w:tcW w:w="0" w:type="auto"/>
            <w:hideMark/>
          </w:tcPr>
          <w:p w14:paraId="069631D2"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Planned maintenance and testing before deployment</w:t>
            </w:r>
          </w:p>
        </w:tc>
      </w:tr>
    </w:tbl>
    <w:p w14:paraId="26BF7CB8"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rPr>
        <w:t>The proposed plan improves reliability and performance, but it requires skilled administration, regular testing and security management.</w:t>
      </w:r>
    </w:p>
    <w:p w14:paraId="1B20747D" w14:textId="77777777" w:rsidR="00745348" w:rsidRPr="00745348" w:rsidRDefault="00745348" w:rsidP="00745348">
      <w:pPr>
        <w:spacing w:line="360" w:lineRule="auto"/>
        <w:rPr>
          <w:rFonts w:ascii="Times New Roman" w:hAnsi="Times New Roman" w:cs="Times New Roman"/>
          <w:b/>
          <w:bCs/>
        </w:rPr>
      </w:pPr>
      <w:r w:rsidRPr="00745348">
        <w:rPr>
          <w:rFonts w:ascii="Times New Roman" w:hAnsi="Times New Roman" w:cs="Times New Roman"/>
          <w:b/>
          <w:bCs/>
        </w:rPr>
        <w:t>5. Suitability for a Group of Three Hospitals</w:t>
      </w:r>
    </w:p>
    <w:p w14:paraId="4721AA7D"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rPr>
        <w:t>The proposed design remains suitable when the hospital expands to three hospitals.</w:t>
      </w:r>
    </w:p>
    <w:p w14:paraId="71965765"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rPr>
        <w:lastRenderedPageBreak/>
        <w:t>Each hospital can maintain its own local monitoring systems, workstations and database services. A distributed architecture can connect the hospitals and allow authorised sharing of patient records.</w:t>
      </w:r>
    </w:p>
    <w:p w14:paraId="2FA3C3AA"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rPr>
        <w:t>The following measures are recommended:</w:t>
      </w:r>
    </w:p>
    <w:p w14:paraId="389621E8" w14:textId="77777777" w:rsidR="00745348" w:rsidRPr="00745348" w:rsidRDefault="00745348" w:rsidP="00745348">
      <w:pPr>
        <w:numPr>
          <w:ilvl w:val="0"/>
          <w:numId w:val="1"/>
        </w:numPr>
        <w:spacing w:line="360" w:lineRule="auto"/>
        <w:rPr>
          <w:rFonts w:ascii="Times New Roman" w:hAnsi="Times New Roman" w:cs="Times New Roman"/>
        </w:rPr>
      </w:pPr>
      <w:r w:rsidRPr="00745348">
        <w:rPr>
          <w:rFonts w:ascii="Times New Roman" w:hAnsi="Times New Roman" w:cs="Times New Roman"/>
        </w:rPr>
        <w:t>Each hospital should maintain local patient-monitoring services.</w:t>
      </w:r>
    </w:p>
    <w:p w14:paraId="729F9041" w14:textId="77777777" w:rsidR="00745348" w:rsidRPr="00745348" w:rsidRDefault="00745348" w:rsidP="00745348">
      <w:pPr>
        <w:numPr>
          <w:ilvl w:val="0"/>
          <w:numId w:val="1"/>
        </w:numPr>
        <w:spacing w:line="360" w:lineRule="auto"/>
        <w:rPr>
          <w:rFonts w:ascii="Times New Roman" w:hAnsi="Times New Roman" w:cs="Times New Roman"/>
        </w:rPr>
      </w:pPr>
      <w:r w:rsidRPr="00745348">
        <w:rPr>
          <w:rFonts w:ascii="Times New Roman" w:hAnsi="Times New Roman" w:cs="Times New Roman"/>
        </w:rPr>
        <w:t>Critical bedside alarms should continue to operate even if the network connection fails.</w:t>
      </w:r>
    </w:p>
    <w:p w14:paraId="6E6DF8AF" w14:textId="77777777" w:rsidR="00745348" w:rsidRPr="00745348" w:rsidRDefault="00745348" w:rsidP="00745348">
      <w:pPr>
        <w:numPr>
          <w:ilvl w:val="0"/>
          <w:numId w:val="1"/>
        </w:numPr>
        <w:spacing w:line="360" w:lineRule="auto"/>
        <w:rPr>
          <w:rFonts w:ascii="Times New Roman" w:hAnsi="Times New Roman" w:cs="Times New Roman"/>
        </w:rPr>
      </w:pPr>
      <w:r w:rsidRPr="00745348">
        <w:rPr>
          <w:rFonts w:ascii="Times New Roman" w:hAnsi="Times New Roman" w:cs="Times New Roman"/>
        </w:rPr>
        <w:t>Database servers should use clustering and replication to improve availability.</w:t>
      </w:r>
    </w:p>
    <w:p w14:paraId="0BEA4125" w14:textId="77777777" w:rsidR="00745348" w:rsidRPr="00745348" w:rsidRDefault="00745348" w:rsidP="00745348">
      <w:pPr>
        <w:numPr>
          <w:ilvl w:val="0"/>
          <w:numId w:val="1"/>
        </w:numPr>
        <w:spacing w:line="360" w:lineRule="auto"/>
        <w:rPr>
          <w:rFonts w:ascii="Times New Roman" w:hAnsi="Times New Roman" w:cs="Times New Roman"/>
        </w:rPr>
      </w:pPr>
      <w:r w:rsidRPr="00745348">
        <w:rPr>
          <w:rFonts w:ascii="Times New Roman" w:hAnsi="Times New Roman" w:cs="Times New Roman"/>
        </w:rPr>
        <w:t>Secure communication should be established between all three hospitals.</w:t>
      </w:r>
    </w:p>
    <w:p w14:paraId="34D1EDC0" w14:textId="77777777" w:rsidR="00745348" w:rsidRPr="00745348" w:rsidRDefault="00745348" w:rsidP="00745348">
      <w:pPr>
        <w:numPr>
          <w:ilvl w:val="0"/>
          <w:numId w:val="1"/>
        </w:numPr>
        <w:spacing w:line="360" w:lineRule="auto"/>
        <w:rPr>
          <w:rFonts w:ascii="Times New Roman" w:hAnsi="Times New Roman" w:cs="Times New Roman"/>
        </w:rPr>
      </w:pPr>
      <w:r w:rsidRPr="00745348">
        <w:rPr>
          <w:rFonts w:ascii="Times New Roman" w:hAnsi="Times New Roman" w:cs="Times New Roman"/>
        </w:rPr>
        <w:t>Centralised identity and access management should control authorised users.</w:t>
      </w:r>
    </w:p>
    <w:p w14:paraId="749AB943" w14:textId="77777777" w:rsidR="00745348" w:rsidRPr="00745348" w:rsidRDefault="00745348" w:rsidP="00745348">
      <w:pPr>
        <w:numPr>
          <w:ilvl w:val="0"/>
          <w:numId w:val="1"/>
        </w:numPr>
        <w:spacing w:line="360" w:lineRule="auto"/>
        <w:rPr>
          <w:rFonts w:ascii="Times New Roman" w:hAnsi="Times New Roman" w:cs="Times New Roman"/>
        </w:rPr>
      </w:pPr>
      <w:r w:rsidRPr="00745348">
        <w:rPr>
          <w:rFonts w:ascii="Times New Roman" w:hAnsi="Times New Roman" w:cs="Times New Roman"/>
        </w:rPr>
        <w:t>Regular backups and disaster-recovery procedures should be maintained.</w:t>
      </w:r>
    </w:p>
    <w:p w14:paraId="6EC2295C"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rPr>
        <w:t>This design supports expansion without requiring all hospital operations to depend on a single central server.</w:t>
      </w:r>
    </w:p>
    <w:p w14:paraId="29B9AF86" w14:textId="77777777" w:rsidR="00745348" w:rsidRPr="00745348" w:rsidRDefault="00745348" w:rsidP="00745348">
      <w:pPr>
        <w:spacing w:line="360" w:lineRule="auto"/>
        <w:rPr>
          <w:rFonts w:ascii="Times New Roman" w:hAnsi="Times New Roman" w:cs="Times New Roman"/>
          <w:b/>
          <w:bCs/>
        </w:rPr>
      </w:pPr>
      <w:r w:rsidRPr="00745348">
        <w:rPr>
          <w:rFonts w:ascii="Times New Roman" w:hAnsi="Times New Roman" w:cs="Times New Roman"/>
          <w:b/>
          <w:bCs/>
        </w:rPr>
        <w:t>6. Alternative Concept – Virtual Machines on Two Large Servers</w:t>
      </w:r>
    </w:p>
    <w:p w14:paraId="538F8052"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rPr>
        <w:t>If the entire hospital system were moved to virtual machines running on two large physical servers instead of using separate physical machines, the design would be different.</w:t>
      </w:r>
    </w:p>
    <w:p w14:paraId="433A9F0F"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rPr>
        <w:t>A hypervisor would run on each physical server and host multiple virtual machines. Each virtual machine could run a different operating system for a particular hospital environment.</w:t>
      </w:r>
    </w:p>
    <w:p w14:paraId="3AF4D10D" w14:textId="77777777" w:rsidR="00745348" w:rsidRPr="00745348" w:rsidRDefault="00745348" w:rsidP="00745348">
      <w:pPr>
        <w:spacing w:line="360" w:lineRule="auto"/>
        <w:rPr>
          <w:rFonts w:ascii="Times New Roman" w:hAnsi="Times New Roman" w:cs="Times New Roman"/>
          <w:b/>
          <w:bCs/>
        </w:rPr>
      </w:pPr>
      <w:r w:rsidRPr="00745348">
        <w:rPr>
          <w:rFonts w:ascii="Times New Roman" w:hAnsi="Times New Roman" w:cs="Times New Roman"/>
          <w:b/>
          <w:bCs/>
        </w:rPr>
        <w:t>Proposed Virtualisation Design</w:t>
      </w:r>
    </w:p>
    <w:tbl>
      <w:tblPr>
        <w:tblStyle w:val="TableGrid"/>
        <w:tblW w:w="0" w:type="auto"/>
        <w:tblLook w:val="04A0" w:firstRow="1" w:lastRow="0" w:firstColumn="1" w:lastColumn="0" w:noHBand="0" w:noVBand="1"/>
      </w:tblPr>
      <w:tblGrid>
        <w:gridCol w:w="1907"/>
        <w:gridCol w:w="4344"/>
      </w:tblGrid>
      <w:tr w:rsidR="00745348" w:rsidRPr="00745348" w14:paraId="63565AA1" w14:textId="77777777" w:rsidTr="00745348">
        <w:tc>
          <w:tcPr>
            <w:tcW w:w="0" w:type="auto"/>
            <w:hideMark/>
          </w:tcPr>
          <w:p w14:paraId="5D04A7F4" w14:textId="77777777" w:rsidR="00745348" w:rsidRPr="00745348" w:rsidRDefault="00745348" w:rsidP="00745348">
            <w:pPr>
              <w:spacing w:after="160"/>
              <w:rPr>
                <w:rFonts w:ascii="Times New Roman" w:hAnsi="Times New Roman" w:cs="Times New Roman"/>
                <w:b/>
                <w:bCs/>
              </w:rPr>
            </w:pPr>
            <w:r w:rsidRPr="00745348">
              <w:rPr>
                <w:rFonts w:ascii="Times New Roman" w:hAnsi="Times New Roman" w:cs="Times New Roman"/>
                <w:b/>
                <w:bCs/>
              </w:rPr>
              <w:t>Virtual Machine</w:t>
            </w:r>
          </w:p>
        </w:tc>
        <w:tc>
          <w:tcPr>
            <w:tcW w:w="0" w:type="auto"/>
            <w:hideMark/>
          </w:tcPr>
          <w:p w14:paraId="16AC1961" w14:textId="77777777" w:rsidR="00745348" w:rsidRPr="00745348" w:rsidRDefault="00745348" w:rsidP="00745348">
            <w:pPr>
              <w:spacing w:after="160"/>
              <w:rPr>
                <w:rFonts w:ascii="Times New Roman" w:hAnsi="Times New Roman" w:cs="Times New Roman"/>
                <w:b/>
                <w:bCs/>
              </w:rPr>
            </w:pPr>
            <w:r w:rsidRPr="00745348">
              <w:rPr>
                <w:rFonts w:ascii="Times New Roman" w:hAnsi="Times New Roman" w:cs="Times New Roman"/>
                <w:b/>
                <w:bCs/>
              </w:rPr>
              <w:t>Operating System / Purpose</w:t>
            </w:r>
          </w:p>
        </w:tc>
      </w:tr>
      <w:tr w:rsidR="00745348" w:rsidRPr="00745348" w14:paraId="2D02144F" w14:textId="77777777" w:rsidTr="00745348">
        <w:tc>
          <w:tcPr>
            <w:tcW w:w="0" w:type="auto"/>
            <w:hideMark/>
          </w:tcPr>
          <w:p w14:paraId="02DFBBC4"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VM 1</w:t>
            </w:r>
          </w:p>
        </w:tc>
        <w:tc>
          <w:tcPr>
            <w:tcW w:w="0" w:type="auto"/>
            <w:hideMark/>
          </w:tcPr>
          <w:p w14:paraId="5C33098C"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RTOS environment for bedside monitoring</w:t>
            </w:r>
          </w:p>
        </w:tc>
      </w:tr>
      <w:tr w:rsidR="00745348" w:rsidRPr="00745348" w14:paraId="3ECF01EE" w14:textId="77777777" w:rsidTr="00745348">
        <w:tc>
          <w:tcPr>
            <w:tcW w:w="0" w:type="auto"/>
            <w:hideMark/>
          </w:tcPr>
          <w:p w14:paraId="43D1DA04"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VM 2</w:t>
            </w:r>
          </w:p>
        </w:tc>
        <w:tc>
          <w:tcPr>
            <w:tcW w:w="0" w:type="auto"/>
            <w:hideMark/>
          </w:tcPr>
          <w:p w14:paraId="64A59196"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Mobile application backend</w:t>
            </w:r>
          </w:p>
        </w:tc>
      </w:tr>
      <w:tr w:rsidR="00745348" w:rsidRPr="00745348" w14:paraId="78B42BE1" w14:textId="77777777" w:rsidTr="00745348">
        <w:tc>
          <w:tcPr>
            <w:tcW w:w="0" w:type="auto"/>
            <w:hideMark/>
          </w:tcPr>
          <w:p w14:paraId="2689EA85"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VM 3</w:t>
            </w:r>
          </w:p>
        </w:tc>
        <w:tc>
          <w:tcPr>
            <w:tcW w:w="0" w:type="auto"/>
            <w:hideMark/>
          </w:tcPr>
          <w:p w14:paraId="13F6A8BE"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Desktop application services</w:t>
            </w:r>
          </w:p>
        </w:tc>
      </w:tr>
      <w:tr w:rsidR="00745348" w:rsidRPr="00745348" w14:paraId="44F11AA7" w14:textId="77777777" w:rsidTr="00745348">
        <w:tc>
          <w:tcPr>
            <w:tcW w:w="0" w:type="auto"/>
            <w:hideMark/>
          </w:tcPr>
          <w:p w14:paraId="3304530C"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VM 4</w:t>
            </w:r>
          </w:p>
        </w:tc>
        <w:tc>
          <w:tcPr>
            <w:tcW w:w="0" w:type="auto"/>
            <w:hideMark/>
          </w:tcPr>
          <w:p w14:paraId="47F2B406"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Database server</w:t>
            </w:r>
          </w:p>
        </w:tc>
      </w:tr>
      <w:tr w:rsidR="00745348" w:rsidRPr="00745348" w14:paraId="62E2AE5A" w14:textId="77777777" w:rsidTr="00745348">
        <w:tc>
          <w:tcPr>
            <w:tcW w:w="0" w:type="auto"/>
            <w:hideMark/>
          </w:tcPr>
          <w:p w14:paraId="709855A7"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VM 5</w:t>
            </w:r>
          </w:p>
        </w:tc>
        <w:tc>
          <w:tcPr>
            <w:tcW w:w="0" w:type="auto"/>
            <w:hideMark/>
          </w:tcPr>
          <w:p w14:paraId="1F1AD178"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MRI image-processing services</w:t>
            </w:r>
          </w:p>
        </w:tc>
      </w:tr>
      <w:tr w:rsidR="00745348" w:rsidRPr="00745348" w14:paraId="6E1AC96D" w14:textId="77777777" w:rsidTr="00745348">
        <w:tc>
          <w:tcPr>
            <w:tcW w:w="0" w:type="auto"/>
            <w:hideMark/>
          </w:tcPr>
          <w:p w14:paraId="2D4790A8"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VM 6</w:t>
            </w:r>
          </w:p>
        </w:tc>
        <w:tc>
          <w:tcPr>
            <w:tcW w:w="0" w:type="auto"/>
            <w:hideMark/>
          </w:tcPr>
          <w:p w14:paraId="2D854E54"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Partner hospital communication services</w:t>
            </w:r>
          </w:p>
        </w:tc>
      </w:tr>
    </w:tbl>
    <w:p w14:paraId="14AE3D6E" w14:textId="77777777" w:rsidR="00745348" w:rsidRPr="00745348" w:rsidRDefault="00745348" w:rsidP="00745348">
      <w:pPr>
        <w:spacing w:line="360" w:lineRule="auto"/>
        <w:rPr>
          <w:rFonts w:ascii="Times New Roman" w:hAnsi="Times New Roman" w:cs="Times New Roman"/>
          <w:b/>
          <w:bCs/>
        </w:rPr>
      </w:pPr>
      <w:r w:rsidRPr="00745348">
        <w:rPr>
          <w:rFonts w:ascii="Times New Roman" w:hAnsi="Times New Roman" w:cs="Times New Roman"/>
          <w:b/>
          <w:bCs/>
        </w:rPr>
        <w:t>Evaluation of Virtualisation</w:t>
      </w:r>
    </w:p>
    <w:p w14:paraId="7B776EE9"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b/>
          <w:bCs/>
        </w:rPr>
        <w:t>1. Response Time for Monitors</w:t>
      </w:r>
    </w:p>
    <w:p w14:paraId="2FE6EB90"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rPr>
        <w:lastRenderedPageBreak/>
        <w:t>Virtualisation introduces additional processing overhead because the hypervisor manages access to CPU, memory and I/O resources.</w:t>
      </w:r>
    </w:p>
    <w:p w14:paraId="48E7C429"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rPr>
        <w:t>For bedside monitors, this overhead may cause unpredictable delays. Therefore, ordinary virtual machines should not be trusted to meet the strict 10-millisecond alarm deadline without real-time virtualisation support and proper worst-case testing.</w:t>
      </w:r>
    </w:p>
    <w:p w14:paraId="7E5D325B"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rPr>
        <w:t>Dedicated physical hardware running a validated RTOS is the safer choice for critical bedside monitoring.</w:t>
      </w:r>
    </w:p>
    <w:p w14:paraId="5861C89D"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b/>
          <w:bCs/>
        </w:rPr>
        <w:t>2. Memory and Processor Overhead</w:t>
      </w:r>
    </w:p>
    <w:p w14:paraId="3A5A1D1B"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rPr>
        <w:t>Virtual machines require memory for their guest operating systems and applications. The hypervisor also consumes CPU and memory resources.</w:t>
      </w:r>
    </w:p>
    <w:p w14:paraId="2E1B6821"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rPr>
        <w:t>If many virtual machines run simultaneously, they compete for available resources. This may reduce performance during heavy workloads such as MRI processing and database operations.</w:t>
      </w:r>
    </w:p>
    <w:p w14:paraId="6C76933A"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b/>
          <w:bCs/>
        </w:rPr>
        <w:t>3. Reliability</w:t>
      </w:r>
    </w:p>
    <w:p w14:paraId="1BFAFEBA"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rPr>
        <w:t>Using only two physical servers creates a risk of a major service interruption if both servers fail or if their shared infrastructure becomes unavailable.</w:t>
      </w:r>
    </w:p>
    <w:p w14:paraId="070AD35B"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rPr>
        <w:t>Although virtual machines can be moved or restarted on another host, virtualisation alone does not guarantee continuous availability. Redundant storage, power supplies, network connections and tested failover arrangements are also required.</w:t>
      </w:r>
    </w:p>
    <w:p w14:paraId="455AFCDC" w14:textId="77777777" w:rsidR="00745348" w:rsidRPr="00745348" w:rsidRDefault="00745348" w:rsidP="00745348">
      <w:pPr>
        <w:spacing w:line="360" w:lineRule="auto"/>
        <w:rPr>
          <w:rFonts w:ascii="Times New Roman" w:hAnsi="Times New Roman" w:cs="Times New Roman"/>
          <w:b/>
          <w:bCs/>
        </w:rPr>
      </w:pPr>
      <w:r w:rsidRPr="00745348">
        <w:rPr>
          <w:rFonts w:ascii="Times New Roman" w:hAnsi="Times New Roman" w:cs="Times New Roman"/>
          <w:b/>
          <w:bCs/>
        </w:rPr>
        <w:t>Comparison of Both Approaches</w:t>
      </w:r>
    </w:p>
    <w:tbl>
      <w:tblPr>
        <w:tblStyle w:val="TableGrid"/>
        <w:tblW w:w="0" w:type="auto"/>
        <w:tblLook w:val="04A0" w:firstRow="1" w:lastRow="0" w:firstColumn="1" w:lastColumn="0" w:noHBand="0" w:noVBand="1"/>
      </w:tblPr>
      <w:tblGrid>
        <w:gridCol w:w="2027"/>
        <w:gridCol w:w="3197"/>
        <w:gridCol w:w="3792"/>
      </w:tblGrid>
      <w:tr w:rsidR="00745348" w:rsidRPr="00745348" w14:paraId="6D97D84C" w14:textId="77777777" w:rsidTr="00745348">
        <w:tc>
          <w:tcPr>
            <w:tcW w:w="0" w:type="auto"/>
            <w:hideMark/>
          </w:tcPr>
          <w:p w14:paraId="4EA3639B" w14:textId="77777777" w:rsidR="00745348" w:rsidRPr="00745348" w:rsidRDefault="00745348" w:rsidP="00745348">
            <w:pPr>
              <w:spacing w:after="160"/>
              <w:rPr>
                <w:rFonts w:ascii="Times New Roman" w:hAnsi="Times New Roman" w:cs="Times New Roman"/>
                <w:b/>
                <w:bCs/>
              </w:rPr>
            </w:pPr>
            <w:r w:rsidRPr="00745348">
              <w:rPr>
                <w:rFonts w:ascii="Times New Roman" w:hAnsi="Times New Roman" w:cs="Times New Roman"/>
                <w:b/>
                <w:bCs/>
              </w:rPr>
              <w:t>Factor</w:t>
            </w:r>
          </w:p>
        </w:tc>
        <w:tc>
          <w:tcPr>
            <w:tcW w:w="0" w:type="auto"/>
            <w:hideMark/>
          </w:tcPr>
          <w:p w14:paraId="6D31096C" w14:textId="77777777" w:rsidR="00745348" w:rsidRPr="00745348" w:rsidRDefault="00745348" w:rsidP="00745348">
            <w:pPr>
              <w:spacing w:after="160"/>
              <w:rPr>
                <w:rFonts w:ascii="Times New Roman" w:hAnsi="Times New Roman" w:cs="Times New Roman"/>
                <w:b/>
                <w:bCs/>
              </w:rPr>
            </w:pPr>
            <w:r w:rsidRPr="00745348">
              <w:rPr>
                <w:rFonts w:ascii="Times New Roman" w:hAnsi="Times New Roman" w:cs="Times New Roman"/>
                <w:b/>
                <w:bCs/>
              </w:rPr>
              <w:t>Separate Physical Systems</w:t>
            </w:r>
          </w:p>
        </w:tc>
        <w:tc>
          <w:tcPr>
            <w:tcW w:w="0" w:type="auto"/>
            <w:hideMark/>
          </w:tcPr>
          <w:p w14:paraId="0D436574" w14:textId="77777777" w:rsidR="00745348" w:rsidRPr="00745348" w:rsidRDefault="00745348" w:rsidP="00745348">
            <w:pPr>
              <w:spacing w:after="160"/>
              <w:rPr>
                <w:rFonts w:ascii="Times New Roman" w:hAnsi="Times New Roman" w:cs="Times New Roman"/>
                <w:b/>
                <w:bCs/>
              </w:rPr>
            </w:pPr>
            <w:r w:rsidRPr="00745348">
              <w:rPr>
                <w:rFonts w:ascii="Times New Roman" w:hAnsi="Times New Roman" w:cs="Times New Roman"/>
                <w:b/>
                <w:bCs/>
              </w:rPr>
              <w:t>Virtual Machines on Two Servers</w:t>
            </w:r>
          </w:p>
        </w:tc>
      </w:tr>
      <w:tr w:rsidR="00745348" w:rsidRPr="00745348" w14:paraId="15BD466E" w14:textId="77777777" w:rsidTr="00745348">
        <w:tc>
          <w:tcPr>
            <w:tcW w:w="0" w:type="auto"/>
            <w:hideMark/>
          </w:tcPr>
          <w:p w14:paraId="7551CE8C"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Monitor response time</w:t>
            </w:r>
          </w:p>
        </w:tc>
        <w:tc>
          <w:tcPr>
            <w:tcW w:w="0" w:type="auto"/>
            <w:hideMark/>
          </w:tcPr>
          <w:p w14:paraId="5E6DC346"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More predictable with dedicated RTOS hardware</w:t>
            </w:r>
          </w:p>
        </w:tc>
        <w:tc>
          <w:tcPr>
            <w:tcW w:w="0" w:type="auto"/>
            <w:hideMark/>
          </w:tcPr>
          <w:p w14:paraId="33E93C5B"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May experience hypervisor and resource-scheduling delays</w:t>
            </w:r>
          </w:p>
        </w:tc>
      </w:tr>
      <w:tr w:rsidR="00745348" w:rsidRPr="00745348" w14:paraId="4D35994B" w14:textId="77777777" w:rsidTr="00745348">
        <w:tc>
          <w:tcPr>
            <w:tcW w:w="0" w:type="auto"/>
            <w:hideMark/>
          </w:tcPr>
          <w:p w14:paraId="1943957F"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Resource usage</w:t>
            </w:r>
          </w:p>
        </w:tc>
        <w:tc>
          <w:tcPr>
            <w:tcW w:w="0" w:type="auto"/>
            <w:hideMark/>
          </w:tcPr>
          <w:p w14:paraId="50CAF111"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Dedicated resources</w:t>
            </w:r>
          </w:p>
        </w:tc>
        <w:tc>
          <w:tcPr>
            <w:tcW w:w="0" w:type="auto"/>
            <w:hideMark/>
          </w:tcPr>
          <w:p w14:paraId="148F0167"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Additional memory and CPU overhead</w:t>
            </w:r>
          </w:p>
        </w:tc>
      </w:tr>
      <w:tr w:rsidR="00745348" w:rsidRPr="00745348" w14:paraId="5D940DBE" w14:textId="77777777" w:rsidTr="00745348">
        <w:tc>
          <w:tcPr>
            <w:tcW w:w="0" w:type="auto"/>
            <w:hideMark/>
          </w:tcPr>
          <w:p w14:paraId="1C46BA06"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Isolation</w:t>
            </w:r>
          </w:p>
        </w:tc>
        <w:tc>
          <w:tcPr>
            <w:tcW w:w="0" w:type="auto"/>
            <w:hideMark/>
          </w:tcPr>
          <w:p w14:paraId="605B419C"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Hardware-level separation</w:t>
            </w:r>
          </w:p>
        </w:tc>
        <w:tc>
          <w:tcPr>
            <w:tcW w:w="0" w:type="auto"/>
            <w:hideMark/>
          </w:tcPr>
          <w:p w14:paraId="27F0D7D0"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Virtual machine isolation</w:t>
            </w:r>
          </w:p>
        </w:tc>
      </w:tr>
      <w:tr w:rsidR="00745348" w:rsidRPr="00745348" w14:paraId="153AB8E9" w14:textId="77777777" w:rsidTr="00745348">
        <w:tc>
          <w:tcPr>
            <w:tcW w:w="0" w:type="auto"/>
            <w:hideMark/>
          </w:tcPr>
          <w:p w14:paraId="13E0214C"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Reliability</w:t>
            </w:r>
          </w:p>
        </w:tc>
        <w:tc>
          <w:tcPr>
            <w:tcW w:w="0" w:type="auto"/>
            <w:hideMark/>
          </w:tcPr>
          <w:p w14:paraId="186A09F9"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Failure can remain limited to one device or server</w:t>
            </w:r>
          </w:p>
        </w:tc>
        <w:tc>
          <w:tcPr>
            <w:tcW w:w="0" w:type="auto"/>
            <w:hideMark/>
          </w:tcPr>
          <w:p w14:paraId="370D5320"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Failure of a physical host may affect several VMs</w:t>
            </w:r>
          </w:p>
        </w:tc>
      </w:tr>
      <w:tr w:rsidR="00745348" w:rsidRPr="00745348" w14:paraId="4DFD898B" w14:textId="77777777" w:rsidTr="00745348">
        <w:tc>
          <w:tcPr>
            <w:tcW w:w="0" w:type="auto"/>
            <w:hideMark/>
          </w:tcPr>
          <w:p w14:paraId="08D484A9"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Administration</w:t>
            </w:r>
          </w:p>
        </w:tc>
        <w:tc>
          <w:tcPr>
            <w:tcW w:w="0" w:type="auto"/>
            <w:hideMark/>
          </w:tcPr>
          <w:p w14:paraId="5BF1FBD8"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More physical machines to maintain</w:t>
            </w:r>
          </w:p>
        </w:tc>
        <w:tc>
          <w:tcPr>
            <w:tcW w:w="0" w:type="auto"/>
            <w:hideMark/>
          </w:tcPr>
          <w:p w14:paraId="6D576D00"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Centralised management</w:t>
            </w:r>
          </w:p>
        </w:tc>
      </w:tr>
      <w:tr w:rsidR="00745348" w:rsidRPr="00745348" w14:paraId="12CB1A71" w14:textId="77777777" w:rsidTr="00745348">
        <w:tc>
          <w:tcPr>
            <w:tcW w:w="0" w:type="auto"/>
            <w:hideMark/>
          </w:tcPr>
          <w:p w14:paraId="12926CBF"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lastRenderedPageBreak/>
              <w:t>Scalability</w:t>
            </w:r>
          </w:p>
        </w:tc>
        <w:tc>
          <w:tcPr>
            <w:tcW w:w="0" w:type="auto"/>
            <w:hideMark/>
          </w:tcPr>
          <w:p w14:paraId="1662874C"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Requires additional hardware</w:t>
            </w:r>
          </w:p>
        </w:tc>
        <w:tc>
          <w:tcPr>
            <w:tcW w:w="0" w:type="auto"/>
            <w:hideMark/>
          </w:tcPr>
          <w:p w14:paraId="5CED3304"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New VMs can be created more easily</w:t>
            </w:r>
          </w:p>
        </w:tc>
      </w:tr>
      <w:tr w:rsidR="00745348" w:rsidRPr="00745348" w14:paraId="3527BC4E" w14:textId="77777777" w:rsidTr="00745348">
        <w:tc>
          <w:tcPr>
            <w:tcW w:w="0" w:type="auto"/>
            <w:hideMark/>
          </w:tcPr>
          <w:p w14:paraId="14C20971"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Cost</w:t>
            </w:r>
          </w:p>
        </w:tc>
        <w:tc>
          <w:tcPr>
            <w:tcW w:w="0" w:type="auto"/>
            <w:hideMark/>
          </w:tcPr>
          <w:p w14:paraId="72F0E3DA"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Higher hardware and maintenance cost</w:t>
            </w:r>
          </w:p>
        </w:tc>
        <w:tc>
          <w:tcPr>
            <w:tcW w:w="0" w:type="auto"/>
            <w:hideMark/>
          </w:tcPr>
          <w:p w14:paraId="1E621E0E"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Potentially lower hardware cost, but requires powerful servers</w:t>
            </w:r>
          </w:p>
        </w:tc>
      </w:tr>
    </w:tbl>
    <w:p w14:paraId="506FBF2C" w14:textId="77777777" w:rsidR="00745348" w:rsidRPr="00745348" w:rsidRDefault="00745348" w:rsidP="00745348">
      <w:pPr>
        <w:spacing w:line="360" w:lineRule="auto"/>
        <w:rPr>
          <w:rFonts w:ascii="Times New Roman" w:hAnsi="Times New Roman" w:cs="Times New Roman"/>
          <w:b/>
          <w:bCs/>
        </w:rPr>
      </w:pPr>
      <w:r w:rsidRPr="00745348">
        <w:rPr>
          <w:rFonts w:ascii="Times New Roman" w:hAnsi="Times New Roman" w:cs="Times New Roman"/>
          <w:b/>
          <w:bCs/>
        </w:rPr>
        <w:t>7. Complexity Analysis</w:t>
      </w:r>
    </w:p>
    <w:p w14:paraId="6A05D5B8"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rPr>
        <w:t>Let:</w:t>
      </w:r>
    </w:p>
    <w:p w14:paraId="7CE4F2C5" w14:textId="77777777" w:rsidR="00745348" w:rsidRPr="00745348" w:rsidRDefault="00745348" w:rsidP="00745348">
      <w:pPr>
        <w:numPr>
          <w:ilvl w:val="0"/>
          <w:numId w:val="2"/>
        </w:numPr>
        <w:spacing w:line="360" w:lineRule="auto"/>
        <w:rPr>
          <w:rFonts w:ascii="Times New Roman" w:hAnsi="Times New Roman" w:cs="Times New Roman"/>
        </w:rPr>
      </w:pPr>
      <w:r w:rsidRPr="00745348">
        <w:rPr>
          <w:rFonts w:ascii="Times New Roman" w:hAnsi="Times New Roman" w:cs="Times New Roman"/>
        </w:rPr>
        <w:t>n = number of hospital devices or processing requests.</w:t>
      </w:r>
    </w:p>
    <w:p w14:paraId="7642643A" w14:textId="77777777" w:rsidR="00745348" w:rsidRPr="00745348" w:rsidRDefault="00745348" w:rsidP="00745348">
      <w:pPr>
        <w:numPr>
          <w:ilvl w:val="0"/>
          <w:numId w:val="2"/>
        </w:numPr>
        <w:spacing w:line="360" w:lineRule="auto"/>
        <w:rPr>
          <w:rFonts w:ascii="Times New Roman" w:hAnsi="Times New Roman" w:cs="Times New Roman"/>
        </w:rPr>
      </w:pPr>
      <w:r w:rsidRPr="00745348">
        <w:rPr>
          <w:rFonts w:ascii="Times New Roman" w:hAnsi="Times New Roman" w:cs="Times New Roman"/>
        </w:rPr>
        <w:t>p = number of physical servers.</w:t>
      </w:r>
    </w:p>
    <w:p w14:paraId="6C0BFE3A" w14:textId="77777777" w:rsidR="00745348" w:rsidRPr="00745348" w:rsidRDefault="00745348" w:rsidP="00745348">
      <w:pPr>
        <w:numPr>
          <w:ilvl w:val="0"/>
          <w:numId w:val="2"/>
        </w:numPr>
        <w:spacing w:line="360" w:lineRule="auto"/>
        <w:rPr>
          <w:rFonts w:ascii="Times New Roman" w:hAnsi="Times New Roman" w:cs="Times New Roman"/>
        </w:rPr>
      </w:pPr>
      <w:r w:rsidRPr="00745348">
        <w:rPr>
          <w:rFonts w:ascii="Times New Roman" w:hAnsi="Times New Roman" w:cs="Times New Roman"/>
        </w:rPr>
        <w:t>v = number of virtual machines.</w:t>
      </w:r>
    </w:p>
    <w:tbl>
      <w:tblPr>
        <w:tblStyle w:val="TableGrid"/>
        <w:tblW w:w="0" w:type="auto"/>
        <w:tblLook w:val="04A0" w:firstRow="1" w:lastRow="0" w:firstColumn="1" w:lastColumn="0" w:noHBand="0" w:noVBand="1"/>
      </w:tblPr>
      <w:tblGrid>
        <w:gridCol w:w="2209"/>
        <w:gridCol w:w="3166"/>
        <w:gridCol w:w="3641"/>
      </w:tblGrid>
      <w:tr w:rsidR="00745348" w:rsidRPr="00745348" w14:paraId="0A876C42" w14:textId="77777777" w:rsidTr="00745348">
        <w:tc>
          <w:tcPr>
            <w:tcW w:w="0" w:type="auto"/>
            <w:hideMark/>
          </w:tcPr>
          <w:p w14:paraId="2324EC56" w14:textId="77777777" w:rsidR="00745348" w:rsidRPr="00745348" w:rsidRDefault="00745348" w:rsidP="00745348">
            <w:pPr>
              <w:spacing w:after="160"/>
              <w:rPr>
                <w:rFonts w:ascii="Times New Roman" w:hAnsi="Times New Roman" w:cs="Times New Roman"/>
                <w:b/>
                <w:bCs/>
              </w:rPr>
            </w:pPr>
            <w:r w:rsidRPr="00745348">
              <w:rPr>
                <w:rFonts w:ascii="Times New Roman" w:hAnsi="Times New Roman" w:cs="Times New Roman"/>
                <w:b/>
                <w:bCs/>
              </w:rPr>
              <w:t>Operation</w:t>
            </w:r>
          </w:p>
        </w:tc>
        <w:tc>
          <w:tcPr>
            <w:tcW w:w="0" w:type="auto"/>
            <w:hideMark/>
          </w:tcPr>
          <w:p w14:paraId="5A8B5D0F" w14:textId="77777777" w:rsidR="00745348" w:rsidRPr="00745348" w:rsidRDefault="00745348" w:rsidP="00745348">
            <w:pPr>
              <w:spacing w:after="160"/>
              <w:rPr>
                <w:rFonts w:ascii="Times New Roman" w:hAnsi="Times New Roman" w:cs="Times New Roman"/>
                <w:b/>
                <w:bCs/>
              </w:rPr>
            </w:pPr>
            <w:r w:rsidRPr="00745348">
              <w:rPr>
                <w:rFonts w:ascii="Times New Roman" w:hAnsi="Times New Roman" w:cs="Times New Roman"/>
                <w:b/>
                <w:bCs/>
              </w:rPr>
              <w:t>Separate Physical Systems</w:t>
            </w:r>
          </w:p>
        </w:tc>
        <w:tc>
          <w:tcPr>
            <w:tcW w:w="0" w:type="auto"/>
            <w:hideMark/>
          </w:tcPr>
          <w:p w14:paraId="2F7DDCAC" w14:textId="77777777" w:rsidR="00745348" w:rsidRPr="00745348" w:rsidRDefault="00745348" w:rsidP="00745348">
            <w:pPr>
              <w:spacing w:after="160"/>
              <w:rPr>
                <w:rFonts w:ascii="Times New Roman" w:hAnsi="Times New Roman" w:cs="Times New Roman"/>
                <w:b/>
                <w:bCs/>
              </w:rPr>
            </w:pPr>
            <w:r w:rsidRPr="00745348">
              <w:rPr>
                <w:rFonts w:ascii="Times New Roman" w:hAnsi="Times New Roman" w:cs="Times New Roman"/>
                <w:b/>
                <w:bCs/>
              </w:rPr>
              <w:t>Virtualised Systems</w:t>
            </w:r>
          </w:p>
        </w:tc>
      </w:tr>
      <w:tr w:rsidR="00745348" w:rsidRPr="00745348" w14:paraId="296B3188" w14:textId="77777777" w:rsidTr="00745348">
        <w:tc>
          <w:tcPr>
            <w:tcW w:w="0" w:type="auto"/>
            <w:hideMark/>
          </w:tcPr>
          <w:p w14:paraId="0850D52E"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Managing devices/VMs</w:t>
            </w:r>
          </w:p>
        </w:tc>
        <w:tc>
          <w:tcPr>
            <w:tcW w:w="0" w:type="auto"/>
            <w:hideMark/>
          </w:tcPr>
          <w:p w14:paraId="200EF7D7"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O(n)</w:t>
            </w:r>
          </w:p>
        </w:tc>
        <w:tc>
          <w:tcPr>
            <w:tcW w:w="0" w:type="auto"/>
            <w:hideMark/>
          </w:tcPr>
          <w:p w14:paraId="7946BA6F"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O(v)</w:t>
            </w:r>
          </w:p>
        </w:tc>
      </w:tr>
      <w:tr w:rsidR="00745348" w:rsidRPr="00745348" w14:paraId="09872B5C" w14:textId="77777777" w:rsidTr="00745348">
        <w:tc>
          <w:tcPr>
            <w:tcW w:w="0" w:type="auto"/>
            <w:hideMark/>
          </w:tcPr>
          <w:p w14:paraId="1057F5F7"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Processing requests</w:t>
            </w:r>
          </w:p>
        </w:tc>
        <w:tc>
          <w:tcPr>
            <w:tcW w:w="0" w:type="auto"/>
            <w:hideMark/>
          </w:tcPr>
          <w:p w14:paraId="1983CA1E"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Depends on workload</w:t>
            </w:r>
          </w:p>
        </w:tc>
        <w:tc>
          <w:tcPr>
            <w:tcW w:w="0" w:type="auto"/>
            <w:hideMark/>
          </w:tcPr>
          <w:p w14:paraId="6FED9C04"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Depends on workload and resource allocation</w:t>
            </w:r>
          </w:p>
        </w:tc>
      </w:tr>
      <w:tr w:rsidR="00745348" w:rsidRPr="00745348" w14:paraId="07437A57" w14:textId="77777777" w:rsidTr="00745348">
        <w:tc>
          <w:tcPr>
            <w:tcW w:w="0" w:type="auto"/>
            <w:hideMark/>
          </w:tcPr>
          <w:p w14:paraId="21971D19"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Memory usage</w:t>
            </w:r>
          </w:p>
        </w:tc>
        <w:tc>
          <w:tcPr>
            <w:tcW w:w="0" w:type="auto"/>
            <w:hideMark/>
          </w:tcPr>
          <w:p w14:paraId="3D441628"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Dedicated memory per physical system</w:t>
            </w:r>
          </w:p>
        </w:tc>
        <w:tc>
          <w:tcPr>
            <w:tcW w:w="0" w:type="auto"/>
            <w:hideMark/>
          </w:tcPr>
          <w:p w14:paraId="7812E0B5"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Guest OS memory plus hypervisor overhead</w:t>
            </w:r>
          </w:p>
        </w:tc>
      </w:tr>
      <w:tr w:rsidR="00745348" w:rsidRPr="00745348" w14:paraId="36EC400B" w14:textId="77777777" w:rsidTr="00745348">
        <w:tc>
          <w:tcPr>
            <w:tcW w:w="0" w:type="auto"/>
            <w:hideMark/>
          </w:tcPr>
          <w:p w14:paraId="42B91560"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Resource sharing</w:t>
            </w:r>
          </w:p>
        </w:tc>
        <w:tc>
          <w:tcPr>
            <w:tcW w:w="0" w:type="auto"/>
            <w:hideMark/>
          </w:tcPr>
          <w:p w14:paraId="5175DF70"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Limited sharing</w:t>
            </w:r>
          </w:p>
        </w:tc>
        <w:tc>
          <w:tcPr>
            <w:tcW w:w="0" w:type="auto"/>
            <w:hideMark/>
          </w:tcPr>
          <w:p w14:paraId="3209A42E" w14:textId="77777777" w:rsidR="00745348" w:rsidRPr="00745348" w:rsidRDefault="00745348" w:rsidP="00745348">
            <w:pPr>
              <w:spacing w:after="160"/>
              <w:rPr>
                <w:rFonts w:ascii="Times New Roman" w:hAnsi="Times New Roman" w:cs="Times New Roman"/>
              </w:rPr>
            </w:pPr>
            <w:r w:rsidRPr="00745348">
              <w:rPr>
                <w:rFonts w:ascii="Times New Roman" w:hAnsi="Times New Roman" w:cs="Times New Roman"/>
              </w:rPr>
              <w:t>CPU and memory shared among VMs</w:t>
            </w:r>
          </w:p>
        </w:tc>
      </w:tr>
    </w:tbl>
    <w:p w14:paraId="2061BCD7"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rPr>
        <w:t>Virtualisation can reduce the number of physical machines and simplify central administration. However, it introduces additional resource-management overhead. The actual performance difference must be determined through measurements.</w:t>
      </w:r>
    </w:p>
    <w:p w14:paraId="60964B96" w14:textId="77777777" w:rsidR="00745348" w:rsidRPr="00745348" w:rsidRDefault="00745348" w:rsidP="00745348">
      <w:pPr>
        <w:spacing w:line="360" w:lineRule="auto"/>
        <w:rPr>
          <w:rFonts w:ascii="Times New Roman" w:hAnsi="Times New Roman" w:cs="Times New Roman"/>
          <w:b/>
          <w:bCs/>
        </w:rPr>
      </w:pPr>
      <w:r w:rsidRPr="00745348">
        <w:rPr>
          <w:rFonts w:ascii="Times New Roman" w:hAnsi="Times New Roman" w:cs="Times New Roman"/>
          <w:b/>
          <w:bCs/>
        </w:rPr>
        <w:t>8. Evidence from Previous Tasks</w:t>
      </w:r>
    </w:p>
    <w:p w14:paraId="00DE9E46"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rPr>
        <w:t>The proposed design is supported by the following analysis:</w:t>
      </w:r>
    </w:p>
    <w:p w14:paraId="776AA2AB" w14:textId="77777777" w:rsidR="00745348" w:rsidRPr="00745348" w:rsidRDefault="00745348" w:rsidP="00745348">
      <w:pPr>
        <w:numPr>
          <w:ilvl w:val="0"/>
          <w:numId w:val="3"/>
        </w:numPr>
        <w:spacing w:line="360" w:lineRule="auto"/>
        <w:rPr>
          <w:rFonts w:ascii="Times New Roman" w:hAnsi="Times New Roman" w:cs="Times New Roman"/>
        </w:rPr>
      </w:pPr>
      <w:r w:rsidRPr="00745348">
        <w:rPr>
          <w:rFonts w:ascii="Times New Roman" w:hAnsi="Times New Roman" w:cs="Times New Roman"/>
          <w:b/>
          <w:bCs/>
        </w:rPr>
        <w:t>Task 1:</w:t>
      </w:r>
      <w:r w:rsidRPr="00745348">
        <w:rPr>
          <w:rFonts w:ascii="Times New Roman" w:hAnsi="Times New Roman" w:cs="Times New Roman"/>
        </w:rPr>
        <w:t xml:space="preserve"> The bedside monitors require a response within 10 milliseconds, making predictable real-time operation essential.</w:t>
      </w:r>
    </w:p>
    <w:p w14:paraId="50EF5FA6" w14:textId="77777777" w:rsidR="00745348" w:rsidRPr="00745348" w:rsidRDefault="00745348" w:rsidP="00745348">
      <w:pPr>
        <w:numPr>
          <w:ilvl w:val="0"/>
          <w:numId w:val="3"/>
        </w:numPr>
        <w:spacing w:line="360" w:lineRule="auto"/>
        <w:rPr>
          <w:rFonts w:ascii="Times New Roman" w:hAnsi="Times New Roman" w:cs="Times New Roman"/>
        </w:rPr>
      </w:pPr>
      <w:r w:rsidRPr="00745348">
        <w:rPr>
          <w:rFonts w:ascii="Times New Roman" w:hAnsi="Times New Roman" w:cs="Times New Roman"/>
          <w:b/>
          <w:bCs/>
        </w:rPr>
        <w:t>Task 2:</w:t>
      </w:r>
      <w:r w:rsidRPr="00745348">
        <w:rPr>
          <w:rFonts w:ascii="Times New Roman" w:hAnsi="Times New Roman" w:cs="Times New Roman"/>
        </w:rPr>
        <w:t xml:space="preserve"> Different operating-system types are suitable for real-time devices, mobile devices, desktop systems, multiprocessor servers and distributed environments.</w:t>
      </w:r>
    </w:p>
    <w:p w14:paraId="0A354D7B" w14:textId="77777777" w:rsidR="00745348" w:rsidRPr="00745348" w:rsidRDefault="00745348" w:rsidP="00745348">
      <w:pPr>
        <w:numPr>
          <w:ilvl w:val="0"/>
          <w:numId w:val="3"/>
        </w:numPr>
        <w:spacing w:line="360" w:lineRule="auto"/>
        <w:rPr>
          <w:rFonts w:ascii="Times New Roman" w:hAnsi="Times New Roman" w:cs="Times New Roman"/>
        </w:rPr>
      </w:pPr>
      <w:r w:rsidRPr="00745348">
        <w:rPr>
          <w:rFonts w:ascii="Times New Roman" w:hAnsi="Times New Roman" w:cs="Times New Roman"/>
          <w:b/>
          <w:bCs/>
        </w:rPr>
        <w:t>Task 3:</w:t>
      </w:r>
      <w:r w:rsidRPr="00745348">
        <w:rPr>
          <w:rFonts w:ascii="Times New Roman" w:hAnsi="Times New Roman" w:cs="Times New Roman"/>
        </w:rPr>
        <w:t xml:space="preserve"> Microkernel, modular and hybrid structures provide different advantages depending on the environment.</w:t>
      </w:r>
    </w:p>
    <w:p w14:paraId="39EA29EC" w14:textId="77777777" w:rsidR="00745348" w:rsidRPr="00745348" w:rsidRDefault="00745348" w:rsidP="00745348">
      <w:pPr>
        <w:numPr>
          <w:ilvl w:val="0"/>
          <w:numId w:val="3"/>
        </w:numPr>
        <w:spacing w:line="360" w:lineRule="auto"/>
        <w:rPr>
          <w:rFonts w:ascii="Times New Roman" w:hAnsi="Times New Roman" w:cs="Times New Roman"/>
        </w:rPr>
      </w:pPr>
      <w:r w:rsidRPr="00745348">
        <w:rPr>
          <w:rFonts w:ascii="Times New Roman" w:hAnsi="Times New Roman" w:cs="Times New Roman"/>
          <w:b/>
          <w:bCs/>
        </w:rPr>
        <w:t>Task 4:</w:t>
      </w:r>
      <w:r w:rsidRPr="00745348">
        <w:rPr>
          <w:rFonts w:ascii="Times New Roman" w:hAnsi="Times New Roman" w:cs="Times New Roman"/>
        </w:rPr>
        <w:t xml:space="preserve"> Security, communication, resource allocation and error detection are essential OS services.</w:t>
      </w:r>
    </w:p>
    <w:p w14:paraId="67570C16" w14:textId="77777777" w:rsidR="00745348" w:rsidRPr="00745348" w:rsidRDefault="00745348" w:rsidP="00745348">
      <w:pPr>
        <w:numPr>
          <w:ilvl w:val="0"/>
          <w:numId w:val="3"/>
        </w:numPr>
        <w:spacing w:line="360" w:lineRule="auto"/>
        <w:rPr>
          <w:rFonts w:ascii="Times New Roman" w:hAnsi="Times New Roman" w:cs="Times New Roman"/>
        </w:rPr>
      </w:pPr>
      <w:r w:rsidRPr="00745348">
        <w:rPr>
          <w:rFonts w:ascii="Times New Roman" w:hAnsi="Times New Roman" w:cs="Times New Roman"/>
          <w:b/>
          <w:bCs/>
        </w:rPr>
        <w:lastRenderedPageBreak/>
        <w:t>Task 5:</w:t>
      </w:r>
      <w:r w:rsidRPr="00745348">
        <w:rPr>
          <w:rFonts w:ascii="Times New Roman" w:hAnsi="Times New Roman" w:cs="Times New Roman"/>
        </w:rPr>
        <w:t xml:space="preserve"> System calls provide controlled access to operating-system services.</w:t>
      </w:r>
    </w:p>
    <w:p w14:paraId="1177A187" w14:textId="77777777" w:rsidR="00745348" w:rsidRPr="00745348" w:rsidRDefault="00745348" w:rsidP="00745348">
      <w:pPr>
        <w:numPr>
          <w:ilvl w:val="0"/>
          <w:numId w:val="3"/>
        </w:numPr>
        <w:spacing w:line="360" w:lineRule="auto"/>
        <w:rPr>
          <w:rFonts w:ascii="Times New Roman" w:hAnsi="Times New Roman" w:cs="Times New Roman"/>
        </w:rPr>
      </w:pPr>
      <w:r w:rsidRPr="00745348">
        <w:rPr>
          <w:rFonts w:ascii="Times New Roman" w:hAnsi="Times New Roman" w:cs="Times New Roman"/>
          <w:b/>
          <w:bCs/>
        </w:rPr>
        <w:t>Task 6:</w:t>
      </w:r>
      <w:r w:rsidRPr="00745348">
        <w:rPr>
          <w:rFonts w:ascii="Times New Roman" w:hAnsi="Times New Roman" w:cs="Times New Roman"/>
        </w:rPr>
        <w:t xml:space="preserve"> Increasing buffer size reduces the number of read system calls for file-copy operations.</w:t>
      </w:r>
    </w:p>
    <w:p w14:paraId="357C8359" w14:textId="77777777" w:rsidR="00745348" w:rsidRPr="00745348" w:rsidRDefault="00745348" w:rsidP="00745348">
      <w:pPr>
        <w:numPr>
          <w:ilvl w:val="0"/>
          <w:numId w:val="3"/>
        </w:numPr>
        <w:spacing w:line="360" w:lineRule="auto"/>
        <w:rPr>
          <w:rFonts w:ascii="Times New Roman" w:hAnsi="Times New Roman" w:cs="Times New Roman"/>
        </w:rPr>
      </w:pPr>
      <w:r w:rsidRPr="00745348">
        <w:rPr>
          <w:rFonts w:ascii="Times New Roman" w:hAnsi="Times New Roman" w:cs="Times New Roman"/>
          <w:b/>
          <w:bCs/>
        </w:rPr>
        <w:t>Task 7:</w:t>
      </w:r>
      <w:r w:rsidRPr="00745348">
        <w:rPr>
          <w:rFonts w:ascii="Times New Roman" w:hAnsi="Times New Roman" w:cs="Times New Roman"/>
        </w:rPr>
        <w:t xml:space="preserve"> Process creation and execution can be managed using </w:t>
      </w:r>
      <w:proofErr w:type="gramStart"/>
      <w:r w:rsidRPr="00745348">
        <w:rPr>
          <w:rFonts w:ascii="Times New Roman" w:hAnsi="Times New Roman" w:cs="Times New Roman"/>
        </w:rPr>
        <w:t>fork(</w:t>
      </w:r>
      <w:proofErr w:type="gramEnd"/>
      <w:r w:rsidRPr="00745348">
        <w:rPr>
          <w:rFonts w:ascii="Times New Roman" w:hAnsi="Times New Roman" w:cs="Times New Roman"/>
        </w:rPr>
        <w:t xml:space="preserve">), </w:t>
      </w:r>
      <w:proofErr w:type="spellStart"/>
      <w:proofErr w:type="gramStart"/>
      <w:r w:rsidRPr="00745348">
        <w:rPr>
          <w:rFonts w:ascii="Times New Roman" w:hAnsi="Times New Roman" w:cs="Times New Roman"/>
        </w:rPr>
        <w:t>execlp</w:t>
      </w:r>
      <w:proofErr w:type="spellEnd"/>
      <w:r w:rsidRPr="00745348">
        <w:rPr>
          <w:rFonts w:ascii="Times New Roman" w:hAnsi="Times New Roman" w:cs="Times New Roman"/>
        </w:rPr>
        <w:t>(</w:t>
      </w:r>
      <w:proofErr w:type="gramEnd"/>
      <w:r w:rsidRPr="00745348">
        <w:rPr>
          <w:rFonts w:ascii="Times New Roman" w:hAnsi="Times New Roman" w:cs="Times New Roman"/>
        </w:rPr>
        <w:t xml:space="preserve">) and </w:t>
      </w:r>
      <w:proofErr w:type="spellStart"/>
      <w:proofErr w:type="gramStart"/>
      <w:r w:rsidRPr="00745348">
        <w:rPr>
          <w:rFonts w:ascii="Times New Roman" w:hAnsi="Times New Roman" w:cs="Times New Roman"/>
        </w:rPr>
        <w:t>waitpid</w:t>
      </w:r>
      <w:proofErr w:type="spellEnd"/>
      <w:r w:rsidRPr="00745348">
        <w:rPr>
          <w:rFonts w:ascii="Times New Roman" w:hAnsi="Times New Roman" w:cs="Times New Roman"/>
        </w:rPr>
        <w:t>(</w:t>
      </w:r>
      <w:proofErr w:type="gramEnd"/>
      <w:r w:rsidRPr="00745348">
        <w:rPr>
          <w:rFonts w:ascii="Times New Roman" w:hAnsi="Times New Roman" w:cs="Times New Roman"/>
        </w:rPr>
        <w:t>).</w:t>
      </w:r>
    </w:p>
    <w:p w14:paraId="04C7B5DE" w14:textId="77777777" w:rsidR="00745348" w:rsidRPr="00745348" w:rsidRDefault="00745348" w:rsidP="00745348">
      <w:pPr>
        <w:numPr>
          <w:ilvl w:val="0"/>
          <w:numId w:val="3"/>
        </w:numPr>
        <w:spacing w:line="360" w:lineRule="auto"/>
        <w:rPr>
          <w:rFonts w:ascii="Times New Roman" w:hAnsi="Times New Roman" w:cs="Times New Roman"/>
        </w:rPr>
      </w:pPr>
      <w:r w:rsidRPr="00745348">
        <w:rPr>
          <w:rFonts w:ascii="Times New Roman" w:hAnsi="Times New Roman" w:cs="Times New Roman"/>
          <w:b/>
          <w:bCs/>
        </w:rPr>
        <w:t>Task 8:</w:t>
      </w:r>
      <w:r w:rsidRPr="00745348">
        <w:rPr>
          <w:rFonts w:ascii="Times New Roman" w:hAnsi="Times New Roman" w:cs="Times New Roman"/>
        </w:rPr>
        <w:t xml:space="preserve"> CPU modes, interrupts and memory protection help protect critical hospital operations.</w:t>
      </w:r>
    </w:p>
    <w:p w14:paraId="7C98B287" w14:textId="77777777" w:rsidR="00745348" w:rsidRPr="00745348" w:rsidRDefault="00745348" w:rsidP="00745348">
      <w:pPr>
        <w:numPr>
          <w:ilvl w:val="0"/>
          <w:numId w:val="3"/>
        </w:numPr>
        <w:spacing w:line="360" w:lineRule="auto"/>
        <w:rPr>
          <w:rFonts w:ascii="Times New Roman" w:hAnsi="Times New Roman" w:cs="Times New Roman"/>
        </w:rPr>
      </w:pPr>
      <w:r w:rsidRPr="00745348">
        <w:rPr>
          <w:rFonts w:ascii="Times New Roman" w:hAnsi="Times New Roman" w:cs="Times New Roman"/>
          <w:b/>
          <w:bCs/>
        </w:rPr>
        <w:t>Task 9:</w:t>
      </w:r>
      <w:r w:rsidRPr="00745348">
        <w:rPr>
          <w:rFonts w:ascii="Times New Roman" w:hAnsi="Times New Roman" w:cs="Times New Roman"/>
        </w:rPr>
        <w:t xml:space="preserve"> DMA is suitable for transferring large MRI image data with less CPU involvement.</w:t>
      </w:r>
    </w:p>
    <w:p w14:paraId="0905DDAE" w14:textId="77777777" w:rsidR="00745348" w:rsidRPr="00745348" w:rsidRDefault="00745348" w:rsidP="00745348">
      <w:pPr>
        <w:numPr>
          <w:ilvl w:val="0"/>
          <w:numId w:val="3"/>
        </w:numPr>
        <w:spacing w:line="360" w:lineRule="auto"/>
        <w:rPr>
          <w:rFonts w:ascii="Times New Roman" w:hAnsi="Times New Roman" w:cs="Times New Roman"/>
        </w:rPr>
      </w:pPr>
      <w:r w:rsidRPr="00745348">
        <w:rPr>
          <w:rFonts w:ascii="Times New Roman" w:hAnsi="Times New Roman" w:cs="Times New Roman"/>
          <w:b/>
          <w:bCs/>
        </w:rPr>
        <w:t>Task 10:</w:t>
      </w:r>
      <w:r w:rsidRPr="00745348">
        <w:rPr>
          <w:rFonts w:ascii="Times New Roman" w:hAnsi="Times New Roman" w:cs="Times New Roman"/>
        </w:rPr>
        <w:t xml:space="preserve"> Measurements of system calls, execution time, process creation and thread creation help evaluate actual system performance.</w:t>
      </w:r>
    </w:p>
    <w:p w14:paraId="411620C5"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rPr>
        <w:t>The measured values from Task 10 should be included here when available. The expected system-call counts from Task 6 are not substitutes for actual execution measurements.</w:t>
      </w:r>
    </w:p>
    <w:p w14:paraId="08F40720" w14:textId="77777777" w:rsidR="00745348" w:rsidRPr="00745348" w:rsidRDefault="00745348" w:rsidP="00745348">
      <w:pPr>
        <w:spacing w:line="360" w:lineRule="auto"/>
        <w:rPr>
          <w:rFonts w:ascii="Times New Roman" w:hAnsi="Times New Roman" w:cs="Times New Roman"/>
          <w:b/>
          <w:bCs/>
        </w:rPr>
      </w:pPr>
      <w:r w:rsidRPr="00745348">
        <w:rPr>
          <w:rFonts w:ascii="Times New Roman" w:hAnsi="Times New Roman" w:cs="Times New Roman"/>
          <w:b/>
          <w:bCs/>
        </w:rPr>
        <w:t>9. Final Recommendation</w:t>
      </w:r>
    </w:p>
    <w:p w14:paraId="14C21D23"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rPr>
        <w:t>A combination of specialised operating systems is recommended for the smart hospital instead of using one general-purpose operating system everywhere.</w:t>
      </w:r>
    </w:p>
    <w:p w14:paraId="75E47844"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rPr>
        <w:t>A hard RTOS should be used for bedside monitors, mobile operating systems for nurses' tablets, desktop operating systems for doctors' workstations, clustered systems for the central database, multiprocessor systems for MRI processing and distributed architecture for communication between hospitals.</w:t>
      </w:r>
    </w:p>
    <w:p w14:paraId="58E6BD84"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rPr>
        <w:t>The use of dedicated hardware for critical bedside monitoring provides better control over response time. Clustering improves database availability, while DMA supports efficient MRI data transfers. Security mechanisms such as authentication, encryption, access control and auditing protect patient information.</w:t>
      </w:r>
    </w:p>
    <w:p w14:paraId="270151B0"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rPr>
        <w:t>For the expansion to three hospitals, the proposed design can be extended through secure distributed communication and database replication.</w:t>
      </w:r>
    </w:p>
    <w:p w14:paraId="78A79384"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rPr>
        <w:t xml:space="preserve">Although virtualisation provides easier administration and resource sharing, using only two physical servers for every hospital function introduces performance and reliability risks. </w:t>
      </w:r>
      <w:r w:rsidRPr="00745348">
        <w:rPr>
          <w:rFonts w:ascii="Times New Roman" w:hAnsi="Times New Roman" w:cs="Times New Roman"/>
        </w:rPr>
        <w:lastRenderedPageBreak/>
        <w:t>Therefore, a hybrid approach using dedicated real-time hardware for critical monitoring and virtualisation for suitable non-critical services is recommended.</w:t>
      </w:r>
    </w:p>
    <w:p w14:paraId="4FD33333" w14:textId="77777777" w:rsidR="00745348" w:rsidRPr="00745348" w:rsidRDefault="00745348" w:rsidP="00745348">
      <w:pPr>
        <w:spacing w:line="360" w:lineRule="auto"/>
        <w:rPr>
          <w:rFonts w:ascii="Times New Roman" w:hAnsi="Times New Roman" w:cs="Times New Roman"/>
        </w:rPr>
      </w:pPr>
      <w:r w:rsidRPr="00745348">
        <w:rPr>
          <w:rFonts w:ascii="Times New Roman" w:hAnsi="Times New Roman" w:cs="Times New Roman"/>
          <w:b/>
          <w:bCs/>
        </w:rPr>
        <w:t>Thus, the proposed operating-system plan provides a balance between patient safety, performance, reliability, security, scalability and maintenance.</w:t>
      </w:r>
    </w:p>
    <w:p w14:paraId="44399E3B" w14:textId="77777777" w:rsidR="00CA759C" w:rsidRPr="00745348" w:rsidRDefault="00CA759C" w:rsidP="00745348">
      <w:pPr>
        <w:spacing w:line="360" w:lineRule="auto"/>
        <w:rPr>
          <w:rFonts w:ascii="Times New Roman" w:hAnsi="Times New Roman" w:cs="Times New Roman"/>
        </w:rPr>
      </w:pPr>
    </w:p>
    <w:sectPr w:rsidR="00CA759C" w:rsidRPr="007453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A0A65"/>
    <w:multiLevelType w:val="multilevel"/>
    <w:tmpl w:val="F3A25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285A97"/>
    <w:multiLevelType w:val="multilevel"/>
    <w:tmpl w:val="1CDC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603CFA"/>
    <w:multiLevelType w:val="multilevel"/>
    <w:tmpl w:val="00763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9523406">
    <w:abstractNumId w:val="2"/>
  </w:num>
  <w:num w:numId="2" w16cid:durableId="41902357">
    <w:abstractNumId w:val="1"/>
  </w:num>
  <w:num w:numId="3" w16cid:durableId="515460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348"/>
    <w:rsid w:val="00745348"/>
    <w:rsid w:val="0093454B"/>
    <w:rsid w:val="00CA759C"/>
    <w:rsid w:val="00D100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AD99F"/>
  <w15:chartTrackingRefBased/>
  <w15:docId w15:val="{255D174C-8819-459B-AFC6-2A9AB1F76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3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3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3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3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3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3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3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53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3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3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348"/>
    <w:rPr>
      <w:rFonts w:eastAsiaTheme="majorEastAsia" w:cstheme="majorBidi"/>
      <w:color w:val="272727" w:themeColor="text1" w:themeTint="D8"/>
    </w:rPr>
  </w:style>
  <w:style w:type="paragraph" w:styleId="Title">
    <w:name w:val="Title"/>
    <w:basedOn w:val="Normal"/>
    <w:next w:val="Normal"/>
    <w:link w:val="TitleChar"/>
    <w:uiPriority w:val="10"/>
    <w:qFormat/>
    <w:rsid w:val="00745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348"/>
    <w:pPr>
      <w:spacing w:before="160"/>
      <w:jc w:val="center"/>
    </w:pPr>
    <w:rPr>
      <w:i/>
      <w:iCs/>
      <w:color w:val="404040" w:themeColor="text1" w:themeTint="BF"/>
    </w:rPr>
  </w:style>
  <w:style w:type="character" w:customStyle="1" w:styleId="QuoteChar">
    <w:name w:val="Quote Char"/>
    <w:basedOn w:val="DefaultParagraphFont"/>
    <w:link w:val="Quote"/>
    <w:uiPriority w:val="29"/>
    <w:rsid w:val="00745348"/>
    <w:rPr>
      <w:i/>
      <w:iCs/>
      <w:color w:val="404040" w:themeColor="text1" w:themeTint="BF"/>
    </w:rPr>
  </w:style>
  <w:style w:type="paragraph" w:styleId="ListParagraph">
    <w:name w:val="List Paragraph"/>
    <w:basedOn w:val="Normal"/>
    <w:uiPriority w:val="34"/>
    <w:qFormat/>
    <w:rsid w:val="00745348"/>
    <w:pPr>
      <w:ind w:left="720"/>
      <w:contextualSpacing/>
    </w:pPr>
  </w:style>
  <w:style w:type="character" w:styleId="IntenseEmphasis">
    <w:name w:val="Intense Emphasis"/>
    <w:basedOn w:val="DefaultParagraphFont"/>
    <w:uiPriority w:val="21"/>
    <w:qFormat/>
    <w:rsid w:val="00745348"/>
    <w:rPr>
      <w:i/>
      <w:iCs/>
      <w:color w:val="0F4761" w:themeColor="accent1" w:themeShade="BF"/>
    </w:rPr>
  </w:style>
  <w:style w:type="paragraph" w:styleId="IntenseQuote">
    <w:name w:val="Intense Quote"/>
    <w:basedOn w:val="Normal"/>
    <w:next w:val="Normal"/>
    <w:link w:val="IntenseQuoteChar"/>
    <w:uiPriority w:val="30"/>
    <w:qFormat/>
    <w:rsid w:val="00745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348"/>
    <w:rPr>
      <w:i/>
      <w:iCs/>
      <w:color w:val="0F4761" w:themeColor="accent1" w:themeShade="BF"/>
    </w:rPr>
  </w:style>
  <w:style w:type="character" w:styleId="IntenseReference">
    <w:name w:val="Intense Reference"/>
    <w:basedOn w:val="DefaultParagraphFont"/>
    <w:uiPriority w:val="32"/>
    <w:qFormat/>
    <w:rsid w:val="00745348"/>
    <w:rPr>
      <w:b/>
      <w:bCs/>
      <w:smallCaps/>
      <w:color w:val="0F4761" w:themeColor="accent1" w:themeShade="BF"/>
      <w:spacing w:val="5"/>
    </w:rPr>
  </w:style>
  <w:style w:type="table" w:styleId="TableGrid">
    <w:name w:val="Table Grid"/>
    <w:basedOn w:val="TableNormal"/>
    <w:uiPriority w:val="39"/>
    <w:rsid w:val="007453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1814</Words>
  <Characters>10342</Characters>
  <Application>Microsoft Office Word</Application>
  <DocSecurity>0</DocSecurity>
  <Lines>86</Lines>
  <Paragraphs>24</Paragraphs>
  <ScaleCrop>false</ScaleCrop>
  <Company/>
  <LinksUpToDate>false</LinksUpToDate>
  <CharactersWithSpaces>12132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 18</dc:creator>
  <cp:keywords/>
  <dc:description/>
  <cp:lastModifiedBy>Jeni 18</cp:lastModifiedBy>
  <cp:revision>1</cp:revision>
  <dcterms:created xsi:type="dcterms:W3CDTF">2026-10-31T05:07:00Z</dcterms:created>
  <dcterms:modified xsi:type="dcterms:W3CDTF">2026-10-31T05:09:00Z</dcterms:modified>
</cp:coreProperties>
</file>