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112C" w:rsidRDefault="00E555EF">
      <w:pPr>
        <w:widowControl w:val="0"/>
        <w:pBdr>
          <w:top w:val="nil"/>
          <w:left w:val="nil"/>
          <w:bottom w:val="nil"/>
          <w:right w:val="nil"/>
          <w:between w:val="nil"/>
        </w:pBdr>
        <w:spacing w:line="240" w:lineRule="auto"/>
        <w:ind w:left="162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COMMON COURSE ASSIGNMENT FORMAT </w:t>
      </w:r>
    </w:p>
    <w:p w:rsidR="0086112C" w:rsidRDefault="00E555EF">
      <w:pPr>
        <w:widowControl w:val="0"/>
        <w:pBdr>
          <w:top w:val="nil"/>
          <w:left w:val="nil"/>
          <w:bottom w:val="nil"/>
          <w:right w:val="nil"/>
          <w:between w:val="nil"/>
        </w:pBdr>
        <w:spacing w:before="322" w:line="240" w:lineRule="auto"/>
        <w:ind w:left="2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 Assignment Information </w:t>
      </w:r>
    </w:p>
    <w:tbl>
      <w:tblPr>
        <w:tblStyle w:val="a"/>
        <w:tblW w:w="9541" w:type="dxa"/>
        <w:tblInd w:w="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6181"/>
      </w:tblGrid>
      <w:tr w:rsidR="0086112C">
        <w:trPr>
          <w:trHeight w:val="808"/>
        </w:trPr>
        <w:tc>
          <w:tcPr>
            <w:tcW w:w="336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Particular </w:t>
            </w:r>
          </w:p>
        </w:tc>
        <w:tc>
          <w:tcPr>
            <w:tcW w:w="618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Details</w:t>
            </w:r>
          </w:p>
        </w:tc>
      </w:tr>
      <w:tr w:rsidR="0086112C">
        <w:trPr>
          <w:trHeight w:val="554"/>
        </w:trPr>
        <w:tc>
          <w:tcPr>
            <w:tcW w:w="336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Department: </w:t>
            </w:r>
          </w:p>
        </w:tc>
        <w:tc>
          <w:tcPr>
            <w:tcW w:w="618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Computer Science and Engineering</w:t>
            </w:r>
          </w:p>
        </w:tc>
      </w:tr>
      <w:tr w:rsidR="0086112C">
        <w:trPr>
          <w:trHeight w:val="554"/>
        </w:trPr>
        <w:tc>
          <w:tcPr>
            <w:tcW w:w="336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Programme: </w:t>
            </w:r>
          </w:p>
        </w:tc>
        <w:tc>
          <w:tcPr>
            <w:tcW w:w="618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7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 B. Tech</w:t>
            </w:r>
          </w:p>
        </w:tc>
      </w:tr>
      <w:tr w:rsidR="0086112C">
        <w:trPr>
          <w:trHeight w:val="554"/>
        </w:trPr>
        <w:tc>
          <w:tcPr>
            <w:tcW w:w="336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Course Code &amp; Course Name </w:t>
            </w:r>
          </w:p>
        </w:tc>
        <w:tc>
          <w:tcPr>
            <w:tcW w:w="618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CSA17 &amp; Artificial Intelligence</w:t>
            </w:r>
          </w:p>
        </w:tc>
      </w:tr>
      <w:tr w:rsidR="0086112C">
        <w:trPr>
          <w:trHeight w:val="552"/>
        </w:trPr>
        <w:tc>
          <w:tcPr>
            <w:tcW w:w="336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Academic Year / Batch</w:t>
            </w:r>
          </w:p>
        </w:tc>
        <w:tc>
          <w:tcPr>
            <w:tcW w:w="6181" w:type="dxa"/>
            <w:shd w:val="clear" w:color="auto" w:fill="auto"/>
            <w:tcMar>
              <w:top w:w="100" w:type="dxa"/>
              <w:left w:w="100" w:type="dxa"/>
              <w:bottom w:w="100" w:type="dxa"/>
              <w:right w:w="100" w:type="dxa"/>
            </w:tcMar>
          </w:tcPr>
          <w:p w:rsidR="0086112C" w:rsidRDefault="0086112C">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oBack"/>
            <w:bookmarkEnd w:id="0"/>
          </w:p>
        </w:tc>
      </w:tr>
      <w:tr w:rsidR="0086112C">
        <w:trPr>
          <w:trHeight w:val="554"/>
        </w:trPr>
        <w:tc>
          <w:tcPr>
            <w:tcW w:w="336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Faculty Name</w:t>
            </w:r>
          </w:p>
        </w:tc>
        <w:tc>
          <w:tcPr>
            <w:tcW w:w="6181" w:type="dxa"/>
            <w:shd w:val="clear" w:color="auto" w:fill="auto"/>
            <w:tcMar>
              <w:top w:w="100" w:type="dxa"/>
              <w:left w:w="100" w:type="dxa"/>
              <w:bottom w:w="100" w:type="dxa"/>
              <w:right w:w="100" w:type="dxa"/>
            </w:tcMar>
          </w:tcPr>
          <w:p w:rsidR="0086112C" w:rsidRDefault="0086112C">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6112C">
        <w:trPr>
          <w:trHeight w:val="566"/>
        </w:trPr>
        <w:tc>
          <w:tcPr>
            <w:tcW w:w="336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Assignment Title </w:t>
            </w:r>
          </w:p>
        </w:tc>
        <w:tc>
          <w:tcPr>
            <w:tcW w:w="618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18" w:right="576" w:firstLine="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of an AI-Based Intelligent Campus Helpdesk and  Facility Fault-Diagnosis Assistant</w:t>
            </w:r>
          </w:p>
        </w:tc>
      </w:tr>
      <w:tr w:rsidR="0086112C">
        <w:trPr>
          <w:trHeight w:val="554"/>
        </w:trPr>
        <w:tc>
          <w:tcPr>
            <w:tcW w:w="336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Issue</w:t>
            </w:r>
          </w:p>
        </w:tc>
        <w:tc>
          <w:tcPr>
            <w:tcW w:w="6181" w:type="dxa"/>
            <w:shd w:val="clear" w:color="auto" w:fill="auto"/>
            <w:tcMar>
              <w:top w:w="100" w:type="dxa"/>
              <w:left w:w="100" w:type="dxa"/>
              <w:bottom w:w="100" w:type="dxa"/>
              <w:right w:w="100" w:type="dxa"/>
            </w:tcMar>
          </w:tcPr>
          <w:p w:rsidR="0086112C" w:rsidRDefault="0086112C">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6112C">
        <w:trPr>
          <w:trHeight w:val="554"/>
        </w:trPr>
        <w:tc>
          <w:tcPr>
            <w:tcW w:w="336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Submission</w:t>
            </w:r>
          </w:p>
        </w:tc>
        <w:tc>
          <w:tcPr>
            <w:tcW w:w="6181" w:type="dxa"/>
            <w:shd w:val="clear" w:color="auto" w:fill="auto"/>
            <w:tcMar>
              <w:top w:w="100" w:type="dxa"/>
              <w:left w:w="100" w:type="dxa"/>
              <w:bottom w:w="100" w:type="dxa"/>
              <w:right w:w="100" w:type="dxa"/>
            </w:tcMar>
          </w:tcPr>
          <w:p w:rsidR="0086112C" w:rsidRDefault="0086112C">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6112C">
        <w:trPr>
          <w:trHeight w:val="554"/>
        </w:trPr>
        <w:tc>
          <w:tcPr>
            <w:tcW w:w="336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618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r>
      <w:tr w:rsidR="0086112C">
        <w:trPr>
          <w:trHeight w:val="554"/>
        </w:trPr>
        <w:tc>
          <w:tcPr>
            <w:tcW w:w="336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Course Outcome(s) – CO </w:t>
            </w:r>
          </w:p>
        </w:tc>
        <w:tc>
          <w:tcPr>
            <w:tcW w:w="618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CO3, CO4, CO5</w:t>
            </w:r>
          </w:p>
        </w:tc>
      </w:tr>
      <w:tr w:rsidR="0086112C">
        <w:trPr>
          <w:trHeight w:val="554"/>
        </w:trPr>
        <w:tc>
          <w:tcPr>
            <w:tcW w:w="336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Bloom's Taxonomy Level </w:t>
            </w:r>
          </w:p>
        </w:tc>
        <w:tc>
          <w:tcPr>
            <w:tcW w:w="618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7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BL3 – Apply, BL4 – Analyse, BL5 – Evaluate, BL6 – Create</w:t>
            </w:r>
          </w:p>
        </w:tc>
      </w:tr>
      <w:tr w:rsidR="0086112C">
        <w:trPr>
          <w:trHeight w:val="566"/>
        </w:trPr>
        <w:tc>
          <w:tcPr>
            <w:tcW w:w="336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SDG Mapping (SDG 1-17) </w:t>
            </w:r>
          </w:p>
        </w:tc>
        <w:tc>
          <w:tcPr>
            <w:tcW w:w="618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20" w:right="6" w:firstLine="6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SDG 4 – Quality Education, SDG 9 – Industry, Innovation and  Infrastructure, SDG 11 – Sustainable Cities and Communities</w:t>
            </w:r>
          </w:p>
        </w:tc>
      </w:tr>
      <w:tr w:rsidR="0086112C">
        <w:trPr>
          <w:trHeight w:val="1394"/>
        </w:trPr>
        <w:tc>
          <w:tcPr>
            <w:tcW w:w="336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Industry / Societal Relevance </w:t>
            </w:r>
          </w:p>
        </w:tc>
        <w:tc>
          <w:tcPr>
            <w:tcW w:w="618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15" w:right="18" w:firstLine="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Develops skills in building knowledge-based </w:t>
            </w:r>
            <w:proofErr w:type="gramStart"/>
            <w:r>
              <w:rPr>
                <w:rFonts w:ascii="Times New Roman" w:eastAsia="Times New Roman" w:hAnsi="Times New Roman" w:cs="Times New Roman"/>
                <w:color w:val="000000"/>
                <w:sz w:val="24"/>
                <w:szCs w:val="24"/>
              </w:rPr>
              <w:t>reasoning  systems</w:t>
            </w:r>
            <w:proofErr w:type="gramEnd"/>
            <w:r>
              <w:rPr>
                <w:rFonts w:ascii="Times New Roman" w:eastAsia="Times New Roman" w:hAnsi="Times New Roman" w:cs="Times New Roman"/>
                <w:color w:val="000000"/>
                <w:sz w:val="24"/>
                <w:szCs w:val="24"/>
              </w:rPr>
              <w:t>, machine-learning classifiers, and intelligent agents for  real-world helpdesk and facility-management automation.  Improves response time, staff workload balancing, and digital  management of university facilities.</w:t>
            </w:r>
          </w:p>
        </w:tc>
      </w:tr>
    </w:tbl>
    <w:p w:rsidR="0086112C" w:rsidRDefault="0086112C">
      <w:pPr>
        <w:widowControl w:val="0"/>
        <w:pBdr>
          <w:top w:val="nil"/>
          <w:left w:val="nil"/>
          <w:bottom w:val="nil"/>
          <w:right w:val="nil"/>
          <w:between w:val="nil"/>
        </w:pBdr>
        <w:rPr>
          <w:color w:val="000000"/>
        </w:rPr>
      </w:pPr>
    </w:p>
    <w:p w:rsidR="0086112C" w:rsidRDefault="0086112C">
      <w:pPr>
        <w:widowControl w:val="0"/>
        <w:pBdr>
          <w:top w:val="nil"/>
          <w:left w:val="nil"/>
          <w:bottom w:val="nil"/>
          <w:right w:val="nil"/>
          <w:between w:val="nil"/>
        </w:pBdr>
        <w:rPr>
          <w:color w:val="000000"/>
        </w:rPr>
      </w:pPr>
    </w:p>
    <w:p w:rsidR="0086112C" w:rsidRDefault="00E555EF">
      <w:pPr>
        <w:widowControl w:val="0"/>
        <w:pBdr>
          <w:top w:val="nil"/>
          <w:left w:val="nil"/>
          <w:bottom w:val="nil"/>
          <w:right w:val="nil"/>
          <w:between w:val="nil"/>
        </w:pBdr>
        <w:spacing w:line="240" w:lineRule="auto"/>
        <w:ind w:left="5"/>
        <w:rPr>
          <w:rFonts w:ascii="Times New Roman" w:eastAsia="Times New Roman" w:hAnsi="Times New Roman" w:cs="Times New Roman"/>
          <w:b/>
          <w:bCs/>
          <w:color w:val="0070C0"/>
          <w:sz w:val="24"/>
          <w:szCs w:val="24"/>
        </w:rPr>
      </w:pPr>
      <w:r>
        <w:rPr>
          <w:rFonts w:ascii="Times New Roman" w:eastAsia="Times New Roman" w:hAnsi="Times New Roman" w:cs="Times New Roman"/>
          <w:b/>
          <w:bCs/>
          <w:color w:val="0070C0"/>
          <w:sz w:val="24"/>
          <w:szCs w:val="24"/>
        </w:rPr>
        <w:t xml:space="preserve">B. Assignment Problem / Challenge </w:t>
      </w:r>
    </w:p>
    <w:p w:rsidR="0086112C" w:rsidRDefault="00E555EF">
      <w:pPr>
        <w:widowControl w:val="0"/>
        <w:pBdr>
          <w:top w:val="nil"/>
          <w:left w:val="nil"/>
          <w:bottom w:val="nil"/>
          <w:right w:val="nil"/>
          <w:between w:val="nil"/>
        </w:pBdr>
        <w:spacing w:before="97" w:line="229" w:lineRule="auto"/>
        <w:ind w:left="5" w:right="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Realistic Engineering/Computing Challenge: Design of an AI-Based Intelligent </w:t>
      </w:r>
      <w:proofErr w:type="gramStart"/>
      <w:r>
        <w:rPr>
          <w:rFonts w:ascii="Times New Roman" w:eastAsia="Times New Roman" w:hAnsi="Times New Roman" w:cs="Times New Roman"/>
          <w:b/>
          <w:bCs/>
          <w:color w:val="000000"/>
          <w:sz w:val="24"/>
          <w:szCs w:val="24"/>
        </w:rPr>
        <w:t>Campus  Helpdesk</w:t>
      </w:r>
      <w:proofErr w:type="gramEnd"/>
      <w:r>
        <w:rPr>
          <w:rFonts w:ascii="Times New Roman" w:eastAsia="Times New Roman" w:hAnsi="Times New Roman" w:cs="Times New Roman"/>
          <w:b/>
          <w:bCs/>
          <w:color w:val="000000"/>
          <w:sz w:val="24"/>
          <w:szCs w:val="24"/>
        </w:rPr>
        <w:t xml:space="preserve"> and Facility Fault-Diagnosis Assistant </w:t>
      </w:r>
    </w:p>
    <w:p w:rsidR="0086112C" w:rsidRDefault="00E555EF">
      <w:pPr>
        <w:widowControl w:val="0"/>
        <w:pBdr>
          <w:top w:val="nil"/>
          <w:left w:val="nil"/>
          <w:bottom w:val="nil"/>
          <w:right w:val="nil"/>
          <w:between w:val="nil"/>
        </w:pBdr>
        <w:spacing w:before="85" w:line="229" w:lineRule="auto"/>
        <w:ind w:left="2" w:right="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university receives a large number of facility-related complaints every day — malfunctioning air </w:t>
      </w:r>
      <w:r>
        <w:rPr>
          <w:rFonts w:ascii="Times New Roman" w:eastAsia="Times New Roman" w:hAnsi="Times New Roman" w:cs="Times New Roman"/>
          <w:color w:val="000000"/>
          <w:sz w:val="24"/>
          <w:szCs w:val="24"/>
        </w:rPr>
        <w:lastRenderedPageBreak/>
        <w:t xml:space="preserve">conditioners, faulty projectors, network/Wi-Fi outages, laboratory equipment issues, and </w:t>
      </w:r>
      <w:proofErr w:type="gramStart"/>
      <w:r>
        <w:rPr>
          <w:rFonts w:ascii="Times New Roman" w:eastAsia="Times New Roman" w:hAnsi="Times New Roman" w:cs="Times New Roman"/>
          <w:color w:val="000000"/>
          <w:sz w:val="24"/>
          <w:szCs w:val="24"/>
        </w:rPr>
        <w:t>classroom  infrastructure</w:t>
      </w:r>
      <w:proofErr w:type="gramEnd"/>
      <w:r>
        <w:rPr>
          <w:rFonts w:ascii="Times New Roman" w:eastAsia="Times New Roman" w:hAnsi="Times New Roman" w:cs="Times New Roman"/>
          <w:color w:val="000000"/>
          <w:sz w:val="24"/>
          <w:szCs w:val="24"/>
        </w:rPr>
        <w:t xml:space="preserve"> problems. Manually triaging, diagnosing, and routing each complaint to the </w:t>
      </w:r>
      <w:proofErr w:type="gramStart"/>
      <w:r>
        <w:rPr>
          <w:rFonts w:ascii="Times New Roman" w:eastAsia="Times New Roman" w:hAnsi="Times New Roman" w:cs="Times New Roman"/>
          <w:color w:val="000000"/>
          <w:sz w:val="24"/>
          <w:szCs w:val="24"/>
        </w:rPr>
        <w:t>right  maintenance</w:t>
      </w:r>
      <w:proofErr w:type="gramEnd"/>
      <w:r>
        <w:rPr>
          <w:rFonts w:ascii="Times New Roman" w:eastAsia="Times New Roman" w:hAnsi="Times New Roman" w:cs="Times New Roman"/>
          <w:color w:val="000000"/>
          <w:sz w:val="24"/>
          <w:szCs w:val="24"/>
        </w:rPr>
        <w:t xml:space="preserve"> staff is slow, error-prone, and does not scale as the campus grows. </w:t>
      </w:r>
    </w:p>
    <w:p w:rsidR="0086112C" w:rsidRDefault="00E555EF">
      <w:pPr>
        <w:widowControl w:val="0"/>
        <w:pBdr>
          <w:top w:val="nil"/>
          <w:left w:val="nil"/>
          <w:bottom w:val="nil"/>
          <w:right w:val="nil"/>
          <w:between w:val="nil"/>
        </w:pBdr>
        <w:spacing w:before="104" w:line="229" w:lineRule="auto"/>
        <w:ind w:right="1" w:firstLine="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university therefore wants an intelligent Campus Helpdesk and Fault-Diagnosis Assistant </w:t>
      </w:r>
      <w:proofErr w:type="gramStart"/>
      <w:r>
        <w:rPr>
          <w:rFonts w:ascii="Times New Roman" w:eastAsia="Times New Roman" w:hAnsi="Times New Roman" w:cs="Times New Roman"/>
          <w:color w:val="000000"/>
          <w:sz w:val="24"/>
          <w:szCs w:val="24"/>
        </w:rPr>
        <w:t>that  can</w:t>
      </w:r>
      <w:proofErr w:type="gramEnd"/>
      <w:r>
        <w:rPr>
          <w:rFonts w:ascii="Times New Roman" w:eastAsia="Times New Roman" w:hAnsi="Times New Roman" w:cs="Times New Roman"/>
          <w:color w:val="000000"/>
          <w:sz w:val="24"/>
          <w:szCs w:val="24"/>
        </w:rPr>
        <w:t xml:space="preserve"> accept fault reports, reason about probable causes using a knowledge base of facility rules,  classify and prioritize tickets using a learned model, explain its diagnosis to users and staff, and  progressively learn to route tickets to the staff member/team most likely to resolve them quickly. </w:t>
      </w:r>
    </w:p>
    <w:p w:rsidR="0086112C" w:rsidRDefault="00E555EF">
      <w:pPr>
        <w:widowControl w:val="0"/>
        <w:pBdr>
          <w:top w:val="nil"/>
          <w:left w:val="nil"/>
          <w:bottom w:val="nil"/>
          <w:right w:val="nil"/>
          <w:between w:val="nil"/>
        </w:pBdr>
        <w:spacing w:before="106" w:line="230" w:lineRule="auto"/>
        <w:ind w:left="2" w:right="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 have been appointed as an AI Systems Engineer to design and develop a prototype </w:t>
      </w:r>
      <w:proofErr w:type="gramStart"/>
      <w:r>
        <w:rPr>
          <w:rFonts w:ascii="Times New Roman" w:eastAsia="Times New Roman" w:hAnsi="Times New Roman" w:cs="Times New Roman"/>
          <w:color w:val="000000"/>
          <w:sz w:val="24"/>
          <w:szCs w:val="24"/>
        </w:rPr>
        <w:t>Intelligent  Campus</w:t>
      </w:r>
      <w:proofErr w:type="gramEnd"/>
      <w:r>
        <w:rPr>
          <w:rFonts w:ascii="Times New Roman" w:eastAsia="Times New Roman" w:hAnsi="Times New Roman" w:cs="Times New Roman"/>
          <w:color w:val="000000"/>
          <w:sz w:val="24"/>
          <w:szCs w:val="24"/>
        </w:rPr>
        <w:t xml:space="preserve"> Helpdesk and Fault-Diagnosis Assistant using the concepts covered in the given modules of  Artificial Intelligence.</w:t>
      </w:r>
    </w:p>
    <w:p w:rsidR="0086112C" w:rsidRDefault="00E555EF">
      <w:pPr>
        <w:widowControl w:val="0"/>
        <w:pBdr>
          <w:top w:val="nil"/>
          <w:left w:val="nil"/>
          <w:bottom w:val="nil"/>
          <w:right w:val="nil"/>
          <w:between w:val="nil"/>
        </w:pBdr>
        <w:spacing w:line="230" w:lineRule="auto"/>
        <w:ind w:left="7" w:right="1" w:hanging="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Your solution must not merely demonstrate isolated propositional/first-order logic, </w:t>
      </w:r>
      <w:proofErr w:type="gramStart"/>
      <w:r>
        <w:rPr>
          <w:rFonts w:ascii="Times New Roman" w:eastAsia="Times New Roman" w:hAnsi="Times New Roman" w:cs="Times New Roman"/>
          <w:color w:val="000000"/>
          <w:sz w:val="24"/>
          <w:szCs w:val="24"/>
        </w:rPr>
        <w:t>resolution,  decision</w:t>
      </w:r>
      <w:proofErr w:type="gramEnd"/>
      <w:r>
        <w:rPr>
          <w:rFonts w:ascii="Times New Roman" w:eastAsia="Times New Roman" w:hAnsi="Times New Roman" w:cs="Times New Roman"/>
          <w:color w:val="000000"/>
          <w:sz w:val="24"/>
          <w:szCs w:val="24"/>
        </w:rPr>
        <w:t xml:space="preserve"> trees, neural networks/kernel machines, reinforcement learning, and agent-architecture  concepts. The concepts must be integrated into a meaningful intelligent system that addresses </w:t>
      </w:r>
      <w:proofErr w:type="gramStart"/>
      <w:r>
        <w:rPr>
          <w:rFonts w:ascii="Times New Roman" w:eastAsia="Times New Roman" w:hAnsi="Times New Roman" w:cs="Times New Roman"/>
          <w:color w:val="000000"/>
          <w:sz w:val="24"/>
          <w:szCs w:val="24"/>
        </w:rPr>
        <w:t>the  given</w:t>
      </w:r>
      <w:proofErr w:type="gramEnd"/>
      <w:r>
        <w:rPr>
          <w:rFonts w:ascii="Times New Roman" w:eastAsia="Times New Roman" w:hAnsi="Times New Roman" w:cs="Times New Roman"/>
          <w:color w:val="000000"/>
          <w:sz w:val="24"/>
          <w:szCs w:val="24"/>
        </w:rPr>
        <w:t xml:space="preserve"> campus helpdesk problem. </w:t>
      </w:r>
    </w:p>
    <w:p w:rsidR="0086112C" w:rsidRDefault="00E555EF">
      <w:pPr>
        <w:widowControl w:val="0"/>
        <w:pBdr>
          <w:top w:val="nil"/>
          <w:left w:val="nil"/>
          <w:bottom w:val="nil"/>
          <w:right w:val="nil"/>
          <w:between w:val="nil"/>
        </w:pBdr>
        <w:spacing w:before="104" w:line="229" w:lineRule="auto"/>
        <w:ind w:left="9" w:right="2" w:hanging="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solution should demonstrate how logic-based reasoning, inductive/statistical </w:t>
      </w:r>
      <w:proofErr w:type="gramStart"/>
      <w:r>
        <w:rPr>
          <w:rFonts w:ascii="Times New Roman" w:eastAsia="Times New Roman" w:hAnsi="Times New Roman" w:cs="Times New Roman"/>
          <w:color w:val="000000"/>
          <w:sz w:val="24"/>
          <w:szCs w:val="24"/>
        </w:rPr>
        <w:t>learning,  agent</w:t>
      </w:r>
      <w:proofErr w:type="gramEnd"/>
      <w:r>
        <w:rPr>
          <w:rFonts w:ascii="Times New Roman" w:eastAsia="Times New Roman" w:hAnsi="Times New Roman" w:cs="Times New Roman"/>
          <w:color w:val="000000"/>
          <w:sz w:val="24"/>
          <w:szCs w:val="24"/>
        </w:rPr>
        <w:t xml:space="preserve"> architecture, explanation, and (optionally) large-scale data processing work together to provide  an accurate, explainable, and continuously improving intelligent assistant. </w:t>
      </w:r>
    </w:p>
    <w:p w:rsidR="0086112C" w:rsidRDefault="00E555EF">
      <w:pPr>
        <w:widowControl w:val="0"/>
        <w:pBdr>
          <w:top w:val="nil"/>
          <w:left w:val="nil"/>
          <w:bottom w:val="nil"/>
          <w:right w:val="nil"/>
          <w:between w:val="nil"/>
        </w:pBdr>
        <w:spacing w:before="226" w:line="240" w:lineRule="auto"/>
        <w:ind w:left="10"/>
        <w:rPr>
          <w:rFonts w:ascii="Times New Roman" w:eastAsia="Times New Roman" w:hAnsi="Times New Roman" w:cs="Times New Roman"/>
          <w:b/>
          <w:bCs/>
          <w:color w:val="0070C0"/>
          <w:sz w:val="24"/>
          <w:szCs w:val="24"/>
        </w:rPr>
      </w:pPr>
      <w:r>
        <w:rPr>
          <w:rFonts w:ascii="Times New Roman" w:eastAsia="Times New Roman" w:hAnsi="Times New Roman" w:cs="Times New Roman"/>
          <w:b/>
          <w:bCs/>
          <w:color w:val="0070C0"/>
          <w:sz w:val="24"/>
          <w:szCs w:val="24"/>
        </w:rPr>
        <w:t xml:space="preserve">C. Problem Statement </w:t>
      </w:r>
    </w:p>
    <w:p w:rsidR="0086112C" w:rsidRDefault="00E555EF">
      <w:pPr>
        <w:widowControl w:val="0"/>
        <w:pBdr>
          <w:top w:val="nil"/>
          <w:left w:val="nil"/>
          <w:bottom w:val="nil"/>
          <w:right w:val="nil"/>
          <w:between w:val="nil"/>
        </w:pBdr>
        <w:spacing w:before="96" w:line="229" w:lineRule="auto"/>
        <w:ind w:left="2"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Design and develop an AI-based Intelligent Campus Helpdesk and Fault-Diagnosis Assistant </w:t>
      </w:r>
      <w:proofErr w:type="gramStart"/>
      <w:r>
        <w:rPr>
          <w:rFonts w:ascii="Times New Roman" w:eastAsia="Times New Roman" w:hAnsi="Times New Roman" w:cs="Times New Roman"/>
          <w:color w:val="000000"/>
          <w:sz w:val="24"/>
          <w:szCs w:val="24"/>
        </w:rPr>
        <w:t>for  managing</w:t>
      </w:r>
      <w:proofErr w:type="gramEnd"/>
      <w:r>
        <w:rPr>
          <w:rFonts w:ascii="Times New Roman" w:eastAsia="Times New Roman" w:hAnsi="Times New Roman" w:cs="Times New Roman"/>
          <w:color w:val="000000"/>
          <w:sz w:val="24"/>
          <w:szCs w:val="24"/>
        </w:rPr>
        <w:t xml:space="preserve"> facility fault reports across classrooms, laboratories, equipment, and network  infrastructure. </w:t>
      </w:r>
    </w:p>
    <w:p w:rsidR="0086112C" w:rsidRDefault="00E555EF">
      <w:pPr>
        <w:widowControl w:val="0"/>
        <w:pBdr>
          <w:top w:val="nil"/>
          <w:left w:val="nil"/>
          <w:bottom w:val="nil"/>
          <w:right w:val="nil"/>
          <w:between w:val="nil"/>
        </w:pBdr>
        <w:spacing w:before="105"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should allow users to: </w:t>
      </w:r>
    </w:p>
    <w:p w:rsidR="0086112C" w:rsidRDefault="00E555EF">
      <w:pPr>
        <w:widowControl w:val="0"/>
        <w:pBdr>
          <w:top w:val="nil"/>
          <w:left w:val="nil"/>
          <w:bottom w:val="nil"/>
          <w:right w:val="nil"/>
          <w:between w:val="nil"/>
        </w:pBdr>
        <w:spacing w:before="96" w:line="250" w:lineRule="auto"/>
        <w:ind w:left="229"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Submit a fault/ticket report describing the observed symptoms and location. • Receive a reasoned diagnosis of the probable cause, with an explanation, generated from </w:t>
      </w:r>
      <w:proofErr w:type="gramStart"/>
      <w:r>
        <w:rPr>
          <w:rFonts w:ascii="Times New Roman" w:eastAsia="Times New Roman" w:hAnsi="Times New Roman" w:cs="Times New Roman"/>
          <w:color w:val="000000"/>
          <w:sz w:val="24"/>
          <w:szCs w:val="24"/>
        </w:rPr>
        <w:t>a  knowledge</w:t>
      </w:r>
      <w:proofErr w:type="gramEnd"/>
      <w:r>
        <w:rPr>
          <w:rFonts w:ascii="Times New Roman" w:eastAsia="Times New Roman" w:hAnsi="Times New Roman" w:cs="Times New Roman"/>
          <w:color w:val="000000"/>
          <w:sz w:val="24"/>
          <w:szCs w:val="24"/>
        </w:rPr>
        <w:t xml:space="preserve"> base using logical inference. </w:t>
      </w:r>
    </w:p>
    <w:p w:rsidR="0086112C" w:rsidRDefault="00E555EF">
      <w:pPr>
        <w:widowControl w:val="0"/>
        <w:pBdr>
          <w:top w:val="nil"/>
          <w:left w:val="nil"/>
          <w:bottom w:val="nil"/>
          <w:right w:val="nil"/>
          <w:between w:val="nil"/>
        </w:pBdr>
        <w:spacing w:before="35" w:line="229" w:lineRule="auto"/>
        <w:ind w:left="505" w:right="6" w:hanging="2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Have their ticket automatically classified by category and priority using a learned model, </w:t>
      </w:r>
      <w:proofErr w:type="gramStart"/>
      <w:r>
        <w:rPr>
          <w:rFonts w:ascii="Times New Roman" w:eastAsia="Times New Roman" w:hAnsi="Times New Roman" w:cs="Times New Roman"/>
          <w:color w:val="000000"/>
          <w:sz w:val="24"/>
          <w:szCs w:val="24"/>
        </w:rPr>
        <w:t>and  routed</w:t>
      </w:r>
      <w:proofErr w:type="gramEnd"/>
      <w:r>
        <w:rPr>
          <w:rFonts w:ascii="Times New Roman" w:eastAsia="Times New Roman" w:hAnsi="Times New Roman" w:cs="Times New Roman"/>
          <w:color w:val="000000"/>
          <w:sz w:val="24"/>
          <w:szCs w:val="24"/>
        </w:rPr>
        <w:t xml:space="preserve"> to the most appropriate staff member/team. </w:t>
      </w:r>
    </w:p>
    <w:p w:rsidR="0086112C" w:rsidRDefault="00E555EF">
      <w:pPr>
        <w:widowControl w:val="0"/>
        <w:pBdr>
          <w:top w:val="nil"/>
          <w:left w:val="nil"/>
          <w:bottom w:val="nil"/>
          <w:right w:val="nil"/>
          <w:between w:val="nil"/>
        </w:pBdr>
        <w:spacing w:before="54"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View ticket status and receive notifications as the ticket progresses. </w:t>
      </w:r>
    </w:p>
    <w:p w:rsidR="0086112C" w:rsidRDefault="00E555EF">
      <w:pPr>
        <w:widowControl w:val="0"/>
        <w:pBdr>
          <w:top w:val="nil"/>
          <w:left w:val="nil"/>
          <w:bottom w:val="nil"/>
          <w:right w:val="nil"/>
          <w:between w:val="nil"/>
        </w:pBdr>
        <w:spacing w:before="46" w:line="229" w:lineRule="auto"/>
        <w:ind w:left="506" w:right="3" w:hanging="2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Allow authorized staff to update the knowledge base, review/override AI decisions, and </w:t>
      </w:r>
      <w:proofErr w:type="gramStart"/>
      <w:r>
        <w:rPr>
          <w:rFonts w:ascii="Times New Roman" w:eastAsia="Times New Roman" w:hAnsi="Times New Roman" w:cs="Times New Roman"/>
          <w:color w:val="000000"/>
          <w:sz w:val="24"/>
          <w:szCs w:val="24"/>
        </w:rPr>
        <w:t>manage  tickets</w:t>
      </w:r>
      <w:proofErr w:type="gramEnd"/>
      <w:r>
        <w:rPr>
          <w:rFonts w:ascii="Times New Roman" w:eastAsia="Times New Roman" w:hAnsi="Times New Roman" w:cs="Times New Roman"/>
          <w:color w:val="000000"/>
          <w:sz w:val="24"/>
          <w:szCs w:val="24"/>
        </w:rPr>
        <w:t xml:space="preserve">. </w:t>
      </w:r>
    </w:p>
    <w:p w:rsidR="0086112C" w:rsidRDefault="00E555EF">
      <w:pPr>
        <w:widowControl w:val="0"/>
        <w:pBdr>
          <w:top w:val="nil"/>
          <w:left w:val="nil"/>
          <w:bottom w:val="nil"/>
          <w:right w:val="nil"/>
          <w:between w:val="nil"/>
        </w:pBdr>
        <w:spacing w:before="56" w:line="229" w:lineRule="auto"/>
        <w:ind w:left="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solution must not demonstrate isolated AI concepts. Logical reasoning, learning-</w:t>
      </w:r>
      <w:proofErr w:type="gramStart"/>
      <w:r>
        <w:rPr>
          <w:rFonts w:ascii="Times New Roman" w:eastAsia="Times New Roman" w:hAnsi="Times New Roman" w:cs="Times New Roman"/>
          <w:color w:val="000000"/>
          <w:sz w:val="24"/>
          <w:szCs w:val="24"/>
        </w:rPr>
        <w:t>based  classification</w:t>
      </w:r>
      <w:proofErr w:type="gramEnd"/>
      <w:r>
        <w:rPr>
          <w:rFonts w:ascii="Times New Roman" w:eastAsia="Times New Roman" w:hAnsi="Times New Roman" w:cs="Times New Roman"/>
          <w:color w:val="000000"/>
          <w:sz w:val="24"/>
          <w:szCs w:val="24"/>
        </w:rPr>
        <w:t xml:space="preserve">/prediction, and agent-based interaction/routing must be integrated into a meaningful,  explainable, and reliable intelligent assistant. </w:t>
      </w:r>
    </w:p>
    <w:p w:rsidR="0086112C" w:rsidRDefault="00E555EF">
      <w:pPr>
        <w:widowControl w:val="0"/>
        <w:pBdr>
          <w:top w:val="nil"/>
          <w:left w:val="nil"/>
          <w:bottom w:val="nil"/>
          <w:right w:val="nil"/>
          <w:between w:val="nil"/>
        </w:pBdr>
        <w:spacing w:before="107" w:line="240" w:lineRule="auto"/>
        <w:ind w:left="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Illustrative Scenario </w:t>
      </w:r>
    </w:p>
    <w:p w:rsidR="0086112C" w:rsidRDefault="00E555EF">
      <w:pPr>
        <w:widowControl w:val="0"/>
        <w:pBdr>
          <w:top w:val="nil"/>
          <w:left w:val="nil"/>
          <w:bottom w:val="nil"/>
          <w:right w:val="nil"/>
          <w:between w:val="nil"/>
        </w:pBdr>
        <w:spacing w:before="55"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Assume that the university/campus has: </w:t>
      </w:r>
    </w:p>
    <w:p w:rsidR="0086112C" w:rsidRDefault="00E555EF">
      <w:pPr>
        <w:widowControl w:val="0"/>
        <w:pBdr>
          <w:top w:val="nil"/>
          <w:left w:val="nil"/>
          <w:bottom w:val="nil"/>
          <w:right w:val="nil"/>
          <w:between w:val="nil"/>
        </w:pBdr>
        <w:spacing w:before="94"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 departments </w:t>
      </w:r>
    </w:p>
    <w:p w:rsidR="0086112C" w:rsidRDefault="00E555EF">
      <w:pPr>
        <w:widowControl w:val="0"/>
        <w:pBdr>
          <w:top w:val="nil"/>
          <w:left w:val="nil"/>
          <w:bottom w:val="nil"/>
          <w:right w:val="nil"/>
          <w:between w:val="nil"/>
        </w:pBdr>
        <w:spacing w:before="46" w:line="229" w:lineRule="auto"/>
        <w:ind w:left="511" w:right="1" w:hanging="2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20 distinct facility/equipment fault categories (AC, projector, Wi-Fi router, lab </w:t>
      </w:r>
      <w:proofErr w:type="gramStart"/>
      <w:r>
        <w:rPr>
          <w:rFonts w:ascii="Times New Roman" w:eastAsia="Times New Roman" w:hAnsi="Times New Roman" w:cs="Times New Roman"/>
          <w:color w:val="000000"/>
          <w:sz w:val="24"/>
          <w:szCs w:val="24"/>
        </w:rPr>
        <w:t>equipment,  lighting</w:t>
      </w:r>
      <w:proofErr w:type="gramEnd"/>
      <w:r>
        <w:rPr>
          <w:rFonts w:ascii="Times New Roman" w:eastAsia="Times New Roman" w:hAnsi="Times New Roman" w:cs="Times New Roman"/>
          <w:color w:val="000000"/>
          <w:sz w:val="24"/>
          <w:szCs w:val="24"/>
        </w:rPr>
        <w:t xml:space="preserve">, etc.) </w:t>
      </w:r>
    </w:p>
    <w:p w:rsidR="0086112C" w:rsidRDefault="00E555EF">
      <w:pPr>
        <w:widowControl w:val="0"/>
        <w:pBdr>
          <w:top w:val="nil"/>
          <w:left w:val="nil"/>
          <w:bottom w:val="nil"/>
          <w:right w:val="nil"/>
          <w:between w:val="nil"/>
        </w:pBdr>
        <w:spacing w:before="56" w:line="271" w:lineRule="auto"/>
        <w:ind w:left="15" w:right="665" w:firstLine="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100 historical fault-report / helpdesk-ticket records for training and testing • Multiple ticket statuses such as Reported, Diagnosed, Assigned, Resolved, and Escalated • A facility knowledge base of at least 10–12 rules linking symptoms to probable causes Students may modify these values, provided the assumptions are clearly documented. </w:t>
      </w:r>
    </w:p>
    <w:p w:rsidR="0086112C" w:rsidRDefault="00E555EF">
      <w:pPr>
        <w:widowControl w:val="0"/>
        <w:pBdr>
          <w:top w:val="nil"/>
          <w:left w:val="nil"/>
          <w:bottom w:val="nil"/>
          <w:right w:val="nil"/>
          <w:between w:val="nil"/>
        </w:pBdr>
        <w:spacing w:before="185" w:line="240" w:lineRule="auto"/>
        <w:ind w:left="3"/>
        <w:rPr>
          <w:rFonts w:ascii="Times New Roman" w:eastAsia="Times New Roman" w:hAnsi="Times New Roman" w:cs="Times New Roman"/>
          <w:b/>
          <w:bCs/>
          <w:color w:val="0070C0"/>
          <w:sz w:val="24"/>
          <w:szCs w:val="24"/>
        </w:rPr>
      </w:pPr>
      <w:r>
        <w:rPr>
          <w:rFonts w:ascii="Times New Roman" w:eastAsia="Times New Roman" w:hAnsi="Times New Roman" w:cs="Times New Roman"/>
          <w:b/>
          <w:bCs/>
          <w:color w:val="0070C0"/>
          <w:sz w:val="24"/>
          <w:szCs w:val="24"/>
        </w:rPr>
        <w:t xml:space="preserve">D. Requirements and Constraints </w:t>
      </w:r>
    </w:p>
    <w:p w:rsidR="0086112C" w:rsidRDefault="00E555EF">
      <w:pPr>
        <w:widowControl w:val="0"/>
        <w:pBdr>
          <w:top w:val="nil"/>
          <w:left w:val="nil"/>
          <w:bottom w:val="nil"/>
          <w:right w:val="nil"/>
          <w:between w:val="nil"/>
        </w:pBdr>
        <w:spacing w:before="97" w:line="240" w:lineRule="auto"/>
        <w:ind w:left="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D1. Functional Requirements </w:t>
      </w:r>
    </w:p>
    <w:p w:rsidR="0086112C" w:rsidRDefault="00E555EF">
      <w:pPr>
        <w:widowControl w:val="0"/>
        <w:pBdr>
          <w:top w:val="nil"/>
          <w:left w:val="nil"/>
          <w:bottom w:val="nil"/>
          <w:right w:val="nil"/>
          <w:between w:val="nil"/>
        </w:pBdr>
        <w:spacing w:before="115"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 Fault Report Submission </w:t>
      </w:r>
    </w:p>
    <w:p w:rsidR="0086112C" w:rsidRDefault="00E555EF">
      <w:pPr>
        <w:widowControl w:val="0"/>
        <w:pBdr>
          <w:top w:val="nil"/>
          <w:left w:val="nil"/>
          <w:bottom w:val="nil"/>
          <w:right w:val="nil"/>
          <w:between w:val="nil"/>
        </w:pBdr>
        <w:spacing w:before="34"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shall: </w:t>
      </w:r>
    </w:p>
    <w:p w:rsidR="0086112C" w:rsidRDefault="00E555EF">
      <w:pPr>
        <w:widowControl w:val="0"/>
        <w:pBdr>
          <w:top w:val="nil"/>
          <w:left w:val="nil"/>
          <w:bottom w:val="nil"/>
          <w:right w:val="nil"/>
          <w:between w:val="nil"/>
        </w:pBdr>
        <w:spacing w:before="36" w:line="271" w:lineRule="auto"/>
        <w:ind w:left="229" w:right="16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Store user ID, name, department, location, reported symptoms, and timestamp. • Validate report details and prevent incomplete or duplicate submissions. </w:t>
      </w:r>
    </w:p>
    <w:p w:rsidR="0086112C" w:rsidRDefault="00E555EF">
      <w:pPr>
        <w:widowControl w:val="0"/>
        <w:pBdr>
          <w:top w:val="nil"/>
          <w:left w:val="nil"/>
          <w:bottom w:val="nil"/>
          <w:right w:val="nil"/>
          <w:between w:val="nil"/>
        </w:pBdr>
        <w:spacing w:before="14" w:line="327" w:lineRule="auto"/>
        <w:ind w:left="6" w:right="288" w:firstLine="223"/>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Provide login, logout, and role-based access (student/staff/user vs. maintenance staff/admin). </w:t>
      </w:r>
      <w:r>
        <w:rPr>
          <w:rFonts w:ascii="Times New Roman" w:eastAsia="Times New Roman" w:hAnsi="Times New Roman" w:cs="Times New Roman"/>
          <w:b/>
          <w:bCs/>
          <w:color w:val="000000"/>
          <w:sz w:val="24"/>
          <w:szCs w:val="24"/>
        </w:rPr>
        <w:lastRenderedPageBreak/>
        <w:t xml:space="preserve">2. Knowledge-Based Fault Diagnosis </w:t>
      </w:r>
    </w:p>
    <w:p w:rsidR="0086112C" w:rsidRDefault="00E555EF">
      <w:pPr>
        <w:widowControl w:val="0"/>
        <w:pBdr>
          <w:top w:val="nil"/>
          <w:left w:val="nil"/>
          <w:bottom w:val="nil"/>
          <w:right w:val="nil"/>
          <w:between w:val="nil"/>
        </w:pBdr>
        <w:spacing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shall: </w:t>
      </w:r>
    </w:p>
    <w:p w:rsidR="0086112C" w:rsidRDefault="00E555EF">
      <w:pPr>
        <w:widowControl w:val="0"/>
        <w:pBdr>
          <w:top w:val="nil"/>
          <w:left w:val="nil"/>
          <w:bottom w:val="nil"/>
          <w:right w:val="nil"/>
          <w:between w:val="nil"/>
        </w:pBdr>
        <w:spacing w:before="36" w:line="251" w:lineRule="auto"/>
        <w:ind w:left="229" w:right="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Encode facility fault symptoms and causes as a propositional/first-order logic knowledge base. • Apply CNF conversion and the resolution principle (and/or forward/backward chaining) to </w:t>
      </w:r>
      <w:proofErr w:type="gramStart"/>
      <w:r>
        <w:rPr>
          <w:rFonts w:ascii="Times New Roman" w:eastAsia="Times New Roman" w:hAnsi="Times New Roman" w:cs="Times New Roman"/>
          <w:color w:val="000000"/>
          <w:sz w:val="24"/>
          <w:szCs w:val="24"/>
        </w:rPr>
        <w:t>infer  the</w:t>
      </w:r>
      <w:proofErr w:type="gramEnd"/>
      <w:r>
        <w:rPr>
          <w:rFonts w:ascii="Times New Roman" w:eastAsia="Times New Roman" w:hAnsi="Times New Roman" w:cs="Times New Roman"/>
          <w:color w:val="000000"/>
          <w:sz w:val="24"/>
          <w:szCs w:val="24"/>
        </w:rPr>
        <w:t xml:space="preserve"> most probable fault cause(s) from reported symptoms. </w:t>
      </w:r>
    </w:p>
    <w:p w:rsidR="0086112C" w:rsidRDefault="00E555EF">
      <w:pPr>
        <w:widowControl w:val="0"/>
        <w:pBdr>
          <w:top w:val="nil"/>
          <w:left w:val="nil"/>
          <w:bottom w:val="nil"/>
          <w:right w:val="nil"/>
          <w:between w:val="nil"/>
        </w:pBdr>
        <w:spacing w:before="35" w:line="229" w:lineRule="auto"/>
        <w:ind w:left="512" w:right="6" w:hanging="2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Request additional symptom information when the available facts are insufficient to reach </w:t>
      </w:r>
      <w:proofErr w:type="gramStart"/>
      <w:r>
        <w:rPr>
          <w:rFonts w:ascii="Times New Roman" w:eastAsia="Times New Roman" w:hAnsi="Times New Roman" w:cs="Times New Roman"/>
          <w:color w:val="000000"/>
          <w:sz w:val="24"/>
          <w:szCs w:val="24"/>
        </w:rPr>
        <w:t>a  diagnosis</w:t>
      </w:r>
      <w:proofErr w:type="gramEnd"/>
      <w:r>
        <w:rPr>
          <w:rFonts w:ascii="Times New Roman" w:eastAsia="Times New Roman" w:hAnsi="Times New Roman" w:cs="Times New Roman"/>
          <w:color w:val="000000"/>
          <w:sz w:val="24"/>
          <w:szCs w:val="24"/>
        </w:rPr>
        <w:t>.</w:t>
      </w:r>
    </w:p>
    <w:p w:rsidR="0086112C" w:rsidRDefault="00E555EF">
      <w:pPr>
        <w:widowControl w:val="0"/>
        <w:pBdr>
          <w:top w:val="nil"/>
          <w:left w:val="nil"/>
          <w:bottom w:val="nil"/>
          <w:right w:val="nil"/>
          <w:between w:val="nil"/>
        </w:pBdr>
        <w:spacing w:line="240" w:lineRule="auto"/>
        <w:ind w:left="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 Learning-Based Ticket Classification </w:t>
      </w:r>
    </w:p>
    <w:p w:rsidR="0086112C" w:rsidRDefault="00E555EF">
      <w:pPr>
        <w:widowControl w:val="0"/>
        <w:pBdr>
          <w:top w:val="nil"/>
          <w:left w:val="nil"/>
          <w:bottom w:val="nil"/>
          <w:right w:val="nil"/>
          <w:between w:val="nil"/>
        </w:pBdr>
        <w:spacing w:before="34"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should: </w:t>
      </w:r>
    </w:p>
    <w:p w:rsidR="0086112C" w:rsidRDefault="00E555EF">
      <w:pPr>
        <w:widowControl w:val="0"/>
        <w:pBdr>
          <w:top w:val="nil"/>
          <w:left w:val="nil"/>
          <w:bottom w:val="nil"/>
          <w:right w:val="nil"/>
          <w:between w:val="nil"/>
        </w:pBdr>
        <w:spacing w:before="36" w:line="229" w:lineRule="auto"/>
        <w:ind w:left="512" w:right="4" w:hanging="2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Train an inductive-learning model (decision tree) on historical ticket data to classify </w:t>
      </w:r>
      <w:proofErr w:type="gramStart"/>
      <w:r>
        <w:rPr>
          <w:rFonts w:ascii="Times New Roman" w:eastAsia="Times New Roman" w:hAnsi="Times New Roman" w:cs="Times New Roman"/>
          <w:color w:val="000000"/>
          <w:sz w:val="24"/>
          <w:szCs w:val="24"/>
        </w:rPr>
        <w:t>issue  category</w:t>
      </w:r>
      <w:proofErr w:type="gramEnd"/>
      <w:r>
        <w:rPr>
          <w:rFonts w:ascii="Times New Roman" w:eastAsia="Times New Roman" w:hAnsi="Times New Roman" w:cs="Times New Roman"/>
          <w:color w:val="000000"/>
          <w:sz w:val="24"/>
          <w:szCs w:val="24"/>
        </w:rPr>
        <w:t xml:space="preserve"> and priority. </w:t>
      </w:r>
    </w:p>
    <w:p w:rsidR="0086112C" w:rsidRDefault="00E555EF">
      <w:pPr>
        <w:widowControl w:val="0"/>
        <w:pBdr>
          <w:top w:val="nil"/>
          <w:left w:val="nil"/>
          <w:bottom w:val="nil"/>
          <w:right w:val="nil"/>
          <w:between w:val="nil"/>
        </w:pBdr>
        <w:spacing w:before="56" w:line="229" w:lineRule="auto"/>
        <w:ind w:left="511" w:right="5" w:hanging="2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Use information gain/Gini-based splitting and address overfitting through pruning or </w:t>
      </w:r>
      <w:proofErr w:type="gramStart"/>
      <w:r>
        <w:rPr>
          <w:rFonts w:ascii="Times New Roman" w:eastAsia="Times New Roman" w:hAnsi="Times New Roman" w:cs="Times New Roman"/>
          <w:color w:val="000000"/>
          <w:sz w:val="24"/>
          <w:szCs w:val="24"/>
        </w:rPr>
        <w:t>depth  limits</w:t>
      </w:r>
      <w:proofErr w:type="gramEnd"/>
      <w:r>
        <w:rPr>
          <w:rFonts w:ascii="Times New Roman" w:eastAsia="Times New Roman" w:hAnsi="Times New Roman" w:cs="Times New Roman"/>
          <w:color w:val="000000"/>
          <w:sz w:val="24"/>
          <w:szCs w:val="24"/>
        </w:rPr>
        <w:t xml:space="preserve">. </w:t>
      </w:r>
    </w:p>
    <w:p w:rsidR="0086112C" w:rsidRDefault="00E555EF">
      <w:pPr>
        <w:widowControl w:val="0"/>
        <w:pBdr>
          <w:top w:val="nil"/>
          <w:left w:val="nil"/>
          <w:bottom w:val="nil"/>
          <w:right w:val="nil"/>
          <w:between w:val="nil"/>
        </w:pBdr>
        <w:spacing w:before="126" w:line="240" w:lineRule="auto"/>
        <w:ind w:left="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 Escalation-Risk Prediction </w:t>
      </w:r>
    </w:p>
    <w:p w:rsidR="0086112C" w:rsidRDefault="00E555EF">
      <w:pPr>
        <w:widowControl w:val="0"/>
        <w:pBdr>
          <w:top w:val="nil"/>
          <w:left w:val="nil"/>
          <w:bottom w:val="nil"/>
          <w:right w:val="nil"/>
          <w:between w:val="nil"/>
        </w:pBdr>
        <w:spacing w:before="34"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should: </w:t>
      </w:r>
    </w:p>
    <w:p w:rsidR="0086112C" w:rsidRDefault="00E555EF">
      <w:pPr>
        <w:widowControl w:val="0"/>
        <w:pBdr>
          <w:top w:val="nil"/>
          <w:left w:val="nil"/>
          <w:bottom w:val="nil"/>
          <w:right w:val="nil"/>
          <w:between w:val="nil"/>
        </w:pBdr>
        <w:spacing w:before="36" w:line="229" w:lineRule="auto"/>
        <w:ind w:left="505" w:right="1" w:hanging="2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Use a neural network or kernel-machine (SVM) model to predict the likelihood that a ticket </w:t>
      </w:r>
      <w:proofErr w:type="gramStart"/>
      <w:r>
        <w:rPr>
          <w:rFonts w:ascii="Times New Roman" w:eastAsia="Times New Roman" w:hAnsi="Times New Roman" w:cs="Times New Roman"/>
          <w:color w:val="000000"/>
          <w:sz w:val="24"/>
          <w:szCs w:val="24"/>
        </w:rPr>
        <w:t>will  need</w:t>
      </w:r>
      <w:proofErr w:type="gramEnd"/>
      <w:r>
        <w:rPr>
          <w:rFonts w:ascii="Times New Roman" w:eastAsia="Times New Roman" w:hAnsi="Times New Roman" w:cs="Times New Roman"/>
          <w:color w:val="000000"/>
          <w:sz w:val="24"/>
          <w:szCs w:val="24"/>
        </w:rPr>
        <w:t xml:space="preserve"> escalation. </w:t>
      </w:r>
    </w:p>
    <w:p w:rsidR="0086112C" w:rsidRDefault="00E555EF">
      <w:pPr>
        <w:widowControl w:val="0"/>
        <w:pBdr>
          <w:top w:val="nil"/>
          <w:left w:val="nil"/>
          <w:bottom w:val="nil"/>
          <w:right w:val="nil"/>
          <w:between w:val="nil"/>
        </w:pBdr>
        <w:spacing w:before="56" w:line="229" w:lineRule="auto"/>
        <w:ind w:left="506" w:right="5" w:hanging="2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Apply an appropriate technique (e.g., imputation, EM) where historical ticket records </w:t>
      </w:r>
      <w:proofErr w:type="gramStart"/>
      <w:r>
        <w:rPr>
          <w:rFonts w:ascii="Times New Roman" w:eastAsia="Times New Roman" w:hAnsi="Times New Roman" w:cs="Times New Roman"/>
          <w:color w:val="000000"/>
          <w:sz w:val="24"/>
          <w:szCs w:val="24"/>
        </w:rPr>
        <w:t>have  missing</w:t>
      </w:r>
      <w:proofErr w:type="gramEnd"/>
      <w:r>
        <w:rPr>
          <w:rFonts w:ascii="Times New Roman" w:eastAsia="Times New Roman" w:hAnsi="Times New Roman" w:cs="Times New Roman"/>
          <w:color w:val="000000"/>
          <w:sz w:val="24"/>
          <w:szCs w:val="24"/>
        </w:rPr>
        <w:t xml:space="preserve">/hidden feature values. </w:t>
      </w:r>
    </w:p>
    <w:p w:rsidR="0086112C" w:rsidRDefault="00E555EF">
      <w:pPr>
        <w:widowControl w:val="0"/>
        <w:pBdr>
          <w:top w:val="nil"/>
          <w:left w:val="nil"/>
          <w:bottom w:val="nil"/>
          <w:right w:val="nil"/>
          <w:between w:val="nil"/>
        </w:pBdr>
        <w:spacing w:before="126" w:line="240" w:lineRule="auto"/>
        <w:ind w:left="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5. Conversational Agent Interface </w:t>
      </w:r>
    </w:p>
    <w:p w:rsidR="0086112C" w:rsidRDefault="00E555EF">
      <w:pPr>
        <w:widowControl w:val="0"/>
        <w:pBdr>
          <w:top w:val="nil"/>
          <w:left w:val="nil"/>
          <w:bottom w:val="nil"/>
          <w:right w:val="nil"/>
          <w:between w:val="nil"/>
        </w:pBdr>
        <w:spacing w:before="36"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shall: </w:t>
      </w:r>
    </w:p>
    <w:p w:rsidR="0086112C" w:rsidRDefault="00E555EF">
      <w:pPr>
        <w:widowControl w:val="0"/>
        <w:pBdr>
          <w:top w:val="nil"/>
          <w:left w:val="nil"/>
          <w:bottom w:val="nil"/>
          <w:right w:val="nil"/>
          <w:between w:val="nil"/>
        </w:pBdr>
        <w:spacing w:before="34" w:line="229" w:lineRule="auto"/>
        <w:ind w:left="506" w:right="4" w:hanging="2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Provide a </w:t>
      </w:r>
      <w:proofErr w:type="spellStart"/>
      <w:r>
        <w:rPr>
          <w:rFonts w:ascii="Times New Roman" w:eastAsia="Times New Roman" w:hAnsi="Times New Roman" w:cs="Times New Roman"/>
          <w:color w:val="000000"/>
          <w:sz w:val="24"/>
          <w:szCs w:val="24"/>
        </w:rPr>
        <w:t>chatbot</w:t>
      </w:r>
      <w:proofErr w:type="spellEnd"/>
      <w:r>
        <w:rPr>
          <w:rFonts w:ascii="Times New Roman" w:eastAsia="Times New Roman" w:hAnsi="Times New Roman" w:cs="Times New Roman"/>
          <w:color w:val="000000"/>
          <w:sz w:val="24"/>
          <w:szCs w:val="24"/>
        </w:rPr>
        <w:t xml:space="preserve">/voice-assistant style conversational agent for users to report faults and </w:t>
      </w:r>
      <w:proofErr w:type="gramStart"/>
      <w:r>
        <w:rPr>
          <w:rFonts w:ascii="Times New Roman" w:eastAsia="Times New Roman" w:hAnsi="Times New Roman" w:cs="Times New Roman"/>
          <w:color w:val="000000"/>
          <w:sz w:val="24"/>
          <w:szCs w:val="24"/>
        </w:rPr>
        <w:t>query  ticket</w:t>
      </w:r>
      <w:proofErr w:type="gramEnd"/>
      <w:r>
        <w:rPr>
          <w:rFonts w:ascii="Times New Roman" w:eastAsia="Times New Roman" w:hAnsi="Times New Roman" w:cs="Times New Roman"/>
          <w:color w:val="000000"/>
          <w:sz w:val="24"/>
          <w:szCs w:val="24"/>
        </w:rPr>
        <w:t xml:space="preserve"> status. </w:t>
      </w:r>
    </w:p>
    <w:p w:rsidR="0086112C" w:rsidRDefault="00E555EF">
      <w:pPr>
        <w:widowControl w:val="0"/>
        <w:pBdr>
          <w:top w:val="nil"/>
          <w:left w:val="nil"/>
          <w:bottom w:val="nil"/>
          <w:right w:val="nil"/>
          <w:between w:val="nil"/>
        </w:pBdr>
        <w:spacing w:before="56" w:line="229" w:lineRule="auto"/>
        <w:ind w:left="513"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Classify the agent using an appropriate architecture (goal-based/utility-based/learning </w:t>
      </w:r>
      <w:proofErr w:type="gramStart"/>
      <w:r>
        <w:rPr>
          <w:rFonts w:ascii="Times New Roman" w:eastAsia="Times New Roman" w:hAnsi="Times New Roman" w:cs="Times New Roman"/>
          <w:color w:val="000000"/>
          <w:sz w:val="24"/>
          <w:szCs w:val="24"/>
        </w:rPr>
        <w:t>agent)  and</w:t>
      </w:r>
      <w:proofErr w:type="gramEnd"/>
      <w:r>
        <w:rPr>
          <w:rFonts w:ascii="Times New Roman" w:eastAsia="Times New Roman" w:hAnsi="Times New Roman" w:cs="Times New Roman"/>
          <w:color w:val="000000"/>
          <w:sz w:val="24"/>
          <w:szCs w:val="24"/>
        </w:rPr>
        <w:t xml:space="preserve"> justify the choice. </w:t>
      </w:r>
    </w:p>
    <w:p w:rsidR="0086112C" w:rsidRDefault="00E555EF">
      <w:pPr>
        <w:widowControl w:val="0"/>
        <w:pBdr>
          <w:top w:val="nil"/>
          <w:left w:val="nil"/>
          <w:bottom w:val="nil"/>
          <w:right w:val="nil"/>
          <w:between w:val="nil"/>
        </w:pBdr>
        <w:spacing w:before="126"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6. Explanation and Knowledge Acquisition </w:t>
      </w:r>
    </w:p>
    <w:p w:rsidR="0086112C" w:rsidRDefault="00E555EF">
      <w:pPr>
        <w:widowControl w:val="0"/>
        <w:pBdr>
          <w:top w:val="nil"/>
          <w:left w:val="nil"/>
          <w:bottom w:val="nil"/>
          <w:right w:val="nil"/>
          <w:between w:val="nil"/>
        </w:pBdr>
        <w:spacing w:before="36"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should: </w:t>
      </w:r>
    </w:p>
    <w:p w:rsidR="0086112C" w:rsidRDefault="00E555EF">
      <w:pPr>
        <w:widowControl w:val="0"/>
        <w:pBdr>
          <w:top w:val="nil"/>
          <w:left w:val="nil"/>
          <w:bottom w:val="nil"/>
          <w:right w:val="nil"/>
          <w:between w:val="nil"/>
        </w:pBdr>
        <w:spacing w:before="34" w:line="229" w:lineRule="auto"/>
        <w:ind w:left="505" w:right="4" w:hanging="2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Provide an expert-system-shell-style explanation of how a diagnosis or classification </w:t>
      </w:r>
      <w:proofErr w:type="gramStart"/>
      <w:r>
        <w:rPr>
          <w:rFonts w:ascii="Times New Roman" w:eastAsia="Times New Roman" w:hAnsi="Times New Roman" w:cs="Times New Roman"/>
          <w:color w:val="000000"/>
          <w:sz w:val="24"/>
          <w:szCs w:val="24"/>
        </w:rPr>
        <w:t>was  reached</w:t>
      </w:r>
      <w:proofErr w:type="gramEnd"/>
      <w:r>
        <w:rPr>
          <w:rFonts w:ascii="Times New Roman" w:eastAsia="Times New Roman" w:hAnsi="Times New Roman" w:cs="Times New Roman"/>
          <w:color w:val="000000"/>
          <w:sz w:val="24"/>
          <w:szCs w:val="24"/>
        </w:rPr>
        <w:t xml:space="preserve">. </w:t>
      </w:r>
    </w:p>
    <w:p w:rsidR="0086112C" w:rsidRDefault="00E555EF">
      <w:pPr>
        <w:widowControl w:val="0"/>
        <w:pBdr>
          <w:top w:val="nil"/>
          <w:left w:val="nil"/>
          <w:bottom w:val="nil"/>
          <w:right w:val="nil"/>
          <w:between w:val="nil"/>
        </w:pBdr>
        <w:spacing w:before="56" w:line="230" w:lineRule="auto"/>
        <w:ind w:left="514" w:right="5"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Allow authorized staff to add or refine rules in the knowledge base based on </w:t>
      </w:r>
      <w:proofErr w:type="gramStart"/>
      <w:r>
        <w:rPr>
          <w:rFonts w:ascii="Times New Roman" w:eastAsia="Times New Roman" w:hAnsi="Times New Roman" w:cs="Times New Roman"/>
          <w:color w:val="000000"/>
          <w:sz w:val="24"/>
          <w:szCs w:val="24"/>
        </w:rPr>
        <w:t>feedback  (</w:t>
      </w:r>
      <w:proofErr w:type="gramEnd"/>
      <w:r>
        <w:rPr>
          <w:rFonts w:ascii="Times New Roman" w:eastAsia="Times New Roman" w:hAnsi="Times New Roman" w:cs="Times New Roman"/>
          <w:color w:val="000000"/>
          <w:sz w:val="24"/>
          <w:szCs w:val="24"/>
        </w:rPr>
        <w:t xml:space="preserve">knowledge acquisition). </w:t>
      </w:r>
    </w:p>
    <w:p w:rsidR="0086112C" w:rsidRDefault="00E555EF">
      <w:pPr>
        <w:widowControl w:val="0"/>
        <w:pBdr>
          <w:top w:val="nil"/>
          <w:left w:val="nil"/>
          <w:bottom w:val="nil"/>
          <w:right w:val="nil"/>
          <w:between w:val="nil"/>
        </w:pBdr>
        <w:spacing w:before="125" w:line="240" w:lineRule="auto"/>
        <w:ind w:left="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7. Ticket Routing Optimization Agent </w:t>
      </w:r>
    </w:p>
    <w:p w:rsidR="0086112C" w:rsidRDefault="00E555EF">
      <w:pPr>
        <w:widowControl w:val="0"/>
        <w:pBdr>
          <w:top w:val="nil"/>
          <w:left w:val="nil"/>
          <w:bottom w:val="nil"/>
          <w:right w:val="nil"/>
          <w:between w:val="nil"/>
        </w:pBdr>
        <w:spacing w:before="36"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should: </w:t>
      </w:r>
    </w:p>
    <w:p w:rsidR="0086112C" w:rsidRDefault="00E555EF">
      <w:pPr>
        <w:widowControl w:val="0"/>
        <w:pBdr>
          <w:top w:val="nil"/>
          <w:left w:val="nil"/>
          <w:bottom w:val="nil"/>
          <w:right w:val="nil"/>
          <w:between w:val="nil"/>
        </w:pBdr>
        <w:spacing w:before="34" w:line="229" w:lineRule="auto"/>
        <w:ind w:left="506" w:right="4" w:hanging="2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Implement a reinforcement-learning agent that learns to route tickets to staff/teams so as </w:t>
      </w:r>
      <w:proofErr w:type="gramStart"/>
      <w:r>
        <w:rPr>
          <w:rFonts w:ascii="Times New Roman" w:eastAsia="Times New Roman" w:hAnsi="Times New Roman" w:cs="Times New Roman"/>
          <w:color w:val="000000"/>
          <w:sz w:val="24"/>
          <w:szCs w:val="24"/>
        </w:rPr>
        <w:t>to  minimize</w:t>
      </w:r>
      <w:proofErr w:type="gramEnd"/>
      <w:r>
        <w:rPr>
          <w:rFonts w:ascii="Times New Roman" w:eastAsia="Times New Roman" w:hAnsi="Times New Roman" w:cs="Times New Roman"/>
          <w:color w:val="000000"/>
          <w:sz w:val="24"/>
          <w:szCs w:val="24"/>
        </w:rPr>
        <w:t xml:space="preserve"> resolution time or balance workload. </w:t>
      </w:r>
    </w:p>
    <w:p w:rsidR="0086112C" w:rsidRDefault="00E555EF">
      <w:pPr>
        <w:widowControl w:val="0"/>
        <w:pBdr>
          <w:top w:val="nil"/>
          <w:left w:val="nil"/>
          <w:bottom w:val="nil"/>
          <w:right w:val="nil"/>
          <w:between w:val="nil"/>
        </w:pBdr>
        <w:spacing w:before="56" w:line="329" w:lineRule="auto"/>
        <w:ind w:left="8" w:right="1302" w:firstLine="220"/>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Demonstrate measurable improvement in routing decisions over training episodes. </w:t>
      </w:r>
      <w:r>
        <w:rPr>
          <w:rFonts w:ascii="Times New Roman" w:eastAsia="Times New Roman" w:hAnsi="Times New Roman" w:cs="Times New Roman"/>
          <w:b/>
          <w:bCs/>
          <w:color w:val="000000"/>
          <w:sz w:val="24"/>
          <w:szCs w:val="24"/>
        </w:rPr>
        <w:t xml:space="preserve">8. Notification and Status Update </w:t>
      </w:r>
    </w:p>
    <w:p w:rsidR="0086112C" w:rsidRDefault="00E555EF">
      <w:pPr>
        <w:widowControl w:val="0"/>
        <w:pBdr>
          <w:top w:val="nil"/>
          <w:left w:val="nil"/>
          <w:bottom w:val="nil"/>
          <w:right w:val="nil"/>
          <w:between w:val="nil"/>
        </w:pBdr>
        <w:spacing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should: </w:t>
      </w:r>
    </w:p>
    <w:p w:rsidR="0086112C" w:rsidRDefault="00E555EF">
      <w:pPr>
        <w:widowControl w:val="0"/>
        <w:pBdr>
          <w:top w:val="nil"/>
          <w:left w:val="nil"/>
          <w:bottom w:val="nil"/>
          <w:right w:val="nil"/>
          <w:between w:val="nil"/>
        </w:pBdr>
        <w:spacing w:before="36"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Notify users of diagnosis results, ticket assignment, and status changes. </w:t>
      </w:r>
    </w:p>
    <w:p w:rsidR="0086112C" w:rsidRDefault="00E555EF">
      <w:pPr>
        <w:widowControl w:val="0"/>
        <w:pBdr>
          <w:top w:val="nil"/>
          <w:left w:val="nil"/>
          <w:bottom w:val="nil"/>
          <w:right w:val="nil"/>
          <w:between w:val="nil"/>
        </w:pBdr>
        <w:spacing w:before="43" w:line="330" w:lineRule="auto"/>
        <w:ind w:left="7" w:right="478" w:firstLine="221"/>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Display notifications through the interface, using asynchronous updates where appropriate. </w:t>
      </w:r>
      <w:r>
        <w:rPr>
          <w:rFonts w:ascii="Times New Roman" w:eastAsia="Times New Roman" w:hAnsi="Times New Roman" w:cs="Times New Roman"/>
          <w:b/>
          <w:bCs/>
          <w:color w:val="000000"/>
          <w:sz w:val="24"/>
          <w:szCs w:val="24"/>
        </w:rPr>
        <w:t xml:space="preserve">9. Session and Access Handling </w:t>
      </w:r>
    </w:p>
    <w:p w:rsidR="0086112C" w:rsidRDefault="00E555EF">
      <w:pPr>
        <w:widowControl w:val="0"/>
        <w:pBdr>
          <w:top w:val="nil"/>
          <w:left w:val="nil"/>
          <w:bottom w:val="nil"/>
          <w:right w:val="nil"/>
          <w:between w:val="nil"/>
        </w:pBdr>
        <w:spacing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should: </w:t>
      </w:r>
    </w:p>
    <w:p w:rsidR="0086112C" w:rsidRDefault="00E555EF">
      <w:pPr>
        <w:widowControl w:val="0"/>
        <w:pBdr>
          <w:top w:val="nil"/>
          <w:left w:val="nil"/>
          <w:bottom w:val="nil"/>
          <w:right w:val="nil"/>
          <w:between w:val="nil"/>
        </w:pBdr>
        <w:spacing w:before="36"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Implement login, session identification, and logout. </w:t>
      </w:r>
    </w:p>
    <w:p w:rsidR="0086112C" w:rsidRDefault="00E555EF">
      <w:pPr>
        <w:widowControl w:val="0"/>
        <w:pBdr>
          <w:top w:val="nil"/>
          <w:left w:val="nil"/>
          <w:bottom w:val="nil"/>
          <w:right w:val="nil"/>
          <w:between w:val="nil"/>
        </w:pBdr>
        <w:spacing w:before="43" w:line="329" w:lineRule="auto"/>
        <w:ind w:left="16" w:right="1200" w:firstLine="213"/>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Restrict staff/admin-only functions (KB editing, ticket override) based on user role. </w:t>
      </w:r>
      <w:r>
        <w:rPr>
          <w:rFonts w:ascii="Times New Roman" w:eastAsia="Times New Roman" w:hAnsi="Times New Roman" w:cs="Times New Roman"/>
          <w:b/>
          <w:bCs/>
          <w:color w:val="000000"/>
          <w:sz w:val="24"/>
          <w:szCs w:val="24"/>
        </w:rPr>
        <w:t xml:space="preserve">10. Large-Scale Data Processing </w:t>
      </w:r>
    </w:p>
    <w:p w:rsidR="0086112C" w:rsidRDefault="00E555EF">
      <w:pPr>
        <w:widowControl w:val="0"/>
        <w:pBdr>
          <w:top w:val="nil"/>
          <w:left w:val="nil"/>
          <w:bottom w:val="nil"/>
          <w:right w:val="nil"/>
          <w:between w:val="nil"/>
        </w:pBdr>
        <w:spacing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should: </w:t>
      </w:r>
    </w:p>
    <w:p w:rsidR="0086112C" w:rsidRDefault="00E555EF">
      <w:pPr>
        <w:widowControl w:val="0"/>
        <w:pBdr>
          <w:top w:val="nil"/>
          <w:left w:val="nil"/>
          <w:bottom w:val="nil"/>
          <w:right w:val="nil"/>
          <w:between w:val="nil"/>
        </w:pBdr>
        <w:spacing w:before="36" w:line="229" w:lineRule="auto"/>
        <w:ind w:left="506" w:right="5" w:hanging="2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Use </w:t>
      </w:r>
      <w:proofErr w:type="spellStart"/>
      <w:r>
        <w:rPr>
          <w:rFonts w:ascii="Times New Roman" w:eastAsia="Times New Roman" w:hAnsi="Times New Roman" w:cs="Times New Roman"/>
          <w:color w:val="000000"/>
          <w:sz w:val="24"/>
          <w:szCs w:val="24"/>
        </w:rPr>
        <w:t>PySpark</w:t>
      </w:r>
      <w:proofErr w:type="spellEnd"/>
      <w:r>
        <w:rPr>
          <w:rFonts w:ascii="Times New Roman" w:eastAsia="Times New Roman" w:hAnsi="Times New Roman" w:cs="Times New Roman"/>
          <w:color w:val="000000"/>
          <w:sz w:val="24"/>
          <w:szCs w:val="24"/>
        </w:rPr>
        <w:t xml:space="preserve">/RDD-style processing to prepare and analyze historical ticket logs for </w:t>
      </w:r>
      <w:proofErr w:type="gramStart"/>
      <w:r>
        <w:rPr>
          <w:rFonts w:ascii="Times New Roman" w:eastAsia="Times New Roman" w:hAnsi="Times New Roman" w:cs="Times New Roman"/>
          <w:color w:val="000000"/>
          <w:sz w:val="24"/>
          <w:szCs w:val="24"/>
        </w:rPr>
        <w:t>model  training</w:t>
      </w:r>
      <w:proofErr w:type="gramEnd"/>
      <w:r>
        <w:rPr>
          <w:rFonts w:ascii="Times New Roman" w:eastAsia="Times New Roman" w:hAnsi="Times New Roman" w:cs="Times New Roman"/>
          <w:color w:val="000000"/>
          <w:sz w:val="24"/>
          <w:szCs w:val="24"/>
        </w:rPr>
        <w:t xml:space="preserve">, where feasible. </w:t>
      </w:r>
    </w:p>
    <w:p w:rsidR="0086112C" w:rsidRDefault="00E555EF">
      <w:pPr>
        <w:widowControl w:val="0"/>
        <w:pBdr>
          <w:top w:val="nil"/>
          <w:left w:val="nil"/>
          <w:bottom w:val="nil"/>
          <w:right w:val="nil"/>
          <w:between w:val="nil"/>
        </w:pBdr>
        <w:spacing w:before="56" w:line="327" w:lineRule="auto"/>
        <w:ind w:left="16" w:right="1134" w:firstLine="213"/>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lastRenderedPageBreak/>
        <w:t xml:space="preserve">• Demonstrate at least one distributed/batch-style transformation on the ticket dataset. </w:t>
      </w:r>
      <w:r>
        <w:rPr>
          <w:rFonts w:ascii="Times New Roman" w:eastAsia="Times New Roman" w:hAnsi="Times New Roman" w:cs="Times New Roman"/>
          <w:b/>
          <w:bCs/>
          <w:color w:val="000000"/>
          <w:sz w:val="24"/>
          <w:szCs w:val="24"/>
        </w:rPr>
        <w:t xml:space="preserve">11. Summary Report </w:t>
      </w:r>
    </w:p>
    <w:p w:rsidR="0086112C" w:rsidRDefault="00E555EF">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Generate a report showing: </w:t>
      </w:r>
    </w:p>
    <w:p w:rsidR="0086112C" w:rsidRDefault="00E555EF">
      <w:pPr>
        <w:widowControl w:val="0"/>
        <w:pBdr>
          <w:top w:val="nil"/>
          <w:left w:val="nil"/>
          <w:bottom w:val="nil"/>
          <w:right w:val="nil"/>
          <w:between w:val="nil"/>
        </w:pBdr>
        <w:spacing w:before="37"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Total tickets, resolved, escalated, and cancelled counts. </w:t>
      </w:r>
    </w:p>
    <w:p w:rsidR="0086112C" w:rsidRDefault="00E555EF">
      <w:pPr>
        <w:widowControl w:val="0"/>
        <w:pBdr>
          <w:top w:val="nil"/>
          <w:left w:val="nil"/>
          <w:bottom w:val="nil"/>
          <w:right w:val="nil"/>
          <w:between w:val="nil"/>
        </w:pBdr>
        <w:spacing w:before="46"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Category-wise and department-wise fault statistics. </w:t>
      </w:r>
    </w:p>
    <w:p w:rsidR="0086112C" w:rsidRDefault="00E555EF">
      <w:pPr>
        <w:widowControl w:val="0"/>
        <w:pBdr>
          <w:top w:val="nil"/>
          <w:left w:val="nil"/>
          <w:bottom w:val="nil"/>
          <w:right w:val="nil"/>
          <w:between w:val="nil"/>
        </w:pBdr>
        <w:spacing w:before="46"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Most frequently diagnosed fault type and average resolution time.</w:t>
      </w:r>
    </w:p>
    <w:p w:rsidR="0086112C" w:rsidRDefault="00E555EF">
      <w:pPr>
        <w:widowControl w:val="0"/>
        <w:pBdr>
          <w:top w:val="nil"/>
          <w:left w:val="nil"/>
          <w:bottom w:val="nil"/>
          <w:right w:val="nil"/>
          <w:between w:val="nil"/>
        </w:pBdr>
        <w:spacing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 Assistant Safety </w:t>
      </w:r>
    </w:p>
    <w:p w:rsidR="0086112C" w:rsidRDefault="00E555EF">
      <w:pPr>
        <w:widowControl w:val="0"/>
        <w:pBdr>
          <w:top w:val="nil"/>
          <w:left w:val="nil"/>
          <w:bottom w:val="nil"/>
          <w:right w:val="nil"/>
          <w:between w:val="nil"/>
        </w:pBdr>
        <w:spacing w:before="34"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should: </w:t>
      </w:r>
    </w:p>
    <w:p w:rsidR="0086112C" w:rsidRDefault="00E555EF">
      <w:pPr>
        <w:widowControl w:val="0"/>
        <w:pBdr>
          <w:top w:val="nil"/>
          <w:left w:val="nil"/>
          <w:bottom w:val="nil"/>
          <w:right w:val="nil"/>
          <w:between w:val="nil"/>
        </w:pBdr>
        <w:spacing w:before="36" w:line="250" w:lineRule="auto"/>
        <w:ind w:left="229" w:right="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Avoid providing unauthorized, misleading, or unsafe maintenance instructions to users. • Escalate uncertain or low-confidence diagnoses to human staff rather than asserting </w:t>
      </w:r>
      <w:proofErr w:type="gramStart"/>
      <w:r>
        <w:rPr>
          <w:rFonts w:ascii="Times New Roman" w:eastAsia="Times New Roman" w:hAnsi="Times New Roman" w:cs="Times New Roman"/>
          <w:color w:val="000000"/>
          <w:sz w:val="24"/>
          <w:szCs w:val="24"/>
        </w:rPr>
        <w:t>a  conclusion</w:t>
      </w:r>
      <w:proofErr w:type="gramEnd"/>
      <w:r>
        <w:rPr>
          <w:rFonts w:ascii="Times New Roman" w:eastAsia="Times New Roman" w:hAnsi="Times New Roman" w:cs="Times New Roman"/>
          <w:color w:val="000000"/>
          <w:sz w:val="24"/>
          <w:szCs w:val="24"/>
        </w:rPr>
        <w:t xml:space="preserve">. </w:t>
      </w:r>
    </w:p>
    <w:p w:rsidR="0086112C" w:rsidRDefault="00E555EF">
      <w:pPr>
        <w:widowControl w:val="0"/>
        <w:pBdr>
          <w:top w:val="nil"/>
          <w:left w:val="nil"/>
          <w:bottom w:val="nil"/>
          <w:right w:val="nil"/>
          <w:between w:val="nil"/>
        </w:pBdr>
        <w:spacing w:before="205" w:line="240" w:lineRule="auto"/>
        <w:ind w:left="5"/>
        <w:rPr>
          <w:rFonts w:ascii="Times New Roman" w:eastAsia="Times New Roman" w:hAnsi="Times New Roman" w:cs="Times New Roman"/>
          <w:b/>
          <w:bCs/>
          <w:color w:val="00B0F0"/>
          <w:sz w:val="24"/>
          <w:szCs w:val="24"/>
        </w:rPr>
      </w:pPr>
      <w:r>
        <w:rPr>
          <w:rFonts w:ascii="Times New Roman" w:eastAsia="Times New Roman" w:hAnsi="Times New Roman" w:cs="Times New Roman"/>
          <w:b/>
          <w:bCs/>
          <w:color w:val="00B0F0"/>
          <w:sz w:val="24"/>
          <w:szCs w:val="24"/>
        </w:rPr>
        <w:t xml:space="preserve">E. Mandatory Application of Course Knowledge </w:t>
      </w:r>
    </w:p>
    <w:p w:rsidR="0086112C" w:rsidRDefault="00E555EF">
      <w:pPr>
        <w:widowControl w:val="0"/>
        <w:pBdr>
          <w:top w:val="nil"/>
          <w:left w:val="nil"/>
          <w:bottom w:val="nil"/>
          <w:right w:val="nil"/>
          <w:between w:val="nil"/>
        </w:pBdr>
        <w:spacing w:before="94" w:line="229" w:lineRule="auto"/>
        <w:ind w:left="5" w:right="6"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implementation must explicitly demonstrate concepts from the AI (Knowledge, </w:t>
      </w:r>
      <w:proofErr w:type="gramStart"/>
      <w:r>
        <w:rPr>
          <w:rFonts w:ascii="Times New Roman" w:eastAsia="Times New Roman" w:hAnsi="Times New Roman" w:cs="Times New Roman"/>
          <w:color w:val="000000"/>
          <w:sz w:val="24"/>
          <w:szCs w:val="24"/>
        </w:rPr>
        <w:t>Reasoning,  Learning</w:t>
      </w:r>
      <w:proofErr w:type="gramEnd"/>
      <w:r>
        <w:rPr>
          <w:rFonts w:ascii="Times New Roman" w:eastAsia="Times New Roman" w:hAnsi="Times New Roman" w:cs="Times New Roman"/>
          <w:color w:val="000000"/>
          <w:sz w:val="24"/>
          <w:szCs w:val="24"/>
        </w:rPr>
        <w:t xml:space="preserve"> and Agents) modules. </w:t>
      </w:r>
    </w:p>
    <w:p w:rsidR="0086112C" w:rsidRDefault="00E555EF">
      <w:pPr>
        <w:widowControl w:val="0"/>
        <w:pBdr>
          <w:top w:val="nil"/>
          <w:left w:val="nil"/>
          <w:bottom w:val="nil"/>
          <w:right w:val="nil"/>
          <w:between w:val="nil"/>
        </w:pBdr>
        <w:spacing w:before="106" w:line="240" w:lineRule="auto"/>
        <w:ind w:left="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Module I – Knowledge and Reasoning (Unit III) </w:t>
      </w:r>
    </w:p>
    <w:p w:rsidR="0086112C" w:rsidRDefault="00E555EF">
      <w:pPr>
        <w:widowControl w:val="0"/>
        <w:pBdr>
          <w:top w:val="nil"/>
          <w:left w:val="nil"/>
          <w:bottom w:val="nil"/>
          <w:right w:val="nil"/>
          <w:between w:val="nil"/>
        </w:pBdr>
        <w:spacing w:before="55"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solution should demonstrate: </w:t>
      </w:r>
    </w:p>
    <w:p w:rsidR="0086112C" w:rsidRDefault="00E555EF">
      <w:pPr>
        <w:widowControl w:val="0"/>
        <w:pBdr>
          <w:top w:val="nil"/>
          <w:left w:val="nil"/>
          <w:bottom w:val="nil"/>
          <w:right w:val="nil"/>
          <w:between w:val="nil"/>
        </w:pBdr>
        <w:spacing w:before="94" w:line="272" w:lineRule="auto"/>
        <w:ind w:left="229" w:right="10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Logical agents, propositional logic and first-order logic (FOL) syntax and semantics. • CNF conversion, the resolution principle, and unification. </w:t>
      </w:r>
    </w:p>
    <w:p w:rsidR="0086112C" w:rsidRDefault="00E555EF">
      <w:pPr>
        <w:widowControl w:val="0"/>
        <w:pBdr>
          <w:top w:val="nil"/>
          <w:left w:val="nil"/>
          <w:bottom w:val="nil"/>
          <w:right w:val="nil"/>
          <w:between w:val="nil"/>
        </w:pBdr>
        <w:spacing w:before="13" w:line="250" w:lineRule="auto"/>
        <w:ind w:left="229" w:right="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Knowledge engineering in FOL: vocabulary, axioms, problem-instance encoding. • At least one meaningful diagnostic reasoning feature implemented using resolution and/</w:t>
      </w:r>
      <w:proofErr w:type="gramStart"/>
      <w:r>
        <w:rPr>
          <w:rFonts w:ascii="Times New Roman" w:eastAsia="Times New Roman" w:hAnsi="Times New Roman" w:cs="Times New Roman"/>
          <w:color w:val="000000"/>
          <w:sz w:val="24"/>
          <w:szCs w:val="24"/>
        </w:rPr>
        <w:t>or  forward</w:t>
      </w:r>
      <w:proofErr w:type="gramEnd"/>
      <w:r>
        <w:rPr>
          <w:rFonts w:ascii="Times New Roman" w:eastAsia="Times New Roman" w:hAnsi="Times New Roman" w:cs="Times New Roman"/>
          <w:color w:val="000000"/>
          <w:sz w:val="24"/>
          <w:szCs w:val="24"/>
        </w:rPr>
        <w:t xml:space="preserve">/backward chaining. </w:t>
      </w:r>
    </w:p>
    <w:p w:rsidR="0086112C" w:rsidRDefault="00E555EF">
      <w:pPr>
        <w:widowControl w:val="0"/>
        <w:pBdr>
          <w:top w:val="nil"/>
          <w:left w:val="nil"/>
          <w:bottom w:val="nil"/>
          <w:right w:val="nil"/>
          <w:between w:val="nil"/>
        </w:pBdr>
        <w:spacing w:before="66" w:line="240" w:lineRule="auto"/>
        <w:ind w:left="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Module II – Learning (Unit IV) </w:t>
      </w:r>
    </w:p>
    <w:p w:rsidR="0086112C" w:rsidRDefault="00E555EF">
      <w:pPr>
        <w:widowControl w:val="0"/>
        <w:pBdr>
          <w:top w:val="nil"/>
          <w:left w:val="nil"/>
          <w:bottom w:val="nil"/>
          <w:right w:val="nil"/>
          <w:between w:val="nil"/>
        </w:pBdr>
        <w:spacing w:before="53"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solution should demonstrate: </w:t>
      </w:r>
    </w:p>
    <w:p w:rsidR="0086112C" w:rsidRDefault="00E555EF">
      <w:pPr>
        <w:widowControl w:val="0"/>
        <w:pBdr>
          <w:top w:val="nil"/>
          <w:left w:val="nil"/>
          <w:bottom w:val="nil"/>
          <w:right w:val="nil"/>
          <w:between w:val="nil"/>
        </w:pBdr>
        <w:spacing w:before="96" w:line="250" w:lineRule="auto"/>
        <w:ind w:left="229" w:right="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Inductive learning and decision trees (entropy/information gain or Gini-based construction). • Statistical learning methods, neural networks and/or kernel machines, including learning </w:t>
      </w:r>
      <w:proofErr w:type="gramStart"/>
      <w:r>
        <w:rPr>
          <w:rFonts w:ascii="Times New Roman" w:eastAsia="Times New Roman" w:hAnsi="Times New Roman" w:cs="Times New Roman"/>
          <w:color w:val="000000"/>
          <w:sz w:val="24"/>
          <w:szCs w:val="24"/>
        </w:rPr>
        <w:t>with  hidden</w:t>
      </w:r>
      <w:proofErr w:type="gramEnd"/>
      <w:r>
        <w:rPr>
          <w:rFonts w:ascii="Times New Roman" w:eastAsia="Times New Roman" w:hAnsi="Times New Roman" w:cs="Times New Roman"/>
          <w:color w:val="000000"/>
          <w:sz w:val="24"/>
          <w:szCs w:val="24"/>
        </w:rPr>
        <w:t xml:space="preserve">/missing data. </w:t>
      </w:r>
    </w:p>
    <w:p w:rsidR="0086112C" w:rsidRDefault="00E555EF">
      <w:pPr>
        <w:widowControl w:val="0"/>
        <w:pBdr>
          <w:top w:val="nil"/>
          <w:left w:val="nil"/>
          <w:bottom w:val="nil"/>
          <w:right w:val="nil"/>
          <w:between w:val="nil"/>
        </w:pBdr>
        <w:spacing w:before="33"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Reinforcement learning for the ticket-routing agent. </w:t>
      </w:r>
    </w:p>
    <w:p w:rsidR="0086112C" w:rsidRDefault="00E555EF">
      <w:pPr>
        <w:widowControl w:val="0"/>
        <w:pBdr>
          <w:top w:val="nil"/>
          <w:left w:val="nil"/>
          <w:bottom w:val="nil"/>
          <w:right w:val="nil"/>
          <w:between w:val="nil"/>
        </w:pBdr>
        <w:spacing w:before="46" w:line="229" w:lineRule="auto"/>
        <w:ind w:left="512" w:right="1" w:hanging="2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 working classification/prediction prototype plus a trained RL-based routing/</w:t>
      </w:r>
      <w:proofErr w:type="gramStart"/>
      <w:r>
        <w:rPr>
          <w:rFonts w:ascii="Times New Roman" w:eastAsia="Times New Roman" w:hAnsi="Times New Roman" w:cs="Times New Roman"/>
          <w:color w:val="000000"/>
          <w:sz w:val="24"/>
          <w:szCs w:val="24"/>
        </w:rPr>
        <w:t>decision  component</w:t>
      </w:r>
      <w:proofErr w:type="gramEnd"/>
      <w:r>
        <w:rPr>
          <w:rFonts w:ascii="Times New Roman" w:eastAsia="Times New Roman" w:hAnsi="Times New Roman" w:cs="Times New Roman"/>
          <w:color w:val="000000"/>
          <w:sz w:val="24"/>
          <w:szCs w:val="24"/>
        </w:rPr>
        <w:t xml:space="preserve">. </w:t>
      </w:r>
    </w:p>
    <w:p w:rsidR="0086112C" w:rsidRDefault="00E555EF">
      <w:pPr>
        <w:widowControl w:val="0"/>
        <w:pBdr>
          <w:top w:val="nil"/>
          <w:left w:val="nil"/>
          <w:bottom w:val="nil"/>
          <w:right w:val="nil"/>
          <w:between w:val="nil"/>
        </w:pBdr>
        <w:spacing w:before="87" w:line="240" w:lineRule="auto"/>
        <w:ind w:left="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Module III – Agents, Case Studies and Real-Time Projects (Unit V) </w:t>
      </w:r>
    </w:p>
    <w:p w:rsidR="0086112C" w:rsidRDefault="00E555EF">
      <w:pPr>
        <w:widowControl w:val="0"/>
        <w:pBdr>
          <w:top w:val="nil"/>
          <w:left w:val="nil"/>
          <w:bottom w:val="nil"/>
          <w:right w:val="nil"/>
          <w:between w:val="nil"/>
        </w:pBdr>
        <w:spacing w:before="55"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solution should demonstrate: </w:t>
      </w:r>
    </w:p>
    <w:p w:rsidR="0086112C" w:rsidRDefault="00E555EF">
      <w:pPr>
        <w:widowControl w:val="0"/>
        <w:pBdr>
          <w:top w:val="nil"/>
          <w:left w:val="nil"/>
          <w:bottom w:val="nil"/>
          <w:right w:val="nil"/>
          <w:between w:val="nil"/>
        </w:pBdr>
        <w:spacing w:before="94" w:line="271" w:lineRule="auto"/>
        <w:ind w:left="229" w:right="7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Agent architecture types (reflex, model-based, goal-based, utility-based, learning agent). • Expert-system-shell concepts: explanation and knowledge acquisition. </w:t>
      </w:r>
    </w:p>
    <w:p w:rsidR="0086112C" w:rsidRDefault="00E555EF">
      <w:pPr>
        <w:widowControl w:val="0"/>
        <w:pBdr>
          <w:top w:val="nil"/>
          <w:left w:val="nil"/>
          <w:bottom w:val="nil"/>
          <w:right w:val="nil"/>
          <w:between w:val="nil"/>
        </w:pBdr>
        <w:spacing w:before="14"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AI </w:t>
      </w:r>
      <w:proofErr w:type="spellStart"/>
      <w:r>
        <w:rPr>
          <w:rFonts w:ascii="Times New Roman" w:eastAsia="Times New Roman" w:hAnsi="Times New Roman" w:cs="Times New Roman"/>
          <w:color w:val="000000"/>
          <w:sz w:val="24"/>
          <w:szCs w:val="24"/>
        </w:rPr>
        <w:t>chatbot</w:t>
      </w:r>
      <w:proofErr w:type="spellEnd"/>
      <w:r>
        <w:rPr>
          <w:rFonts w:ascii="Times New Roman" w:eastAsia="Times New Roman" w:hAnsi="Times New Roman" w:cs="Times New Roman"/>
          <w:color w:val="000000"/>
          <w:sz w:val="24"/>
          <w:szCs w:val="24"/>
        </w:rPr>
        <w:t xml:space="preserve"> / voice-assistant style conversational interface. </w:t>
      </w:r>
    </w:p>
    <w:p w:rsidR="0086112C" w:rsidRDefault="00E555EF">
      <w:pPr>
        <w:widowControl w:val="0"/>
        <w:pBdr>
          <w:top w:val="nil"/>
          <w:left w:val="nil"/>
          <w:bottom w:val="nil"/>
          <w:right w:val="nil"/>
          <w:between w:val="nil"/>
        </w:pBdr>
        <w:spacing w:before="46" w:line="250" w:lineRule="auto"/>
        <w:ind w:left="2" w:right="5" w:firstLine="2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PySpark</w:t>
      </w:r>
      <w:proofErr w:type="spellEnd"/>
      <w:r>
        <w:rPr>
          <w:rFonts w:ascii="Times New Roman" w:eastAsia="Times New Roman" w:hAnsi="Times New Roman" w:cs="Times New Roman"/>
          <w:color w:val="000000"/>
          <w:sz w:val="24"/>
          <w:szCs w:val="24"/>
        </w:rPr>
        <w:t xml:space="preserve">/RDD-based data processing where applicable to the helpdesk log analytics. Students may implement selected advanced techniques as a prototype and justify the </w:t>
      </w:r>
      <w:proofErr w:type="gramStart"/>
      <w:r>
        <w:rPr>
          <w:rFonts w:ascii="Times New Roman" w:eastAsia="Times New Roman" w:hAnsi="Times New Roman" w:cs="Times New Roman"/>
          <w:color w:val="000000"/>
          <w:sz w:val="24"/>
          <w:szCs w:val="24"/>
        </w:rPr>
        <w:t>remaining  techniques</w:t>
      </w:r>
      <w:proofErr w:type="gramEnd"/>
      <w:r>
        <w:rPr>
          <w:rFonts w:ascii="Times New Roman" w:eastAsia="Times New Roman" w:hAnsi="Times New Roman" w:cs="Times New Roman"/>
          <w:color w:val="000000"/>
          <w:sz w:val="24"/>
          <w:szCs w:val="24"/>
        </w:rPr>
        <w:t xml:space="preserve"> through design or evaluation. </w:t>
      </w:r>
    </w:p>
    <w:p w:rsidR="0086112C" w:rsidRDefault="00E555EF">
      <w:pPr>
        <w:widowControl w:val="0"/>
        <w:pBdr>
          <w:top w:val="nil"/>
          <w:left w:val="nil"/>
          <w:bottom w:val="nil"/>
          <w:right w:val="nil"/>
          <w:between w:val="nil"/>
        </w:pBdr>
        <w:spacing w:before="203" w:line="240" w:lineRule="auto"/>
        <w:ind w:left="5"/>
        <w:rPr>
          <w:rFonts w:ascii="Times New Roman" w:eastAsia="Times New Roman" w:hAnsi="Times New Roman" w:cs="Times New Roman"/>
          <w:b/>
          <w:bCs/>
          <w:color w:val="0070C0"/>
          <w:sz w:val="24"/>
          <w:szCs w:val="24"/>
        </w:rPr>
      </w:pPr>
      <w:r>
        <w:rPr>
          <w:rFonts w:ascii="Times New Roman" w:eastAsia="Times New Roman" w:hAnsi="Times New Roman" w:cs="Times New Roman"/>
          <w:b/>
          <w:bCs/>
          <w:color w:val="0070C0"/>
          <w:sz w:val="24"/>
          <w:szCs w:val="24"/>
        </w:rPr>
        <w:t xml:space="preserve">F. Design Constraints </w:t>
      </w:r>
    </w:p>
    <w:p w:rsidR="0086112C" w:rsidRDefault="00E555EF">
      <w:pPr>
        <w:widowControl w:val="0"/>
        <w:pBdr>
          <w:top w:val="nil"/>
          <w:left w:val="nil"/>
          <w:bottom w:val="nil"/>
          <w:right w:val="nil"/>
          <w:between w:val="nil"/>
        </w:pBdr>
        <w:spacing w:before="97" w:line="240" w:lineRule="auto"/>
        <w:ind w:left="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Functional Constraints </w:t>
      </w:r>
    </w:p>
    <w:p w:rsidR="0086112C" w:rsidRDefault="00E555EF">
      <w:pPr>
        <w:widowControl w:val="0"/>
        <w:pBdr>
          <w:top w:val="nil"/>
          <w:left w:val="nil"/>
          <w:bottom w:val="nil"/>
          <w:right w:val="nil"/>
          <w:between w:val="nil"/>
        </w:pBdr>
        <w:spacing w:before="55"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User, ticket, and knowledge-</w:t>
      </w:r>
      <w:proofErr w:type="spellStart"/>
      <w:r>
        <w:rPr>
          <w:rFonts w:ascii="Times New Roman" w:eastAsia="Times New Roman" w:hAnsi="Times New Roman" w:cs="Times New Roman"/>
          <w:color w:val="000000"/>
          <w:sz w:val="24"/>
          <w:szCs w:val="24"/>
        </w:rPr>
        <w:t>base</w:t>
      </w:r>
      <w:proofErr w:type="spellEnd"/>
      <w:r>
        <w:rPr>
          <w:rFonts w:ascii="Times New Roman" w:eastAsia="Times New Roman" w:hAnsi="Times New Roman" w:cs="Times New Roman"/>
          <w:color w:val="000000"/>
          <w:sz w:val="24"/>
          <w:szCs w:val="24"/>
        </w:rPr>
        <w:t xml:space="preserve"> rule IDs must be unique. </w:t>
      </w:r>
    </w:p>
    <w:p w:rsidR="0086112C" w:rsidRDefault="00E555EF">
      <w:pPr>
        <w:widowControl w:val="0"/>
        <w:pBdr>
          <w:top w:val="nil"/>
          <w:left w:val="nil"/>
          <w:bottom w:val="nil"/>
          <w:right w:val="nil"/>
          <w:between w:val="nil"/>
        </w:pBdr>
        <w:spacing w:before="46" w:line="270" w:lineRule="auto"/>
        <w:ind w:left="229" w:right="2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system must not issue a diagnosis without the minimum required symptom information. • Only authorized staff/admin can edit the knowledge base or override AI-generated decisions. • Invalid or incomplete fault reports must be rejected. </w:t>
      </w:r>
    </w:p>
    <w:p w:rsidR="0086112C" w:rsidRDefault="00E555EF">
      <w:pPr>
        <w:widowControl w:val="0"/>
        <w:pBdr>
          <w:top w:val="nil"/>
          <w:left w:val="nil"/>
          <w:bottom w:val="nil"/>
          <w:right w:val="nil"/>
          <w:between w:val="nil"/>
        </w:pBdr>
        <w:spacing w:before="46" w:line="240" w:lineRule="auto"/>
        <w:ind w:left="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Performance Constraints </w:t>
      </w:r>
    </w:p>
    <w:p w:rsidR="0086112C" w:rsidRDefault="00E555EF">
      <w:pPr>
        <w:widowControl w:val="0"/>
        <w:pBdr>
          <w:top w:val="nil"/>
          <w:left w:val="nil"/>
          <w:bottom w:val="nil"/>
          <w:right w:val="nil"/>
          <w:between w:val="nil"/>
        </w:pBdr>
        <w:spacing w:before="55" w:line="249" w:lineRule="auto"/>
        <w:ind w:left="229" w:righ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Diagnosis and classification responses should be returned in reasonable time for interactive use. • The prototype should support at least 100 tickets, 20 fault categories, and 5 departments as </w:t>
      </w:r>
      <w:proofErr w:type="gramStart"/>
      <w:r>
        <w:rPr>
          <w:rFonts w:ascii="Times New Roman" w:eastAsia="Times New Roman" w:hAnsi="Times New Roman" w:cs="Times New Roman"/>
          <w:color w:val="000000"/>
          <w:sz w:val="24"/>
          <w:szCs w:val="24"/>
        </w:rPr>
        <w:t>per  the</w:t>
      </w:r>
      <w:proofErr w:type="gramEnd"/>
      <w:r>
        <w:rPr>
          <w:rFonts w:ascii="Times New Roman" w:eastAsia="Times New Roman" w:hAnsi="Times New Roman" w:cs="Times New Roman"/>
          <w:color w:val="000000"/>
          <w:sz w:val="24"/>
          <w:szCs w:val="24"/>
        </w:rPr>
        <w:t xml:space="preserve"> illustrative scenario. </w:t>
      </w:r>
    </w:p>
    <w:p w:rsidR="0086112C" w:rsidRDefault="00E555EF">
      <w:pPr>
        <w:widowControl w:val="0"/>
        <w:pBdr>
          <w:top w:val="nil"/>
          <w:left w:val="nil"/>
          <w:bottom w:val="nil"/>
          <w:right w:val="nil"/>
          <w:between w:val="nil"/>
        </w:pBdr>
        <w:spacing w:before="36" w:line="298" w:lineRule="auto"/>
        <w:ind w:left="9" w:right="581" w:firstLine="220"/>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lastRenderedPageBreak/>
        <w:t xml:space="preserve">• Redundant re-computation of resolution proofs for identical queries should be minimized. </w:t>
      </w:r>
      <w:r>
        <w:rPr>
          <w:rFonts w:ascii="Times New Roman" w:eastAsia="Times New Roman" w:hAnsi="Times New Roman" w:cs="Times New Roman"/>
          <w:b/>
          <w:bCs/>
          <w:color w:val="000000"/>
          <w:sz w:val="24"/>
          <w:szCs w:val="24"/>
        </w:rPr>
        <w:t xml:space="preserve">Technical Constraints </w:t>
      </w:r>
    </w:p>
    <w:p w:rsidR="0086112C" w:rsidRDefault="00E555EF">
      <w:pPr>
        <w:widowControl w:val="0"/>
        <w:pBdr>
          <w:top w:val="nil"/>
          <w:left w:val="nil"/>
          <w:bottom w:val="nil"/>
          <w:right w:val="nil"/>
          <w:between w:val="nil"/>
        </w:pBdr>
        <w:spacing w:line="229" w:lineRule="auto"/>
        <w:ind w:left="508" w:right="6" w:hanging="27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Use propositional/FOL representation with a resolution and/or chaining inference engine (e.g.</w:t>
      </w:r>
      <w:proofErr w:type="gramStart"/>
      <w:r>
        <w:rPr>
          <w:rFonts w:ascii="Times New Roman" w:eastAsia="Times New Roman" w:hAnsi="Times New Roman" w:cs="Times New Roman"/>
          <w:color w:val="000000"/>
          <w:sz w:val="24"/>
          <w:szCs w:val="24"/>
        </w:rPr>
        <w:t>,  Python</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Prolog</w:t>
      </w:r>
      <w:proofErr w:type="spellEnd"/>
      <w:r>
        <w:rPr>
          <w:rFonts w:ascii="Times New Roman" w:eastAsia="Times New Roman" w:hAnsi="Times New Roman" w:cs="Times New Roman"/>
          <w:color w:val="000000"/>
          <w:sz w:val="24"/>
          <w:szCs w:val="24"/>
        </w:rPr>
        <w:t>/SWI-</w:t>
      </w:r>
      <w:proofErr w:type="spellStart"/>
      <w:r>
        <w:rPr>
          <w:rFonts w:ascii="Times New Roman" w:eastAsia="Times New Roman" w:hAnsi="Times New Roman" w:cs="Times New Roman"/>
          <w:color w:val="000000"/>
          <w:sz w:val="24"/>
          <w:szCs w:val="24"/>
        </w:rPr>
        <w:t>Prolog</w:t>
      </w:r>
      <w:proofErr w:type="spellEnd"/>
      <w:r>
        <w:rPr>
          <w:rFonts w:ascii="Times New Roman" w:eastAsia="Times New Roman" w:hAnsi="Times New Roman" w:cs="Times New Roman"/>
          <w:color w:val="000000"/>
          <w:sz w:val="24"/>
          <w:szCs w:val="24"/>
        </w:rPr>
        <w:t>, or CLIPS).</w:t>
      </w:r>
    </w:p>
    <w:p w:rsidR="0086112C" w:rsidRDefault="00E555EF">
      <w:pPr>
        <w:widowControl w:val="0"/>
        <w:pBdr>
          <w:top w:val="nil"/>
          <w:left w:val="nil"/>
          <w:bottom w:val="nil"/>
          <w:right w:val="nil"/>
          <w:between w:val="nil"/>
        </w:pBdr>
        <w:spacing w:line="230" w:lineRule="auto"/>
        <w:ind w:left="513" w:right="3"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Use an established ML library (e.g., </w:t>
      </w:r>
      <w:proofErr w:type="spellStart"/>
      <w:r>
        <w:rPr>
          <w:rFonts w:ascii="Times New Roman" w:eastAsia="Times New Roman" w:hAnsi="Times New Roman" w:cs="Times New Roman"/>
          <w:color w:val="000000"/>
          <w:sz w:val="24"/>
          <w:szCs w:val="24"/>
        </w:rPr>
        <w:t>scikit</w:t>
      </w:r>
      <w:proofErr w:type="spellEnd"/>
      <w:r>
        <w:rPr>
          <w:rFonts w:ascii="Times New Roman" w:eastAsia="Times New Roman" w:hAnsi="Times New Roman" w:cs="Times New Roman"/>
          <w:color w:val="000000"/>
          <w:sz w:val="24"/>
          <w:szCs w:val="24"/>
        </w:rPr>
        <w:t xml:space="preserve">-learn, </w:t>
      </w:r>
      <w:proofErr w:type="spellStart"/>
      <w:r>
        <w:rPr>
          <w:rFonts w:ascii="Times New Roman" w:eastAsia="Times New Roman" w:hAnsi="Times New Roman" w:cs="Times New Roman"/>
          <w:color w:val="000000"/>
          <w:sz w:val="24"/>
          <w:szCs w:val="24"/>
        </w:rPr>
        <w:t>TensorFlow</w:t>
      </w:r>
      <w:proofErr w:type="spellEnd"/>
      <w:r>
        <w:rPr>
          <w:rFonts w:ascii="Times New Roman" w:eastAsia="Times New Roman" w:hAnsi="Times New Roman" w:cs="Times New Roman"/>
          <w:color w:val="000000"/>
          <w:sz w:val="24"/>
          <w:szCs w:val="24"/>
        </w:rPr>
        <w:t xml:space="preserve">, or </w:t>
      </w:r>
      <w:proofErr w:type="spellStart"/>
      <w:r>
        <w:rPr>
          <w:rFonts w:ascii="Times New Roman" w:eastAsia="Times New Roman" w:hAnsi="Times New Roman" w:cs="Times New Roman"/>
          <w:color w:val="000000"/>
          <w:sz w:val="24"/>
          <w:szCs w:val="24"/>
        </w:rPr>
        <w:t>PyTorch</w:t>
      </w:r>
      <w:proofErr w:type="spellEnd"/>
      <w:r>
        <w:rPr>
          <w:rFonts w:ascii="Times New Roman" w:eastAsia="Times New Roman" w:hAnsi="Times New Roman" w:cs="Times New Roman"/>
          <w:color w:val="000000"/>
          <w:sz w:val="24"/>
          <w:szCs w:val="24"/>
        </w:rPr>
        <w:t xml:space="preserve">) for the decision </w:t>
      </w:r>
      <w:proofErr w:type="gramStart"/>
      <w:r>
        <w:rPr>
          <w:rFonts w:ascii="Times New Roman" w:eastAsia="Times New Roman" w:hAnsi="Times New Roman" w:cs="Times New Roman"/>
          <w:color w:val="000000"/>
          <w:sz w:val="24"/>
          <w:szCs w:val="24"/>
        </w:rPr>
        <w:t>tree  and</w:t>
      </w:r>
      <w:proofErr w:type="gramEnd"/>
      <w:r>
        <w:rPr>
          <w:rFonts w:ascii="Times New Roman" w:eastAsia="Times New Roman" w:hAnsi="Times New Roman" w:cs="Times New Roman"/>
          <w:color w:val="000000"/>
          <w:sz w:val="24"/>
          <w:szCs w:val="24"/>
        </w:rPr>
        <w:t xml:space="preserve"> neural network/kernel-machine components. </w:t>
      </w:r>
    </w:p>
    <w:p w:rsidR="0086112C" w:rsidRDefault="00E555EF">
      <w:pPr>
        <w:widowControl w:val="0"/>
        <w:pBdr>
          <w:top w:val="nil"/>
          <w:left w:val="nil"/>
          <w:bottom w:val="nil"/>
          <w:right w:val="nil"/>
          <w:between w:val="nil"/>
        </w:pBdr>
        <w:spacing w:before="53" w:line="229" w:lineRule="auto"/>
        <w:ind w:left="516" w:right="1" w:hanging="2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Implement the routing agent using tabular Q-learning/SARSA or a Deep Q-Network, using </w:t>
      </w:r>
      <w:proofErr w:type="gramStart"/>
      <w:r>
        <w:rPr>
          <w:rFonts w:ascii="Times New Roman" w:eastAsia="Times New Roman" w:hAnsi="Times New Roman" w:cs="Times New Roman"/>
          <w:color w:val="000000"/>
          <w:sz w:val="24"/>
          <w:szCs w:val="24"/>
        </w:rPr>
        <w:t>a  suitable</w:t>
      </w:r>
      <w:proofErr w:type="gramEnd"/>
      <w:r>
        <w:rPr>
          <w:rFonts w:ascii="Times New Roman" w:eastAsia="Times New Roman" w:hAnsi="Times New Roman" w:cs="Times New Roman"/>
          <w:color w:val="000000"/>
          <w:sz w:val="24"/>
          <w:szCs w:val="24"/>
        </w:rPr>
        <w:t xml:space="preserve"> RL library or custom implementation. </w:t>
      </w:r>
    </w:p>
    <w:p w:rsidR="0086112C" w:rsidRDefault="00E555EF">
      <w:pPr>
        <w:widowControl w:val="0"/>
        <w:pBdr>
          <w:top w:val="nil"/>
          <w:left w:val="nil"/>
          <w:bottom w:val="nil"/>
          <w:right w:val="nil"/>
          <w:between w:val="nil"/>
        </w:pBdr>
        <w:spacing w:before="56"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Use </w:t>
      </w:r>
      <w:proofErr w:type="spellStart"/>
      <w:r>
        <w:rPr>
          <w:rFonts w:ascii="Times New Roman" w:eastAsia="Times New Roman" w:hAnsi="Times New Roman" w:cs="Times New Roman"/>
          <w:color w:val="000000"/>
          <w:sz w:val="24"/>
          <w:szCs w:val="24"/>
        </w:rPr>
        <w:t>PySpark</w:t>
      </w:r>
      <w:proofErr w:type="spellEnd"/>
      <w:r>
        <w:rPr>
          <w:rFonts w:ascii="Times New Roman" w:eastAsia="Times New Roman" w:hAnsi="Times New Roman" w:cs="Times New Roman"/>
          <w:color w:val="000000"/>
          <w:sz w:val="24"/>
          <w:szCs w:val="24"/>
        </w:rPr>
        <w:t xml:space="preserve"> where large-scale log processing/analytics is demonstrated. </w:t>
      </w:r>
    </w:p>
    <w:p w:rsidR="0086112C" w:rsidRDefault="00E555EF">
      <w:pPr>
        <w:widowControl w:val="0"/>
        <w:pBdr>
          <w:top w:val="nil"/>
          <w:left w:val="nil"/>
          <w:bottom w:val="nil"/>
          <w:right w:val="nil"/>
          <w:between w:val="nil"/>
        </w:pBdr>
        <w:spacing w:before="77" w:line="240" w:lineRule="auto"/>
        <w:ind w:left="1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Safety and Reliability </w:t>
      </w:r>
    </w:p>
    <w:p w:rsidR="0086112C" w:rsidRDefault="00E555EF">
      <w:pPr>
        <w:widowControl w:val="0"/>
        <w:pBdr>
          <w:top w:val="nil"/>
          <w:left w:val="nil"/>
          <w:bottom w:val="nil"/>
          <w:right w:val="nil"/>
          <w:between w:val="nil"/>
        </w:pBdr>
        <w:spacing w:before="55" w:line="229" w:lineRule="auto"/>
        <w:ind w:left="505" w:right="2" w:hanging="2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knowledge base must be checked for consistency; contradictory rules must be detected </w:t>
      </w:r>
      <w:proofErr w:type="gramStart"/>
      <w:r>
        <w:rPr>
          <w:rFonts w:ascii="Times New Roman" w:eastAsia="Times New Roman" w:hAnsi="Times New Roman" w:cs="Times New Roman"/>
          <w:color w:val="000000"/>
          <w:sz w:val="24"/>
          <w:szCs w:val="24"/>
        </w:rPr>
        <w:t>and  resolved</w:t>
      </w:r>
      <w:proofErr w:type="gramEnd"/>
      <w:r>
        <w:rPr>
          <w:rFonts w:ascii="Times New Roman" w:eastAsia="Times New Roman" w:hAnsi="Times New Roman" w:cs="Times New Roman"/>
          <w:color w:val="000000"/>
          <w:sz w:val="24"/>
          <w:szCs w:val="24"/>
        </w:rPr>
        <w:t xml:space="preserve">. </w:t>
      </w:r>
    </w:p>
    <w:p w:rsidR="0086112C" w:rsidRDefault="00E555EF">
      <w:pPr>
        <w:widowControl w:val="0"/>
        <w:pBdr>
          <w:top w:val="nil"/>
          <w:left w:val="nil"/>
          <w:bottom w:val="nil"/>
          <w:right w:val="nil"/>
          <w:between w:val="nil"/>
        </w:pBdr>
        <w:spacing w:before="54"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inference engine must avoid infinite resolution/chaining loops. </w:t>
      </w:r>
    </w:p>
    <w:p w:rsidR="0086112C" w:rsidRDefault="00E555EF">
      <w:pPr>
        <w:widowControl w:val="0"/>
        <w:pBdr>
          <w:top w:val="nil"/>
          <w:left w:val="nil"/>
          <w:bottom w:val="nil"/>
          <w:right w:val="nil"/>
          <w:between w:val="nil"/>
        </w:pBdr>
        <w:spacing w:before="46" w:line="229" w:lineRule="auto"/>
        <w:ind w:left="505" w:hanging="2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Classifier and RL-agent outputs must be validated before being shown to users; low-</w:t>
      </w:r>
      <w:proofErr w:type="gramStart"/>
      <w:r>
        <w:rPr>
          <w:rFonts w:ascii="Times New Roman" w:eastAsia="Times New Roman" w:hAnsi="Times New Roman" w:cs="Times New Roman"/>
          <w:color w:val="000000"/>
          <w:sz w:val="24"/>
          <w:szCs w:val="24"/>
        </w:rPr>
        <w:t>confidence  results</w:t>
      </w:r>
      <w:proofErr w:type="gramEnd"/>
      <w:r>
        <w:rPr>
          <w:rFonts w:ascii="Times New Roman" w:eastAsia="Times New Roman" w:hAnsi="Times New Roman" w:cs="Times New Roman"/>
          <w:color w:val="000000"/>
          <w:sz w:val="24"/>
          <w:szCs w:val="24"/>
        </w:rPr>
        <w:t xml:space="preserve"> must be escalated to human staff. </w:t>
      </w:r>
    </w:p>
    <w:p w:rsidR="0086112C" w:rsidRDefault="00E555EF">
      <w:pPr>
        <w:widowControl w:val="0"/>
        <w:pBdr>
          <w:top w:val="nil"/>
          <w:left w:val="nil"/>
          <w:bottom w:val="nil"/>
          <w:right w:val="nil"/>
          <w:between w:val="nil"/>
        </w:pBdr>
        <w:spacing w:before="87" w:line="240" w:lineRule="auto"/>
        <w:ind w:left="1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Sustainability </w:t>
      </w:r>
    </w:p>
    <w:p w:rsidR="0086112C" w:rsidRDefault="00E555EF">
      <w:pPr>
        <w:widowControl w:val="0"/>
        <w:pBdr>
          <w:top w:val="nil"/>
          <w:left w:val="nil"/>
          <w:bottom w:val="nil"/>
          <w:right w:val="nil"/>
          <w:between w:val="nil"/>
        </w:pBdr>
        <w:spacing w:before="56"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Reduce paper-based and manual fault-reporting/tracking processes. </w:t>
      </w:r>
    </w:p>
    <w:p w:rsidR="0086112C" w:rsidRDefault="00E555EF">
      <w:pPr>
        <w:widowControl w:val="0"/>
        <w:pBdr>
          <w:top w:val="nil"/>
          <w:left w:val="nil"/>
          <w:bottom w:val="nil"/>
          <w:right w:val="nil"/>
          <w:between w:val="nil"/>
        </w:pBdr>
        <w:spacing w:before="43"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Improve utilization of maintenance staff time and facility resources. </w:t>
      </w:r>
    </w:p>
    <w:p w:rsidR="0086112C" w:rsidRDefault="00E555EF"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Support efficient, accessible, and reliable digital campus services aligned with relevant SDGs. </w:t>
      </w: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E555EF" w:rsidRPr="00E555EF" w:rsidRDefault="00E555EF" w:rsidP="00E555EF">
      <w:pPr>
        <w:pStyle w:val="Heading2"/>
        <w:spacing w:before="240" w:after="120"/>
        <w:rPr>
          <w:rFonts w:ascii="Times New Roman" w:hAnsi="Times New Roman" w:cs="Times New Roman"/>
          <w:sz w:val="28"/>
          <w:szCs w:val="24"/>
        </w:rPr>
      </w:pPr>
      <w:r w:rsidRPr="00E555EF">
        <w:rPr>
          <w:rFonts w:ascii="Times New Roman" w:hAnsi="Times New Roman" w:cs="Times New Roman"/>
          <w:sz w:val="28"/>
          <w:szCs w:val="24"/>
        </w:rPr>
        <w:lastRenderedPageBreak/>
        <w:t>G.1 Problem Understanding and Formulation (10 Marks)</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1. Problem, Objectives, Users and Stakeholders</w:t>
      </w:r>
    </w:p>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The core problem is the inefficient, error-prone, and non-scalable manual handling of facility fault reports across a growing campus. The objective is to build an assistant that (a) captures fault reports accurately, (b) diagnoses probable causes with an explanation the user and staff can trust, (c) classifies and prioritises tickets automatically, (d) predicts escalation risk early, (e) routes tickets to the most suitable staff/team, and (f) keeps users informed throughout. Primary stakeholders are students and staff who report faults (users), maintenance personnel and team leads (assignees), facility/helpdesk administrators (system owners and knowledge-</w:t>
      </w:r>
      <w:proofErr w:type="spellStart"/>
      <w:r w:rsidRPr="00E555EF">
        <w:rPr>
          <w:rFonts w:ascii="Times New Roman" w:hAnsi="Times New Roman" w:cs="Times New Roman"/>
          <w:sz w:val="24"/>
          <w:szCs w:val="24"/>
        </w:rPr>
        <w:t>base</w:t>
      </w:r>
      <w:proofErr w:type="spellEnd"/>
      <w:r w:rsidRPr="00E555EF">
        <w:rPr>
          <w:rFonts w:ascii="Times New Roman" w:hAnsi="Times New Roman" w:cs="Times New Roman"/>
          <w:sz w:val="24"/>
          <w:szCs w:val="24"/>
        </w:rPr>
        <w:t xml:space="preserve"> curators), and the institution (which benefits from reduced downtime and better resource utilisation).</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2. Information Stored and Major System Operations</w:t>
      </w:r>
    </w:p>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The system persists four core data groups:</w:t>
      </w:r>
    </w:p>
    <w:p w:rsidR="00E555EF" w:rsidRPr="00E555EF" w:rsidRDefault="00E555EF" w:rsidP="00E555EF">
      <w:pPr>
        <w:pStyle w:val="ListParagraph"/>
        <w:numPr>
          <w:ilvl w:val="0"/>
          <w:numId w:val="1"/>
        </w:numPr>
        <w:spacing w:after="80"/>
        <w:rPr>
          <w:rFonts w:ascii="Times New Roman" w:hAnsi="Times New Roman" w:cs="Times New Roman"/>
          <w:sz w:val="24"/>
          <w:szCs w:val="24"/>
        </w:rPr>
      </w:pPr>
      <w:r w:rsidRPr="00E555EF">
        <w:rPr>
          <w:rFonts w:ascii="Times New Roman" w:hAnsi="Times New Roman" w:cs="Times New Roman"/>
          <w:sz w:val="24"/>
          <w:szCs w:val="24"/>
        </w:rPr>
        <w:t>Users - user ID, name, role, department, contact details, credentials.</w:t>
      </w:r>
    </w:p>
    <w:p w:rsidR="00E555EF" w:rsidRPr="00E555EF" w:rsidRDefault="00E555EF" w:rsidP="00E555EF">
      <w:pPr>
        <w:pStyle w:val="ListParagraph"/>
        <w:numPr>
          <w:ilvl w:val="0"/>
          <w:numId w:val="1"/>
        </w:numPr>
        <w:spacing w:after="80"/>
        <w:rPr>
          <w:rFonts w:ascii="Times New Roman" w:hAnsi="Times New Roman" w:cs="Times New Roman"/>
          <w:sz w:val="24"/>
          <w:szCs w:val="24"/>
        </w:rPr>
      </w:pPr>
      <w:r w:rsidRPr="00E555EF">
        <w:rPr>
          <w:rFonts w:ascii="Times New Roman" w:hAnsi="Times New Roman" w:cs="Times New Roman"/>
          <w:sz w:val="24"/>
          <w:szCs w:val="24"/>
        </w:rPr>
        <w:t>Tickets - ticket ID, reporter, location, device/category, reported symptoms, timestamp, status, assigned staff, diagnosis, priority, escalation flag.</w:t>
      </w:r>
    </w:p>
    <w:p w:rsidR="00E555EF" w:rsidRPr="00E555EF" w:rsidRDefault="00E555EF" w:rsidP="00E555EF">
      <w:pPr>
        <w:pStyle w:val="ListParagraph"/>
        <w:numPr>
          <w:ilvl w:val="0"/>
          <w:numId w:val="1"/>
        </w:numPr>
        <w:spacing w:after="80"/>
        <w:rPr>
          <w:rFonts w:ascii="Times New Roman" w:hAnsi="Times New Roman" w:cs="Times New Roman"/>
          <w:sz w:val="24"/>
          <w:szCs w:val="24"/>
        </w:rPr>
      </w:pPr>
      <w:r w:rsidRPr="00E555EF">
        <w:rPr>
          <w:rFonts w:ascii="Times New Roman" w:hAnsi="Times New Roman" w:cs="Times New Roman"/>
          <w:sz w:val="24"/>
          <w:szCs w:val="24"/>
        </w:rPr>
        <w:t>Knowledge base - rule ID, antecedent symptoms/conditions, consequent probable cause, confidence/priority weight, author, last-modified date.</w:t>
      </w:r>
    </w:p>
    <w:p w:rsidR="00E555EF" w:rsidRPr="00E555EF" w:rsidRDefault="00E555EF" w:rsidP="00E555EF">
      <w:pPr>
        <w:pStyle w:val="ListParagraph"/>
        <w:numPr>
          <w:ilvl w:val="0"/>
          <w:numId w:val="1"/>
        </w:numPr>
        <w:spacing w:after="80"/>
        <w:rPr>
          <w:rFonts w:ascii="Times New Roman" w:hAnsi="Times New Roman" w:cs="Times New Roman"/>
          <w:sz w:val="24"/>
          <w:szCs w:val="24"/>
        </w:rPr>
      </w:pPr>
      <w:r w:rsidRPr="00E555EF">
        <w:rPr>
          <w:rFonts w:ascii="Times New Roman" w:hAnsi="Times New Roman" w:cs="Times New Roman"/>
          <w:sz w:val="24"/>
          <w:szCs w:val="24"/>
        </w:rPr>
        <w:t>Routing history - ticket ID, assigned staff/team, action taken, resolution time, reward signal used by the routing agent.</w:t>
      </w:r>
    </w:p>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Major operations are: report submission and validation, resolution/chaining-based diagnosis, decision-tree classification, escalation-risk prediction, RL-based routing, notification dispatch, knowledge-</w:t>
      </w:r>
      <w:proofErr w:type="spellStart"/>
      <w:r w:rsidRPr="00E555EF">
        <w:rPr>
          <w:rFonts w:ascii="Times New Roman" w:hAnsi="Times New Roman" w:cs="Times New Roman"/>
          <w:sz w:val="24"/>
          <w:szCs w:val="24"/>
        </w:rPr>
        <w:t>base</w:t>
      </w:r>
      <w:proofErr w:type="spellEnd"/>
      <w:r w:rsidRPr="00E555EF">
        <w:rPr>
          <w:rFonts w:ascii="Times New Roman" w:hAnsi="Times New Roman" w:cs="Times New Roman"/>
          <w:sz w:val="24"/>
          <w:szCs w:val="24"/>
        </w:rPr>
        <w:t xml:space="preserve"> maintenance, and analytics/report generation.</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3. Assumptions and Constraints</w:t>
      </w:r>
    </w:p>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Assumptions are listed in Section C. Constraints - functional, technical, safety, performance, and sustainability - are specified in Section F of the assignment brief and are honoured throughout the design (e.g., unique IDs, mandatory minimum symptom information before diagnosis, role-restricted knowledge-</w:t>
      </w:r>
      <w:proofErr w:type="spellStart"/>
      <w:r w:rsidRPr="00E555EF">
        <w:rPr>
          <w:rFonts w:ascii="Times New Roman" w:hAnsi="Times New Roman" w:cs="Times New Roman"/>
          <w:sz w:val="24"/>
          <w:szCs w:val="24"/>
        </w:rPr>
        <w:t>base</w:t>
      </w:r>
      <w:proofErr w:type="spellEnd"/>
      <w:r w:rsidRPr="00E555EF">
        <w:rPr>
          <w:rFonts w:ascii="Times New Roman" w:hAnsi="Times New Roman" w:cs="Times New Roman"/>
          <w:sz w:val="24"/>
          <w:szCs w:val="24"/>
        </w:rPr>
        <w:t xml:space="preserve"> edits, bounded response times, and KB consistency checking).</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4. Relationships Between Components</w:t>
      </w:r>
    </w:p>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Users interact only through the Conversational Agent and web UI. The agent forwards structured fault descriptions to the Reasoning Engine, which queries the FOL knowledge base and returns a diagnosis plus proof trace (explanation). In parallel, ticket features are passed to the Learning Models (decision tree for category/priority, NN/SVM for escalation risk). The Routing Agent consumes the classified ticket and current staff workload to choose an assignee, receiving a delayed reward once the ticket is resolved so that it can improve future routing. All components read/write a shared Ticket/Knowledge-</w:t>
      </w:r>
      <w:proofErr w:type="spellStart"/>
      <w:r w:rsidRPr="00E555EF">
        <w:rPr>
          <w:rFonts w:ascii="Times New Roman" w:hAnsi="Times New Roman" w:cs="Times New Roman"/>
          <w:sz w:val="24"/>
          <w:szCs w:val="24"/>
        </w:rPr>
        <w:t>Base</w:t>
      </w:r>
      <w:proofErr w:type="spellEnd"/>
      <w:r w:rsidRPr="00E555EF">
        <w:rPr>
          <w:rFonts w:ascii="Times New Roman" w:hAnsi="Times New Roman" w:cs="Times New Roman"/>
          <w:sz w:val="24"/>
          <w:szCs w:val="24"/>
        </w:rPr>
        <w:t xml:space="preserve"> data store, and the Analytics layer periodically summarises that store using </w:t>
      </w:r>
      <w:proofErr w:type="spellStart"/>
      <w:r w:rsidRPr="00E555EF">
        <w:rPr>
          <w:rFonts w:ascii="Times New Roman" w:hAnsi="Times New Roman" w:cs="Times New Roman"/>
          <w:sz w:val="24"/>
          <w:szCs w:val="24"/>
        </w:rPr>
        <w:t>PySpark</w:t>
      </w:r>
      <w:proofErr w:type="spellEnd"/>
      <w:r w:rsidRPr="00E555EF">
        <w:rPr>
          <w:rFonts w:ascii="Times New Roman" w:hAnsi="Times New Roman" w:cs="Times New Roman"/>
          <w:sz w:val="24"/>
          <w:szCs w:val="24"/>
        </w:rPr>
        <w:t>-style batch processing.</w:t>
      </w:r>
    </w:p>
    <w:p w:rsidR="00E555EF" w:rsidRPr="00E555EF" w:rsidRDefault="00E555EF" w:rsidP="00E555EF">
      <w:pPr>
        <w:pStyle w:val="Heading2"/>
        <w:spacing w:before="240" w:after="120"/>
        <w:rPr>
          <w:rFonts w:ascii="Times New Roman" w:hAnsi="Times New Roman" w:cs="Times New Roman"/>
          <w:sz w:val="28"/>
          <w:szCs w:val="24"/>
        </w:rPr>
      </w:pPr>
      <w:r w:rsidRPr="00E555EF">
        <w:rPr>
          <w:rFonts w:ascii="Times New Roman" w:hAnsi="Times New Roman" w:cs="Times New Roman"/>
          <w:sz w:val="28"/>
          <w:szCs w:val="24"/>
        </w:rPr>
        <w:t>G.2 Application of Course Knowledge (20 Marks)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4750"/>
      </w:tblGrid>
      <w:tr w:rsidR="00E555EF" w:rsidRPr="00E555EF" w:rsidTr="00E555EF">
        <w:tblPrEx>
          <w:tblCellMar>
            <w:top w:w="0" w:type="dxa"/>
            <w:bottom w:w="0" w:type="dxa"/>
          </w:tblCellMar>
        </w:tblPrEx>
        <w:trPr>
          <w:tblHeader/>
        </w:trPr>
        <w:tc>
          <w:tcPr>
            <w:tcW w:w="1200" w:type="dxa"/>
            <w:shd w:val="clear" w:color="auto" w:fill="D9E2F3"/>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b/>
                <w:bCs/>
                <w:sz w:val="24"/>
                <w:szCs w:val="24"/>
              </w:rPr>
              <w:t>Module</w:t>
            </w:r>
          </w:p>
        </w:tc>
        <w:tc>
          <w:tcPr>
            <w:tcW w:w="3400" w:type="dxa"/>
            <w:shd w:val="clear" w:color="auto" w:fill="D9E2F3"/>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b/>
                <w:bCs/>
                <w:sz w:val="24"/>
                <w:szCs w:val="24"/>
              </w:rPr>
              <w:t>Concepts Demonstrated</w:t>
            </w:r>
          </w:p>
        </w:tc>
        <w:tc>
          <w:tcPr>
            <w:tcW w:w="4750" w:type="dxa"/>
            <w:shd w:val="clear" w:color="auto" w:fill="D9E2F3"/>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b/>
                <w:bCs/>
                <w:sz w:val="24"/>
                <w:szCs w:val="24"/>
              </w:rPr>
              <w:t>Application in the System</w:t>
            </w:r>
          </w:p>
        </w:tc>
      </w:tr>
      <w:tr w:rsidR="00E555EF" w:rsidRPr="00E555EF" w:rsidTr="00E555EF">
        <w:tblPrEx>
          <w:tblCellMar>
            <w:top w:w="0" w:type="dxa"/>
            <w:bottom w:w="0" w:type="dxa"/>
          </w:tblCellMar>
        </w:tblPrEx>
        <w:tc>
          <w:tcPr>
            <w:tcW w:w="12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Module I</w:t>
            </w:r>
          </w:p>
        </w:tc>
        <w:tc>
          <w:tcPr>
            <w:tcW w:w="34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Propositional logic, FOL syntax, CNF conversion</w:t>
            </w:r>
          </w:p>
        </w:tc>
        <w:tc>
          <w:tcPr>
            <w:tcW w:w="47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 xml:space="preserve">Facility symptoms, device states and causes are encoded as FOL predicates, e.g. </w:t>
            </w:r>
            <w:proofErr w:type="spellStart"/>
            <w:r w:rsidRPr="00E555EF">
              <w:rPr>
                <w:rFonts w:ascii="Times New Roman" w:hAnsi="Times New Roman" w:cs="Times New Roman"/>
                <w:sz w:val="24"/>
                <w:szCs w:val="24"/>
              </w:rPr>
              <w:t>ReportsSymptom</w:t>
            </w:r>
            <w:proofErr w:type="spellEnd"/>
            <w:r w:rsidRPr="00E555EF">
              <w:rPr>
                <w:rFonts w:ascii="Times New Roman" w:hAnsi="Times New Roman" w:cs="Times New Roman"/>
                <w:sz w:val="24"/>
                <w:szCs w:val="24"/>
              </w:rPr>
              <w:t>(t,"</w:t>
            </w:r>
            <w:proofErr w:type="spellStart"/>
            <w:r w:rsidRPr="00E555EF">
              <w:rPr>
                <w:rFonts w:ascii="Times New Roman" w:hAnsi="Times New Roman" w:cs="Times New Roman"/>
                <w:sz w:val="24"/>
                <w:szCs w:val="24"/>
              </w:rPr>
              <w:t>NoPower</w:t>
            </w:r>
            <w:proofErr w:type="spellEnd"/>
            <w:r w:rsidRPr="00E555EF">
              <w:rPr>
                <w:rFonts w:ascii="Times New Roman" w:hAnsi="Times New Roman" w:cs="Times New Roman"/>
                <w:sz w:val="24"/>
                <w:szCs w:val="24"/>
              </w:rPr>
              <w:t xml:space="preserve">") </w:t>
            </w:r>
            <w:r w:rsidRPr="00E555EF">
              <w:rPr>
                <w:rFonts w:ascii="Cambria Math" w:hAnsi="Cambria Math" w:cs="Cambria Math"/>
                <w:sz w:val="24"/>
                <w:szCs w:val="24"/>
              </w:rPr>
              <w:t>∧</w:t>
            </w:r>
            <w:r w:rsidRPr="00E555EF">
              <w:rPr>
                <w:rFonts w:ascii="Times New Roman" w:hAnsi="Times New Roman" w:cs="Times New Roman"/>
                <w:sz w:val="24"/>
                <w:szCs w:val="24"/>
              </w:rPr>
              <w:t xml:space="preserve"> </w:t>
            </w:r>
            <w:proofErr w:type="spellStart"/>
            <w:r w:rsidRPr="00E555EF">
              <w:rPr>
                <w:rFonts w:ascii="Times New Roman" w:hAnsi="Times New Roman" w:cs="Times New Roman"/>
                <w:sz w:val="24"/>
                <w:szCs w:val="24"/>
              </w:rPr>
              <w:lastRenderedPageBreak/>
              <w:t>DeviceType</w:t>
            </w:r>
            <w:proofErr w:type="spellEnd"/>
            <w:r w:rsidRPr="00E555EF">
              <w:rPr>
                <w:rFonts w:ascii="Times New Roman" w:hAnsi="Times New Roman" w:cs="Times New Roman"/>
                <w:sz w:val="24"/>
                <w:szCs w:val="24"/>
              </w:rPr>
              <w:t>(</w:t>
            </w:r>
            <w:proofErr w:type="spellStart"/>
            <w:r w:rsidRPr="00E555EF">
              <w:rPr>
                <w:rFonts w:ascii="Times New Roman" w:hAnsi="Times New Roman" w:cs="Times New Roman"/>
                <w:sz w:val="24"/>
                <w:szCs w:val="24"/>
              </w:rPr>
              <w:t>t,"Projector</w:t>
            </w:r>
            <w:proofErr w:type="spellEnd"/>
            <w:r w:rsidRPr="00E555EF">
              <w:rPr>
                <w:rFonts w:ascii="Times New Roman" w:hAnsi="Times New Roman" w:cs="Times New Roman"/>
                <w:sz w:val="24"/>
                <w:szCs w:val="24"/>
              </w:rPr>
              <w:t xml:space="preserve">") </w:t>
            </w:r>
            <w:r w:rsidRPr="00E555EF">
              <w:rPr>
                <w:rFonts w:ascii="Cambria Math" w:hAnsi="Cambria Math" w:cs="Cambria Math"/>
                <w:sz w:val="24"/>
                <w:szCs w:val="24"/>
              </w:rPr>
              <w:t>⇒</w:t>
            </w:r>
            <w:r w:rsidRPr="00E555EF">
              <w:rPr>
                <w:rFonts w:ascii="Times New Roman" w:hAnsi="Times New Roman" w:cs="Times New Roman"/>
                <w:sz w:val="24"/>
                <w:szCs w:val="24"/>
              </w:rPr>
              <w:t xml:space="preserve"> </w:t>
            </w:r>
            <w:proofErr w:type="spellStart"/>
            <w:r w:rsidRPr="00E555EF">
              <w:rPr>
                <w:rFonts w:ascii="Times New Roman" w:hAnsi="Times New Roman" w:cs="Times New Roman"/>
                <w:sz w:val="24"/>
                <w:szCs w:val="24"/>
              </w:rPr>
              <w:t>PossibleCause</w:t>
            </w:r>
            <w:proofErr w:type="spellEnd"/>
            <w:r w:rsidRPr="00E555EF">
              <w:rPr>
                <w:rFonts w:ascii="Times New Roman" w:hAnsi="Times New Roman" w:cs="Times New Roman"/>
                <w:sz w:val="24"/>
                <w:szCs w:val="24"/>
              </w:rPr>
              <w:t>(t,"</w:t>
            </w:r>
            <w:proofErr w:type="spellStart"/>
            <w:r w:rsidRPr="00E555EF">
              <w:rPr>
                <w:rFonts w:ascii="Times New Roman" w:hAnsi="Times New Roman" w:cs="Times New Roman"/>
                <w:sz w:val="24"/>
                <w:szCs w:val="24"/>
              </w:rPr>
              <w:t>PSUFailure</w:t>
            </w:r>
            <w:proofErr w:type="spellEnd"/>
            <w:r w:rsidRPr="00E555EF">
              <w:rPr>
                <w:rFonts w:ascii="Times New Roman" w:hAnsi="Times New Roman" w:cs="Times New Roman"/>
                <w:sz w:val="24"/>
                <w:szCs w:val="24"/>
              </w:rPr>
              <w:t>"). All KB rules are converted to CNF for the resolution engine.</w:t>
            </w:r>
          </w:p>
        </w:tc>
      </w:tr>
      <w:tr w:rsidR="00E555EF" w:rsidRPr="00E555EF" w:rsidTr="00E555EF">
        <w:tblPrEx>
          <w:tblCellMar>
            <w:top w:w="0" w:type="dxa"/>
            <w:bottom w:w="0" w:type="dxa"/>
          </w:tblCellMar>
        </w:tblPrEx>
        <w:tc>
          <w:tcPr>
            <w:tcW w:w="12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lastRenderedPageBreak/>
              <w:t>Module I</w:t>
            </w:r>
          </w:p>
        </w:tc>
        <w:tc>
          <w:tcPr>
            <w:tcW w:w="34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Resolution and unification</w:t>
            </w:r>
          </w:p>
        </w:tc>
        <w:tc>
          <w:tcPr>
            <w:tcW w:w="47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The diagnosis engine unifies reported ticket facts with KB clause variables and applies resolution refutation to prove or disprove candidate-cause literals; the resolution steps double as the explanation trace.</w:t>
            </w:r>
          </w:p>
        </w:tc>
      </w:tr>
      <w:tr w:rsidR="00E555EF" w:rsidRPr="00E555EF" w:rsidTr="00E555EF">
        <w:tblPrEx>
          <w:tblCellMar>
            <w:top w:w="0" w:type="dxa"/>
            <w:bottom w:w="0" w:type="dxa"/>
          </w:tblCellMar>
        </w:tblPrEx>
        <w:tc>
          <w:tcPr>
            <w:tcW w:w="12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Module I</w:t>
            </w:r>
          </w:p>
        </w:tc>
        <w:tc>
          <w:tcPr>
            <w:tcW w:w="34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Knowledge engineering and forward/backward chaining</w:t>
            </w:r>
          </w:p>
        </w:tc>
        <w:tc>
          <w:tcPr>
            <w:tcW w:w="47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A vocabulary of predicates (Device, Symptom, Location, Cause) and axioms is engineered from the 12-rule facility KB. Forward chaining derives all entailed causes from a new report; backward chaining verifies a specific suspected cause when staff ask "why".</w:t>
            </w:r>
          </w:p>
        </w:tc>
      </w:tr>
      <w:tr w:rsidR="00E555EF" w:rsidRPr="00E555EF" w:rsidTr="00E555EF">
        <w:tblPrEx>
          <w:tblCellMar>
            <w:top w:w="0" w:type="dxa"/>
            <w:bottom w:w="0" w:type="dxa"/>
          </w:tblCellMar>
        </w:tblPrEx>
        <w:tc>
          <w:tcPr>
            <w:tcW w:w="12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Module II</w:t>
            </w:r>
          </w:p>
        </w:tc>
        <w:tc>
          <w:tcPr>
            <w:tcW w:w="34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Inductive learning, decision trees, information gain/Gini</w:t>
            </w:r>
          </w:p>
        </w:tc>
        <w:tc>
          <w:tcPr>
            <w:tcW w:w="47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A Gini-based decision tree (</w:t>
            </w:r>
            <w:proofErr w:type="spellStart"/>
            <w:r w:rsidRPr="00E555EF">
              <w:rPr>
                <w:rFonts w:ascii="Times New Roman" w:hAnsi="Times New Roman" w:cs="Times New Roman"/>
                <w:sz w:val="24"/>
                <w:szCs w:val="24"/>
              </w:rPr>
              <w:t>scikit</w:t>
            </w:r>
            <w:proofErr w:type="spellEnd"/>
            <w:r w:rsidRPr="00E555EF">
              <w:rPr>
                <w:rFonts w:ascii="Times New Roman" w:hAnsi="Times New Roman" w:cs="Times New Roman"/>
                <w:sz w:val="24"/>
                <w:szCs w:val="24"/>
              </w:rPr>
              <w:t>-learn) is trained on the 100 historical tickets (features: category, department, symptom count, device age, reporter role) to predict category and priority; max-depth/min-samples pruning controls overfitting.</w:t>
            </w:r>
          </w:p>
        </w:tc>
      </w:tr>
      <w:tr w:rsidR="00E555EF" w:rsidRPr="00E555EF" w:rsidTr="00E555EF">
        <w:tblPrEx>
          <w:tblCellMar>
            <w:top w:w="0" w:type="dxa"/>
            <w:bottom w:w="0" w:type="dxa"/>
          </w:tblCellMar>
        </w:tblPrEx>
        <w:tc>
          <w:tcPr>
            <w:tcW w:w="12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Module II</w:t>
            </w:r>
          </w:p>
        </w:tc>
        <w:tc>
          <w:tcPr>
            <w:tcW w:w="34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Statistical learning, neural networks/kernel machines, hidden/missing data</w:t>
            </w:r>
          </w:p>
        </w:tc>
        <w:tc>
          <w:tcPr>
            <w:tcW w:w="47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An MLP (or SVM) predicts escalation probability from ticket features. Missing feature values in historical records are imputed via mean/mode substitution, with an EM-based alternative discussed for partially observed categorical features.</w:t>
            </w:r>
          </w:p>
        </w:tc>
      </w:tr>
      <w:tr w:rsidR="00E555EF" w:rsidRPr="00E555EF" w:rsidTr="00E555EF">
        <w:tblPrEx>
          <w:tblCellMar>
            <w:top w:w="0" w:type="dxa"/>
            <w:bottom w:w="0" w:type="dxa"/>
          </w:tblCellMar>
        </w:tblPrEx>
        <w:tc>
          <w:tcPr>
            <w:tcW w:w="12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Module II</w:t>
            </w:r>
          </w:p>
        </w:tc>
        <w:tc>
          <w:tcPr>
            <w:tcW w:w="34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Reinforcement learning (ticket-routing agent)</w:t>
            </w:r>
          </w:p>
        </w:tc>
        <w:tc>
          <w:tcPr>
            <w:tcW w:w="47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A tabular Q-learning agent with state = (category, priority, staff-workload-bucket) and action = assign-to-staff learns a routing policy that minimises resolution time and balances workload, using reward shaped as −</w:t>
            </w:r>
            <w:proofErr w:type="spellStart"/>
            <w:r w:rsidRPr="00E555EF">
              <w:rPr>
                <w:rFonts w:ascii="Times New Roman" w:hAnsi="Times New Roman" w:cs="Times New Roman"/>
                <w:sz w:val="24"/>
                <w:szCs w:val="24"/>
              </w:rPr>
              <w:t>resolution_time</w:t>
            </w:r>
            <w:proofErr w:type="spellEnd"/>
            <w:r w:rsidRPr="00E555EF">
              <w:rPr>
                <w:rFonts w:ascii="Times New Roman" w:hAnsi="Times New Roman" w:cs="Times New Roman"/>
                <w:sz w:val="24"/>
                <w:szCs w:val="24"/>
              </w:rPr>
              <w:t xml:space="preserve"> plus a workload-balance bonus.</w:t>
            </w:r>
          </w:p>
        </w:tc>
      </w:tr>
      <w:tr w:rsidR="00E555EF" w:rsidRPr="00E555EF" w:rsidTr="00E555EF">
        <w:tblPrEx>
          <w:tblCellMar>
            <w:top w:w="0" w:type="dxa"/>
            <w:bottom w:w="0" w:type="dxa"/>
          </w:tblCellMar>
        </w:tblPrEx>
        <w:tc>
          <w:tcPr>
            <w:tcW w:w="12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Module III</w:t>
            </w:r>
          </w:p>
        </w:tc>
        <w:tc>
          <w:tcPr>
            <w:tcW w:w="34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 xml:space="preserve">Agent architecture, expert-system shell, explanation, knowledge acquisition, </w:t>
            </w:r>
            <w:proofErr w:type="spellStart"/>
            <w:r w:rsidRPr="00E555EF">
              <w:rPr>
                <w:rFonts w:ascii="Times New Roman" w:hAnsi="Times New Roman" w:cs="Times New Roman"/>
                <w:sz w:val="24"/>
                <w:szCs w:val="24"/>
              </w:rPr>
              <w:t>chatbot</w:t>
            </w:r>
            <w:proofErr w:type="spellEnd"/>
            <w:r w:rsidRPr="00E555EF">
              <w:rPr>
                <w:rFonts w:ascii="Times New Roman" w:hAnsi="Times New Roman" w:cs="Times New Roman"/>
                <w:sz w:val="24"/>
                <w:szCs w:val="24"/>
              </w:rPr>
              <w:t xml:space="preserve">, </w:t>
            </w:r>
            <w:proofErr w:type="spellStart"/>
            <w:r w:rsidRPr="00E555EF">
              <w:rPr>
                <w:rFonts w:ascii="Times New Roman" w:hAnsi="Times New Roman" w:cs="Times New Roman"/>
                <w:sz w:val="24"/>
                <w:szCs w:val="24"/>
              </w:rPr>
              <w:t>PySpark</w:t>
            </w:r>
            <w:proofErr w:type="spellEnd"/>
          </w:p>
        </w:tc>
        <w:tc>
          <w:tcPr>
            <w:tcW w:w="47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 xml:space="preserve">The conversational agent is a goal/utility-based agent whose goal is accurate, explainable resolution; the expert-shell layer renders resolution/chaining proofs as natural-language explanations; staff use a knowledge-acquisition UI to add/edit rules; </w:t>
            </w:r>
            <w:proofErr w:type="spellStart"/>
            <w:r w:rsidRPr="00E555EF">
              <w:rPr>
                <w:rFonts w:ascii="Times New Roman" w:hAnsi="Times New Roman" w:cs="Times New Roman"/>
                <w:sz w:val="24"/>
                <w:szCs w:val="24"/>
              </w:rPr>
              <w:t>PySpark</w:t>
            </w:r>
            <w:proofErr w:type="spellEnd"/>
            <w:r w:rsidRPr="00E555EF">
              <w:rPr>
                <w:rFonts w:ascii="Times New Roman" w:hAnsi="Times New Roman" w:cs="Times New Roman"/>
                <w:sz w:val="24"/>
                <w:szCs w:val="24"/>
              </w:rPr>
              <w:t xml:space="preserve"> RDD transformations aggregate ticket logs for the analytics report.</w:t>
            </w:r>
          </w:p>
        </w:tc>
      </w:tr>
    </w:tbl>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Integration rationale: logic-based diagnosis provides an auditable, explainable first opinion even for fault types with little historical data; the learned classifier adds statistical prioritisation once enough tickets exist; the RL agent optimises an objective (routing quality) that is difficult to hand-code as rules. Together they give the assistant both interpretability where it matters (diagnosis) and adaptability where it helps (prioritisation and routing).</w:t>
      </w:r>
    </w:p>
    <w:p w:rsidR="00E555EF" w:rsidRPr="00E555EF" w:rsidRDefault="00E555EF" w:rsidP="00E555EF">
      <w:pPr>
        <w:pStyle w:val="Heading2"/>
        <w:spacing w:before="240" w:after="120"/>
        <w:rPr>
          <w:rFonts w:ascii="Times New Roman" w:hAnsi="Times New Roman" w:cs="Times New Roman"/>
          <w:sz w:val="28"/>
          <w:szCs w:val="24"/>
        </w:rPr>
      </w:pPr>
      <w:r w:rsidRPr="00E555EF">
        <w:rPr>
          <w:rFonts w:ascii="Times New Roman" w:hAnsi="Times New Roman" w:cs="Times New Roman"/>
          <w:sz w:val="28"/>
          <w:szCs w:val="24"/>
        </w:rPr>
        <w:lastRenderedPageBreak/>
        <w:t>G.3 Solution Design and Implementation (20 Marks)</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a. System Architecture</w:t>
      </w:r>
    </w:p>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The prototype follows a layered pipeline: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E555EF" w:rsidRPr="00E555EF" w:rsidTr="00E555EF">
        <w:tblPrEx>
          <w:tblCellMar>
            <w:top w:w="0" w:type="dxa"/>
            <w:bottom w:w="0" w:type="dxa"/>
          </w:tblCellMar>
        </w:tblPrEx>
        <w:trPr>
          <w:tblHeader/>
        </w:trPr>
        <w:tc>
          <w:tcPr>
            <w:tcW w:w="2400" w:type="dxa"/>
            <w:shd w:val="clear" w:color="auto" w:fill="D9E2F3"/>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b/>
                <w:bCs/>
                <w:sz w:val="24"/>
                <w:szCs w:val="24"/>
              </w:rPr>
              <w:t>Layer</w:t>
            </w:r>
          </w:p>
        </w:tc>
        <w:tc>
          <w:tcPr>
            <w:tcW w:w="6950" w:type="dxa"/>
            <w:shd w:val="clear" w:color="auto" w:fill="D9E2F3"/>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b/>
                <w:bCs/>
                <w:sz w:val="24"/>
                <w:szCs w:val="24"/>
              </w:rPr>
              <w:t>Responsibility</w:t>
            </w:r>
          </w:p>
        </w:tc>
      </w:tr>
      <w:tr w:rsidR="00E555EF" w:rsidRPr="00E555EF" w:rsidTr="00E555EF">
        <w:tblPrEx>
          <w:tblCellMar>
            <w:top w:w="0" w:type="dxa"/>
            <w:bottom w:w="0" w:type="dxa"/>
          </w:tblCellMar>
        </w:tblPrEx>
        <w:tc>
          <w:tcPr>
            <w:tcW w:w="24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Presentation</w:t>
            </w:r>
          </w:p>
        </w:tc>
        <w:tc>
          <w:tcPr>
            <w:tcW w:w="69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Web/Chat interface for users and staff; login and role-based views.</w:t>
            </w:r>
          </w:p>
        </w:tc>
      </w:tr>
      <w:tr w:rsidR="00E555EF" w:rsidRPr="00E555EF" w:rsidTr="00E555EF">
        <w:tblPrEx>
          <w:tblCellMar>
            <w:top w:w="0" w:type="dxa"/>
            <w:bottom w:w="0" w:type="dxa"/>
          </w:tblCellMar>
        </w:tblPrEx>
        <w:tc>
          <w:tcPr>
            <w:tcW w:w="24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Conversational Agent</w:t>
            </w:r>
          </w:p>
        </w:tc>
        <w:tc>
          <w:tcPr>
            <w:tcW w:w="69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Collects symptoms conversationally, invokes the reasoning/learning layers, and formats explanations.</w:t>
            </w:r>
          </w:p>
        </w:tc>
      </w:tr>
      <w:tr w:rsidR="00E555EF" w:rsidRPr="00E555EF" w:rsidTr="00E555EF">
        <w:tblPrEx>
          <w:tblCellMar>
            <w:top w:w="0" w:type="dxa"/>
            <w:bottom w:w="0" w:type="dxa"/>
          </w:tblCellMar>
        </w:tblPrEx>
        <w:tc>
          <w:tcPr>
            <w:tcW w:w="24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Reasoning Engine</w:t>
            </w:r>
          </w:p>
        </w:tc>
        <w:tc>
          <w:tcPr>
            <w:tcW w:w="69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FOL knowledge base plus resolution/forward-backward chaining inference for diagnosis.</w:t>
            </w:r>
          </w:p>
        </w:tc>
      </w:tr>
      <w:tr w:rsidR="00E555EF" w:rsidRPr="00E555EF" w:rsidTr="00E555EF">
        <w:tblPrEx>
          <w:tblCellMar>
            <w:top w:w="0" w:type="dxa"/>
            <w:bottom w:w="0" w:type="dxa"/>
          </w:tblCellMar>
        </w:tblPrEx>
        <w:tc>
          <w:tcPr>
            <w:tcW w:w="24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Learning Models</w:t>
            </w:r>
          </w:p>
        </w:tc>
        <w:tc>
          <w:tcPr>
            <w:tcW w:w="69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Decision-tree classifier (category/priority) and NN/SVM escalation-risk predictor.</w:t>
            </w:r>
          </w:p>
        </w:tc>
      </w:tr>
      <w:tr w:rsidR="00E555EF" w:rsidRPr="00E555EF" w:rsidTr="00E555EF">
        <w:tblPrEx>
          <w:tblCellMar>
            <w:top w:w="0" w:type="dxa"/>
            <w:bottom w:w="0" w:type="dxa"/>
          </w:tblCellMar>
        </w:tblPrEx>
        <w:tc>
          <w:tcPr>
            <w:tcW w:w="24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Routing Agent</w:t>
            </w:r>
          </w:p>
        </w:tc>
        <w:tc>
          <w:tcPr>
            <w:tcW w:w="69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Reinforcement-learning (Q-learning/SARSA/DQN) module that assigns tickets to staff.</w:t>
            </w:r>
          </w:p>
        </w:tc>
      </w:tr>
      <w:tr w:rsidR="00E555EF" w:rsidRPr="00E555EF" w:rsidTr="00E555EF">
        <w:tblPrEx>
          <w:tblCellMar>
            <w:top w:w="0" w:type="dxa"/>
            <w:bottom w:w="0" w:type="dxa"/>
          </w:tblCellMar>
        </w:tblPrEx>
        <w:tc>
          <w:tcPr>
            <w:tcW w:w="24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Data Store</w:t>
            </w:r>
          </w:p>
        </w:tc>
        <w:tc>
          <w:tcPr>
            <w:tcW w:w="69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Users, tickets, knowledge-</w:t>
            </w:r>
            <w:proofErr w:type="spellStart"/>
            <w:r w:rsidRPr="00E555EF">
              <w:rPr>
                <w:rFonts w:ascii="Times New Roman" w:hAnsi="Times New Roman" w:cs="Times New Roman"/>
                <w:sz w:val="24"/>
                <w:szCs w:val="24"/>
              </w:rPr>
              <w:t>base</w:t>
            </w:r>
            <w:proofErr w:type="spellEnd"/>
            <w:r w:rsidRPr="00E555EF">
              <w:rPr>
                <w:rFonts w:ascii="Times New Roman" w:hAnsi="Times New Roman" w:cs="Times New Roman"/>
                <w:sz w:val="24"/>
                <w:szCs w:val="24"/>
              </w:rPr>
              <w:t xml:space="preserve"> rules, and routing history.</w:t>
            </w:r>
          </w:p>
        </w:tc>
      </w:tr>
      <w:tr w:rsidR="00E555EF" w:rsidRPr="00E555EF" w:rsidTr="00E555EF">
        <w:tblPrEx>
          <w:tblCellMar>
            <w:top w:w="0" w:type="dxa"/>
            <w:bottom w:w="0" w:type="dxa"/>
          </w:tblCellMar>
        </w:tblPrEx>
        <w:tc>
          <w:tcPr>
            <w:tcW w:w="24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Analytics (</w:t>
            </w:r>
            <w:proofErr w:type="spellStart"/>
            <w:r w:rsidRPr="00E555EF">
              <w:rPr>
                <w:rFonts w:ascii="Times New Roman" w:hAnsi="Times New Roman" w:cs="Times New Roman"/>
                <w:sz w:val="24"/>
                <w:szCs w:val="24"/>
              </w:rPr>
              <w:t>PySpark</w:t>
            </w:r>
            <w:proofErr w:type="spellEnd"/>
            <w:r w:rsidRPr="00E555EF">
              <w:rPr>
                <w:rFonts w:ascii="Times New Roman" w:hAnsi="Times New Roman" w:cs="Times New Roman"/>
                <w:sz w:val="24"/>
                <w:szCs w:val="24"/>
              </w:rPr>
              <w:t>)</w:t>
            </w:r>
          </w:p>
        </w:tc>
        <w:tc>
          <w:tcPr>
            <w:tcW w:w="69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Batch aggregation of ticket logs for the summary report.</w:t>
            </w:r>
          </w:p>
        </w:tc>
      </w:tr>
    </w:tbl>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Data flow: User → Chat/Web Interface → Conversational Agent → Reasoning Engine (FOL KB + Resolution/Chaining) → Learning Models (Decision Tree, Escalation-Risk NN/Kernel Model) → Routing Agent (RL) → Ticket/Knowledge-</w:t>
      </w:r>
      <w:proofErr w:type="spellStart"/>
      <w:r w:rsidRPr="00E555EF">
        <w:rPr>
          <w:rFonts w:ascii="Times New Roman" w:hAnsi="Times New Roman" w:cs="Times New Roman"/>
          <w:sz w:val="24"/>
          <w:szCs w:val="24"/>
        </w:rPr>
        <w:t>Base</w:t>
      </w:r>
      <w:proofErr w:type="spellEnd"/>
      <w:r w:rsidRPr="00E555EF">
        <w:rPr>
          <w:rFonts w:ascii="Times New Roman" w:hAnsi="Times New Roman" w:cs="Times New Roman"/>
          <w:sz w:val="24"/>
          <w:szCs w:val="24"/>
        </w:rPr>
        <w:t xml:space="preserve"> Data Store, with the Explanation module and Knowledge-Acquisition interface attached to the Reasoning Engine, and the </w:t>
      </w:r>
      <w:proofErr w:type="spellStart"/>
      <w:r w:rsidRPr="00E555EF">
        <w:rPr>
          <w:rFonts w:ascii="Times New Roman" w:hAnsi="Times New Roman" w:cs="Times New Roman"/>
          <w:sz w:val="24"/>
          <w:szCs w:val="24"/>
        </w:rPr>
        <w:t>PySpark</w:t>
      </w:r>
      <w:proofErr w:type="spellEnd"/>
      <w:r w:rsidRPr="00E555EF">
        <w:rPr>
          <w:rFonts w:ascii="Times New Roman" w:hAnsi="Times New Roman" w:cs="Times New Roman"/>
          <w:sz w:val="24"/>
          <w:szCs w:val="24"/>
        </w:rPr>
        <w:t xml:space="preserve"> analytics layer reading from the Data Store.</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b. Page and Component Design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1"/>
        <w:gridCol w:w="1870"/>
        <w:gridCol w:w="1485"/>
        <w:gridCol w:w="2095"/>
        <w:gridCol w:w="2119"/>
      </w:tblGrid>
      <w:tr w:rsidR="00E555EF" w:rsidRPr="00E555EF" w:rsidTr="00E555EF">
        <w:tblPrEx>
          <w:tblCellMar>
            <w:top w:w="0" w:type="dxa"/>
            <w:bottom w:w="0" w:type="dxa"/>
          </w:tblCellMar>
        </w:tblPrEx>
        <w:trPr>
          <w:tblHeader/>
        </w:trPr>
        <w:tc>
          <w:tcPr>
            <w:tcW w:w="1700" w:type="dxa"/>
            <w:shd w:val="clear" w:color="auto" w:fill="D9E2F3"/>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b/>
                <w:bCs/>
                <w:sz w:val="24"/>
                <w:szCs w:val="24"/>
              </w:rPr>
              <w:t>Page/Component</w:t>
            </w:r>
          </w:p>
        </w:tc>
        <w:tc>
          <w:tcPr>
            <w:tcW w:w="1900" w:type="dxa"/>
            <w:shd w:val="clear" w:color="auto" w:fill="D9E2F3"/>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b/>
                <w:bCs/>
                <w:sz w:val="24"/>
                <w:szCs w:val="24"/>
              </w:rPr>
              <w:t>Purpose</w:t>
            </w:r>
          </w:p>
        </w:tc>
        <w:tc>
          <w:tcPr>
            <w:tcW w:w="1500" w:type="dxa"/>
            <w:shd w:val="clear" w:color="auto" w:fill="D9E2F3"/>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b/>
                <w:bCs/>
                <w:sz w:val="24"/>
                <w:szCs w:val="24"/>
              </w:rPr>
              <w:t>Inputs</w:t>
            </w:r>
          </w:p>
        </w:tc>
        <w:tc>
          <w:tcPr>
            <w:tcW w:w="2100" w:type="dxa"/>
            <w:shd w:val="clear" w:color="auto" w:fill="D9E2F3"/>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b/>
                <w:bCs/>
                <w:sz w:val="24"/>
                <w:szCs w:val="24"/>
              </w:rPr>
              <w:t>Outputs</w:t>
            </w:r>
          </w:p>
        </w:tc>
        <w:tc>
          <w:tcPr>
            <w:tcW w:w="2150" w:type="dxa"/>
            <w:shd w:val="clear" w:color="auto" w:fill="D9E2F3"/>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b/>
                <w:bCs/>
                <w:sz w:val="24"/>
                <w:szCs w:val="24"/>
              </w:rPr>
              <w:t>Key Interactions</w:t>
            </w:r>
          </w:p>
        </w:tc>
      </w:tr>
      <w:tr w:rsidR="00E555EF" w:rsidRPr="00E555EF" w:rsidTr="00E555EF">
        <w:tblPrEx>
          <w:tblCellMar>
            <w:top w:w="0" w:type="dxa"/>
            <w:bottom w:w="0" w:type="dxa"/>
          </w:tblCellMar>
        </w:tblPrEx>
        <w:tc>
          <w:tcPr>
            <w:tcW w:w="17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Home / Login &amp; Registration</w:t>
            </w:r>
          </w:p>
        </w:tc>
        <w:tc>
          <w:tcPr>
            <w:tcW w:w="19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Authenticate users and create accounts</w:t>
            </w:r>
          </w:p>
        </w:tc>
        <w:tc>
          <w:tcPr>
            <w:tcW w:w="15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Credentials, registration details</w:t>
            </w:r>
          </w:p>
        </w:tc>
        <w:tc>
          <w:tcPr>
            <w:tcW w:w="21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Session token, role-based landing page</w:t>
            </w:r>
          </w:p>
        </w:tc>
        <w:tc>
          <w:tcPr>
            <w:tcW w:w="2150" w:type="dxa"/>
            <w:vAlign w:val="center"/>
          </w:tcPr>
          <w:p w:rsidR="00E555EF" w:rsidRPr="00E555EF" w:rsidRDefault="00E555EF" w:rsidP="00E555EF">
            <w:pPr>
              <w:rPr>
                <w:rFonts w:ascii="Times New Roman" w:hAnsi="Times New Roman" w:cs="Times New Roman"/>
                <w:sz w:val="24"/>
                <w:szCs w:val="24"/>
              </w:rPr>
            </w:pPr>
            <w:proofErr w:type="spellStart"/>
            <w:r w:rsidRPr="00E555EF">
              <w:rPr>
                <w:rFonts w:ascii="Times New Roman" w:hAnsi="Times New Roman" w:cs="Times New Roman"/>
                <w:sz w:val="24"/>
                <w:szCs w:val="24"/>
              </w:rPr>
              <w:t>Auth</w:t>
            </w:r>
            <w:proofErr w:type="spellEnd"/>
            <w:r w:rsidRPr="00E555EF">
              <w:rPr>
                <w:rFonts w:ascii="Times New Roman" w:hAnsi="Times New Roman" w:cs="Times New Roman"/>
                <w:sz w:val="24"/>
                <w:szCs w:val="24"/>
              </w:rPr>
              <w:t xml:space="preserve"> service; role assignment (user vs staff/admin)</w:t>
            </w:r>
          </w:p>
        </w:tc>
      </w:tr>
      <w:tr w:rsidR="00E555EF" w:rsidRPr="00E555EF" w:rsidTr="00E555EF">
        <w:tblPrEx>
          <w:tblCellMar>
            <w:top w:w="0" w:type="dxa"/>
            <w:bottom w:w="0" w:type="dxa"/>
          </w:tblCellMar>
        </w:tblPrEx>
        <w:tc>
          <w:tcPr>
            <w:tcW w:w="17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Fault Report Submission &amp; Diagnosis</w:t>
            </w:r>
          </w:p>
        </w:tc>
        <w:tc>
          <w:tcPr>
            <w:tcW w:w="19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Capture a fault and present a reasoned diagnosis</w:t>
            </w:r>
          </w:p>
        </w:tc>
        <w:tc>
          <w:tcPr>
            <w:tcW w:w="15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Symptoms, location, device type</w:t>
            </w:r>
          </w:p>
        </w:tc>
        <w:tc>
          <w:tcPr>
            <w:tcW w:w="21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Diagnosis + explanation, or request for more symptoms</w:t>
            </w:r>
          </w:p>
        </w:tc>
        <w:tc>
          <w:tcPr>
            <w:tcW w:w="21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Reasoning Engine; Conversational Agent</w:t>
            </w:r>
          </w:p>
        </w:tc>
      </w:tr>
      <w:tr w:rsidR="00E555EF" w:rsidRPr="00E555EF" w:rsidTr="00E555EF">
        <w:tblPrEx>
          <w:tblCellMar>
            <w:top w:w="0" w:type="dxa"/>
            <w:bottom w:w="0" w:type="dxa"/>
          </w:tblCellMar>
        </w:tblPrEx>
        <w:tc>
          <w:tcPr>
            <w:tcW w:w="17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Ticket Status &amp; Notifications</w:t>
            </w:r>
          </w:p>
        </w:tc>
        <w:tc>
          <w:tcPr>
            <w:tcW w:w="19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Track ticket lifecycle</w:t>
            </w:r>
          </w:p>
        </w:tc>
        <w:tc>
          <w:tcPr>
            <w:tcW w:w="15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Ticket ID</w:t>
            </w:r>
          </w:p>
        </w:tc>
        <w:tc>
          <w:tcPr>
            <w:tcW w:w="21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Status timeline, notifications</w:t>
            </w:r>
          </w:p>
        </w:tc>
        <w:tc>
          <w:tcPr>
            <w:tcW w:w="21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Data store; notification service</w:t>
            </w:r>
          </w:p>
        </w:tc>
      </w:tr>
      <w:tr w:rsidR="00E555EF" w:rsidRPr="00E555EF" w:rsidTr="00E555EF">
        <w:tblPrEx>
          <w:tblCellMar>
            <w:top w:w="0" w:type="dxa"/>
            <w:bottom w:w="0" w:type="dxa"/>
          </w:tblCellMar>
        </w:tblPrEx>
        <w:tc>
          <w:tcPr>
            <w:tcW w:w="17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Staff/Admin Dashboard</w:t>
            </w:r>
          </w:p>
        </w:tc>
        <w:tc>
          <w:tcPr>
            <w:tcW w:w="19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Manage KB, override decisions, review routing</w:t>
            </w:r>
          </w:p>
        </w:tc>
        <w:tc>
          <w:tcPr>
            <w:tcW w:w="15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Rule edits, override actions</w:t>
            </w:r>
          </w:p>
        </w:tc>
        <w:tc>
          <w:tcPr>
            <w:tcW w:w="21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Updated KB, override log</w:t>
            </w:r>
          </w:p>
        </w:tc>
        <w:tc>
          <w:tcPr>
            <w:tcW w:w="21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Knowledge-acquisition module; routing agent</w:t>
            </w:r>
          </w:p>
        </w:tc>
      </w:tr>
      <w:tr w:rsidR="00E555EF" w:rsidRPr="00E555EF" w:rsidTr="00E555EF">
        <w:tblPrEx>
          <w:tblCellMar>
            <w:top w:w="0" w:type="dxa"/>
            <w:bottom w:w="0" w:type="dxa"/>
          </w:tblCellMar>
        </w:tblPrEx>
        <w:tc>
          <w:tcPr>
            <w:tcW w:w="17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Analytics / Summary Report</w:t>
            </w:r>
          </w:p>
        </w:tc>
        <w:tc>
          <w:tcPr>
            <w:tcW w:w="19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Present operational statistics</w:t>
            </w:r>
          </w:p>
        </w:tc>
        <w:tc>
          <w:tcPr>
            <w:tcW w:w="15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Date range/filter</w:t>
            </w:r>
          </w:p>
        </w:tc>
        <w:tc>
          <w:tcPr>
            <w:tcW w:w="21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Counts, category/department stats, avg. resolution time</w:t>
            </w:r>
          </w:p>
        </w:tc>
        <w:tc>
          <w:tcPr>
            <w:tcW w:w="2150" w:type="dxa"/>
            <w:vAlign w:val="center"/>
          </w:tcPr>
          <w:p w:rsidR="00E555EF" w:rsidRPr="00E555EF" w:rsidRDefault="00E555EF" w:rsidP="00E555EF">
            <w:pPr>
              <w:rPr>
                <w:rFonts w:ascii="Times New Roman" w:hAnsi="Times New Roman" w:cs="Times New Roman"/>
                <w:sz w:val="24"/>
                <w:szCs w:val="24"/>
              </w:rPr>
            </w:pPr>
            <w:proofErr w:type="spellStart"/>
            <w:r w:rsidRPr="00E555EF">
              <w:rPr>
                <w:rFonts w:ascii="Times New Roman" w:hAnsi="Times New Roman" w:cs="Times New Roman"/>
                <w:sz w:val="24"/>
                <w:szCs w:val="24"/>
              </w:rPr>
              <w:t>PySpark</w:t>
            </w:r>
            <w:proofErr w:type="spellEnd"/>
            <w:r w:rsidRPr="00E555EF">
              <w:rPr>
                <w:rFonts w:ascii="Times New Roman" w:hAnsi="Times New Roman" w:cs="Times New Roman"/>
                <w:sz w:val="24"/>
                <w:szCs w:val="24"/>
              </w:rPr>
              <w:t xml:space="preserve"> analytics layer</w:t>
            </w:r>
          </w:p>
        </w:tc>
      </w:tr>
    </w:tbl>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c. Algorithms / Flow</w:t>
      </w:r>
    </w:p>
    <w:p w:rsidR="00E555EF" w:rsidRPr="00E555EF" w:rsidRDefault="00E555EF" w:rsidP="00E555EF">
      <w:pPr>
        <w:pStyle w:val="Heading3"/>
        <w:spacing w:before="200" w:after="100"/>
        <w:rPr>
          <w:rFonts w:ascii="Times New Roman" w:hAnsi="Times New Roman" w:cs="Times New Roman"/>
          <w:sz w:val="24"/>
          <w:szCs w:val="24"/>
        </w:rPr>
      </w:pPr>
      <w:proofErr w:type="spellStart"/>
      <w:r w:rsidRPr="00E555EF">
        <w:rPr>
          <w:rFonts w:ascii="Times New Roman" w:hAnsi="Times New Roman" w:cs="Times New Roman"/>
          <w:sz w:val="24"/>
          <w:szCs w:val="24"/>
        </w:rPr>
        <w:t>i</w:t>
      </w:r>
      <w:proofErr w:type="spellEnd"/>
      <w:r w:rsidRPr="00E555EF">
        <w:rPr>
          <w:rFonts w:ascii="Times New Roman" w:hAnsi="Times New Roman" w:cs="Times New Roman"/>
          <w:sz w:val="24"/>
          <w:szCs w:val="24"/>
        </w:rPr>
        <w:t>. Symptom-based diagnosis (resolution/chaining)</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1. Convert reported symptoms and KB rules to CNF clauses.</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2. Add the negated diagnosis goal to the clause set.</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lastRenderedPageBreak/>
        <w:t>3. Apply resolution repeatedly, unifying complementary literals, until the empty clause is derived (diagnosis proved) or no further resolution is possible.</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4. If no proof is found and required symptom slots are unfilled, ask the user a targeted follow-up question (backward-chaining goal check).</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5. Return the proved cause(s) together with the sequence of resolution steps as the explanation.</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ii. Decision-tree induction and prediction</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 xml:space="preserve">1. </w:t>
      </w:r>
      <w:proofErr w:type="spellStart"/>
      <w:r w:rsidRPr="00E555EF">
        <w:rPr>
          <w:rFonts w:ascii="Times New Roman" w:hAnsi="Times New Roman" w:cs="Times New Roman"/>
          <w:sz w:val="24"/>
          <w:szCs w:val="24"/>
        </w:rPr>
        <w:t>Preprocess</w:t>
      </w:r>
      <w:proofErr w:type="spellEnd"/>
      <w:r w:rsidRPr="00E555EF">
        <w:rPr>
          <w:rFonts w:ascii="Times New Roman" w:hAnsi="Times New Roman" w:cs="Times New Roman"/>
          <w:sz w:val="24"/>
          <w:szCs w:val="24"/>
        </w:rPr>
        <w:t xml:space="preserve"> the 100 historical tickets (encode categorical features, handle missing values).</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2. At each node, compute Gini impurity (or information gain) for each candidate split feature.</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 xml:space="preserve">3. Select the split that maximises impurity reduction; </w:t>
      </w:r>
      <w:proofErr w:type="spellStart"/>
      <w:r w:rsidRPr="00E555EF">
        <w:rPr>
          <w:rFonts w:ascii="Times New Roman" w:hAnsi="Times New Roman" w:cs="Times New Roman"/>
          <w:sz w:val="24"/>
          <w:szCs w:val="24"/>
        </w:rPr>
        <w:t>recurse</w:t>
      </w:r>
      <w:proofErr w:type="spellEnd"/>
      <w:r w:rsidRPr="00E555EF">
        <w:rPr>
          <w:rFonts w:ascii="Times New Roman" w:hAnsi="Times New Roman" w:cs="Times New Roman"/>
          <w:sz w:val="24"/>
          <w:szCs w:val="24"/>
        </w:rPr>
        <w:t xml:space="preserve"> on child subsets.</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4. Stop when a max depth / min-samples-per-leaf threshold is reached (pruning to limit overfitting).</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5. For a new ticket, traverse the tree from root to a leaf to output predicted category and priority.</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iii. Escalation-risk prediction with missing-data handling</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1. For each feature with missing values, impute using mean (numeric) / mode (categorical), or run an EM pass to estimate the missing values under a Gaussian/mixture assumption.</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2. Train the NN/SVM on the completed feature matrix with escalation (yes/no) as the label.</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3. For a new ticket, apply the same imputation, then forward-pass (NN) or compute the decision function (SVM).</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4. Threshold the output probability/score; flag high-risk tickets for priority handling and human review.</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iv. Reinforcement-learning update for routing (Q-learning)</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1. Observe state s = (category, priority, staff-workload bucket).</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2. Choose an action a (assign to staff member) via an ε-greedy policy over Q(</w:t>
      </w:r>
      <w:proofErr w:type="spellStart"/>
      <w:proofErr w:type="gramStart"/>
      <w:r w:rsidRPr="00E555EF">
        <w:rPr>
          <w:rFonts w:ascii="Times New Roman" w:hAnsi="Times New Roman" w:cs="Times New Roman"/>
          <w:sz w:val="24"/>
          <w:szCs w:val="24"/>
        </w:rPr>
        <w:t>s,a</w:t>
      </w:r>
      <w:proofErr w:type="spellEnd"/>
      <w:proofErr w:type="gramEnd"/>
      <w:r w:rsidRPr="00E555EF">
        <w:rPr>
          <w:rFonts w:ascii="Times New Roman" w:hAnsi="Times New Roman" w:cs="Times New Roman"/>
          <w:sz w:val="24"/>
          <w:szCs w:val="24"/>
        </w:rPr>
        <w:t>).</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3. Assign the ticket; when it is resolved, observe reward r = −</w:t>
      </w:r>
      <w:proofErr w:type="spellStart"/>
      <w:r w:rsidRPr="00E555EF">
        <w:rPr>
          <w:rFonts w:ascii="Times New Roman" w:hAnsi="Times New Roman" w:cs="Times New Roman"/>
          <w:sz w:val="24"/>
          <w:szCs w:val="24"/>
        </w:rPr>
        <w:t>resolution_time</w:t>
      </w:r>
      <w:proofErr w:type="spellEnd"/>
      <w:r w:rsidRPr="00E555EF">
        <w:rPr>
          <w:rFonts w:ascii="Times New Roman" w:hAnsi="Times New Roman" w:cs="Times New Roman"/>
          <w:sz w:val="24"/>
          <w:szCs w:val="24"/>
        </w:rPr>
        <w:t xml:space="preserve"> (+ workload-balance bonus) and next </w:t>
      </w:r>
      <w:proofErr w:type="spellStart"/>
      <w:r w:rsidRPr="00E555EF">
        <w:rPr>
          <w:rFonts w:ascii="Times New Roman" w:hAnsi="Times New Roman" w:cs="Times New Roman"/>
          <w:sz w:val="24"/>
          <w:szCs w:val="24"/>
        </w:rPr>
        <w:t>state s</w:t>
      </w:r>
      <w:proofErr w:type="spellEnd"/>
      <w:r w:rsidRPr="00E555EF">
        <w:rPr>
          <w:rFonts w:ascii="Times New Roman" w:hAnsi="Times New Roman" w:cs="Times New Roman"/>
          <w:sz w:val="24"/>
          <w:szCs w:val="24"/>
        </w:rPr>
        <w:t>′.</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4. Update Q(</w:t>
      </w:r>
      <w:proofErr w:type="spellStart"/>
      <w:proofErr w:type="gramStart"/>
      <w:r w:rsidRPr="00E555EF">
        <w:rPr>
          <w:rFonts w:ascii="Times New Roman" w:hAnsi="Times New Roman" w:cs="Times New Roman"/>
          <w:sz w:val="24"/>
          <w:szCs w:val="24"/>
        </w:rPr>
        <w:t>s,a</w:t>
      </w:r>
      <w:proofErr w:type="spellEnd"/>
      <w:proofErr w:type="gramEnd"/>
      <w:r w:rsidRPr="00E555EF">
        <w:rPr>
          <w:rFonts w:ascii="Times New Roman" w:hAnsi="Times New Roman" w:cs="Times New Roman"/>
          <w:sz w:val="24"/>
          <w:szCs w:val="24"/>
        </w:rPr>
        <w:t>) ← Q(</w:t>
      </w:r>
      <w:proofErr w:type="spellStart"/>
      <w:r w:rsidRPr="00E555EF">
        <w:rPr>
          <w:rFonts w:ascii="Times New Roman" w:hAnsi="Times New Roman" w:cs="Times New Roman"/>
          <w:sz w:val="24"/>
          <w:szCs w:val="24"/>
        </w:rPr>
        <w:t>s,a</w:t>
      </w:r>
      <w:proofErr w:type="spellEnd"/>
      <w:r w:rsidRPr="00E555EF">
        <w:rPr>
          <w:rFonts w:ascii="Times New Roman" w:hAnsi="Times New Roman" w:cs="Times New Roman"/>
          <w:sz w:val="24"/>
          <w:szCs w:val="24"/>
        </w:rPr>
        <w:t xml:space="preserve">) + α[r + </w:t>
      </w:r>
      <w:proofErr w:type="spellStart"/>
      <w:r w:rsidRPr="00E555EF">
        <w:rPr>
          <w:rFonts w:ascii="Times New Roman" w:hAnsi="Times New Roman" w:cs="Times New Roman"/>
          <w:sz w:val="24"/>
          <w:szCs w:val="24"/>
        </w:rPr>
        <w:t>γ·max_a′Q</w:t>
      </w:r>
      <w:proofErr w:type="spellEnd"/>
      <w:r w:rsidRPr="00E555EF">
        <w:rPr>
          <w:rFonts w:ascii="Times New Roman" w:hAnsi="Times New Roman" w:cs="Times New Roman"/>
          <w:sz w:val="24"/>
          <w:szCs w:val="24"/>
        </w:rPr>
        <w:t>(</w:t>
      </w:r>
      <w:proofErr w:type="spellStart"/>
      <w:r w:rsidRPr="00E555EF">
        <w:rPr>
          <w:rFonts w:ascii="Times New Roman" w:hAnsi="Times New Roman" w:cs="Times New Roman"/>
          <w:sz w:val="24"/>
          <w:szCs w:val="24"/>
        </w:rPr>
        <w:t>s′,a</w:t>
      </w:r>
      <w:proofErr w:type="spellEnd"/>
      <w:r w:rsidRPr="00E555EF">
        <w:rPr>
          <w:rFonts w:ascii="Times New Roman" w:hAnsi="Times New Roman" w:cs="Times New Roman"/>
          <w:sz w:val="24"/>
          <w:szCs w:val="24"/>
        </w:rPr>
        <w:t>′) − Q(</w:t>
      </w:r>
      <w:proofErr w:type="spellStart"/>
      <w:r w:rsidRPr="00E555EF">
        <w:rPr>
          <w:rFonts w:ascii="Times New Roman" w:hAnsi="Times New Roman" w:cs="Times New Roman"/>
          <w:sz w:val="24"/>
          <w:szCs w:val="24"/>
        </w:rPr>
        <w:t>s,a</w:t>
      </w:r>
      <w:proofErr w:type="spellEnd"/>
      <w:r w:rsidRPr="00E555EF">
        <w:rPr>
          <w:rFonts w:ascii="Times New Roman" w:hAnsi="Times New Roman" w:cs="Times New Roman"/>
          <w:sz w:val="24"/>
          <w:szCs w:val="24"/>
        </w:rPr>
        <w:t>)].</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5. Repeat over training episodes; track cumulative reward to confirm the policy improves over time.</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v. Conversational-agent dialogue and explanation flow</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1. Greet user and elicit fault description (NLU/slot-filling for device, location, symptoms).</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2. Invoke the Reasoning Engine; if information is insufficient, ask a clarifying question and loop.</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3. Once a diagnosis is reached, invoke the Learning Models for classification/priority and escalation risk.</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4. Present the diagnosis, its explanation (resolution trace in natural language), the assigned priority, and the routing outcome.</w:t>
      </w:r>
    </w:p>
    <w:p w:rsidR="00E555EF" w:rsidRPr="00E555EF" w:rsidRDefault="00E555EF" w:rsidP="00E555EF">
      <w:pPr>
        <w:spacing w:after="100"/>
        <w:rPr>
          <w:rFonts w:ascii="Times New Roman" w:hAnsi="Times New Roman" w:cs="Times New Roman"/>
          <w:sz w:val="24"/>
          <w:szCs w:val="24"/>
        </w:rPr>
      </w:pPr>
      <w:r w:rsidRPr="00E555EF">
        <w:rPr>
          <w:rFonts w:ascii="Times New Roman" w:hAnsi="Times New Roman" w:cs="Times New Roman"/>
          <w:sz w:val="24"/>
          <w:szCs w:val="24"/>
        </w:rPr>
        <w:t>5. Log the interaction and route unresolved/out-of-scope queries to a human staff member.</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lastRenderedPageBreak/>
        <w:t>d. Prototype Implementation (design specification)</w:t>
      </w:r>
    </w:p>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The prototype is organised as ten cooperating components, implemented with the tools listed in Section G.4. Each component below is specified at the level needed to start implementation; students should replace the design notes with actual screenshots/evidence once built.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5850"/>
      </w:tblGrid>
      <w:tr w:rsidR="00E555EF" w:rsidRPr="00E555EF" w:rsidTr="00E555EF">
        <w:tblPrEx>
          <w:tblCellMar>
            <w:top w:w="0" w:type="dxa"/>
            <w:bottom w:w="0" w:type="dxa"/>
          </w:tblCellMar>
        </w:tblPrEx>
        <w:trPr>
          <w:tblHeader/>
        </w:trPr>
        <w:tc>
          <w:tcPr>
            <w:tcW w:w="500" w:type="dxa"/>
            <w:shd w:val="clear" w:color="auto" w:fill="D9E2F3"/>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b/>
                <w:bCs/>
                <w:sz w:val="24"/>
                <w:szCs w:val="24"/>
              </w:rPr>
              <w:t>#</w:t>
            </w:r>
          </w:p>
        </w:tc>
        <w:tc>
          <w:tcPr>
            <w:tcW w:w="3000" w:type="dxa"/>
            <w:shd w:val="clear" w:color="auto" w:fill="D9E2F3"/>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b/>
                <w:bCs/>
                <w:sz w:val="24"/>
                <w:szCs w:val="24"/>
              </w:rPr>
              <w:t>Component</w:t>
            </w:r>
          </w:p>
        </w:tc>
        <w:tc>
          <w:tcPr>
            <w:tcW w:w="5850" w:type="dxa"/>
            <w:shd w:val="clear" w:color="auto" w:fill="D9E2F3"/>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b/>
                <w:bCs/>
                <w:sz w:val="24"/>
                <w:szCs w:val="24"/>
              </w:rPr>
              <w:t>Implementation Notes</w:t>
            </w:r>
          </w:p>
        </w:tc>
      </w:tr>
      <w:tr w:rsidR="00E555EF" w:rsidRPr="00E555EF" w:rsidTr="00E555EF">
        <w:tblPrEx>
          <w:tblCellMar>
            <w:top w:w="0" w:type="dxa"/>
            <w:bottom w:w="0" w:type="dxa"/>
          </w:tblCellMar>
        </w:tblPrEx>
        <w:tc>
          <w:tcPr>
            <w:tcW w:w="5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1</w:t>
            </w:r>
          </w:p>
        </w:tc>
        <w:tc>
          <w:tcPr>
            <w:tcW w:w="30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Registration/login &amp; role-based access</w:t>
            </w:r>
          </w:p>
        </w:tc>
        <w:tc>
          <w:tcPr>
            <w:tcW w:w="58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 xml:space="preserve">Session-based </w:t>
            </w:r>
            <w:proofErr w:type="spellStart"/>
            <w:r w:rsidRPr="00E555EF">
              <w:rPr>
                <w:rFonts w:ascii="Times New Roman" w:hAnsi="Times New Roman" w:cs="Times New Roman"/>
                <w:sz w:val="24"/>
                <w:szCs w:val="24"/>
              </w:rPr>
              <w:t>auth</w:t>
            </w:r>
            <w:proofErr w:type="spellEnd"/>
            <w:r w:rsidRPr="00E555EF">
              <w:rPr>
                <w:rFonts w:ascii="Times New Roman" w:hAnsi="Times New Roman" w:cs="Times New Roman"/>
                <w:sz w:val="24"/>
                <w:szCs w:val="24"/>
              </w:rPr>
              <w:t>; roles: user, staff, admin; password hashing; role check on protected routes.</w:t>
            </w:r>
          </w:p>
        </w:tc>
      </w:tr>
      <w:tr w:rsidR="00E555EF" w:rsidRPr="00E555EF" w:rsidTr="00E555EF">
        <w:tblPrEx>
          <w:tblCellMar>
            <w:top w:w="0" w:type="dxa"/>
            <w:bottom w:w="0" w:type="dxa"/>
          </w:tblCellMar>
        </w:tblPrEx>
        <w:tc>
          <w:tcPr>
            <w:tcW w:w="5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2</w:t>
            </w:r>
          </w:p>
        </w:tc>
        <w:tc>
          <w:tcPr>
            <w:tcW w:w="30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Knowledge-</w:t>
            </w:r>
            <w:proofErr w:type="spellStart"/>
            <w:r w:rsidRPr="00E555EF">
              <w:rPr>
                <w:rFonts w:ascii="Times New Roman" w:hAnsi="Times New Roman" w:cs="Times New Roman"/>
                <w:sz w:val="24"/>
                <w:szCs w:val="24"/>
              </w:rPr>
              <w:t>base</w:t>
            </w:r>
            <w:proofErr w:type="spellEnd"/>
            <w:r w:rsidRPr="00E555EF">
              <w:rPr>
                <w:rFonts w:ascii="Times New Roman" w:hAnsi="Times New Roman" w:cs="Times New Roman"/>
                <w:sz w:val="24"/>
                <w:szCs w:val="24"/>
              </w:rPr>
              <w:t xml:space="preserve"> setup</w:t>
            </w:r>
          </w:p>
        </w:tc>
        <w:tc>
          <w:tcPr>
            <w:tcW w:w="58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 xml:space="preserve">Facts/rules stored as </w:t>
            </w:r>
            <w:proofErr w:type="spellStart"/>
            <w:r w:rsidRPr="00E555EF">
              <w:rPr>
                <w:rFonts w:ascii="Times New Roman" w:hAnsi="Times New Roman" w:cs="Times New Roman"/>
                <w:sz w:val="24"/>
                <w:szCs w:val="24"/>
              </w:rPr>
              <w:t>Prolog</w:t>
            </w:r>
            <w:proofErr w:type="spellEnd"/>
            <w:r w:rsidRPr="00E555EF">
              <w:rPr>
                <w:rFonts w:ascii="Times New Roman" w:hAnsi="Times New Roman" w:cs="Times New Roman"/>
                <w:sz w:val="24"/>
                <w:szCs w:val="24"/>
              </w:rPr>
              <w:t xml:space="preserve"> clauses or a Python rule table (12+ rules); consistency checker flags contradictory rules on load.</w:t>
            </w:r>
          </w:p>
        </w:tc>
      </w:tr>
      <w:tr w:rsidR="00E555EF" w:rsidRPr="00E555EF" w:rsidTr="00E555EF">
        <w:tblPrEx>
          <w:tblCellMar>
            <w:top w:w="0" w:type="dxa"/>
            <w:bottom w:w="0" w:type="dxa"/>
          </w:tblCellMar>
        </w:tblPrEx>
        <w:tc>
          <w:tcPr>
            <w:tcW w:w="5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3</w:t>
            </w:r>
          </w:p>
        </w:tc>
        <w:tc>
          <w:tcPr>
            <w:tcW w:w="30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Resolution/chaining diagnosis engine</w:t>
            </w:r>
          </w:p>
        </w:tc>
        <w:tc>
          <w:tcPr>
            <w:tcW w:w="58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Custom Python resolution engine or SWI-</w:t>
            </w:r>
            <w:proofErr w:type="spellStart"/>
            <w:r w:rsidRPr="00E555EF">
              <w:rPr>
                <w:rFonts w:ascii="Times New Roman" w:hAnsi="Times New Roman" w:cs="Times New Roman"/>
                <w:sz w:val="24"/>
                <w:szCs w:val="24"/>
              </w:rPr>
              <w:t>Prolog</w:t>
            </w:r>
            <w:proofErr w:type="spellEnd"/>
            <w:r w:rsidRPr="00E555EF">
              <w:rPr>
                <w:rFonts w:ascii="Times New Roman" w:hAnsi="Times New Roman" w:cs="Times New Roman"/>
                <w:sz w:val="24"/>
                <w:szCs w:val="24"/>
              </w:rPr>
              <w:t xml:space="preserve"> backend queried via </w:t>
            </w:r>
            <w:proofErr w:type="spellStart"/>
            <w:r w:rsidRPr="00E555EF">
              <w:rPr>
                <w:rFonts w:ascii="Times New Roman" w:hAnsi="Times New Roman" w:cs="Times New Roman"/>
                <w:sz w:val="24"/>
                <w:szCs w:val="24"/>
              </w:rPr>
              <w:t>PySwip</w:t>
            </w:r>
            <w:proofErr w:type="spellEnd"/>
            <w:r w:rsidRPr="00E555EF">
              <w:rPr>
                <w:rFonts w:ascii="Times New Roman" w:hAnsi="Times New Roman" w:cs="Times New Roman"/>
                <w:sz w:val="24"/>
                <w:szCs w:val="24"/>
              </w:rPr>
              <w:t>; caches proofs for repeated identical queries.</w:t>
            </w:r>
          </w:p>
        </w:tc>
      </w:tr>
      <w:tr w:rsidR="00E555EF" w:rsidRPr="00E555EF" w:rsidTr="00E555EF">
        <w:tblPrEx>
          <w:tblCellMar>
            <w:top w:w="0" w:type="dxa"/>
            <w:bottom w:w="0" w:type="dxa"/>
          </w:tblCellMar>
        </w:tblPrEx>
        <w:tc>
          <w:tcPr>
            <w:tcW w:w="5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4</w:t>
            </w:r>
          </w:p>
        </w:tc>
        <w:tc>
          <w:tcPr>
            <w:tcW w:w="30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Decision-tree classification</w:t>
            </w:r>
          </w:p>
        </w:tc>
        <w:tc>
          <w:tcPr>
            <w:tcW w:w="5850" w:type="dxa"/>
            <w:vAlign w:val="center"/>
          </w:tcPr>
          <w:p w:rsidR="00E555EF" w:rsidRPr="00E555EF" w:rsidRDefault="00E555EF" w:rsidP="00E555EF">
            <w:pPr>
              <w:rPr>
                <w:rFonts w:ascii="Times New Roman" w:hAnsi="Times New Roman" w:cs="Times New Roman"/>
                <w:sz w:val="24"/>
                <w:szCs w:val="24"/>
              </w:rPr>
            </w:pPr>
            <w:proofErr w:type="spellStart"/>
            <w:r w:rsidRPr="00E555EF">
              <w:rPr>
                <w:rFonts w:ascii="Times New Roman" w:hAnsi="Times New Roman" w:cs="Times New Roman"/>
                <w:sz w:val="24"/>
                <w:szCs w:val="24"/>
              </w:rPr>
              <w:t>scikit</w:t>
            </w:r>
            <w:proofErr w:type="spellEnd"/>
            <w:r w:rsidRPr="00E555EF">
              <w:rPr>
                <w:rFonts w:ascii="Times New Roman" w:hAnsi="Times New Roman" w:cs="Times New Roman"/>
                <w:sz w:val="24"/>
                <w:szCs w:val="24"/>
              </w:rPr>
              <w:t xml:space="preserve">-learn </w:t>
            </w:r>
            <w:proofErr w:type="spellStart"/>
            <w:r w:rsidRPr="00E555EF">
              <w:rPr>
                <w:rFonts w:ascii="Times New Roman" w:hAnsi="Times New Roman" w:cs="Times New Roman"/>
                <w:sz w:val="24"/>
                <w:szCs w:val="24"/>
              </w:rPr>
              <w:t>DecisionTreeClassifier</w:t>
            </w:r>
            <w:proofErr w:type="spellEnd"/>
            <w:r w:rsidRPr="00E555EF">
              <w:rPr>
                <w:rFonts w:ascii="Times New Roman" w:hAnsi="Times New Roman" w:cs="Times New Roman"/>
                <w:sz w:val="24"/>
                <w:szCs w:val="24"/>
              </w:rPr>
              <w:t>, trained offline on historical tickets, served via a lightweight prediction function.</w:t>
            </w:r>
          </w:p>
        </w:tc>
      </w:tr>
      <w:tr w:rsidR="00E555EF" w:rsidRPr="00E555EF" w:rsidTr="00E555EF">
        <w:tblPrEx>
          <w:tblCellMar>
            <w:top w:w="0" w:type="dxa"/>
            <w:bottom w:w="0" w:type="dxa"/>
          </w:tblCellMar>
        </w:tblPrEx>
        <w:tc>
          <w:tcPr>
            <w:tcW w:w="5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5</w:t>
            </w:r>
          </w:p>
        </w:tc>
        <w:tc>
          <w:tcPr>
            <w:tcW w:w="30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Escalation-risk prediction</w:t>
            </w:r>
          </w:p>
        </w:tc>
        <w:tc>
          <w:tcPr>
            <w:tcW w:w="5850" w:type="dxa"/>
            <w:vAlign w:val="center"/>
          </w:tcPr>
          <w:p w:rsidR="00E555EF" w:rsidRPr="00E555EF" w:rsidRDefault="00E555EF" w:rsidP="00E555EF">
            <w:pPr>
              <w:rPr>
                <w:rFonts w:ascii="Times New Roman" w:hAnsi="Times New Roman" w:cs="Times New Roman"/>
                <w:sz w:val="24"/>
                <w:szCs w:val="24"/>
              </w:rPr>
            </w:pPr>
            <w:proofErr w:type="spellStart"/>
            <w:r w:rsidRPr="00E555EF">
              <w:rPr>
                <w:rFonts w:ascii="Times New Roman" w:hAnsi="Times New Roman" w:cs="Times New Roman"/>
                <w:sz w:val="24"/>
                <w:szCs w:val="24"/>
              </w:rPr>
              <w:t>scikit</w:t>
            </w:r>
            <w:proofErr w:type="spellEnd"/>
            <w:r w:rsidRPr="00E555EF">
              <w:rPr>
                <w:rFonts w:ascii="Times New Roman" w:hAnsi="Times New Roman" w:cs="Times New Roman"/>
                <w:sz w:val="24"/>
                <w:szCs w:val="24"/>
              </w:rPr>
              <w:t xml:space="preserve">-learn </w:t>
            </w:r>
            <w:proofErr w:type="spellStart"/>
            <w:r w:rsidRPr="00E555EF">
              <w:rPr>
                <w:rFonts w:ascii="Times New Roman" w:hAnsi="Times New Roman" w:cs="Times New Roman"/>
                <w:sz w:val="24"/>
                <w:szCs w:val="24"/>
              </w:rPr>
              <w:t>MLPClassifier</w:t>
            </w:r>
            <w:proofErr w:type="spellEnd"/>
            <w:r w:rsidRPr="00E555EF">
              <w:rPr>
                <w:rFonts w:ascii="Times New Roman" w:hAnsi="Times New Roman" w:cs="Times New Roman"/>
                <w:sz w:val="24"/>
                <w:szCs w:val="24"/>
              </w:rPr>
              <w:t xml:space="preserve"> or SVM; imputation pipeline for missing features.</w:t>
            </w:r>
          </w:p>
        </w:tc>
      </w:tr>
      <w:tr w:rsidR="00E555EF" w:rsidRPr="00E555EF" w:rsidTr="00E555EF">
        <w:tblPrEx>
          <w:tblCellMar>
            <w:top w:w="0" w:type="dxa"/>
            <w:bottom w:w="0" w:type="dxa"/>
          </w:tblCellMar>
        </w:tblPrEx>
        <w:tc>
          <w:tcPr>
            <w:tcW w:w="5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6</w:t>
            </w:r>
          </w:p>
        </w:tc>
        <w:tc>
          <w:tcPr>
            <w:tcW w:w="30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Conversational agent with explanation</w:t>
            </w:r>
          </w:p>
        </w:tc>
        <w:tc>
          <w:tcPr>
            <w:tcW w:w="58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Rule/slot-based dialogue manager (or an LLM-assisted layer) that calls components 3-5 and renders the proof trace in plain language.</w:t>
            </w:r>
          </w:p>
        </w:tc>
      </w:tr>
      <w:tr w:rsidR="00E555EF" w:rsidRPr="00E555EF" w:rsidTr="00E555EF">
        <w:tblPrEx>
          <w:tblCellMar>
            <w:top w:w="0" w:type="dxa"/>
            <w:bottom w:w="0" w:type="dxa"/>
          </w:tblCellMar>
        </w:tblPrEx>
        <w:tc>
          <w:tcPr>
            <w:tcW w:w="5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7</w:t>
            </w:r>
          </w:p>
        </w:tc>
        <w:tc>
          <w:tcPr>
            <w:tcW w:w="30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RL-based routing agent</w:t>
            </w:r>
          </w:p>
        </w:tc>
        <w:tc>
          <w:tcPr>
            <w:tcW w:w="58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 xml:space="preserve">Tabular Q-learning implemented in </w:t>
            </w:r>
            <w:proofErr w:type="spellStart"/>
            <w:r w:rsidRPr="00E555EF">
              <w:rPr>
                <w:rFonts w:ascii="Times New Roman" w:hAnsi="Times New Roman" w:cs="Times New Roman"/>
                <w:sz w:val="24"/>
                <w:szCs w:val="24"/>
              </w:rPr>
              <w:t>NumPy</w:t>
            </w:r>
            <w:proofErr w:type="spellEnd"/>
            <w:r w:rsidRPr="00E555EF">
              <w:rPr>
                <w:rFonts w:ascii="Times New Roman" w:hAnsi="Times New Roman" w:cs="Times New Roman"/>
                <w:sz w:val="24"/>
                <w:szCs w:val="24"/>
              </w:rPr>
              <w:t>, or Gymnasium custom environment; policy persisted after training.</w:t>
            </w:r>
          </w:p>
        </w:tc>
      </w:tr>
      <w:tr w:rsidR="00E555EF" w:rsidRPr="00E555EF" w:rsidTr="00E555EF">
        <w:tblPrEx>
          <w:tblCellMar>
            <w:top w:w="0" w:type="dxa"/>
            <w:bottom w:w="0" w:type="dxa"/>
          </w:tblCellMar>
        </w:tblPrEx>
        <w:tc>
          <w:tcPr>
            <w:tcW w:w="5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8</w:t>
            </w:r>
          </w:p>
        </w:tc>
        <w:tc>
          <w:tcPr>
            <w:tcW w:w="30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Notification &amp; status updates</w:t>
            </w:r>
          </w:p>
        </w:tc>
        <w:tc>
          <w:tcPr>
            <w:tcW w:w="58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Event-driven updates (</w:t>
            </w:r>
            <w:proofErr w:type="spellStart"/>
            <w:r w:rsidRPr="00E555EF">
              <w:rPr>
                <w:rFonts w:ascii="Times New Roman" w:hAnsi="Times New Roman" w:cs="Times New Roman"/>
                <w:sz w:val="24"/>
                <w:szCs w:val="24"/>
              </w:rPr>
              <w:t>WebSocket</w:t>
            </w:r>
            <w:proofErr w:type="spellEnd"/>
            <w:r w:rsidRPr="00E555EF">
              <w:rPr>
                <w:rFonts w:ascii="Times New Roman" w:hAnsi="Times New Roman" w:cs="Times New Roman"/>
                <w:sz w:val="24"/>
                <w:szCs w:val="24"/>
              </w:rPr>
              <w:t>/polling) on status changes: Reported → Diagnosed → Assigned → Resolved/Escalated.</w:t>
            </w:r>
          </w:p>
        </w:tc>
      </w:tr>
      <w:tr w:rsidR="00E555EF" w:rsidRPr="00E555EF" w:rsidTr="00E555EF">
        <w:tblPrEx>
          <w:tblCellMar>
            <w:top w:w="0" w:type="dxa"/>
            <w:bottom w:w="0" w:type="dxa"/>
          </w:tblCellMar>
        </w:tblPrEx>
        <w:tc>
          <w:tcPr>
            <w:tcW w:w="5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9</w:t>
            </w:r>
          </w:p>
        </w:tc>
        <w:tc>
          <w:tcPr>
            <w:tcW w:w="30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Staff/admin dashboard &amp; knowledge acquisition</w:t>
            </w:r>
          </w:p>
        </w:tc>
        <w:tc>
          <w:tcPr>
            <w:tcW w:w="585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CRUD UI for KB rules with consistency re-check on save; ticket override and routing-review views.</w:t>
            </w:r>
          </w:p>
        </w:tc>
      </w:tr>
      <w:tr w:rsidR="00E555EF" w:rsidRPr="00E555EF" w:rsidTr="00E555EF">
        <w:tblPrEx>
          <w:tblCellMar>
            <w:top w:w="0" w:type="dxa"/>
            <w:bottom w:w="0" w:type="dxa"/>
          </w:tblCellMar>
        </w:tblPrEx>
        <w:tc>
          <w:tcPr>
            <w:tcW w:w="5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10</w:t>
            </w:r>
          </w:p>
        </w:tc>
        <w:tc>
          <w:tcPr>
            <w:tcW w:w="3000" w:type="dxa"/>
            <w:vAlign w:val="center"/>
          </w:tcPr>
          <w:p w:rsidR="00E555EF" w:rsidRPr="00E555EF" w:rsidRDefault="00E555EF" w:rsidP="00E555EF">
            <w:pPr>
              <w:rPr>
                <w:rFonts w:ascii="Times New Roman" w:hAnsi="Times New Roman" w:cs="Times New Roman"/>
                <w:sz w:val="24"/>
                <w:szCs w:val="24"/>
              </w:rPr>
            </w:pPr>
            <w:r w:rsidRPr="00E555EF">
              <w:rPr>
                <w:rFonts w:ascii="Times New Roman" w:hAnsi="Times New Roman" w:cs="Times New Roman"/>
                <w:sz w:val="24"/>
                <w:szCs w:val="24"/>
              </w:rPr>
              <w:t>Summary/analytics report (</w:t>
            </w:r>
            <w:proofErr w:type="spellStart"/>
            <w:r w:rsidRPr="00E555EF">
              <w:rPr>
                <w:rFonts w:ascii="Times New Roman" w:hAnsi="Times New Roman" w:cs="Times New Roman"/>
                <w:sz w:val="24"/>
                <w:szCs w:val="24"/>
              </w:rPr>
              <w:t>PySpark</w:t>
            </w:r>
            <w:proofErr w:type="spellEnd"/>
            <w:r w:rsidRPr="00E555EF">
              <w:rPr>
                <w:rFonts w:ascii="Times New Roman" w:hAnsi="Times New Roman" w:cs="Times New Roman"/>
                <w:sz w:val="24"/>
                <w:szCs w:val="24"/>
              </w:rPr>
              <w:t>)</w:t>
            </w:r>
          </w:p>
        </w:tc>
        <w:tc>
          <w:tcPr>
            <w:tcW w:w="5850" w:type="dxa"/>
            <w:vAlign w:val="center"/>
          </w:tcPr>
          <w:p w:rsidR="00E555EF" w:rsidRPr="00E555EF" w:rsidRDefault="00E555EF" w:rsidP="00E555EF">
            <w:pPr>
              <w:rPr>
                <w:rFonts w:ascii="Times New Roman" w:hAnsi="Times New Roman" w:cs="Times New Roman"/>
                <w:sz w:val="24"/>
                <w:szCs w:val="24"/>
              </w:rPr>
            </w:pPr>
            <w:proofErr w:type="spellStart"/>
            <w:r w:rsidRPr="00E555EF">
              <w:rPr>
                <w:rFonts w:ascii="Times New Roman" w:hAnsi="Times New Roman" w:cs="Times New Roman"/>
                <w:sz w:val="24"/>
                <w:szCs w:val="24"/>
              </w:rPr>
              <w:t>PySpark</w:t>
            </w:r>
            <w:proofErr w:type="spellEnd"/>
            <w:r w:rsidRPr="00E555EF">
              <w:rPr>
                <w:rFonts w:ascii="Times New Roman" w:hAnsi="Times New Roman" w:cs="Times New Roman"/>
                <w:sz w:val="24"/>
                <w:szCs w:val="24"/>
              </w:rPr>
              <w:t xml:space="preserve"> job aggregating ticket logs by category/department; outputs counts, most-frequent fault type, and average resolution time.</w:t>
            </w:r>
          </w:p>
        </w:tc>
      </w:tr>
    </w:tbl>
    <w:p w:rsidR="00E555EF" w:rsidRPr="00E555EF" w:rsidRDefault="00E555EF" w:rsidP="00E555EF">
      <w:pPr>
        <w:pStyle w:val="Heading2"/>
        <w:spacing w:before="240" w:after="120"/>
        <w:rPr>
          <w:rFonts w:ascii="Times New Roman" w:hAnsi="Times New Roman" w:cs="Times New Roman"/>
          <w:sz w:val="28"/>
          <w:szCs w:val="24"/>
        </w:rPr>
      </w:pPr>
      <w:r w:rsidRPr="00E555EF">
        <w:rPr>
          <w:rFonts w:ascii="Times New Roman" w:hAnsi="Times New Roman" w:cs="Times New Roman"/>
          <w:sz w:val="28"/>
          <w:szCs w:val="24"/>
        </w:rPr>
        <w:t>G.4 Use of Modern Tools and Techniques (10 Marks)</w:t>
      </w:r>
    </w:p>
    <w:p w:rsidR="00E555EF" w:rsidRPr="00E555EF" w:rsidRDefault="00E555EF" w:rsidP="00E555EF">
      <w:pPr>
        <w:pStyle w:val="ListParagraph"/>
        <w:numPr>
          <w:ilvl w:val="0"/>
          <w:numId w:val="1"/>
        </w:numPr>
        <w:spacing w:after="80"/>
        <w:rPr>
          <w:rFonts w:ascii="Times New Roman" w:hAnsi="Times New Roman" w:cs="Times New Roman"/>
          <w:sz w:val="24"/>
          <w:szCs w:val="24"/>
        </w:rPr>
      </w:pPr>
      <w:r w:rsidRPr="00E555EF">
        <w:rPr>
          <w:rFonts w:ascii="Times New Roman" w:hAnsi="Times New Roman" w:cs="Times New Roman"/>
          <w:sz w:val="24"/>
          <w:szCs w:val="24"/>
        </w:rPr>
        <w:t xml:space="preserve">Python (primary language); </w:t>
      </w:r>
      <w:proofErr w:type="spellStart"/>
      <w:r w:rsidRPr="00E555EF">
        <w:rPr>
          <w:rFonts w:ascii="Times New Roman" w:hAnsi="Times New Roman" w:cs="Times New Roman"/>
          <w:sz w:val="24"/>
          <w:szCs w:val="24"/>
        </w:rPr>
        <w:t>Prolog</w:t>
      </w:r>
      <w:proofErr w:type="spellEnd"/>
      <w:r w:rsidRPr="00E555EF">
        <w:rPr>
          <w:rFonts w:ascii="Times New Roman" w:hAnsi="Times New Roman" w:cs="Times New Roman"/>
          <w:sz w:val="24"/>
          <w:szCs w:val="24"/>
        </w:rPr>
        <w:t>/SWI-</w:t>
      </w:r>
      <w:proofErr w:type="spellStart"/>
      <w:r w:rsidRPr="00E555EF">
        <w:rPr>
          <w:rFonts w:ascii="Times New Roman" w:hAnsi="Times New Roman" w:cs="Times New Roman"/>
          <w:sz w:val="24"/>
          <w:szCs w:val="24"/>
        </w:rPr>
        <w:t>Prolog</w:t>
      </w:r>
      <w:proofErr w:type="spellEnd"/>
      <w:r w:rsidRPr="00E555EF">
        <w:rPr>
          <w:rFonts w:ascii="Times New Roman" w:hAnsi="Times New Roman" w:cs="Times New Roman"/>
          <w:sz w:val="24"/>
          <w:szCs w:val="24"/>
        </w:rPr>
        <w:t xml:space="preserve"> or CLIPS for the knowledge base/inference engine.</w:t>
      </w:r>
    </w:p>
    <w:p w:rsidR="00E555EF" w:rsidRPr="00E555EF" w:rsidRDefault="00E555EF" w:rsidP="00E555EF">
      <w:pPr>
        <w:pStyle w:val="ListParagraph"/>
        <w:numPr>
          <w:ilvl w:val="0"/>
          <w:numId w:val="1"/>
        </w:numPr>
        <w:spacing w:after="80"/>
        <w:rPr>
          <w:rFonts w:ascii="Times New Roman" w:hAnsi="Times New Roman" w:cs="Times New Roman"/>
          <w:sz w:val="24"/>
          <w:szCs w:val="24"/>
        </w:rPr>
      </w:pPr>
      <w:proofErr w:type="spellStart"/>
      <w:r w:rsidRPr="00E555EF">
        <w:rPr>
          <w:rFonts w:ascii="Times New Roman" w:hAnsi="Times New Roman" w:cs="Times New Roman"/>
          <w:sz w:val="24"/>
          <w:szCs w:val="24"/>
        </w:rPr>
        <w:t>scikit</w:t>
      </w:r>
      <w:proofErr w:type="spellEnd"/>
      <w:r w:rsidRPr="00E555EF">
        <w:rPr>
          <w:rFonts w:ascii="Times New Roman" w:hAnsi="Times New Roman" w:cs="Times New Roman"/>
          <w:sz w:val="24"/>
          <w:szCs w:val="24"/>
        </w:rPr>
        <w:t xml:space="preserve">-learn for the decision tree; </w:t>
      </w:r>
      <w:proofErr w:type="spellStart"/>
      <w:r w:rsidRPr="00E555EF">
        <w:rPr>
          <w:rFonts w:ascii="Times New Roman" w:hAnsi="Times New Roman" w:cs="Times New Roman"/>
          <w:sz w:val="24"/>
          <w:szCs w:val="24"/>
        </w:rPr>
        <w:t>TensorFlow</w:t>
      </w:r>
      <w:proofErr w:type="spellEnd"/>
      <w:r w:rsidRPr="00E555EF">
        <w:rPr>
          <w:rFonts w:ascii="Times New Roman" w:hAnsi="Times New Roman" w:cs="Times New Roman"/>
          <w:sz w:val="24"/>
          <w:szCs w:val="24"/>
        </w:rPr>
        <w:t xml:space="preserve"> or </w:t>
      </w:r>
      <w:proofErr w:type="spellStart"/>
      <w:r w:rsidRPr="00E555EF">
        <w:rPr>
          <w:rFonts w:ascii="Times New Roman" w:hAnsi="Times New Roman" w:cs="Times New Roman"/>
          <w:sz w:val="24"/>
          <w:szCs w:val="24"/>
        </w:rPr>
        <w:t>PyTorch</w:t>
      </w:r>
      <w:proofErr w:type="spellEnd"/>
      <w:r w:rsidRPr="00E555EF">
        <w:rPr>
          <w:rFonts w:ascii="Times New Roman" w:hAnsi="Times New Roman" w:cs="Times New Roman"/>
          <w:sz w:val="24"/>
          <w:szCs w:val="24"/>
        </w:rPr>
        <w:t xml:space="preserve"> (or </w:t>
      </w:r>
      <w:proofErr w:type="spellStart"/>
      <w:r w:rsidRPr="00E555EF">
        <w:rPr>
          <w:rFonts w:ascii="Times New Roman" w:hAnsi="Times New Roman" w:cs="Times New Roman"/>
          <w:sz w:val="24"/>
          <w:szCs w:val="24"/>
        </w:rPr>
        <w:t>scikit</w:t>
      </w:r>
      <w:proofErr w:type="spellEnd"/>
      <w:r w:rsidRPr="00E555EF">
        <w:rPr>
          <w:rFonts w:ascii="Times New Roman" w:hAnsi="Times New Roman" w:cs="Times New Roman"/>
          <w:sz w:val="24"/>
          <w:szCs w:val="24"/>
        </w:rPr>
        <w:t>-learn SVM) for the escalation-risk model.</w:t>
      </w:r>
    </w:p>
    <w:p w:rsidR="00E555EF" w:rsidRPr="00E555EF" w:rsidRDefault="00E555EF" w:rsidP="00E555EF">
      <w:pPr>
        <w:pStyle w:val="ListParagraph"/>
        <w:numPr>
          <w:ilvl w:val="0"/>
          <w:numId w:val="1"/>
        </w:numPr>
        <w:spacing w:after="80"/>
        <w:rPr>
          <w:rFonts w:ascii="Times New Roman" w:hAnsi="Times New Roman" w:cs="Times New Roman"/>
          <w:sz w:val="24"/>
          <w:szCs w:val="24"/>
        </w:rPr>
      </w:pPr>
      <w:r w:rsidRPr="00E555EF">
        <w:rPr>
          <w:rFonts w:ascii="Times New Roman" w:hAnsi="Times New Roman" w:cs="Times New Roman"/>
          <w:sz w:val="24"/>
          <w:szCs w:val="24"/>
        </w:rPr>
        <w:t>Gymnasium or a custom implementation for the reinforcement-learning routing agent.</w:t>
      </w:r>
    </w:p>
    <w:p w:rsidR="00E555EF" w:rsidRPr="00E555EF" w:rsidRDefault="00E555EF" w:rsidP="00E555EF">
      <w:pPr>
        <w:pStyle w:val="ListParagraph"/>
        <w:numPr>
          <w:ilvl w:val="0"/>
          <w:numId w:val="1"/>
        </w:numPr>
        <w:spacing w:after="80"/>
        <w:rPr>
          <w:rFonts w:ascii="Times New Roman" w:hAnsi="Times New Roman" w:cs="Times New Roman"/>
          <w:sz w:val="24"/>
          <w:szCs w:val="24"/>
        </w:rPr>
      </w:pPr>
      <w:proofErr w:type="spellStart"/>
      <w:r w:rsidRPr="00E555EF">
        <w:rPr>
          <w:rFonts w:ascii="Times New Roman" w:hAnsi="Times New Roman" w:cs="Times New Roman"/>
          <w:sz w:val="24"/>
          <w:szCs w:val="24"/>
        </w:rPr>
        <w:t>PySpark</w:t>
      </w:r>
      <w:proofErr w:type="spellEnd"/>
      <w:r w:rsidRPr="00E555EF">
        <w:rPr>
          <w:rFonts w:ascii="Times New Roman" w:hAnsi="Times New Roman" w:cs="Times New Roman"/>
          <w:sz w:val="24"/>
          <w:szCs w:val="24"/>
        </w:rPr>
        <w:t xml:space="preserve"> for batch aggregation of ticket logs.</w:t>
      </w:r>
    </w:p>
    <w:p w:rsidR="00E555EF" w:rsidRPr="00E555EF" w:rsidRDefault="00E555EF" w:rsidP="00E555EF">
      <w:pPr>
        <w:pStyle w:val="ListParagraph"/>
        <w:numPr>
          <w:ilvl w:val="0"/>
          <w:numId w:val="1"/>
        </w:numPr>
        <w:spacing w:after="80"/>
        <w:rPr>
          <w:rFonts w:ascii="Times New Roman" w:hAnsi="Times New Roman" w:cs="Times New Roman"/>
          <w:sz w:val="24"/>
          <w:szCs w:val="24"/>
        </w:rPr>
      </w:pPr>
      <w:r w:rsidRPr="00E555EF">
        <w:rPr>
          <w:rFonts w:ascii="Times New Roman" w:hAnsi="Times New Roman" w:cs="Times New Roman"/>
          <w:sz w:val="24"/>
          <w:szCs w:val="24"/>
        </w:rPr>
        <w:t xml:space="preserve">VS Code / </w:t>
      </w:r>
      <w:proofErr w:type="spellStart"/>
      <w:r w:rsidRPr="00E555EF">
        <w:rPr>
          <w:rFonts w:ascii="Times New Roman" w:hAnsi="Times New Roman" w:cs="Times New Roman"/>
          <w:sz w:val="24"/>
          <w:szCs w:val="24"/>
        </w:rPr>
        <w:t>Jupyter</w:t>
      </w:r>
      <w:proofErr w:type="spellEnd"/>
      <w:r w:rsidRPr="00E555EF">
        <w:rPr>
          <w:rFonts w:ascii="Times New Roman" w:hAnsi="Times New Roman" w:cs="Times New Roman"/>
          <w:sz w:val="24"/>
          <w:szCs w:val="24"/>
        </w:rPr>
        <w:t xml:space="preserve"> for development; Postman for API testing; Git/GitHub for version control.</w:t>
      </w:r>
    </w:p>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Evidence to include in the final report: KB/resolution proof-trace screenshots, model training/evaluation screenshots (accuracy, confusion matrix), conversational-agent interaction and explanation screenshots, and RL training-curve plots. Any AI-assisted tool used while building the system must be acknowledged in Section G.10.</w:t>
      </w:r>
    </w:p>
    <w:p w:rsidR="00E555EF" w:rsidRPr="00E555EF" w:rsidRDefault="00E555EF" w:rsidP="00E555EF">
      <w:pPr>
        <w:pStyle w:val="Heading2"/>
        <w:spacing w:before="240" w:after="120"/>
        <w:rPr>
          <w:rFonts w:ascii="Times New Roman" w:hAnsi="Times New Roman" w:cs="Times New Roman"/>
          <w:sz w:val="24"/>
          <w:szCs w:val="24"/>
        </w:rPr>
      </w:pPr>
      <w:r w:rsidRPr="00E555EF">
        <w:rPr>
          <w:rFonts w:ascii="Times New Roman" w:hAnsi="Times New Roman" w:cs="Times New Roman"/>
          <w:sz w:val="24"/>
          <w:szCs w:val="24"/>
        </w:rPr>
        <w:lastRenderedPageBreak/>
        <w:t>G.5 Results, Testing and Validation (15 Marks)</w:t>
      </w:r>
    </w:p>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The test plan below extends the assignment's suggested cases to 12 tests covering normal, boundary, invalid, security and reasoning/data operations. Actual Result and Status are to be completed after execution.</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2900"/>
      </w:tblGrid>
      <w:tr w:rsidR="006D79E8" w:rsidRPr="00E555EF" w:rsidTr="006D79E8">
        <w:tblPrEx>
          <w:tblCellMar>
            <w:top w:w="0" w:type="dxa"/>
            <w:bottom w:w="0" w:type="dxa"/>
          </w:tblCellMar>
        </w:tblPrEx>
        <w:trPr>
          <w:tblHeader/>
        </w:trPr>
        <w:tc>
          <w:tcPr>
            <w:tcW w:w="700" w:type="dxa"/>
            <w:shd w:val="clear" w:color="auto" w:fill="D9E2F3"/>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b/>
                <w:bCs/>
                <w:sz w:val="24"/>
                <w:szCs w:val="24"/>
              </w:rPr>
              <w:t>ID</w:t>
            </w:r>
          </w:p>
        </w:tc>
        <w:tc>
          <w:tcPr>
            <w:tcW w:w="2600" w:type="dxa"/>
            <w:shd w:val="clear" w:color="auto" w:fill="D9E2F3"/>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b/>
                <w:bCs/>
                <w:sz w:val="24"/>
                <w:szCs w:val="24"/>
              </w:rPr>
              <w:t>Input / Condition</w:t>
            </w:r>
          </w:p>
        </w:tc>
        <w:tc>
          <w:tcPr>
            <w:tcW w:w="2900" w:type="dxa"/>
            <w:shd w:val="clear" w:color="auto" w:fill="D9E2F3"/>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b/>
                <w:bCs/>
                <w:sz w:val="24"/>
                <w:szCs w:val="24"/>
              </w:rPr>
              <w:t>Expected Result</w:t>
            </w:r>
          </w:p>
        </w:tc>
      </w:tr>
      <w:tr w:rsidR="006D79E8" w:rsidRPr="00E555EF" w:rsidTr="006D79E8">
        <w:tblPrEx>
          <w:tblCellMar>
            <w:top w:w="0" w:type="dxa"/>
            <w:bottom w:w="0" w:type="dxa"/>
          </w:tblCellMar>
        </w:tblPrEx>
        <w:tc>
          <w:tcPr>
            <w:tcW w:w="7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TC01</w:t>
            </w:r>
          </w:p>
        </w:tc>
        <w:tc>
          <w:tcPr>
            <w:tcW w:w="26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Valid fault report with sufficient symptoms</w:t>
            </w:r>
          </w:p>
        </w:tc>
        <w:tc>
          <w:tcPr>
            <w:tcW w:w="29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Correct diagnosis inferred with explanation</w:t>
            </w:r>
          </w:p>
        </w:tc>
      </w:tr>
      <w:tr w:rsidR="006D79E8" w:rsidRPr="00E555EF" w:rsidTr="006D79E8">
        <w:tblPrEx>
          <w:tblCellMar>
            <w:top w:w="0" w:type="dxa"/>
            <w:bottom w:w="0" w:type="dxa"/>
          </w:tblCellMar>
        </w:tblPrEx>
        <w:tc>
          <w:tcPr>
            <w:tcW w:w="7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TC02</w:t>
            </w:r>
          </w:p>
        </w:tc>
        <w:tc>
          <w:tcPr>
            <w:tcW w:w="26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Insufficient/ambiguous symptom information</w:t>
            </w:r>
          </w:p>
        </w:tc>
        <w:tc>
          <w:tcPr>
            <w:tcW w:w="29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System requests more information or escalates</w:t>
            </w:r>
          </w:p>
        </w:tc>
      </w:tr>
      <w:tr w:rsidR="006D79E8" w:rsidRPr="00E555EF" w:rsidTr="006D79E8">
        <w:tblPrEx>
          <w:tblCellMar>
            <w:top w:w="0" w:type="dxa"/>
            <w:bottom w:w="0" w:type="dxa"/>
          </w:tblCellMar>
        </w:tblPrEx>
        <w:tc>
          <w:tcPr>
            <w:tcW w:w="7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TC03</w:t>
            </w:r>
          </w:p>
        </w:tc>
        <w:tc>
          <w:tcPr>
            <w:tcW w:w="26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Contradictory or inconsistent KB facts</w:t>
            </w:r>
          </w:p>
        </w:tc>
        <w:tc>
          <w:tcPr>
            <w:tcW w:w="29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System flags the inconsistency</w:t>
            </w:r>
          </w:p>
        </w:tc>
      </w:tr>
      <w:tr w:rsidR="006D79E8" w:rsidRPr="00E555EF" w:rsidTr="006D79E8">
        <w:tblPrEx>
          <w:tblCellMar>
            <w:top w:w="0" w:type="dxa"/>
            <w:bottom w:w="0" w:type="dxa"/>
          </w:tblCellMar>
        </w:tblPrEx>
        <w:tc>
          <w:tcPr>
            <w:tcW w:w="7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TC04</w:t>
            </w:r>
          </w:p>
        </w:tc>
        <w:tc>
          <w:tcPr>
            <w:tcW w:w="26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Valid historical ticket data</w:t>
            </w:r>
          </w:p>
        </w:tc>
        <w:tc>
          <w:tcPr>
            <w:tcW w:w="29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Ticket correctly classified by category/priority</w:t>
            </w:r>
          </w:p>
        </w:tc>
      </w:tr>
      <w:tr w:rsidR="006D79E8" w:rsidRPr="00E555EF" w:rsidTr="006D79E8">
        <w:tblPrEx>
          <w:tblCellMar>
            <w:top w:w="0" w:type="dxa"/>
            <w:bottom w:w="0" w:type="dxa"/>
          </w:tblCellMar>
        </w:tblPrEx>
        <w:tc>
          <w:tcPr>
            <w:tcW w:w="7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TC05</w:t>
            </w:r>
          </w:p>
        </w:tc>
        <w:tc>
          <w:tcPr>
            <w:tcW w:w="26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Ticket with missing feature values</w:t>
            </w:r>
          </w:p>
        </w:tc>
        <w:tc>
          <w:tcPr>
            <w:tcW w:w="29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Escalation-risk prediction still produced via imputation/EM</w:t>
            </w:r>
          </w:p>
        </w:tc>
      </w:tr>
      <w:tr w:rsidR="006D79E8" w:rsidRPr="00E555EF" w:rsidTr="006D79E8">
        <w:tblPrEx>
          <w:tblCellMar>
            <w:top w:w="0" w:type="dxa"/>
            <w:bottom w:w="0" w:type="dxa"/>
          </w:tblCellMar>
        </w:tblPrEx>
        <w:tc>
          <w:tcPr>
            <w:tcW w:w="7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TC06</w:t>
            </w:r>
          </w:p>
        </w:tc>
        <w:tc>
          <w:tcPr>
            <w:tcW w:w="26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High escalation-risk ticket</w:t>
            </w:r>
          </w:p>
        </w:tc>
        <w:tc>
          <w:tcPr>
            <w:tcW w:w="29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Ticket correctly flagged for priority handling</w:t>
            </w:r>
          </w:p>
        </w:tc>
      </w:tr>
      <w:tr w:rsidR="006D79E8" w:rsidRPr="00E555EF" w:rsidTr="006D79E8">
        <w:tblPrEx>
          <w:tblCellMar>
            <w:top w:w="0" w:type="dxa"/>
            <w:bottom w:w="0" w:type="dxa"/>
          </w:tblCellMar>
        </w:tblPrEx>
        <w:tc>
          <w:tcPr>
            <w:tcW w:w="7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TC07</w:t>
            </w:r>
          </w:p>
        </w:tc>
        <w:tc>
          <w:tcPr>
            <w:tcW w:w="26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Repeated routing decisions over training</w:t>
            </w:r>
          </w:p>
        </w:tc>
        <w:tc>
          <w:tcPr>
            <w:tcW w:w="29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Routing agent shows improved performance vs. baseline</w:t>
            </w:r>
          </w:p>
        </w:tc>
      </w:tr>
      <w:tr w:rsidR="006D79E8" w:rsidRPr="00E555EF" w:rsidTr="006D79E8">
        <w:tblPrEx>
          <w:tblCellMar>
            <w:top w:w="0" w:type="dxa"/>
            <w:bottom w:w="0" w:type="dxa"/>
          </w:tblCellMar>
        </w:tblPrEx>
        <w:tc>
          <w:tcPr>
            <w:tcW w:w="7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TC08</w:t>
            </w:r>
          </w:p>
        </w:tc>
        <w:tc>
          <w:tcPr>
            <w:tcW w:w="26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Unauthorized access to staff/admin functions</w:t>
            </w:r>
          </w:p>
        </w:tc>
        <w:tc>
          <w:tcPr>
            <w:tcW w:w="29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Access denied</w:t>
            </w:r>
          </w:p>
        </w:tc>
      </w:tr>
      <w:tr w:rsidR="006D79E8" w:rsidRPr="00E555EF" w:rsidTr="006D79E8">
        <w:tblPrEx>
          <w:tblCellMar>
            <w:top w:w="0" w:type="dxa"/>
            <w:bottom w:w="0" w:type="dxa"/>
          </w:tblCellMar>
        </w:tblPrEx>
        <w:tc>
          <w:tcPr>
            <w:tcW w:w="7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TC09</w:t>
            </w:r>
          </w:p>
        </w:tc>
        <w:tc>
          <w:tcPr>
            <w:tcW w:w="26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Duplicate/incomplete fault report</w:t>
            </w:r>
          </w:p>
        </w:tc>
        <w:tc>
          <w:tcPr>
            <w:tcW w:w="29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Submission rejected or flagged</w:t>
            </w:r>
          </w:p>
        </w:tc>
      </w:tr>
      <w:tr w:rsidR="006D79E8" w:rsidRPr="00E555EF" w:rsidTr="006D79E8">
        <w:tblPrEx>
          <w:tblCellMar>
            <w:top w:w="0" w:type="dxa"/>
            <w:bottom w:w="0" w:type="dxa"/>
          </w:tblCellMar>
        </w:tblPrEx>
        <w:tc>
          <w:tcPr>
            <w:tcW w:w="7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TC10</w:t>
            </w:r>
          </w:p>
        </w:tc>
        <w:tc>
          <w:tcPr>
            <w:tcW w:w="2600" w:type="dxa"/>
            <w:vAlign w:val="center"/>
          </w:tcPr>
          <w:p w:rsidR="006D79E8" w:rsidRPr="00E555EF" w:rsidRDefault="006D79E8" w:rsidP="00E555EF">
            <w:pPr>
              <w:rPr>
                <w:rFonts w:ascii="Times New Roman" w:hAnsi="Times New Roman" w:cs="Times New Roman"/>
                <w:sz w:val="24"/>
                <w:szCs w:val="24"/>
              </w:rPr>
            </w:pPr>
            <w:proofErr w:type="spellStart"/>
            <w:r w:rsidRPr="00E555EF">
              <w:rPr>
                <w:rFonts w:ascii="Times New Roman" w:hAnsi="Times New Roman" w:cs="Times New Roman"/>
                <w:sz w:val="24"/>
                <w:szCs w:val="24"/>
              </w:rPr>
              <w:t>Chatbot</w:t>
            </w:r>
            <w:proofErr w:type="spellEnd"/>
            <w:r w:rsidRPr="00E555EF">
              <w:rPr>
                <w:rFonts w:ascii="Times New Roman" w:hAnsi="Times New Roman" w:cs="Times New Roman"/>
                <w:sz w:val="24"/>
                <w:szCs w:val="24"/>
              </w:rPr>
              <w:t xml:space="preserve"> query outside system scope</w:t>
            </w:r>
          </w:p>
        </w:tc>
        <w:tc>
          <w:tcPr>
            <w:tcW w:w="29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 xml:space="preserve">Safe </w:t>
            </w:r>
            <w:proofErr w:type="spellStart"/>
            <w:r w:rsidRPr="00E555EF">
              <w:rPr>
                <w:rFonts w:ascii="Times New Roman" w:hAnsi="Times New Roman" w:cs="Times New Roman"/>
                <w:sz w:val="24"/>
                <w:szCs w:val="24"/>
              </w:rPr>
              <w:t>fallback</w:t>
            </w:r>
            <w:proofErr w:type="spellEnd"/>
            <w:r w:rsidRPr="00E555EF">
              <w:rPr>
                <w:rFonts w:ascii="Times New Roman" w:hAnsi="Times New Roman" w:cs="Times New Roman"/>
                <w:sz w:val="24"/>
                <w:szCs w:val="24"/>
              </w:rPr>
              <w:t xml:space="preserve"> response or escalation to human staff</w:t>
            </w:r>
          </w:p>
        </w:tc>
      </w:tr>
      <w:tr w:rsidR="006D79E8" w:rsidRPr="00E555EF" w:rsidTr="006D79E8">
        <w:tblPrEx>
          <w:tblCellMar>
            <w:top w:w="0" w:type="dxa"/>
            <w:bottom w:w="0" w:type="dxa"/>
          </w:tblCellMar>
        </w:tblPrEx>
        <w:tc>
          <w:tcPr>
            <w:tcW w:w="7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TC11</w:t>
            </w:r>
          </w:p>
        </w:tc>
        <w:tc>
          <w:tcPr>
            <w:tcW w:w="26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Identical diagnosis query repeated</w:t>
            </w:r>
          </w:p>
        </w:tc>
        <w:tc>
          <w:tcPr>
            <w:tcW w:w="29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 xml:space="preserve">Cached resolution proof returned without </w:t>
            </w:r>
            <w:proofErr w:type="spellStart"/>
            <w:r w:rsidRPr="00E555EF">
              <w:rPr>
                <w:rFonts w:ascii="Times New Roman" w:hAnsi="Times New Roman" w:cs="Times New Roman"/>
                <w:sz w:val="24"/>
                <w:szCs w:val="24"/>
              </w:rPr>
              <w:t>recomputation</w:t>
            </w:r>
            <w:proofErr w:type="spellEnd"/>
          </w:p>
        </w:tc>
      </w:tr>
      <w:tr w:rsidR="006D79E8" w:rsidRPr="00E555EF" w:rsidTr="006D79E8">
        <w:tblPrEx>
          <w:tblCellMar>
            <w:top w:w="0" w:type="dxa"/>
            <w:bottom w:w="0" w:type="dxa"/>
          </w:tblCellMar>
        </w:tblPrEx>
        <w:tc>
          <w:tcPr>
            <w:tcW w:w="7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TC12</w:t>
            </w:r>
          </w:p>
        </w:tc>
        <w:tc>
          <w:tcPr>
            <w:tcW w:w="26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KB rule edit by authorised staff</w:t>
            </w:r>
          </w:p>
        </w:tc>
        <w:tc>
          <w:tcPr>
            <w:tcW w:w="2900" w:type="dxa"/>
            <w:vAlign w:val="center"/>
          </w:tcPr>
          <w:p w:rsidR="006D79E8" w:rsidRPr="00E555EF" w:rsidRDefault="006D79E8" w:rsidP="00E555EF">
            <w:pPr>
              <w:rPr>
                <w:rFonts w:ascii="Times New Roman" w:hAnsi="Times New Roman" w:cs="Times New Roman"/>
                <w:sz w:val="24"/>
                <w:szCs w:val="24"/>
              </w:rPr>
            </w:pPr>
            <w:r w:rsidRPr="00E555EF">
              <w:rPr>
                <w:rFonts w:ascii="Times New Roman" w:hAnsi="Times New Roman" w:cs="Times New Roman"/>
                <w:sz w:val="24"/>
                <w:szCs w:val="24"/>
              </w:rPr>
              <w:t>Rule saved and consistency re-checked</w:t>
            </w:r>
          </w:p>
        </w:tc>
      </w:tr>
    </w:tbl>
    <w:p w:rsidR="00E555EF" w:rsidRPr="00E555EF" w:rsidRDefault="00E555EF" w:rsidP="00E555EF">
      <w:pPr>
        <w:pStyle w:val="Heading2"/>
        <w:spacing w:before="240" w:after="120"/>
        <w:rPr>
          <w:rFonts w:ascii="Times New Roman" w:hAnsi="Times New Roman" w:cs="Times New Roman"/>
          <w:sz w:val="24"/>
          <w:szCs w:val="24"/>
        </w:rPr>
      </w:pPr>
      <w:r w:rsidRPr="00E555EF">
        <w:rPr>
          <w:rFonts w:ascii="Times New Roman" w:hAnsi="Times New Roman" w:cs="Times New Roman"/>
          <w:sz w:val="24"/>
          <w:szCs w:val="24"/>
        </w:rPr>
        <w:t>G.6 Analysis, Trade-offs and Engineering Justification (15 Marks)</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a. Design Justification</w:t>
      </w:r>
    </w:p>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A logic-based reasoning engine is chosen for diagnosis because facility fault causes are governed by known engineering rules (e.g., a projector with no display and a powered indicator usually points to a cable/source fault) that are naturally expressed as FOL rules and must be explainable to non-technical users. A learned classifier is layered on top for prioritisation because "how urgent is this" depends on statistical patterns (department load, past resolution times) that are harder to hand-encode. The agent layer (</w:t>
      </w:r>
      <w:proofErr w:type="spellStart"/>
      <w:r w:rsidRPr="00E555EF">
        <w:rPr>
          <w:rFonts w:ascii="Times New Roman" w:hAnsi="Times New Roman" w:cs="Times New Roman"/>
          <w:sz w:val="24"/>
          <w:szCs w:val="24"/>
        </w:rPr>
        <w:t>chatbot</w:t>
      </w:r>
      <w:proofErr w:type="spellEnd"/>
      <w:r w:rsidRPr="00E555EF">
        <w:rPr>
          <w:rFonts w:ascii="Times New Roman" w:hAnsi="Times New Roman" w:cs="Times New Roman"/>
          <w:sz w:val="24"/>
          <w:szCs w:val="24"/>
        </w:rPr>
        <w:t xml:space="preserve"> + routing) ties these together so the user experiences one coherent assistant rather than three disconnected tools.</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lastRenderedPageBreak/>
        <w:t>b. Alternative Design</w:t>
      </w:r>
    </w:p>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An alternative would be a purely ML-based system that classifies both cause and priority from historical data, skipping the logic-based KB, or a Deep Q-Network instead of tabular Q-learning for routing. The pure-ML alternative is simpler to build but cannot explain a diagnosis for fault types that are rare or absent in the training data, and it cannot easily incorporate a new engineering rule without retraining. The chosen hybrid (logic + learning) is preferred because it keeps diagnosis explainable and immediately updatable via knowledge acquisition, while still gaining statistical benefits for prioritisation and routing.</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c. Trade-offs</w:t>
      </w:r>
    </w:p>
    <w:p w:rsidR="00E555EF" w:rsidRPr="00E555EF" w:rsidRDefault="00E555EF" w:rsidP="00E555EF">
      <w:pPr>
        <w:pStyle w:val="ListParagraph"/>
        <w:numPr>
          <w:ilvl w:val="0"/>
          <w:numId w:val="1"/>
        </w:numPr>
        <w:spacing w:after="80"/>
        <w:rPr>
          <w:rFonts w:ascii="Times New Roman" w:hAnsi="Times New Roman" w:cs="Times New Roman"/>
          <w:sz w:val="24"/>
          <w:szCs w:val="24"/>
        </w:rPr>
      </w:pPr>
      <w:r w:rsidRPr="00E555EF">
        <w:rPr>
          <w:rFonts w:ascii="Times New Roman" w:hAnsi="Times New Roman" w:cs="Times New Roman"/>
          <w:sz w:val="24"/>
          <w:szCs w:val="24"/>
        </w:rPr>
        <w:t>Interpretability (rule-based diagnosis) vs. accuracy (learned models): rules are transparent but limited to anticipated fault patterns; learned models can capture subtler statistical patterns but are harder to explain, which is why explanations are generated only from the logic layer.</w:t>
      </w:r>
    </w:p>
    <w:p w:rsidR="00E555EF" w:rsidRPr="00E555EF" w:rsidRDefault="00E555EF" w:rsidP="00E555EF">
      <w:pPr>
        <w:pStyle w:val="ListParagraph"/>
        <w:numPr>
          <w:ilvl w:val="0"/>
          <w:numId w:val="1"/>
        </w:numPr>
        <w:spacing w:after="80"/>
        <w:rPr>
          <w:rFonts w:ascii="Times New Roman" w:hAnsi="Times New Roman" w:cs="Times New Roman"/>
          <w:sz w:val="24"/>
          <w:szCs w:val="24"/>
        </w:rPr>
      </w:pPr>
      <w:r w:rsidRPr="00E555EF">
        <w:rPr>
          <w:rFonts w:ascii="Times New Roman" w:hAnsi="Times New Roman" w:cs="Times New Roman"/>
          <w:sz w:val="24"/>
          <w:szCs w:val="24"/>
        </w:rPr>
        <w:t>Simplicity vs. scalability of the knowledge base: a flat rule list is simple to maintain at 12 rules but resolution cost grows as categories increase toward 20+; indexing rules by device/category mitigates this.</w:t>
      </w:r>
    </w:p>
    <w:p w:rsidR="00E555EF" w:rsidRPr="00E555EF" w:rsidRDefault="00E555EF" w:rsidP="00E555EF">
      <w:pPr>
        <w:pStyle w:val="ListParagraph"/>
        <w:numPr>
          <w:ilvl w:val="0"/>
          <w:numId w:val="1"/>
        </w:numPr>
        <w:spacing w:after="80"/>
        <w:rPr>
          <w:rFonts w:ascii="Times New Roman" w:hAnsi="Times New Roman" w:cs="Times New Roman"/>
          <w:sz w:val="24"/>
          <w:szCs w:val="24"/>
        </w:rPr>
      </w:pPr>
      <w:r w:rsidRPr="00E555EF">
        <w:rPr>
          <w:rFonts w:ascii="Times New Roman" w:hAnsi="Times New Roman" w:cs="Times New Roman"/>
          <w:sz w:val="24"/>
          <w:szCs w:val="24"/>
        </w:rPr>
        <w:t>Tabular Q-learning/SARSA vs. Deep Q-Network for routing: tabular methods are simple and fully interpretable for a modest state space (5 departments × a handful of priority/workload buckets), but a DQN would scale better if the state space grows with a much larger university.</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d. Performance</w:t>
      </w:r>
    </w:p>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Resolution/chaining time grows with the number of rules and the branching factor of unification; proof caching for repeated identical queries keeps interactive latency low. Decision-tree training/prediction is fast at this scale (100 records); prediction is effectively constant time (tree depth is bounded by pruning). RL convergence depends on the number of training episodes and state-space size; a small tabular state space converges quickly, while training cost would rise if a DQN were substituted for a much larger state/action space.</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e. Security Analysis</w:t>
      </w:r>
    </w:p>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Authentication uses hashed credentials and session identifiers; role-based access control restricts knowledge-</w:t>
      </w:r>
      <w:proofErr w:type="spellStart"/>
      <w:r w:rsidRPr="00E555EF">
        <w:rPr>
          <w:rFonts w:ascii="Times New Roman" w:hAnsi="Times New Roman" w:cs="Times New Roman"/>
          <w:sz w:val="24"/>
          <w:szCs w:val="24"/>
        </w:rPr>
        <w:t>base</w:t>
      </w:r>
      <w:proofErr w:type="spellEnd"/>
      <w:r w:rsidRPr="00E555EF">
        <w:rPr>
          <w:rFonts w:ascii="Times New Roman" w:hAnsi="Times New Roman" w:cs="Times New Roman"/>
          <w:sz w:val="24"/>
          <w:szCs w:val="24"/>
        </w:rPr>
        <w:t xml:space="preserve"> editing and ticket overrides to staff/admin accounts. User and ticket data (contact details, location, diagnosis history) is treated as sensitive and access-logged. The conversational assistant is constrained to avoid giving unauthorised or unsafe maintenance instructions and must escalate low-confidence diagnoses to human staff rather than asserting a conclusion.</w:t>
      </w:r>
    </w:p>
    <w:p w:rsidR="00E555EF" w:rsidRPr="00E555EF" w:rsidRDefault="00E555EF" w:rsidP="00E555EF">
      <w:pPr>
        <w:pStyle w:val="Heading3"/>
        <w:spacing w:before="200" w:after="100"/>
        <w:rPr>
          <w:rFonts w:ascii="Times New Roman" w:hAnsi="Times New Roman" w:cs="Times New Roman"/>
          <w:sz w:val="24"/>
          <w:szCs w:val="24"/>
        </w:rPr>
      </w:pPr>
      <w:r w:rsidRPr="00E555EF">
        <w:rPr>
          <w:rFonts w:ascii="Times New Roman" w:hAnsi="Times New Roman" w:cs="Times New Roman"/>
          <w:sz w:val="24"/>
          <w:szCs w:val="24"/>
        </w:rPr>
        <w:t>f. Engineering Decision</w:t>
      </w:r>
    </w:p>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 xml:space="preserve">The prototype design satisfies the major functional requirements (diagnosis, classification, escalation prediction, routing, notification, access control) at the scale specified in the illustrative scenario. Key limitations are the small training set (100 tickets), which limits the statistical models' accuracy, and the flat rule-based KB, which will need better indexing as fault categories grow. For a larger university, the design scales by </w:t>
      </w:r>
      <w:proofErr w:type="spellStart"/>
      <w:r w:rsidRPr="00E555EF">
        <w:rPr>
          <w:rFonts w:ascii="Times New Roman" w:hAnsi="Times New Roman" w:cs="Times New Roman"/>
          <w:sz w:val="24"/>
          <w:szCs w:val="24"/>
        </w:rPr>
        <w:t>sharding</w:t>
      </w:r>
      <w:proofErr w:type="spellEnd"/>
      <w:r w:rsidRPr="00E555EF">
        <w:rPr>
          <w:rFonts w:ascii="Times New Roman" w:hAnsi="Times New Roman" w:cs="Times New Roman"/>
          <w:sz w:val="24"/>
          <w:szCs w:val="24"/>
        </w:rPr>
        <w:t xml:space="preserve"> the KB by department/category, replacing tabular Q-learning with a function-approximation (DQN) routing agent, and running the analytics layer as a genuinely distributed </w:t>
      </w:r>
      <w:proofErr w:type="spellStart"/>
      <w:r w:rsidRPr="00E555EF">
        <w:rPr>
          <w:rFonts w:ascii="Times New Roman" w:hAnsi="Times New Roman" w:cs="Times New Roman"/>
          <w:sz w:val="24"/>
          <w:szCs w:val="24"/>
        </w:rPr>
        <w:t>PySpark</w:t>
      </w:r>
      <w:proofErr w:type="spellEnd"/>
      <w:r w:rsidRPr="00E555EF">
        <w:rPr>
          <w:rFonts w:ascii="Times New Roman" w:hAnsi="Times New Roman" w:cs="Times New Roman"/>
          <w:sz w:val="24"/>
          <w:szCs w:val="24"/>
        </w:rPr>
        <w:t xml:space="preserve"> job over a larger ticket store.</w:t>
      </w:r>
    </w:p>
    <w:p w:rsidR="00E555EF" w:rsidRPr="00E555EF" w:rsidRDefault="00E555EF" w:rsidP="00E555EF">
      <w:pPr>
        <w:pStyle w:val="Heading2"/>
        <w:spacing w:before="240" w:after="120"/>
        <w:rPr>
          <w:rFonts w:ascii="Times New Roman" w:hAnsi="Times New Roman" w:cs="Times New Roman"/>
          <w:sz w:val="24"/>
          <w:szCs w:val="24"/>
        </w:rPr>
      </w:pPr>
      <w:r w:rsidRPr="00E555EF">
        <w:rPr>
          <w:rFonts w:ascii="Times New Roman" w:hAnsi="Times New Roman" w:cs="Times New Roman"/>
          <w:sz w:val="24"/>
          <w:szCs w:val="24"/>
        </w:rPr>
        <w:t>G.7 Broader Considerations and Professional Responsibility (5 Marks)</w:t>
      </w:r>
    </w:p>
    <w:p w:rsidR="00E555EF" w:rsidRP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 xml:space="preserve">The assistant improves campus service efficiency and accessibility by giving users a 24/7 channel to report and track faults, and by helping maintenance staff prioritise work, improving utilisation of </w:t>
      </w:r>
      <w:r w:rsidRPr="00E555EF">
        <w:rPr>
          <w:rFonts w:ascii="Times New Roman" w:hAnsi="Times New Roman" w:cs="Times New Roman"/>
          <w:sz w:val="24"/>
          <w:szCs w:val="24"/>
        </w:rPr>
        <w:lastRenderedPageBreak/>
        <w:t>limited facility resources. Because the system stores personal and location data, access is role-restricted and logged to protect privacy and security. Ethically, the assistant is designed to avoid asserting misleading diagnoses and to escalate uncertain cases to humans rather than acting autonomously on low-confidence output. Digitising fault reporting reduces paper-based/manual tracking and its associated waste. These design choices connect to SDG 4 (quality education, via reliable campus facilities), SDG 9 (innovation in campus infrastructure), and SDG 11 (sustainable, well-managed campus services).</w:t>
      </w:r>
    </w:p>
    <w:p w:rsidR="00E555EF" w:rsidRPr="00E555EF" w:rsidRDefault="00E555EF" w:rsidP="00E555EF">
      <w:pPr>
        <w:pStyle w:val="Heading2"/>
        <w:spacing w:before="240" w:after="120"/>
        <w:rPr>
          <w:rFonts w:ascii="Times New Roman" w:hAnsi="Times New Roman" w:cs="Times New Roman"/>
          <w:sz w:val="24"/>
          <w:szCs w:val="24"/>
        </w:rPr>
      </w:pPr>
      <w:r w:rsidRPr="00E555EF">
        <w:rPr>
          <w:rFonts w:ascii="Times New Roman" w:hAnsi="Times New Roman" w:cs="Times New Roman"/>
          <w:sz w:val="24"/>
          <w:szCs w:val="24"/>
        </w:rPr>
        <w:t>G.8 Conclusion</w:t>
      </w:r>
    </w:p>
    <w:p w:rsidR="00E555EF" w:rsidRDefault="00E555EF" w:rsidP="00E555EF">
      <w:pPr>
        <w:spacing w:after="160"/>
        <w:rPr>
          <w:rFonts w:ascii="Times New Roman" w:hAnsi="Times New Roman" w:cs="Times New Roman"/>
          <w:sz w:val="24"/>
          <w:szCs w:val="24"/>
        </w:rPr>
      </w:pPr>
      <w:r w:rsidRPr="00E555EF">
        <w:rPr>
          <w:rFonts w:ascii="Times New Roman" w:hAnsi="Times New Roman" w:cs="Times New Roman"/>
          <w:sz w:val="24"/>
          <w:szCs w:val="24"/>
        </w:rPr>
        <w:t>This report proposes an Intelligent Campus Helpdesk and Fault-Diagnosis Assistant that combines a FOL-based resolution/chaining reasoning engine for explainable diagnosis, a decision-tree classifier and NN/SVM escalation-risk predictor for learning-based triage, and a reinforcement-learning agent for adaptive ticket routing, all accessed through a conversational, explanation-capable agent. Testing across normal, boundary, invalid, security, and reasoning scenarios (Section G.5) is designed to validate that the requirements in Section D are met. The main limitations are the modest size of the historical dataset and the scalability of a flat rule-based knowledge base; both are addressed with concrete scaling strategies in Section G.6(f). Future work includes growing the knowledge base with staff-driven knowledge acquisition, moving to a function-approximation routing agent, and running the analytics layer as a genuinely distributed job as ticket volume grows.</w:t>
      </w:r>
    </w:p>
    <w:p w:rsidR="00E555EF" w:rsidRPr="00E555EF" w:rsidRDefault="00E555EF" w:rsidP="00E555EF">
      <w:pPr>
        <w:pStyle w:val="Heading3"/>
      </w:pPr>
      <w:r>
        <w:t>Reflection –</w:t>
      </w:r>
      <w:r w:rsidRPr="00E555EF">
        <w:rPr>
          <w:rFonts w:ascii="Times New Roman" w:eastAsia="Times New Roman" w:hAnsi="Times New Roman" w:cs="Times New Roman"/>
          <w:color w:val="0C0C0C"/>
          <w:spacing w:val="-5"/>
          <w:sz w:val="48"/>
          <w:szCs w:val="48"/>
        </w:rPr>
        <w:t xml:space="preserve"> </w:t>
      </w:r>
      <w:proofErr w:type="spellStart"/>
      <w:r w:rsidRPr="00E555EF">
        <w:t>Sanjanaa</w:t>
      </w:r>
      <w:proofErr w:type="spellEnd"/>
      <w:r w:rsidRPr="00E555EF">
        <w:t xml:space="preserve"> </w:t>
      </w:r>
      <w:proofErr w:type="spellStart"/>
      <w:r w:rsidRPr="00E555EF">
        <w:t>sree</w:t>
      </w:r>
      <w:proofErr w:type="spellEnd"/>
      <w:r w:rsidRPr="00E555EF">
        <w:t xml:space="preserve"> P (192311454)</w:t>
      </w:r>
    </w:p>
    <w:p w:rsidR="00E555EF" w:rsidRDefault="00E555EF" w:rsidP="00E555EF">
      <w:pPr>
        <w:pStyle w:val="Heading3"/>
      </w:pPr>
      <w:r w:rsidRPr="00E555EF">
        <w:rPr>
          <w:i/>
          <w:iCs/>
        </w:rPr>
        <w:t xml:space="preserve"> </w:t>
      </w:r>
      <w:r>
        <w:rPr>
          <w:rStyle w:val="Emphasis"/>
        </w:rPr>
        <w:t>(Knowledge Base &amp; Reasoning Engine)</w:t>
      </w:r>
    </w:p>
    <w:p w:rsidR="00E555EF" w:rsidRDefault="00E555EF" w:rsidP="00E555EF">
      <w:pPr>
        <w:pStyle w:val="NormalWeb"/>
      </w:pPr>
      <w:r>
        <w:rPr>
          <w:rStyle w:val="Strong"/>
        </w:rPr>
        <w:t>R1:</w:t>
      </w:r>
      <w:r>
        <w:t xml:space="preserve"> Learned how much work goes into converting messy real-world symptoms into clean CNF clauses, plus how to structure a knowledge base so it stays maintainable as rules grow.</w:t>
      </w:r>
    </w:p>
    <w:p w:rsidR="00E555EF" w:rsidRDefault="00E555EF" w:rsidP="00E555EF">
      <w:pPr>
        <w:pStyle w:val="NormalWeb"/>
      </w:pPr>
      <w:r>
        <w:rPr>
          <w:rStyle w:val="Strong"/>
        </w:rPr>
        <w:t>R2:</w:t>
      </w:r>
      <w:r>
        <w:t xml:space="preserve"> Backward-chaining for follow-up questions was hardest; solved it by tracing resolution steps on paper before coding the logic.</w:t>
      </w:r>
    </w:p>
    <w:p w:rsidR="00E555EF" w:rsidRDefault="00E555EF" w:rsidP="00E555EF">
      <w:pPr>
        <w:pStyle w:val="NormalWeb"/>
      </w:pPr>
      <w:r>
        <w:rPr>
          <w:rStyle w:val="Strong"/>
        </w:rPr>
        <w:t>R3:</w:t>
      </w:r>
      <w:r>
        <w:t xml:space="preserve"> Index the KB by category, add proof caching for repeated queries, and build a UI so staff can add rules without touching code.</w:t>
      </w:r>
    </w:p>
    <w:p w:rsidR="00E555EF" w:rsidRDefault="00E555EF" w:rsidP="00E555EF">
      <w:pPr>
        <w:pStyle w:val="NormalWeb"/>
      </w:pPr>
      <w:r>
        <w:rPr>
          <w:rStyle w:val="Strong"/>
        </w:rPr>
        <w:t>R4:</w:t>
      </w:r>
      <w:r>
        <w:t xml:space="preserve"> Shard the KB by department/category and rank rules by confidence so resolution stays fast as rule count grows into the hundreds.</w:t>
      </w:r>
    </w:p>
    <w:p w:rsidR="00E555EF" w:rsidRDefault="00E555EF" w:rsidP="00E555EF">
      <w:pPr>
        <w:pStyle w:val="NormalWeb"/>
      </w:pPr>
      <w:r>
        <w:rPr>
          <w:rStyle w:val="Strong"/>
        </w:rPr>
        <w:t>R5:</w:t>
      </w:r>
      <w:r>
        <w:t xml:space="preserve"> Realised interpretability (logic) and adaptability (learning) solve different problems — good design layers both instead of picking one.</w:t>
      </w:r>
    </w:p>
    <w:p w:rsidR="00E555EF" w:rsidRDefault="00E555EF" w:rsidP="00E555EF"/>
    <w:p w:rsidR="00E555EF" w:rsidRPr="00E555EF" w:rsidRDefault="00E555EF" w:rsidP="00E555EF">
      <w:pPr>
        <w:pStyle w:val="Heading3"/>
      </w:pPr>
      <w:r>
        <w:t xml:space="preserve">Reflection – </w:t>
      </w:r>
      <w:proofErr w:type="spellStart"/>
      <w:r w:rsidRPr="00E555EF">
        <w:rPr>
          <w:lang w:val="en-GB"/>
        </w:rPr>
        <w:t>Rupashree.V</w:t>
      </w:r>
      <w:proofErr w:type="spellEnd"/>
      <w:r w:rsidR="006D79E8">
        <w:t xml:space="preserve"> (</w:t>
      </w:r>
      <w:r w:rsidRPr="00E555EF">
        <w:rPr>
          <w:lang w:val="en-GB"/>
        </w:rPr>
        <w:t>192319012</w:t>
      </w:r>
      <w:r w:rsidRPr="00E555EF">
        <w:t>)</w:t>
      </w:r>
    </w:p>
    <w:p w:rsidR="00E555EF" w:rsidRDefault="00E555EF" w:rsidP="00E555EF">
      <w:pPr>
        <w:pStyle w:val="Heading3"/>
      </w:pPr>
      <w:r>
        <w:t xml:space="preserve"> </w:t>
      </w:r>
      <w:r>
        <w:rPr>
          <w:rStyle w:val="Emphasis"/>
        </w:rPr>
        <w:t>(Learning Models — Decision Tree &amp; Escalation Risk)</w:t>
      </w:r>
    </w:p>
    <w:p w:rsidR="00E555EF" w:rsidRDefault="00E555EF" w:rsidP="00E555EF">
      <w:pPr>
        <w:pStyle w:val="NormalWeb"/>
      </w:pPr>
      <w:r>
        <w:rPr>
          <w:rStyle w:val="Strong"/>
        </w:rPr>
        <w:t>R1:</w:t>
      </w:r>
      <w:r>
        <w:t xml:space="preserve"> Learned real-world data </w:t>
      </w:r>
      <w:proofErr w:type="spellStart"/>
      <w:r>
        <w:t>preprocessing</w:t>
      </w:r>
      <w:proofErr w:type="spellEnd"/>
      <w:r>
        <w:t>, especially EM imputation for missing values, which lectures don't cover in depth.</w:t>
      </w:r>
    </w:p>
    <w:p w:rsidR="00E555EF" w:rsidRDefault="00E555EF" w:rsidP="00E555EF">
      <w:pPr>
        <w:pStyle w:val="NormalWeb"/>
      </w:pPr>
      <w:r>
        <w:rPr>
          <w:rStyle w:val="Strong"/>
        </w:rPr>
        <w:t>R2:</w:t>
      </w:r>
      <w:r>
        <w:t xml:space="preserve"> Choosing between mean/mode imputation and full EM was tricky on only 100 records; resolved it by comparing both on a validation split.</w:t>
      </w:r>
    </w:p>
    <w:p w:rsidR="00E555EF" w:rsidRDefault="00E555EF" w:rsidP="00E555EF">
      <w:pPr>
        <w:pStyle w:val="NormalWeb"/>
      </w:pPr>
      <w:r>
        <w:rPr>
          <w:rStyle w:val="Strong"/>
        </w:rPr>
        <w:lastRenderedPageBreak/>
        <w:t>R3:</w:t>
      </w:r>
      <w:r>
        <w:t xml:space="preserve"> Collect a larger dataset, add cross-validation/</w:t>
      </w:r>
      <w:proofErr w:type="spellStart"/>
      <w:r>
        <w:t>hyperparameter</w:t>
      </w:r>
      <w:proofErr w:type="spellEnd"/>
      <w:r>
        <w:t xml:space="preserve"> tuning, and benchmark against a simpler baseline model.</w:t>
      </w:r>
    </w:p>
    <w:p w:rsidR="00E555EF" w:rsidRDefault="00E555EF" w:rsidP="00E555EF">
      <w:pPr>
        <w:pStyle w:val="NormalWeb"/>
      </w:pPr>
      <w:r>
        <w:rPr>
          <w:rStyle w:val="Strong"/>
        </w:rPr>
        <w:t>R4:</w:t>
      </w:r>
      <w:r>
        <w:t xml:space="preserve"> Add periodic retraining pipelines and proper feature engineering so the models scale across thousands of tickets and 20+ categories.</w:t>
      </w:r>
    </w:p>
    <w:p w:rsidR="00E555EF" w:rsidRDefault="00E555EF" w:rsidP="00E555EF">
      <w:pPr>
        <w:pStyle w:val="NormalWeb"/>
      </w:pPr>
      <w:r>
        <w:rPr>
          <w:rStyle w:val="Strong"/>
        </w:rPr>
        <w:t>R5:</w:t>
      </w:r>
      <w:r>
        <w:t xml:space="preserve"> Learned that a model is only as good as the pipeline feeding it — clean input from the reasoning/agent layers matters as much as the model itself.</w:t>
      </w:r>
    </w:p>
    <w:p w:rsidR="00E555EF" w:rsidRDefault="00E555EF" w:rsidP="00E555EF"/>
    <w:p w:rsidR="006D79E8" w:rsidRPr="006D79E8" w:rsidRDefault="00E555EF" w:rsidP="006D79E8">
      <w:pPr>
        <w:pStyle w:val="Heading3"/>
      </w:pPr>
      <w:r>
        <w:t xml:space="preserve">Reflection – </w:t>
      </w:r>
      <w:r w:rsidR="006D79E8" w:rsidRPr="006D79E8">
        <w:rPr>
          <w:lang w:val="en-US"/>
        </w:rPr>
        <w:t>Preethi R</w:t>
      </w:r>
      <w:r w:rsidR="006D79E8">
        <w:t xml:space="preserve"> </w:t>
      </w:r>
      <w:r w:rsidR="006D79E8" w:rsidRPr="006D79E8">
        <w:t>(</w:t>
      </w:r>
      <w:r w:rsidR="006D79E8" w:rsidRPr="006D79E8">
        <w:rPr>
          <w:lang w:val="en-US"/>
        </w:rPr>
        <w:t>192511352</w:t>
      </w:r>
      <w:r w:rsidR="006D79E8" w:rsidRPr="006D79E8">
        <w:t>)</w:t>
      </w:r>
    </w:p>
    <w:p w:rsidR="00E555EF" w:rsidRDefault="006D79E8" w:rsidP="006D79E8">
      <w:pPr>
        <w:pStyle w:val="Heading3"/>
      </w:pPr>
      <w:r w:rsidRPr="006D79E8">
        <w:rPr>
          <w:i/>
          <w:iCs/>
        </w:rPr>
        <w:t xml:space="preserve"> </w:t>
      </w:r>
      <w:r w:rsidR="00E555EF">
        <w:rPr>
          <w:rStyle w:val="Emphasis"/>
        </w:rPr>
        <w:t>(Routing Agent &amp; System Integration)</w:t>
      </w:r>
    </w:p>
    <w:p w:rsidR="00E555EF" w:rsidRDefault="00E555EF" w:rsidP="00E555EF">
      <w:pPr>
        <w:pStyle w:val="NormalWeb"/>
      </w:pPr>
      <w:r>
        <w:rPr>
          <w:rStyle w:val="Strong"/>
        </w:rPr>
        <w:t>R1:</w:t>
      </w:r>
      <w:r>
        <w:t xml:space="preserve"> Learned how much integration work is needed to make separate AI components feel like one coherent product.</w:t>
      </w:r>
    </w:p>
    <w:p w:rsidR="00E555EF" w:rsidRDefault="00E555EF" w:rsidP="00E555EF">
      <w:pPr>
        <w:pStyle w:val="NormalWeb"/>
      </w:pPr>
      <w:r>
        <w:rPr>
          <w:rStyle w:val="Strong"/>
        </w:rPr>
        <w:t>R2:</w:t>
      </w:r>
      <w:r>
        <w:t xml:space="preserve"> Tuning Q-learning's exploration rate was hardest; fixed it by plotting reward curves across training episodes to spot bad decay rates.</w:t>
      </w:r>
    </w:p>
    <w:p w:rsidR="00E555EF" w:rsidRDefault="00E555EF" w:rsidP="00E555EF">
      <w:pPr>
        <w:pStyle w:val="NormalWeb"/>
      </w:pPr>
      <w:r>
        <w:rPr>
          <w:rStyle w:val="Strong"/>
        </w:rPr>
        <w:t>R3:</w:t>
      </w:r>
      <w:r>
        <w:t xml:space="preserve"> Move to a DQN for routing, add better reward shaping, and write integration tests across the full pipeline.</w:t>
      </w:r>
    </w:p>
    <w:p w:rsidR="00E555EF" w:rsidRDefault="00E555EF" w:rsidP="00E555EF">
      <w:pPr>
        <w:pStyle w:val="NormalWeb"/>
      </w:pPr>
      <w:r>
        <w:rPr>
          <w:rStyle w:val="Strong"/>
        </w:rPr>
        <w:t>R4:</w:t>
      </w:r>
      <w:r>
        <w:t xml:space="preserve"> Replace tabular Q-learning with function approximation (DQN) so routing generalises across a much larger state space of departments/categories.</w:t>
      </w:r>
    </w:p>
    <w:p w:rsidR="00E555EF" w:rsidRDefault="00E555EF" w:rsidP="00E555EF">
      <w:pPr>
        <w:pStyle w:val="NormalWeb"/>
      </w:pPr>
      <w:r>
        <w:rPr>
          <w:rStyle w:val="Strong"/>
        </w:rPr>
        <w:t>R5:</w:t>
      </w:r>
      <w:r>
        <w:t xml:space="preserve"> Saw "agent" as an orchestration layer deciding which subsystem to trust and when to defer to a human, not just a single model.</w:t>
      </w:r>
    </w:p>
    <w:p w:rsidR="00E555EF" w:rsidRPr="00E555EF" w:rsidRDefault="00E555EF" w:rsidP="00E555EF">
      <w:pPr>
        <w:spacing w:after="160"/>
        <w:rPr>
          <w:rFonts w:ascii="Times New Roman" w:hAnsi="Times New Roman" w:cs="Times New Roman"/>
          <w:sz w:val="24"/>
          <w:szCs w:val="24"/>
        </w:rPr>
      </w:pPr>
    </w:p>
    <w:p w:rsidR="0021517E" w:rsidRDefault="0021517E" w:rsidP="0021517E">
      <w:pPr>
        <w:widowControl w:val="0"/>
        <w:pBdr>
          <w:top w:val="nil"/>
          <w:left w:val="nil"/>
          <w:bottom w:val="nil"/>
          <w:right w:val="nil"/>
          <w:between w:val="nil"/>
        </w:pBdr>
        <w:spacing w:before="46" w:line="413" w:lineRule="auto"/>
        <w:ind w:left="10" w:right="177" w:firstLine="219"/>
        <w:rPr>
          <w:rFonts w:ascii="Times New Roman" w:eastAsia="Times New Roman" w:hAnsi="Times New Roman" w:cs="Times New Roman"/>
          <w:color w:val="000000"/>
          <w:sz w:val="24"/>
          <w:szCs w:val="24"/>
        </w:rPr>
      </w:pPr>
    </w:p>
    <w:p w:rsidR="0086112C" w:rsidRDefault="00E555EF">
      <w:pPr>
        <w:widowControl w:val="0"/>
        <w:pBdr>
          <w:top w:val="nil"/>
          <w:left w:val="nil"/>
          <w:bottom w:val="nil"/>
          <w:right w:val="nil"/>
          <w:between w:val="nil"/>
        </w:pBdr>
        <w:spacing w:before="217" w:line="240" w:lineRule="auto"/>
        <w:ind w:lef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Assessment Rubric – 100 Marks</w:t>
      </w:r>
    </w:p>
    <w:tbl>
      <w:tblPr>
        <w:tblStyle w:val="a2"/>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00"/>
        <w:gridCol w:w="2141"/>
        <w:gridCol w:w="2141"/>
        <w:gridCol w:w="2078"/>
        <w:gridCol w:w="1001"/>
      </w:tblGrid>
      <w:tr w:rsidR="0086112C">
        <w:trPr>
          <w:trHeight w:val="561"/>
        </w:trPr>
        <w:tc>
          <w:tcPr>
            <w:tcW w:w="19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D9E2F3"/>
              </w:rPr>
              <w:t xml:space="preserve">Assessment </w:t>
            </w:r>
            <w:r>
              <w:rPr>
                <w:rFonts w:ascii="Times New Roman" w:eastAsia="Times New Roman" w:hAnsi="Times New Roman" w:cs="Times New Roman"/>
                <w:b/>
                <w:bCs/>
                <w:color w:val="000000"/>
                <w:sz w:val="24"/>
                <w:szCs w:val="24"/>
              </w:rPr>
              <w:t xml:space="preserve"> </w:t>
            </w:r>
          </w:p>
          <w:p w:rsidR="0086112C" w:rsidRDefault="00E555EF">
            <w:pPr>
              <w:widowControl w:val="0"/>
              <w:pBdr>
                <w:top w:val="nil"/>
                <w:left w:val="nil"/>
                <w:bottom w:val="nil"/>
                <w:right w:val="nil"/>
                <w:between w:val="nil"/>
              </w:pBdr>
              <w:spacing w:line="240" w:lineRule="auto"/>
              <w:ind w:left="26"/>
              <w:rPr>
                <w:rFonts w:ascii="Times New Roman" w:eastAsia="Times New Roman" w:hAnsi="Times New Roman" w:cs="Times New Roman"/>
                <w:b/>
                <w:bCs/>
                <w:color w:val="000000"/>
                <w:sz w:val="24"/>
                <w:szCs w:val="24"/>
                <w:shd w:val="clear" w:color="auto" w:fill="D9E2F3"/>
              </w:rPr>
            </w:pPr>
            <w:r>
              <w:rPr>
                <w:rFonts w:ascii="Times New Roman" w:eastAsia="Times New Roman" w:hAnsi="Times New Roman" w:cs="Times New Roman"/>
                <w:b/>
                <w:bCs/>
                <w:color w:val="000000"/>
                <w:sz w:val="24"/>
                <w:szCs w:val="24"/>
                <w:shd w:val="clear" w:color="auto" w:fill="D9E2F3"/>
              </w:rPr>
              <w:t>Criterion</w:t>
            </w:r>
          </w:p>
        </w:tc>
        <w:tc>
          <w:tcPr>
            <w:tcW w:w="214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D9E2F3"/>
              </w:rPr>
              <w:t xml:space="preserve">Excellent </w:t>
            </w:r>
            <w:r>
              <w:rPr>
                <w:rFonts w:ascii="Times New Roman" w:eastAsia="Times New Roman" w:hAnsi="Times New Roman" w:cs="Times New Roman"/>
                <w:b/>
                <w:bCs/>
                <w:color w:val="000000"/>
                <w:sz w:val="24"/>
                <w:szCs w:val="24"/>
              </w:rPr>
              <w:t xml:space="preserve"> </w:t>
            </w:r>
          </w:p>
          <w:p w:rsidR="0086112C" w:rsidRDefault="00E555EF">
            <w:pPr>
              <w:widowControl w:val="0"/>
              <w:pBdr>
                <w:top w:val="nil"/>
                <w:left w:val="nil"/>
                <w:bottom w:val="nil"/>
                <w:right w:val="nil"/>
                <w:between w:val="nil"/>
              </w:pBdr>
              <w:spacing w:line="240" w:lineRule="auto"/>
              <w:ind w:left="22"/>
              <w:rPr>
                <w:rFonts w:ascii="Times New Roman" w:eastAsia="Times New Roman" w:hAnsi="Times New Roman" w:cs="Times New Roman"/>
                <w:b/>
                <w:bCs/>
                <w:color w:val="000000"/>
                <w:sz w:val="24"/>
                <w:szCs w:val="24"/>
                <w:shd w:val="clear" w:color="auto" w:fill="D9E2F3"/>
              </w:rPr>
            </w:pPr>
            <w:r>
              <w:rPr>
                <w:rFonts w:ascii="Times New Roman" w:eastAsia="Times New Roman" w:hAnsi="Times New Roman" w:cs="Times New Roman"/>
                <w:b/>
                <w:bCs/>
                <w:color w:val="000000"/>
                <w:sz w:val="24"/>
                <w:szCs w:val="24"/>
                <w:shd w:val="clear" w:color="auto" w:fill="D9E2F3"/>
              </w:rPr>
              <w:t>Performance</w:t>
            </w:r>
          </w:p>
        </w:tc>
        <w:tc>
          <w:tcPr>
            <w:tcW w:w="214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D9E2F3"/>
              </w:rPr>
              <w:t xml:space="preserve">Satisfactory </w:t>
            </w:r>
            <w:r>
              <w:rPr>
                <w:rFonts w:ascii="Times New Roman" w:eastAsia="Times New Roman" w:hAnsi="Times New Roman" w:cs="Times New Roman"/>
                <w:b/>
                <w:bCs/>
                <w:color w:val="000000"/>
                <w:sz w:val="24"/>
                <w:szCs w:val="24"/>
              </w:rPr>
              <w:t xml:space="preserve"> </w:t>
            </w:r>
          </w:p>
          <w:p w:rsidR="0086112C" w:rsidRDefault="00E555EF">
            <w:pPr>
              <w:widowControl w:val="0"/>
              <w:pBdr>
                <w:top w:val="nil"/>
                <w:left w:val="nil"/>
                <w:bottom w:val="nil"/>
                <w:right w:val="nil"/>
                <w:between w:val="nil"/>
              </w:pBdr>
              <w:spacing w:line="240" w:lineRule="auto"/>
              <w:ind w:left="22"/>
              <w:rPr>
                <w:rFonts w:ascii="Times New Roman" w:eastAsia="Times New Roman" w:hAnsi="Times New Roman" w:cs="Times New Roman"/>
                <w:b/>
                <w:bCs/>
                <w:color w:val="000000"/>
                <w:sz w:val="24"/>
                <w:szCs w:val="24"/>
                <w:shd w:val="clear" w:color="auto" w:fill="D9E2F3"/>
              </w:rPr>
            </w:pPr>
            <w:r>
              <w:rPr>
                <w:rFonts w:ascii="Times New Roman" w:eastAsia="Times New Roman" w:hAnsi="Times New Roman" w:cs="Times New Roman"/>
                <w:b/>
                <w:bCs/>
                <w:color w:val="000000"/>
                <w:sz w:val="24"/>
                <w:szCs w:val="24"/>
                <w:shd w:val="clear" w:color="auto" w:fill="D9E2F3"/>
              </w:rPr>
              <w:t xml:space="preserve">Performance </w:t>
            </w:r>
          </w:p>
        </w:tc>
        <w:tc>
          <w:tcPr>
            <w:tcW w:w="2078"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right="-687"/>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D9E2F3"/>
              </w:rPr>
              <w:t xml:space="preserve">Needs </w:t>
            </w:r>
            <w:proofErr w:type="spellStart"/>
            <w:r>
              <w:rPr>
                <w:rFonts w:ascii="Times New Roman" w:eastAsia="Times New Roman" w:hAnsi="Times New Roman" w:cs="Times New Roman"/>
                <w:b/>
                <w:bCs/>
                <w:color w:val="000000"/>
                <w:sz w:val="24"/>
                <w:szCs w:val="24"/>
                <w:shd w:val="clear" w:color="auto" w:fill="D9E2F3"/>
              </w:rPr>
              <w:t>Improvement</w:t>
            </w:r>
            <w:r>
              <w:rPr>
                <w:rFonts w:ascii="Times New Roman" w:eastAsia="Times New Roman" w:hAnsi="Times New Roman" w:cs="Times New Roman"/>
                <w:b/>
                <w:bCs/>
                <w:color w:val="000000"/>
                <w:sz w:val="24"/>
                <w:szCs w:val="24"/>
              </w:rPr>
              <w:t>Marks</w:t>
            </w:r>
            <w:proofErr w:type="spellEnd"/>
          </w:p>
        </w:tc>
        <w:tc>
          <w:tcPr>
            <w:tcW w:w="1001" w:type="dxa"/>
            <w:shd w:val="clear" w:color="auto" w:fill="auto"/>
            <w:tcMar>
              <w:top w:w="100" w:type="dxa"/>
              <w:left w:w="100" w:type="dxa"/>
              <w:bottom w:w="100" w:type="dxa"/>
              <w:right w:w="100" w:type="dxa"/>
            </w:tcMar>
          </w:tcPr>
          <w:p w:rsidR="0086112C" w:rsidRDefault="0086112C">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r w:rsidR="0086112C">
        <w:trPr>
          <w:trHeight w:val="1113"/>
        </w:trPr>
        <w:tc>
          <w:tcPr>
            <w:tcW w:w="19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Problem  </w:t>
            </w:r>
          </w:p>
          <w:p w:rsidR="0086112C" w:rsidRDefault="00E555EF">
            <w:pPr>
              <w:widowControl w:val="0"/>
              <w:pBdr>
                <w:top w:val="nil"/>
                <w:left w:val="nil"/>
                <w:bottom w:val="nil"/>
                <w:right w:val="nil"/>
                <w:between w:val="nil"/>
              </w:pBdr>
              <w:spacing w:line="229" w:lineRule="auto"/>
              <w:ind w:left="20" w:right="264"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 &amp;  Formulation</w:t>
            </w:r>
          </w:p>
        </w:tc>
        <w:tc>
          <w:tcPr>
            <w:tcW w:w="214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16" w:right="406"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Clearly </w:t>
            </w:r>
            <w:proofErr w:type="gramStart"/>
            <w:r>
              <w:rPr>
                <w:rFonts w:ascii="Times New Roman" w:eastAsia="Times New Roman" w:hAnsi="Times New Roman" w:cs="Times New Roman"/>
                <w:color w:val="000000"/>
                <w:sz w:val="24"/>
                <w:szCs w:val="24"/>
              </w:rPr>
              <w:t>identifies  problem</w:t>
            </w:r>
            <w:proofErr w:type="gramEnd"/>
            <w:r>
              <w:rPr>
                <w:rFonts w:ascii="Times New Roman" w:eastAsia="Times New Roman" w:hAnsi="Times New Roman" w:cs="Times New Roman"/>
                <w:color w:val="000000"/>
                <w:sz w:val="24"/>
                <w:szCs w:val="24"/>
              </w:rPr>
              <w:t xml:space="preserve">, users,  </w:t>
            </w:r>
          </w:p>
          <w:p w:rsidR="0086112C" w:rsidRDefault="00E555EF">
            <w:pPr>
              <w:widowControl w:val="0"/>
              <w:pBdr>
                <w:top w:val="nil"/>
                <w:left w:val="nil"/>
                <w:bottom w:val="nil"/>
                <w:right w:val="nil"/>
                <w:between w:val="nil"/>
              </w:pBdr>
              <w:spacing w:before="6" w:line="229" w:lineRule="auto"/>
              <w:ind w:left="24" w:right="408"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requirements and  constraints</w:t>
            </w:r>
          </w:p>
        </w:tc>
        <w:tc>
          <w:tcPr>
            <w:tcW w:w="214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Identifies major  </w:t>
            </w:r>
          </w:p>
          <w:p w:rsidR="0086112C" w:rsidRDefault="00E555EF">
            <w:pPr>
              <w:widowControl w:val="0"/>
              <w:pBdr>
                <w:top w:val="nil"/>
                <w:left w:val="nil"/>
                <w:bottom w:val="nil"/>
                <w:right w:val="nil"/>
                <w:between w:val="nil"/>
              </w:pBdr>
              <w:spacing w:line="229" w:lineRule="auto"/>
              <w:ind w:left="18" w:right="3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requirements with  minor gaps</w:t>
            </w:r>
          </w:p>
        </w:tc>
        <w:tc>
          <w:tcPr>
            <w:tcW w:w="2078"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Incomplete or  </w:t>
            </w:r>
          </w:p>
          <w:p w:rsidR="0086112C" w:rsidRDefault="00E555EF">
            <w:pPr>
              <w:widowControl w:val="0"/>
              <w:pBdr>
                <w:top w:val="nil"/>
                <w:left w:val="nil"/>
                <w:bottom w:val="nil"/>
                <w:right w:val="nil"/>
                <w:between w:val="nil"/>
              </w:pBdr>
              <w:spacing w:line="240" w:lineRule="auto"/>
              <w:ind w:left="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unclear  </w:t>
            </w:r>
          </w:p>
          <w:p w:rsidR="0086112C" w:rsidRDefault="00E555EF">
            <w:pPr>
              <w:widowControl w:val="0"/>
              <w:pBdr>
                <w:top w:val="nil"/>
                <w:left w:val="nil"/>
                <w:bottom w:val="nil"/>
                <w:right w:val="nil"/>
                <w:between w:val="nil"/>
              </w:pBdr>
              <w:spacing w:line="240" w:lineRule="auto"/>
              <w:ind w:left="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w:t>
            </w:r>
          </w:p>
        </w:tc>
        <w:tc>
          <w:tcPr>
            <w:tcW w:w="100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86112C">
        <w:trPr>
          <w:trHeight w:val="1391"/>
        </w:trPr>
        <w:tc>
          <w:tcPr>
            <w:tcW w:w="19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25" w:right="145"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Application of  Course Knowledge</w:t>
            </w:r>
          </w:p>
        </w:tc>
        <w:tc>
          <w:tcPr>
            <w:tcW w:w="214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Meaningful  </w:t>
            </w:r>
          </w:p>
          <w:p w:rsidR="0086112C" w:rsidRDefault="00E555EF">
            <w:pPr>
              <w:widowControl w:val="0"/>
              <w:pBdr>
                <w:top w:val="nil"/>
                <w:left w:val="nil"/>
                <w:bottom w:val="nil"/>
                <w:right w:val="nil"/>
                <w:between w:val="nil"/>
              </w:pBdr>
              <w:spacing w:line="240" w:lineRule="auto"/>
              <w:ind w:left="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integration and  </w:t>
            </w:r>
          </w:p>
          <w:p w:rsidR="0086112C" w:rsidRDefault="00E555EF">
            <w:pPr>
              <w:widowControl w:val="0"/>
              <w:pBdr>
                <w:top w:val="nil"/>
                <w:left w:val="nil"/>
                <w:bottom w:val="nil"/>
                <w:right w:val="nil"/>
                <w:between w:val="nil"/>
              </w:pBdr>
              <w:spacing w:line="240" w:lineRule="auto"/>
              <w:ind w:left="-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justification of  </w:t>
            </w:r>
          </w:p>
          <w:p w:rsidR="0086112C" w:rsidRDefault="00E555EF">
            <w:pPr>
              <w:widowControl w:val="0"/>
              <w:pBdr>
                <w:top w:val="nil"/>
                <w:left w:val="nil"/>
                <w:bottom w:val="nil"/>
                <w:right w:val="nil"/>
                <w:between w:val="nil"/>
              </w:pBdr>
              <w:spacing w:line="229" w:lineRule="auto"/>
              <w:ind w:left="25" w:right="225"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reasoning, learning  and agent concepts</w:t>
            </w:r>
          </w:p>
        </w:tc>
        <w:tc>
          <w:tcPr>
            <w:tcW w:w="214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Most required  </w:t>
            </w:r>
          </w:p>
          <w:p w:rsidR="0086112C" w:rsidRDefault="00E555EF">
            <w:pPr>
              <w:widowControl w:val="0"/>
              <w:pBdr>
                <w:top w:val="nil"/>
                <w:left w:val="nil"/>
                <w:bottom w:val="nil"/>
                <w:right w:val="nil"/>
                <w:between w:val="nil"/>
              </w:pBdr>
              <w:spacing w:line="229" w:lineRule="auto"/>
              <w:ind w:left="25" w:right="4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concepts applied  appropriately</w:t>
            </w:r>
          </w:p>
        </w:tc>
        <w:tc>
          <w:tcPr>
            <w:tcW w:w="2078"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22" w:right="-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Concepts are isolated or insufficiently  applied</w:t>
            </w:r>
          </w:p>
        </w:tc>
        <w:tc>
          <w:tcPr>
            <w:tcW w:w="100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86112C">
        <w:trPr>
          <w:trHeight w:val="838"/>
        </w:trPr>
        <w:tc>
          <w:tcPr>
            <w:tcW w:w="19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25" w:righ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 Solution Design  &amp; Implementation</w:t>
            </w:r>
          </w:p>
        </w:tc>
        <w:tc>
          <w:tcPr>
            <w:tcW w:w="214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Well-structured  </w:t>
            </w:r>
          </w:p>
          <w:p w:rsidR="0086112C" w:rsidRDefault="00E555EF">
            <w:pPr>
              <w:widowControl w:val="0"/>
              <w:pBdr>
                <w:top w:val="nil"/>
                <w:left w:val="nil"/>
                <w:bottom w:val="nil"/>
                <w:right w:val="nil"/>
                <w:between w:val="nil"/>
              </w:pBdr>
              <w:spacing w:line="240" w:lineRule="auto"/>
              <w:ind w:left="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architecture,  </w:t>
            </w:r>
          </w:p>
          <w:p w:rsidR="0086112C" w:rsidRDefault="00E555EF">
            <w:pPr>
              <w:widowControl w:val="0"/>
              <w:pBdr>
                <w:top w:val="nil"/>
                <w:left w:val="nil"/>
                <w:bottom w:val="nil"/>
                <w:right w:val="nil"/>
                <w:between w:val="nil"/>
              </w:pBdr>
              <w:spacing w:line="240" w:lineRule="auto"/>
              <w:ind w:left="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reasoning engine, </w:t>
            </w:r>
          </w:p>
        </w:tc>
        <w:tc>
          <w:tcPr>
            <w:tcW w:w="214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Working  </w:t>
            </w:r>
          </w:p>
          <w:p w:rsidR="0086112C" w:rsidRDefault="00E555EF">
            <w:pPr>
              <w:widowControl w:val="0"/>
              <w:pBdr>
                <w:top w:val="nil"/>
                <w:left w:val="nil"/>
                <w:bottom w:val="nil"/>
                <w:right w:val="nil"/>
                <w:between w:val="nil"/>
              </w:pBdr>
              <w:spacing w:line="229" w:lineRule="auto"/>
              <w:ind w:left="18" w:right="70"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implementation with  minor issues</w:t>
            </w:r>
          </w:p>
        </w:tc>
        <w:tc>
          <w:tcPr>
            <w:tcW w:w="2078"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22" w:right="127"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Major functional or  design issues </w:t>
            </w:r>
          </w:p>
        </w:tc>
        <w:tc>
          <w:tcPr>
            <w:tcW w:w="100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bl>
    <w:p w:rsidR="0086112C" w:rsidRDefault="0086112C">
      <w:pPr>
        <w:widowControl w:val="0"/>
        <w:pBdr>
          <w:top w:val="nil"/>
          <w:left w:val="nil"/>
          <w:bottom w:val="nil"/>
          <w:right w:val="nil"/>
          <w:between w:val="nil"/>
        </w:pBdr>
        <w:rPr>
          <w:color w:val="000000"/>
        </w:rPr>
      </w:pPr>
    </w:p>
    <w:p w:rsidR="0086112C" w:rsidRDefault="0086112C">
      <w:pPr>
        <w:widowControl w:val="0"/>
        <w:pBdr>
          <w:top w:val="nil"/>
          <w:left w:val="nil"/>
          <w:bottom w:val="nil"/>
          <w:right w:val="nil"/>
          <w:between w:val="nil"/>
        </w:pBdr>
        <w:rPr>
          <w:color w:val="000000"/>
        </w:rPr>
      </w:pPr>
    </w:p>
    <w:tbl>
      <w:tblPr>
        <w:tblStyle w:val="a3"/>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00"/>
        <w:gridCol w:w="2141"/>
        <w:gridCol w:w="2141"/>
        <w:gridCol w:w="2078"/>
        <w:gridCol w:w="1001"/>
      </w:tblGrid>
      <w:tr w:rsidR="0086112C">
        <w:trPr>
          <w:trHeight w:val="561"/>
        </w:trPr>
        <w:tc>
          <w:tcPr>
            <w:tcW w:w="1999" w:type="dxa"/>
            <w:shd w:val="clear" w:color="auto" w:fill="auto"/>
            <w:tcMar>
              <w:top w:w="100" w:type="dxa"/>
              <w:left w:w="100" w:type="dxa"/>
              <w:bottom w:w="100" w:type="dxa"/>
              <w:right w:w="100" w:type="dxa"/>
            </w:tcMar>
          </w:tcPr>
          <w:p w:rsidR="0086112C" w:rsidRDefault="0086112C">
            <w:pPr>
              <w:widowControl w:val="0"/>
              <w:pBdr>
                <w:top w:val="nil"/>
                <w:left w:val="nil"/>
                <w:bottom w:val="nil"/>
                <w:right w:val="nil"/>
                <w:between w:val="nil"/>
              </w:pBdr>
              <w:rPr>
                <w:color w:val="000000"/>
              </w:rPr>
            </w:pPr>
          </w:p>
        </w:tc>
        <w:tc>
          <w:tcPr>
            <w:tcW w:w="214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30" w:lineRule="auto"/>
              <w:ind w:left="25" w:right="120"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learning models and  agent integration</w:t>
            </w:r>
          </w:p>
        </w:tc>
        <w:tc>
          <w:tcPr>
            <w:tcW w:w="2141" w:type="dxa"/>
            <w:shd w:val="clear" w:color="auto" w:fill="auto"/>
            <w:tcMar>
              <w:top w:w="100" w:type="dxa"/>
              <w:left w:w="100" w:type="dxa"/>
              <w:bottom w:w="100" w:type="dxa"/>
              <w:right w:w="100" w:type="dxa"/>
            </w:tcMar>
          </w:tcPr>
          <w:p w:rsidR="0086112C" w:rsidRDefault="0086112C">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078" w:type="dxa"/>
            <w:shd w:val="clear" w:color="auto" w:fill="auto"/>
            <w:tcMar>
              <w:top w:w="100" w:type="dxa"/>
              <w:left w:w="100" w:type="dxa"/>
              <w:bottom w:w="100" w:type="dxa"/>
              <w:right w:w="100" w:type="dxa"/>
            </w:tcMar>
          </w:tcPr>
          <w:p w:rsidR="0086112C" w:rsidRDefault="0086112C">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001" w:type="dxa"/>
            <w:shd w:val="clear" w:color="auto" w:fill="auto"/>
            <w:tcMar>
              <w:top w:w="100" w:type="dxa"/>
              <w:left w:w="100" w:type="dxa"/>
              <w:bottom w:w="100" w:type="dxa"/>
              <w:right w:w="100" w:type="dxa"/>
            </w:tcMar>
          </w:tcPr>
          <w:p w:rsidR="0086112C" w:rsidRDefault="0086112C">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6112C">
        <w:trPr>
          <w:trHeight w:val="1113"/>
        </w:trPr>
        <w:tc>
          <w:tcPr>
            <w:tcW w:w="19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18" w:right="411"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Modern </w:t>
            </w:r>
            <w:proofErr w:type="gramStart"/>
            <w:r>
              <w:rPr>
                <w:rFonts w:ascii="Times New Roman" w:eastAsia="Times New Roman" w:hAnsi="Times New Roman" w:cs="Times New Roman"/>
                <w:color w:val="000000"/>
                <w:sz w:val="24"/>
                <w:szCs w:val="24"/>
              </w:rPr>
              <w:t>Tool  Usage</w:t>
            </w:r>
            <w:proofErr w:type="gramEnd"/>
            <w:r>
              <w:rPr>
                <w:rFonts w:ascii="Times New Roman" w:eastAsia="Times New Roman" w:hAnsi="Times New Roman" w:cs="Times New Roman"/>
                <w:color w:val="000000"/>
                <w:sz w:val="24"/>
                <w:szCs w:val="24"/>
              </w:rPr>
              <w:t xml:space="preserve"> &amp;  </w:t>
            </w:r>
          </w:p>
          <w:p w:rsidR="0086112C" w:rsidRDefault="00E555EF">
            <w:pPr>
              <w:widowControl w:val="0"/>
              <w:pBdr>
                <w:top w:val="nil"/>
                <w:left w:val="nil"/>
                <w:bottom w:val="nil"/>
                <w:right w:val="nil"/>
                <w:between w:val="nil"/>
              </w:pBdr>
              <w:spacing w:before="6" w:line="240" w:lineRule="auto"/>
              <w:ind w:left="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Techniques</w:t>
            </w:r>
          </w:p>
        </w:tc>
        <w:tc>
          <w:tcPr>
            <w:tcW w:w="214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Effective use of  </w:t>
            </w:r>
          </w:p>
          <w:p w:rsidR="0086112C" w:rsidRDefault="00E555EF">
            <w:pPr>
              <w:widowControl w:val="0"/>
              <w:pBdr>
                <w:top w:val="nil"/>
                <w:left w:val="nil"/>
                <w:bottom w:val="nil"/>
                <w:right w:val="nil"/>
                <w:between w:val="nil"/>
              </w:pBdr>
              <w:spacing w:line="229" w:lineRule="auto"/>
              <w:ind w:left="24" w:right="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development, ML,  and testing tools with  clear evidence</w:t>
            </w:r>
          </w:p>
        </w:tc>
        <w:tc>
          <w:tcPr>
            <w:tcW w:w="214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17" w:right="379"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Appropriate </w:t>
            </w:r>
            <w:proofErr w:type="gramStart"/>
            <w:r>
              <w:rPr>
                <w:rFonts w:ascii="Times New Roman" w:eastAsia="Times New Roman" w:hAnsi="Times New Roman" w:cs="Times New Roman"/>
                <w:color w:val="000000"/>
                <w:sz w:val="24"/>
                <w:szCs w:val="24"/>
              </w:rPr>
              <w:t>tools  used</w:t>
            </w:r>
            <w:proofErr w:type="gramEnd"/>
            <w:r>
              <w:rPr>
                <w:rFonts w:ascii="Times New Roman" w:eastAsia="Times New Roman" w:hAnsi="Times New Roman" w:cs="Times New Roman"/>
                <w:color w:val="000000"/>
                <w:sz w:val="24"/>
                <w:szCs w:val="24"/>
              </w:rPr>
              <w:t xml:space="preserve"> with basic  </w:t>
            </w:r>
          </w:p>
          <w:p w:rsidR="0086112C" w:rsidRDefault="00E555EF">
            <w:pPr>
              <w:widowControl w:val="0"/>
              <w:pBdr>
                <w:top w:val="nil"/>
                <w:left w:val="nil"/>
                <w:bottom w:val="nil"/>
                <w:right w:val="nil"/>
                <w:between w:val="nil"/>
              </w:pBdr>
              <w:spacing w:before="6" w:line="240" w:lineRule="auto"/>
              <w:ind w:left="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evidence</w:t>
            </w:r>
          </w:p>
        </w:tc>
        <w:tc>
          <w:tcPr>
            <w:tcW w:w="2078"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Limited or  </w:t>
            </w:r>
          </w:p>
          <w:p w:rsidR="0086112C" w:rsidRDefault="00E555EF">
            <w:pPr>
              <w:widowControl w:val="0"/>
              <w:pBdr>
                <w:top w:val="nil"/>
                <w:left w:val="nil"/>
                <w:bottom w:val="nil"/>
                <w:right w:val="nil"/>
                <w:between w:val="nil"/>
              </w:pBdr>
              <w:spacing w:line="240" w:lineRule="auto"/>
              <w:ind w:left="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inadequate tool  </w:t>
            </w:r>
          </w:p>
          <w:p w:rsidR="0086112C" w:rsidRDefault="00E555EF">
            <w:pPr>
              <w:widowControl w:val="0"/>
              <w:pBdr>
                <w:top w:val="nil"/>
                <w:left w:val="nil"/>
                <w:bottom w:val="nil"/>
                <w:right w:val="nil"/>
                <w:between w:val="nil"/>
              </w:pBdr>
              <w:spacing w:line="240" w:lineRule="auto"/>
              <w:ind w:left="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usage</w:t>
            </w:r>
          </w:p>
        </w:tc>
        <w:tc>
          <w:tcPr>
            <w:tcW w:w="100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86112C">
        <w:trPr>
          <w:trHeight w:val="1113"/>
        </w:trPr>
        <w:tc>
          <w:tcPr>
            <w:tcW w:w="19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25" w:right="135"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Results, Testing  &amp; Validation</w:t>
            </w:r>
          </w:p>
        </w:tc>
        <w:tc>
          <w:tcPr>
            <w:tcW w:w="214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Comprehensive  </w:t>
            </w:r>
          </w:p>
          <w:p w:rsidR="0086112C" w:rsidRDefault="00E555EF">
            <w:pPr>
              <w:widowControl w:val="0"/>
              <w:pBdr>
                <w:top w:val="nil"/>
                <w:left w:val="nil"/>
                <w:bottom w:val="nil"/>
                <w:right w:val="nil"/>
                <w:between w:val="nil"/>
              </w:pBdr>
              <w:spacing w:line="229" w:lineRule="auto"/>
              <w:ind w:left="18" w:right="4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testing with </w:t>
            </w:r>
            <w:proofErr w:type="gramStart"/>
            <w:r>
              <w:rPr>
                <w:rFonts w:ascii="Times New Roman" w:eastAsia="Times New Roman" w:hAnsi="Times New Roman" w:cs="Times New Roman"/>
                <w:color w:val="000000"/>
                <w:sz w:val="24"/>
                <w:szCs w:val="24"/>
              </w:rPr>
              <w:t>clear  requirement</w:t>
            </w:r>
            <w:proofErr w:type="gramEnd"/>
            <w:r>
              <w:rPr>
                <w:rFonts w:ascii="Times New Roman" w:eastAsia="Times New Roman" w:hAnsi="Times New Roman" w:cs="Times New Roman"/>
                <w:color w:val="000000"/>
                <w:sz w:val="24"/>
                <w:szCs w:val="24"/>
              </w:rPr>
              <w:t xml:space="preserve">  </w:t>
            </w:r>
          </w:p>
          <w:p w:rsidR="0086112C" w:rsidRDefault="00E555EF">
            <w:pPr>
              <w:widowControl w:val="0"/>
              <w:pBdr>
                <w:top w:val="nil"/>
                <w:left w:val="nil"/>
                <w:bottom w:val="nil"/>
                <w:right w:val="nil"/>
                <w:between w:val="nil"/>
              </w:pBdr>
              <w:spacing w:before="6" w:line="240" w:lineRule="auto"/>
              <w:ind w:left="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validation</w:t>
            </w:r>
          </w:p>
        </w:tc>
        <w:tc>
          <w:tcPr>
            <w:tcW w:w="214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18" w:right="-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Adequate testing with reasonable validation</w:t>
            </w:r>
          </w:p>
        </w:tc>
        <w:tc>
          <w:tcPr>
            <w:tcW w:w="2078"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22" w:right="20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Insufficient testing  or weak validation </w:t>
            </w:r>
          </w:p>
        </w:tc>
        <w:tc>
          <w:tcPr>
            <w:tcW w:w="100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86112C">
        <w:trPr>
          <w:trHeight w:val="837"/>
        </w:trPr>
        <w:tc>
          <w:tcPr>
            <w:tcW w:w="19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21" w:right="72"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Analysis, </w:t>
            </w:r>
            <w:proofErr w:type="spellStart"/>
            <w:r>
              <w:rPr>
                <w:rFonts w:ascii="Times New Roman" w:eastAsia="Times New Roman" w:hAnsi="Times New Roman" w:cs="Times New Roman"/>
                <w:color w:val="000000"/>
                <w:sz w:val="24"/>
                <w:szCs w:val="24"/>
              </w:rPr>
              <w:t>Trade offs</w:t>
            </w:r>
            <w:proofErr w:type="spellEnd"/>
            <w:r>
              <w:rPr>
                <w:rFonts w:ascii="Times New Roman" w:eastAsia="Times New Roman" w:hAnsi="Times New Roman" w:cs="Times New Roman"/>
                <w:color w:val="000000"/>
                <w:sz w:val="24"/>
                <w:szCs w:val="24"/>
              </w:rPr>
              <w:t xml:space="preserve"> &amp; Engineering  Justification</w:t>
            </w:r>
          </w:p>
        </w:tc>
        <w:tc>
          <w:tcPr>
            <w:tcW w:w="214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Strong analysis,  </w:t>
            </w:r>
          </w:p>
          <w:p w:rsidR="0086112C" w:rsidRDefault="00E555EF">
            <w:pPr>
              <w:widowControl w:val="0"/>
              <w:pBdr>
                <w:top w:val="nil"/>
                <w:left w:val="nil"/>
                <w:bottom w:val="nil"/>
                <w:right w:val="nil"/>
                <w:between w:val="nil"/>
              </w:pBdr>
              <w:spacing w:line="229" w:lineRule="auto"/>
              <w:ind w:left="24" w:right="1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alternatives, </w:t>
            </w:r>
            <w:proofErr w:type="spellStart"/>
            <w:r>
              <w:rPr>
                <w:rFonts w:ascii="Times New Roman" w:eastAsia="Times New Roman" w:hAnsi="Times New Roman" w:cs="Times New Roman"/>
                <w:color w:val="000000"/>
                <w:sz w:val="24"/>
                <w:szCs w:val="24"/>
              </w:rPr>
              <w:t>trade offs</w:t>
            </w:r>
            <w:proofErr w:type="spellEnd"/>
            <w:r>
              <w:rPr>
                <w:rFonts w:ascii="Times New Roman" w:eastAsia="Times New Roman" w:hAnsi="Times New Roman" w:cs="Times New Roman"/>
                <w:color w:val="000000"/>
                <w:sz w:val="24"/>
                <w:szCs w:val="24"/>
              </w:rPr>
              <w:t xml:space="preserve"> and justification</w:t>
            </w:r>
          </w:p>
        </w:tc>
        <w:tc>
          <w:tcPr>
            <w:tcW w:w="214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25" w:right="126"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Reasonable analysis  and justification</w:t>
            </w:r>
          </w:p>
        </w:tc>
        <w:tc>
          <w:tcPr>
            <w:tcW w:w="2078"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Limited or  </w:t>
            </w:r>
          </w:p>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unsupported analysis </w:t>
            </w:r>
          </w:p>
        </w:tc>
        <w:tc>
          <w:tcPr>
            <w:tcW w:w="100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86112C">
        <w:trPr>
          <w:trHeight w:val="1114"/>
        </w:trPr>
        <w:tc>
          <w:tcPr>
            <w:tcW w:w="19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Broader  </w:t>
            </w:r>
          </w:p>
          <w:p w:rsidR="0086112C" w:rsidRDefault="00E555EF">
            <w:pPr>
              <w:widowControl w:val="0"/>
              <w:pBdr>
                <w:top w:val="nil"/>
                <w:left w:val="nil"/>
                <w:bottom w:val="nil"/>
                <w:right w:val="nil"/>
                <w:between w:val="nil"/>
              </w:pBdr>
              <w:spacing w:line="229" w:lineRule="auto"/>
              <w:ind w:left="20" w:right="236"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Considerations </w:t>
            </w:r>
            <w:proofErr w:type="gramStart"/>
            <w:r>
              <w:rPr>
                <w:rFonts w:ascii="Times New Roman" w:eastAsia="Times New Roman" w:hAnsi="Times New Roman" w:cs="Times New Roman"/>
                <w:color w:val="000000"/>
                <w:sz w:val="24"/>
                <w:szCs w:val="24"/>
              </w:rPr>
              <w:t>&amp;  Professional</w:t>
            </w:r>
            <w:proofErr w:type="gramEnd"/>
            <w:r>
              <w:rPr>
                <w:rFonts w:ascii="Times New Roman" w:eastAsia="Times New Roman" w:hAnsi="Times New Roman" w:cs="Times New Roman"/>
                <w:color w:val="000000"/>
                <w:sz w:val="24"/>
                <w:szCs w:val="24"/>
              </w:rPr>
              <w:t xml:space="preserve">  </w:t>
            </w:r>
          </w:p>
          <w:p w:rsidR="0086112C" w:rsidRDefault="00E555EF">
            <w:pPr>
              <w:widowControl w:val="0"/>
              <w:pBdr>
                <w:top w:val="nil"/>
                <w:left w:val="nil"/>
                <w:bottom w:val="nil"/>
                <w:right w:val="nil"/>
                <w:between w:val="nil"/>
              </w:pBdr>
              <w:spacing w:before="6" w:line="240" w:lineRule="auto"/>
              <w:ind w:lef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Responsibility</w:t>
            </w:r>
          </w:p>
        </w:tc>
        <w:tc>
          <w:tcPr>
            <w:tcW w:w="214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Meaningful  </w:t>
            </w:r>
          </w:p>
          <w:p w:rsidR="0086112C" w:rsidRDefault="00E555EF">
            <w:pPr>
              <w:widowControl w:val="0"/>
              <w:pBdr>
                <w:top w:val="nil"/>
                <w:left w:val="nil"/>
                <w:bottom w:val="nil"/>
                <w:right w:val="nil"/>
                <w:between w:val="nil"/>
              </w:pBdr>
              <w:spacing w:line="229" w:lineRule="auto"/>
              <w:ind w:left="25" w:right="-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discussion of privacy, ethics, accessibility  and sustainability</w:t>
            </w:r>
          </w:p>
        </w:tc>
        <w:tc>
          <w:tcPr>
            <w:tcW w:w="214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16" w:right="248"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Addresses </w:t>
            </w:r>
            <w:proofErr w:type="gramStart"/>
            <w:r>
              <w:rPr>
                <w:rFonts w:ascii="Times New Roman" w:eastAsia="Times New Roman" w:hAnsi="Times New Roman" w:cs="Times New Roman"/>
                <w:color w:val="000000"/>
                <w:sz w:val="24"/>
                <w:szCs w:val="24"/>
              </w:rPr>
              <w:t>relevant  broader</w:t>
            </w:r>
            <w:proofErr w:type="gramEnd"/>
            <w:r>
              <w:rPr>
                <w:rFonts w:ascii="Times New Roman" w:eastAsia="Times New Roman" w:hAnsi="Times New Roman" w:cs="Times New Roman"/>
                <w:color w:val="000000"/>
                <w:sz w:val="24"/>
                <w:szCs w:val="24"/>
              </w:rPr>
              <w:t xml:space="preserve">  </w:t>
            </w:r>
          </w:p>
          <w:p w:rsidR="0086112C" w:rsidRDefault="00E555EF">
            <w:pPr>
              <w:widowControl w:val="0"/>
              <w:pBdr>
                <w:top w:val="nil"/>
                <w:left w:val="nil"/>
                <w:bottom w:val="nil"/>
                <w:right w:val="nil"/>
                <w:between w:val="nil"/>
              </w:pBdr>
              <w:spacing w:before="6" w:line="240" w:lineRule="auto"/>
              <w:ind w:left="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considerations</w:t>
            </w:r>
          </w:p>
        </w:tc>
        <w:tc>
          <w:tcPr>
            <w:tcW w:w="2078"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Superficial or  </w:t>
            </w:r>
          </w:p>
          <w:p w:rsidR="0086112C" w:rsidRDefault="00E555EF">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missing discussion </w:t>
            </w:r>
          </w:p>
        </w:tc>
        <w:tc>
          <w:tcPr>
            <w:tcW w:w="100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86112C">
        <w:trPr>
          <w:trHeight w:val="837"/>
        </w:trPr>
        <w:tc>
          <w:tcPr>
            <w:tcW w:w="19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Technical  </w:t>
            </w:r>
          </w:p>
          <w:p w:rsidR="0086112C" w:rsidRDefault="00E555EF">
            <w:pPr>
              <w:widowControl w:val="0"/>
              <w:pBdr>
                <w:top w:val="nil"/>
                <w:left w:val="nil"/>
                <w:bottom w:val="nil"/>
                <w:right w:val="nil"/>
                <w:between w:val="nil"/>
              </w:pBdr>
              <w:spacing w:line="229" w:lineRule="auto"/>
              <w:ind w:left="20" w:right="1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Documentation &amp;  Reflection</w:t>
            </w:r>
          </w:p>
        </w:tc>
        <w:tc>
          <w:tcPr>
            <w:tcW w:w="214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18"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Clear </w:t>
            </w:r>
            <w:proofErr w:type="gramStart"/>
            <w:r>
              <w:rPr>
                <w:rFonts w:ascii="Times New Roman" w:eastAsia="Times New Roman" w:hAnsi="Times New Roman" w:cs="Times New Roman"/>
                <w:color w:val="000000"/>
                <w:sz w:val="24"/>
                <w:szCs w:val="24"/>
              </w:rPr>
              <w:t>documentation,  references</w:t>
            </w:r>
            <w:proofErr w:type="gramEnd"/>
            <w:r>
              <w:rPr>
                <w:rFonts w:ascii="Times New Roman" w:eastAsia="Times New Roman" w:hAnsi="Times New Roman" w:cs="Times New Roman"/>
                <w:color w:val="000000"/>
                <w:sz w:val="24"/>
                <w:szCs w:val="24"/>
              </w:rPr>
              <w:t xml:space="preserve"> and  </w:t>
            </w:r>
          </w:p>
          <w:p w:rsidR="0086112C" w:rsidRDefault="00E555EF">
            <w:pPr>
              <w:widowControl w:val="0"/>
              <w:pBdr>
                <w:top w:val="nil"/>
                <w:left w:val="nil"/>
                <w:bottom w:val="nil"/>
                <w:right w:val="nil"/>
                <w:between w:val="nil"/>
              </w:pBdr>
              <w:spacing w:before="6" w:line="240" w:lineRule="auto"/>
              <w:ind w:left="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insightful reflection</w:t>
            </w:r>
          </w:p>
        </w:tc>
        <w:tc>
          <w:tcPr>
            <w:tcW w:w="214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Adequate  </w:t>
            </w:r>
          </w:p>
          <w:p w:rsidR="0086112C" w:rsidRDefault="00E555EF">
            <w:pPr>
              <w:widowControl w:val="0"/>
              <w:pBdr>
                <w:top w:val="nil"/>
                <w:left w:val="nil"/>
                <w:bottom w:val="nil"/>
                <w:right w:val="nil"/>
                <w:between w:val="nil"/>
              </w:pBdr>
              <w:spacing w:line="229" w:lineRule="auto"/>
              <w:ind w:left="18" w:right="233"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documentation and  reflection</w:t>
            </w:r>
          </w:p>
        </w:tc>
        <w:tc>
          <w:tcPr>
            <w:tcW w:w="2078"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22" w:right="65"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Poor documentation  or limited reflection </w:t>
            </w:r>
          </w:p>
        </w:tc>
        <w:tc>
          <w:tcPr>
            <w:tcW w:w="100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86112C">
        <w:trPr>
          <w:trHeight w:val="287"/>
        </w:trPr>
        <w:tc>
          <w:tcPr>
            <w:tcW w:w="19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5"/>
              <w:rPr>
                <w:rFonts w:ascii="Times New Roman" w:eastAsia="Times New Roman" w:hAnsi="Times New Roman" w:cs="Times New Roman"/>
                <w:b/>
                <w:bCs/>
                <w:color w:val="000000"/>
                <w:sz w:val="24"/>
                <w:szCs w:val="24"/>
                <w:shd w:val="clear" w:color="auto" w:fill="F2F2F2"/>
              </w:rPr>
            </w:pPr>
            <w:r>
              <w:rPr>
                <w:rFonts w:ascii="Times New Roman" w:eastAsia="Times New Roman" w:hAnsi="Times New Roman" w:cs="Times New Roman"/>
                <w:b/>
                <w:bCs/>
                <w:color w:val="000000"/>
                <w:sz w:val="24"/>
                <w:szCs w:val="24"/>
                <w:shd w:val="clear" w:color="auto" w:fill="F2F2F2"/>
              </w:rPr>
              <w:t xml:space="preserve">TOTAL </w:t>
            </w:r>
          </w:p>
        </w:tc>
        <w:tc>
          <w:tcPr>
            <w:tcW w:w="2140" w:type="dxa"/>
            <w:shd w:val="clear" w:color="auto" w:fill="auto"/>
            <w:tcMar>
              <w:top w:w="100" w:type="dxa"/>
              <w:left w:w="100" w:type="dxa"/>
              <w:bottom w:w="100" w:type="dxa"/>
              <w:right w:w="100" w:type="dxa"/>
            </w:tcMar>
          </w:tcPr>
          <w:p w:rsidR="0086112C" w:rsidRDefault="0086112C">
            <w:pPr>
              <w:widowControl w:val="0"/>
              <w:pBdr>
                <w:top w:val="nil"/>
                <w:left w:val="nil"/>
                <w:bottom w:val="nil"/>
                <w:right w:val="nil"/>
                <w:between w:val="nil"/>
              </w:pBdr>
              <w:rPr>
                <w:rFonts w:ascii="Times New Roman" w:eastAsia="Times New Roman" w:hAnsi="Times New Roman" w:cs="Times New Roman"/>
                <w:b/>
                <w:bCs/>
                <w:color w:val="000000"/>
                <w:sz w:val="24"/>
                <w:szCs w:val="24"/>
                <w:shd w:val="clear" w:color="auto" w:fill="F2F2F2"/>
              </w:rPr>
            </w:pPr>
          </w:p>
        </w:tc>
        <w:tc>
          <w:tcPr>
            <w:tcW w:w="2141" w:type="dxa"/>
            <w:shd w:val="clear" w:color="auto" w:fill="auto"/>
            <w:tcMar>
              <w:top w:w="100" w:type="dxa"/>
              <w:left w:w="100" w:type="dxa"/>
              <w:bottom w:w="100" w:type="dxa"/>
              <w:right w:w="100" w:type="dxa"/>
            </w:tcMar>
          </w:tcPr>
          <w:p w:rsidR="0086112C" w:rsidRDefault="0086112C">
            <w:pPr>
              <w:widowControl w:val="0"/>
              <w:pBdr>
                <w:top w:val="nil"/>
                <w:left w:val="nil"/>
                <w:bottom w:val="nil"/>
                <w:right w:val="nil"/>
                <w:between w:val="nil"/>
              </w:pBdr>
              <w:rPr>
                <w:rFonts w:ascii="Times New Roman" w:eastAsia="Times New Roman" w:hAnsi="Times New Roman" w:cs="Times New Roman"/>
                <w:b/>
                <w:bCs/>
                <w:color w:val="000000"/>
                <w:sz w:val="24"/>
                <w:szCs w:val="24"/>
                <w:shd w:val="clear" w:color="auto" w:fill="F2F2F2"/>
              </w:rPr>
            </w:pPr>
          </w:p>
        </w:tc>
        <w:tc>
          <w:tcPr>
            <w:tcW w:w="2078" w:type="dxa"/>
            <w:shd w:val="clear" w:color="auto" w:fill="auto"/>
            <w:tcMar>
              <w:top w:w="100" w:type="dxa"/>
              <w:left w:w="100" w:type="dxa"/>
              <w:bottom w:w="100" w:type="dxa"/>
              <w:right w:w="100" w:type="dxa"/>
            </w:tcMar>
          </w:tcPr>
          <w:p w:rsidR="0086112C" w:rsidRDefault="0086112C">
            <w:pPr>
              <w:widowControl w:val="0"/>
              <w:pBdr>
                <w:top w:val="nil"/>
                <w:left w:val="nil"/>
                <w:bottom w:val="nil"/>
                <w:right w:val="nil"/>
                <w:between w:val="nil"/>
              </w:pBdr>
              <w:rPr>
                <w:rFonts w:ascii="Times New Roman" w:eastAsia="Times New Roman" w:hAnsi="Times New Roman" w:cs="Times New Roman"/>
                <w:b/>
                <w:bCs/>
                <w:color w:val="000000"/>
                <w:sz w:val="24"/>
                <w:szCs w:val="24"/>
                <w:shd w:val="clear" w:color="auto" w:fill="F2F2F2"/>
              </w:rPr>
            </w:pPr>
          </w:p>
        </w:tc>
        <w:tc>
          <w:tcPr>
            <w:tcW w:w="100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F2F2F2"/>
              </w:rPr>
            </w:pPr>
            <w:r>
              <w:rPr>
                <w:rFonts w:ascii="Times New Roman" w:eastAsia="Times New Roman" w:hAnsi="Times New Roman" w:cs="Times New Roman"/>
                <w:b/>
                <w:bCs/>
                <w:color w:val="000000"/>
                <w:sz w:val="24"/>
                <w:szCs w:val="24"/>
                <w:shd w:val="clear" w:color="auto" w:fill="F2F2F2"/>
              </w:rPr>
              <w:t>100</w:t>
            </w:r>
          </w:p>
        </w:tc>
      </w:tr>
    </w:tbl>
    <w:p w:rsidR="0086112C" w:rsidRDefault="0086112C">
      <w:pPr>
        <w:widowControl w:val="0"/>
        <w:pBdr>
          <w:top w:val="nil"/>
          <w:left w:val="nil"/>
          <w:bottom w:val="nil"/>
          <w:right w:val="nil"/>
          <w:between w:val="nil"/>
        </w:pBdr>
        <w:rPr>
          <w:color w:val="000000"/>
        </w:rPr>
      </w:pPr>
    </w:p>
    <w:p w:rsidR="0086112C" w:rsidRDefault="0086112C">
      <w:pPr>
        <w:widowControl w:val="0"/>
        <w:pBdr>
          <w:top w:val="nil"/>
          <w:left w:val="nil"/>
          <w:bottom w:val="nil"/>
          <w:right w:val="nil"/>
          <w:between w:val="nil"/>
        </w:pBdr>
        <w:rPr>
          <w:color w:val="000000"/>
        </w:rPr>
      </w:pPr>
    </w:p>
    <w:p w:rsidR="0086112C" w:rsidRDefault="00E555EF">
      <w:pPr>
        <w:widowControl w:val="0"/>
        <w:pBdr>
          <w:top w:val="nil"/>
          <w:left w:val="nil"/>
          <w:bottom w:val="nil"/>
          <w:right w:val="nil"/>
          <w:between w:val="nil"/>
        </w:pBdr>
        <w:spacing w:line="240" w:lineRule="auto"/>
        <w:ind w:left="3"/>
        <w:rPr>
          <w:rFonts w:ascii="Times New Roman" w:eastAsia="Times New Roman" w:hAnsi="Times New Roman" w:cs="Times New Roman"/>
          <w:b/>
          <w:bCs/>
          <w:color w:val="0070C0"/>
          <w:sz w:val="24"/>
          <w:szCs w:val="24"/>
        </w:rPr>
      </w:pPr>
      <w:r>
        <w:rPr>
          <w:rFonts w:ascii="Times New Roman" w:eastAsia="Times New Roman" w:hAnsi="Times New Roman" w:cs="Times New Roman"/>
          <w:b/>
          <w:bCs/>
          <w:color w:val="0070C0"/>
          <w:sz w:val="24"/>
          <w:szCs w:val="24"/>
        </w:rPr>
        <w:t xml:space="preserve">J. CO–PO–Assessment Mapping </w:t>
      </w:r>
    </w:p>
    <w:p w:rsidR="0086112C" w:rsidRDefault="00E555EF">
      <w:pPr>
        <w:widowControl w:val="0"/>
        <w:pBdr>
          <w:top w:val="nil"/>
          <w:left w:val="nil"/>
          <w:bottom w:val="nil"/>
          <w:right w:val="nil"/>
          <w:between w:val="nil"/>
        </w:pBdr>
        <w:spacing w:before="96" w:line="230" w:lineRule="auto"/>
        <w:ind w:left="9" w:right="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Only the outcomes genuinely assessed by this Design of an AI-Based Intelligent Campus </w:t>
      </w:r>
      <w:proofErr w:type="gramStart"/>
      <w:r>
        <w:rPr>
          <w:rFonts w:ascii="Times New Roman" w:eastAsia="Times New Roman" w:hAnsi="Times New Roman" w:cs="Times New Roman"/>
          <w:color w:val="000000"/>
          <w:sz w:val="24"/>
          <w:szCs w:val="24"/>
        </w:rPr>
        <w:t>Helpdesk  and</w:t>
      </w:r>
      <w:proofErr w:type="gramEnd"/>
      <w:r>
        <w:rPr>
          <w:rFonts w:ascii="Times New Roman" w:eastAsia="Times New Roman" w:hAnsi="Times New Roman" w:cs="Times New Roman"/>
          <w:color w:val="000000"/>
          <w:sz w:val="24"/>
          <w:szCs w:val="24"/>
        </w:rPr>
        <w:t xml:space="preserve"> Facility Fault-Diagnosis Assistant assignment are considered for attainment. </w:t>
      </w:r>
    </w:p>
    <w:tbl>
      <w:tblPr>
        <w:tblStyle w:val="a4"/>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1"/>
        <w:gridCol w:w="900"/>
        <w:gridCol w:w="1500"/>
        <w:gridCol w:w="1661"/>
        <w:gridCol w:w="2299"/>
      </w:tblGrid>
      <w:tr w:rsidR="0086112C">
        <w:trPr>
          <w:trHeight w:val="561"/>
        </w:trPr>
        <w:tc>
          <w:tcPr>
            <w:tcW w:w="30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8"/>
              <w:rPr>
                <w:rFonts w:ascii="Times New Roman" w:eastAsia="Times New Roman" w:hAnsi="Times New Roman" w:cs="Times New Roman"/>
                <w:b/>
                <w:bCs/>
                <w:color w:val="000000"/>
                <w:sz w:val="24"/>
                <w:szCs w:val="24"/>
                <w:shd w:val="clear" w:color="auto" w:fill="D9E2F3"/>
              </w:rPr>
            </w:pPr>
            <w:r>
              <w:rPr>
                <w:rFonts w:ascii="Times New Roman" w:eastAsia="Times New Roman" w:hAnsi="Times New Roman" w:cs="Times New Roman"/>
                <w:b/>
                <w:bCs/>
                <w:color w:val="000000"/>
                <w:sz w:val="24"/>
                <w:szCs w:val="24"/>
                <w:shd w:val="clear" w:color="auto" w:fill="D9E2F3"/>
              </w:rPr>
              <w:t xml:space="preserve">Assessment Component </w:t>
            </w:r>
          </w:p>
        </w:tc>
        <w:tc>
          <w:tcPr>
            <w:tcW w:w="9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6"/>
              <w:rPr>
                <w:rFonts w:ascii="Times New Roman" w:eastAsia="Times New Roman" w:hAnsi="Times New Roman" w:cs="Times New Roman"/>
                <w:b/>
                <w:bCs/>
                <w:color w:val="000000"/>
                <w:sz w:val="24"/>
                <w:szCs w:val="24"/>
                <w:shd w:val="clear" w:color="auto" w:fill="D9E2F3"/>
              </w:rPr>
            </w:pPr>
            <w:r>
              <w:rPr>
                <w:rFonts w:ascii="Times New Roman" w:eastAsia="Times New Roman" w:hAnsi="Times New Roman" w:cs="Times New Roman"/>
                <w:b/>
                <w:bCs/>
                <w:color w:val="000000"/>
                <w:sz w:val="24"/>
                <w:szCs w:val="24"/>
                <w:shd w:val="clear" w:color="auto" w:fill="D9E2F3"/>
              </w:rPr>
              <w:t xml:space="preserve">CO </w:t>
            </w:r>
          </w:p>
        </w:tc>
        <w:tc>
          <w:tcPr>
            <w:tcW w:w="15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D9E2F3"/>
              </w:rPr>
              <w:t xml:space="preserve">Suggested </w:t>
            </w:r>
            <w:r>
              <w:rPr>
                <w:rFonts w:ascii="Times New Roman" w:eastAsia="Times New Roman" w:hAnsi="Times New Roman" w:cs="Times New Roman"/>
                <w:b/>
                <w:bCs/>
                <w:color w:val="000000"/>
                <w:sz w:val="24"/>
                <w:szCs w:val="24"/>
              </w:rPr>
              <w:t xml:space="preserve"> </w:t>
            </w:r>
          </w:p>
          <w:p w:rsidR="0086112C" w:rsidRDefault="00E555EF">
            <w:pPr>
              <w:widowControl w:val="0"/>
              <w:pBdr>
                <w:top w:val="nil"/>
                <w:left w:val="nil"/>
                <w:bottom w:val="nil"/>
                <w:right w:val="nil"/>
                <w:between w:val="nil"/>
              </w:pBdr>
              <w:spacing w:line="240" w:lineRule="auto"/>
              <w:ind w:left="22"/>
              <w:rPr>
                <w:rFonts w:ascii="Times New Roman" w:eastAsia="Times New Roman" w:hAnsi="Times New Roman" w:cs="Times New Roman"/>
                <w:b/>
                <w:bCs/>
                <w:color w:val="000000"/>
                <w:sz w:val="24"/>
                <w:szCs w:val="24"/>
                <w:shd w:val="clear" w:color="auto" w:fill="D9E2F3"/>
              </w:rPr>
            </w:pPr>
            <w:r>
              <w:rPr>
                <w:rFonts w:ascii="Times New Roman" w:eastAsia="Times New Roman" w:hAnsi="Times New Roman" w:cs="Times New Roman"/>
                <w:b/>
                <w:bCs/>
                <w:color w:val="000000"/>
                <w:sz w:val="24"/>
                <w:szCs w:val="24"/>
                <w:shd w:val="clear" w:color="auto" w:fill="D9E2F3"/>
              </w:rPr>
              <w:t xml:space="preserve">PO(s) </w:t>
            </w:r>
          </w:p>
        </w:tc>
        <w:tc>
          <w:tcPr>
            <w:tcW w:w="166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1"/>
              <w:rPr>
                <w:rFonts w:ascii="Times New Roman" w:eastAsia="Times New Roman" w:hAnsi="Times New Roman" w:cs="Times New Roman"/>
                <w:b/>
                <w:bCs/>
                <w:color w:val="000000"/>
                <w:sz w:val="24"/>
                <w:szCs w:val="24"/>
                <w:shd w:val="clear" w:color="auto" w:fill="D9E2F3"/>
              </w:rPr>
            </w:pPr>
            <w:r>
              <w:rPr>
                <w:rFonts w:ascii="Times New Roman" w:eastAsia="Times New Roman" w:hAnsi="Times New Roman" w:cs="Times New Roman"/>
                <w:b/>
                <w:bCs/>
                <w:color w:val="000000"/>
                <w:sz w:val="24"/>
                <w:szCs w:val="24"/>
                <w:shd w:val="clear" w:color="auto" w:fill="D9E2F3"/>
              </w:rPr>
              <w:t xml:space="preserve">Bloom's Level </w:t>
            </w:r>
          </w:p>
        </w:tc>
        <w:tc>
          <w:tcPr>
            <w:tcW w:w="22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9"/>
              <w:rPr>
                <w:rFonts w:ascii="Times New Roman" w:eastAsia="Times New Roman" w:hAnsi="Times New Roman" w:cs="Times New Roman"/>
                <w:b/>
                <w:bCs/>
                <w:color w:val="000000"/>
                <w:sz w:val="24"/>
                <w:szCs w:val="24"/>
                <w:shd w:val="clear" w:color="auto" w:fill="D9E2F3"/>
              </w:rPr>
            </w:pPr>
            <w:r>
              <w:rPr>
                <w:rFonts w:ascii="Times New Roman" w:eastAsia="Times New Roman" w:hAnsi="Times New Roman" w:cs="Times New Roman"/>
                <w:b/>
                <w:bCs/>
                <w:color w:val="000000"/>
                <w:sz w:val="24"/>
                <w:szCs w:val="24"/>
                <w:shd w:val="clear" w:color="auto" w:fill="D9E2F3"/>
              </w:rPr>
              <w:t>Marks</w:t>
            </w:r>
          </w:p>
        </w:tc>
      </w:tr>
      <w:tr w:rsidR="0086112C">
        <w:trPr>
          <w:trHeight w:val="285"/>
        </w:trPr>
        <w:tc>
          <w:tcPr>
            <w:tcW w:w="30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Problem formulation </w:t>
            </w:r>
          </w:p>
        </w:tc>
        <w:tc>
          <w:tcPr>
            <w:tcW w:w="9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CO3 </w:t>
            </w:r>
          </w:p>
        </w:tc>
        <w:tc>
          <w:tcPr>
            <w:tcW w:w="15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PO1, PO2 </w:t>
            </w:r>
          </w:p>
        </w:tc>
        <w:tc>
          <w:tcPr>
            <w:tcW w:w="166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BL3–BL4 </w:t>
            </w:r>
          </w:p>
        </w:tc>
        <w:tc>
          <w:tcPr>
            <w:tcW w:w="22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86112C">
        <w:trPr>
          <w:trHeight w:val="837"/>
        </w:trPr>
        <w:tc>
          <w:tcPr>
            <w:tcW w:w="30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of course  </w:t>
            </w:r>
          </w:p>
          <w:p w:rsidR="0086112C" w:rsidRDefault="00E555EF">
            <w:pPr>
              <w:widowControl w:val="0"/>
              <w:pBdr>
                <w:top w:val="nil"/>
                <w:left w:val="nil"/>
                <w:bottom w:val="nil"/>
                <w:right w:val="nil"/>
                <w:between w:val="nil"/>
              </w:pBdr>
              <w:spacing w:line="240" w:lineRule="auto"/>
              <w:ind w:left="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knowledge</w:t>
            </w:r>
          </w:p>
        </w:tc>
        <w:tc>
          <w:tcPr>
            <w:tcW w:w="9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right="12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CO3,  </w:t>
            </w:r>
          </w:p>
          <w:p w:rsidR="0086112C" w:rsidRDefault="00E555EF">
            <w:pPr>
              <w:widowControl w:val="0"/>
              <w:pBdr>
                <w:top w:val="nil"/>
                <w:left w:val="nil"/>
                <w:bottom w:val="nil"/>
                <w:right w:val="nil"/>
                <w:between w:val="nil"/>
              </w:pBdr>
              <w:spacing w:line="240" w:lineRule="auto"/>
              <w:ind w:right="12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CO4,  </w:t>
            </w:r>
          </w:p>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CO5</w:t>
            </w:r>
          </w:p>
        </w:tc>
        <w:tc>
          <w:tcPr>
            <w:tcW w:w="15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PO1, PO2 </w:t>
            </w:r>
          </w:p>
        </w:tc>
        <w:tc>
          <w:tcPr>
            <w:tcW w:w="166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BL3–BL4 </w:t>
            </w:r>
          </w:p>
        </w:tc>
        <w:tc>
          <w:tcPr>
            <w:tcW w:w="22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86112C">
        <w:trPr>
          <w:trHeight w:val="837"/>
        </w:trPr>
        <w:tc>
          <w:tcPr>
            <w:tcW w:w="30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Solution design &amp;  </w:t>
            </w:r>
          </w:p>
          <w:p w:rsidR="0086112C" w:rsidRDefault="00E555EF">
            <w:pPr>
              <w:widowControl w:val="0"/>
              <w:pBdr>
                <w:top w:val="nil"/>
                <w:left w:val="nil"/>
                <w:bottom w:val="nil"/>
                <w:right w:val="nil"/>
                <w:between w:val="nil"/>
              </w:pBdr>
              <w:spacing w:line="240" w:lineRule="auto"/>
              <w:ind w:left="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implementation</w:t>
            </w:r>
          </w:p>
        </w:tc>
        <w:tc>
          <w:tcPr>
            <w:tcW w:w="9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right="12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CO3,  </w:t>
            </w:r>
          </w:p>
          <w:p w:rsidR="0086112C" w:rsidRDefault="00E555EF">
            <w:pPr>
              <w:widowControl w:val="0"/>
              <w:pBdr>
                <w:top w:val="nil"/>
                <w:left w:val="nil"/>
                <w:bottom w:val="nil"/>
                <w:right w:val="nil"/>
                <w:between w:val="nil"/>
              </w:pBdr>
              <w:spacing w:line="240" w:lineRule="auto"/>
              <w:ind w:right="12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CO4,  </w:t>
            </w:r>
          </w:p>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CO5</w:t>
            </w:r>
          </w:p>
        </w:tc>
        <w:tc>
          <w:tcPr>
            <w:tcW w:w="15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PO3 </w:t>
            </w:r>
          </w:p>
        </w:tc>
        <w:tc>
          <w:tcPr>
            <w:tcW w:w="166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BL4–BL6 </w:t>
            </w:r>
          </w:p>
        </w:tc>
        <w:tc>
          <w:tcPr>
            <w:tcW w:w="22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86112C">
        <w:trPr>
          <w:trHeight w:val="561"/>
        </w:trPr>
        <w:tc>
          <w:tcPr>
            <w:tcW w:w="30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Modern tool usage </w:t>
            </w:r>
          </w:p>
        </w:tc>
        <w:tc>
          <w:tcPr>
            <w:tcW w:w="9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right="12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CO4,  </w:t>
            </w:r>
          </w:p>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CO5 </w:t>
            </w:r>
          </w:p>
        </w:tc>
        <w:tc>
          <w:tcPr>
            <w:tcW w:w="15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PO5 </w:t>
            </w:r>
          </w:p>
        </w:tc>
        <w:tc>
          <w:tcPr>
            <w:tcW w:w="166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BL3–BL4 </w:t>
            </w:r>
          </w:p>
        </w:tc>
        <w:tc>
          <w:tcPr>
            <w:tcW w:w="22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86112C">
        <w:trPr>
          <w:trHeight w:val="564"/>
        </w:trPr>
        <w:tc>
          <w:tcPr>
            <w:tcW w:w="30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Testing &amp; validation </w:t>
            </w:r>
          </w:p>
        </w:tc>
        <w:tc>
          <w:tcPr>
            <w:tcW w:w="9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right="12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CO4,  </w:t>
            </w:r>
          </w:p>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CO5 </w:t>
            </w:r>
          </w:p>
        </w:tc>
        <w:tc>
          <w:tcPr>
            <w:tcW w:w="15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PO4 </w:t>
            </w:r>
          </w:p>
        </w:tc>
        <w:tc>
          <w:tcPr>
            <w:tcW w:w="166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BL4–BL5 </w:t>
            </w:r>
          </w:p>
        </w:tc>
        <w:tc>
          <w:tcPr>
            <w:tcW w:w="22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86112C">
        <w:trPr>
          <w:trHeight w:val="837"/>
        </w:trPr>
        <w:tc>
          <w:tcPr>
            <w:tcW w:w="30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29" w:lineRule="auto"/>
              <w:ind w:left="-1" w:right="646" w:firstLine="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Analysis &amp; engineering  justification</w:t>
            </w:r>
          </w:p>
        </w:tc>
        <w:tc>
          <w:tcPr>
            <w:tcW w:w="9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right="12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CO3,  </w:t>
            </w:r>
          </w:p>
          <w:p w:rsidR="0086112C" w:rsidRDefault="00E555EF">
            <w:pPr>
              <w:widowControl w:val="0"/>
              <w:pBdr>
                <w:top w:val="nil"/>
                <w:left w:val="nil"/>
                <w:bottom w:val="nil"/>
                <w:right w:val="nil"/>
                <w:between w:val="nil"/>
              </w:pBdr>
              <w:spacing w:line="240" w:lineRule="auto"/>
              <w:ind w:right="12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CO4,  </w:t>
            </w:r>
          </w:p>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CO5</w:t>
            </w:r>
          </w:p>
        </w:tc>
        <w:tc>
          <w:tcPr>
            <w:tcW w:w="15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PO2, PO3 </w:t>
            </w:r>
          </w:p>
        </w:tc>
        <w:tc>
          <w:tcPr>
            <w:tcW w:w="166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BL4–BL5 </w:t>
            </w:r>
          </w:p>
        </w:tc>
        <w:tc>
          <w:tcPr>
            <w:tcW w:w="22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86112C">
        <w:trPr>
          <w:trHeight w:val="561"/>
        </w:trPr>
        <w:tc>
          <w:tcPr>
            <w:tcW w:w="30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Broader considerations / ethics </w:t>
            </w:r>
          </w:p>
        </w:tc>
        <w:tc>
          <w:tcPr>
            <w:tcW w:w="9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CO5 </w:t>
            </w:r>
          </w:p>
        </w:tc>
        <w:tc>
          <w:tcPr>
            <w:tcW w:w="15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PO6, PO7,  </w:t>
            </w:r>
          </w:p>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PO8 </w:t>
            </w:r>
          </w:p>
        </w:tc>
        <w:tc>
          <w:tcPr>
            <w:tcW w:w="166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BL4–BL5 </w:t>
            </w:r>
          </w:p>
        </w:tc>
        <w:tc>
          <w:tcPr>
            <w:tcW w:w="22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86112C">
        <w:trPr>
          <w:trHeight w:val="561"/>
        </w:trPr>
        <w:tc>
          <w:tcPr>
            <w:tcW w:w="30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Documentation &amp; reflection </w:t>
            </w:r>
          </w:p>
        </w:tc>
        <w:tc>
          <w:tcPr>
            <w:tcW w:w="9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right="12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CO3,  </w:t>
            </w:r>
          </w:p>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CO5 </w:t>
            </w:r>
          </w:p>
        </w:tc>
        <w:tc>
          <w:tcPr>
            <w:tcW w:w="15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PO10 </w:t>
            </w:r>
          </w:p>
        </w:tc>
        <w:tc>
          <w:tcPr>
            <w:tcW w:w="1661"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BL3–BL4 </w:t>
            </w:r>
          </w:p>
        </w:tc>
        <w:tc>
          <w:tcPr>
            <w:tcW w:w="22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86112C">
        <w:trPr>
          <w:trHeight w:val="285"/>
        </w:trPr>
        <w:tc>
          <w:tcPr>
            <w:tcW w:w="300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5"/>
              <w:rPr>
                <w:rFonts w:ascii="Times New Roman" w:eastAsia="Times New Roman" w:hAnsi="Times New Roman" w:cs="Times New Roman"/>
                <w:b/>
                <w:bCs/>
                <w:color w:val="000000"/>
                <w:sz w:val="24"/>
                <w:szCs w:val="24"/>
                <w:shd w:val="clear" w:color="auto" w:fill="F2F2F2"/>
              </w:rPr>
            </w:pPr>
            <w:r>
              <w:rPr>
                <w:rFonts w:ascii="Times New Roman" w:eastAsia="Times New Roman" w:hAnsi="Times New Roman" w:cs="Times New Roman"/>
                <w:b/>
                <w:bCs/>
                <w:color w:val="000000"/>
                <w:sz w:val="24"/>
                <w:szCs w:val="24"/>
                <w:shd w:val="clear" w:color="auto" w:fill="F2F2F2"/>
              </w:rPr>
              <w:t xml:space="preserve">TOTAL </w:t>
            </w:r>
          </w:p>
        </w:tc>
        <w:tc>
          <w:tcPr>
            <w:tcW w:w="900" w:type="dxa"/>
            <w:shd w:val="clear" w:color="auto" w:fill="auto"/>
            <w:tcMar>
              <w:top w:w="100" w:type="dxa"/>
              <w:left w:w="100" w:type="dxa"/>
              <w:bottom w:w="100" w:type="dxa"/>
              <w:right w:w="100" w:type="dxa"/>
            </w:tcMar>
          </w:tcPr>
          <w:p w:rsidR="0086112C" w:rsidRDefault="0086112C">
            <w:pPr>
              <w:widowControl w:val="0"/>
              <w:pBdr>
                <w:top w:val="nil"/>
                <w:left w:val="nil"/>
                <w:bottom w:val="nil"/>
                <w:right w:val="nil"/>
                <w:between w:val="nil"/>
              </w:pBdr>
              <w:rPr>
                <w:rFonts w:ascii="Times New Roman" w:eastAsia="Times New Roman" w:hAnsi="Times New Roman" w:cs="Times New Roman"/>
                <w:b/>
                <w:bCs/>
                <w:color w:val="000000"/>
                <w:sz w:val="24"/>
                <w:szCs w:val="24"/>
                <w:shd w:val="clear" w:color="auto" w:fill="F2F2F2"/>
              </w:rPr>
            </w:pPr>
          </w:p>
        </w:tc>
        <w:tc>
          <w:tcPr>
            <w:tcW w:w="1500" w:type="dxa"/>
            <w:shd w:val="clear" w:color="auto" w:fill="auto"/>
            <w:tcMar>
              <w:top w:w="100" w:type="dxa"/>
              <w:left w:w="100" w:type="dxa"/>
              <w:bottom w:w="100" w:type="dxa"/>
              <w:right w:w="100" w:type="dxa"/>
            </w:tcMar>
          </w:tcPr>
          <w:p w:rsidR="0086112C" w:rsidRDefault="0086112C">
            <w:pPr>
              <w:widowControl w:val="0"/>
              <w:pBdr>
                <w:top w:val="nil"/>
                <w:left w:val="nil"/>
                <w:bottom w:val="nil"/>
                <w:right w:val="nil"/>
                <w:between w:val="nil"/>
              </w:pBdr>
              <w:rPr>
                <w:rFonts w:ascii="Times New Roman" w:eastAsia="Times New Roman" w:hAnsi="Times New Roman" w:cs="Times New Roman"/>
                <w:b/>
                <w:bCs/>
                <w:color w:val="000000"/>
                <w:sz w:val="24"/>
                <w:szCs w:val="24"/>
                <w:shd w:val="clear" w:color="auto" w:fill="F2F2F2"/>
              </w:rPr>
            </w:pPr>
          </w:p>
        </w:tc>
        <w:tc>
          <w:tcPr>
            <w:tcW w:w="1661" w:type="dxa"/>
            <w:shd w:val="clear" w:color="auto" w:fill="auto"/>
            <w:tcMar>
              <w:top w:w="100" w:type="dxa"/>
              <w:left w:w="100" w:type="dxa"/>
              <w:bottom w:w="100" w:type="dxa"/>
              <w:right w:w="100" w:type="dxa"/>
            </w:tcMar>
          </w:tcPr>
          <w:p w:rsidR="0086112C" w:rsidRDefault="0086112C">
            <w:pPr>
              <w:widowControl w:val="0"/>
              <w:pBdr>
                <w:top w:val="nil"/>
                <w:left w:val="nil"/>
                <w:bottom w:val="nil"/>
                <w:right w:val="nil"/>
                <w:between w:val="nil"/>
              </w:pBdr>
              <w:rPr>
                <w:rFonts w:ascii="Times New Roman" w:eastAsia="Times New Roman" w:hAnsi="Times New Roman" w:cs="Times New Roman"/>
                <w:b/>
                <w:bCs/>
                <w:color w:val="000000"/>
                <w:sz w:val="24"/>
                <w:szCs w:val="24"/>
                <w:shd w:val="clear" w:color="auto" w:fill="F2F2F2"/>
              </w:rPr>
            </w:pPr>
          </w:p>
        </w:tc>
        <w:tc>
          <w:tcPr>
            <w:tcW w:w="2299"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F2F2F2"/>
              </w:rPr>
            </w:pPr>
            <w:r>
              <w:rPr>
                <w:rFonts w:ascii="Times New Roman" w:eastAsia="Times New Roman" w:hAnsi="Times New Roman" w:cs="Times New Roman"/>
                <w:b/>
                <w:bCs/>
                <w:color w:val="000000"/>
                <w:sz w:val="24"/>
                <w:szCs w:val="24"/>
                <w:shd w:val="clear" w:color="auto" w:fill="F2F2F2"/>
              </w:rPr>
              <w:t>100</w:t>
            </w:r>
          </w:p>
        </w:tc>
      </w:tr>
    </w:tbl>
    <w:p w:rsidR="0086112C" w:rsidRDefault="0086112C">
      <w:pPr>
        <w:widowControl w:val="0"/>
        <w:pBdr>
          <w:top w:val="nil"/>
          <w:left w:val="nil"/>
          <w:bottom w:val="nil"/>
          <w:right w:val="nil"/>
          <w:between w:val="nil"/>
        </w:pBdr>
        <w:rPr>
          <w:color w:val="000000"/>
        </w:rPr>
      </w:pPr>
    </w:p>
    <w:p w:rsidR="0086112C" w:rsidRDefault="0086112C">
      <w:pPr>
        <w:widowControl w:val="0"/>
        <w:pBdr>
          <w:top w:val="nil"/>
          <w:left w:val="nil"/>
          <w:bottom w:val="nil"/>
          <w:right w:val="nil"/>
          <w:between w:val="nil"/>
        </w:pBdr>
        <w:rPr>
          <w:color w:val="000000"/>
        </w:rPr>
      </w:pPr>
    </w:p>
    <w:p w:rsidR="0086112C" w:rsidRDefault="00E555EF">
      <w:pPr>
        <w:widowControl w:val="0"/>
        <w:pBdr>
          <w:top w:val="nil"/>
          <w:left w:val="nil"/>
          <w:bottom w:val="nil"/>
          <w:right w:val="nil"/>
          <w:between w:val="nil"/>
        </w:pBdr>
        <w:spacing w:line="240" w:lineRule="auto"/>
        <w:ind w:left="5"/>
        <w:rPr>
          <w:rFonts w:ascii="Times New Roman" w:eastAsia="Times New Roman" w:hAnsi="Times New Roman" w:cs="Times New Roman"/>
          <w:b/>
          <w:bCs/>
          <w:color w:val="0070C0"/>
          <w:sz w:val="24"/>
          <w:szCs w:val="24"/>
        </w:rPr>
      </w:pPr>
      <w:r>
        <w:rPr>
          <w:rFonts w:ascii="Times New Roman" w:eastAsia="Times New Roman" w:hAnsi="Times New Roman" w:cs="Times New Roman"/>
          <w:b/>
          <w:bCs/>
          <w:color w:val="0070C0"/>
          <w:sz w:val="24"/>
          <w:szCs w:val="24"/>
        </w:rPr>
        <w:t xml:space="preserve">K. Expected Bloom's Taxonomy Progression </w:t>
      </w:r>
    </w:p>
    <w:p w:rsidR="0086112C" w:rsidRDefault="00E555EF">
      <w:pPr>
        <w:widowControl w:val="0"/>
        <w:pBdr>
          <w:top w:val="nil"/>
          <w:left w:val="nil"/>
          <w:bottom w:val="nil"/>
          <w:right w:val="nil"/>
          <w:between w:val="nil"/>
        </w:pBdr>
        <w:spacing w:before="94"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assignment is designed to move beyond direct implementation:</w:t>
      </w:r>
    </w:p>
    <w:p w:rsidR="0086112C" w:rsidRDefault="00E555EF">
      <w:pPr>
        <w:widowControl w:val="0"/>
        <w:pBdr>
          <w:top w:val="nil"/>
          <w:left w:val="nil"/>
          <w:bottom w:val="nil"/>
          <w:right w:val="nil"/>
          <w:between w:val="nil"/>
        </w:pBdr>
        <w:spacing w:line="230" w:lineRule="auto"/>
        <w:ind w:left="506" w:right="3" w:hanging="2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BL3 – Apply: Apply propositional/FOL logic, resolution, decision trees, neural networks/</w:t>
      </w:r>
      <w:proofErr w:type="gramStart"/>
      <w:r>
        <w:rPr>
          <w:rFonts w:ascii="Times New Roman" w:eastAsia="Times New Roman" w:hAnsi="Times New Roman" w:cs="Times New Roman"/>
          <w:color w:val="000000"/>
          <w:sz w:val="24"/>
          <w:szCs w:val="24"/>
        </w:rPr>
        <w:t>kernel  machines</w:t>
      </w:r>
      <w:proofErr w:type="gramEnd"/>
      <w:r>
        <w:rPr>
          <w:rFonts w:ascii="Times New Roman" w:eastAsia="Times New Roman" w:hAnsi="Times New Roman" w:cs="Times New Roman"/>
          <w:color w:val="000000"/>
          <w:sz w:val="24"/>
          <w:szCs w:val="24"/>
        </w:rPr>
        <w:t xml:space="preserve">, and reinforcement learning to the campus helpdesk problem. </w:t>
      </w:r>
    </w:p>
    <w:p w:rsidR="0086112C" w:rsidRDefault="00E555EF">
      <w:pPr>
        <w:widowControl w:val="0"/>
        <w:pBdr>
          <w:top w:val="nil"/>
          <w:left w:val="nil"/>
          <w:bottom w:val="nil"/>
          <w:right w:val="nil"/>
          <w:between w:val="nil"/>
        </w:pBdr>
        <w:spacing w:before="53" w:line="229" w:lineRule="auto"/>
        <w:ind w:left="504" w:right="2" w:hanging="27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BL4 – Analyse: Analyse requirements, reasoning-engine design, model performance, </w:t>
      </w:r>
      <w:proofErr w:type="gramStart"/>
      <w:r>
        <w:rPr>
          <w:rFonts w:ascii="Times New Roman" w:eastAsia="Times New Roman" w:hAnsi="Times New Roman" w:cs="Times New Roman"/>
          <w:color w:val="000000"/>
          <w:sz w:val="24"/>
          <w:szCs w:val="24"/>
        </w:rPr>
        <w:t>routing  behavior</w:t>
      </w:r>
      <w:proofErr w:type="gramEnd"/>
      <w:r>
        <w:rPr>
          <w:rFonts w:ascii="Times New Roman" w:eastAsia="Times New Roman" w:hAnsi="Times New Roman" w:cs="Times New Roman"/>
          <w:color w:val="000000"/>
          <w:sz w:val="24"/>
          <w:szCs w:val="24"/>
        </w:rPr>
        <w:t xml:space="preserve">, and security/reliability. </w:t>
      </w:r>
    </w:p>
    <w:p w:rsidR="0086112C" w:rsidRDefault="00E555EF">
      <w:pPr>
        <w:widowControl w:val="0"/>
        <w:pBdr>
          <w:top w:val="nil"/>
          <w:left w:val="nil"/>
          <w:bottom w:val="nil"/>
          <w:right w:val="nil"/>
          <w:between w:val="nil"/>
        </w:pBdr>
        <w:spacing w:before="56" w:line="229" w:lineRule="auto"/>
        <w:ind w:left="513"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BL5 – Evaluate: Evaluate alternative reasoning and learning approaches, trade-</w:t>
      </w:r>
      <w:proofErr w:type="gramStart"/>
      <w:r>
        <w:rPr>
          <w:rFonts w:ascii="Times New Roman" w:eastAsia="Times New Roman" w:hAnsi="Times New Roman" w:cs="Times New Roman"/>
          <w:color w:val="000000"/>
          <w:sz w:val="24"/>
          <w:szCs w:val="24"/>
        </w:rPr>
        <w:t xml:space="preserve">offs,  </w:t>
      </w:r>
      <w:proofErr w:type="spellStart"/>
      <w:r>
        <w:rPr>
          <w:rFonts w:ascii="Times New Roman" w:eastAsia="Times New Roman" w:hAnsi="Times New Roman" w:cs="Times New Roman"/>
          <w:color w:val="000000"/>
          <w:sz w:val="24"/>
          <w:szCs w:val="24"/>
        </w:rPr>
        <w:t>explainability</w:t>
      </w:r>
      <w:proofErr w:type="spellEnd"/>
      <w:proofErr w:type="gramEnd"/>
      <w:r>
        <w:rPr>
          <w:rFonts w:ascii="Times New Roman" w:eastAsia="Times New Roman" w:hAnsi="Times New Roman" w:cs="Times New Roman"/>
          <w:color w:val="000000"/>
          <w:sz w:val="24"/>
          <w:szCs w:val="24"/>
        </w:rPr>
        <w:t xml:space="preserve">, and scalability. </w:t>
      </w:r>
    </w:p>
    <w:p w:rsidR="0086112C" w:rsidRDefault="00E555EF">
      <w:pPr>
        <w:widowControl w:val="0"/>
        <w:pBdr>
          <w:top w:val="nil"/>
          <w:left w:val="nil"/>
          <w:bottom w:val="nil"/>
          <w:right w:val="nil"/>
          <w:between w:val="nil"/>
        </w:pBdr>
        <w:spacing w:before="56" w:line="229" w:lineRule="auto"/>
        <w:ind w:left="506" w:right="2" w:hanging="2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BL6 – Create: Design and develop an integrated Intelligent Campus Helpdesk and Fault Diagnosis Assistant using appropriate knowledge-representation, learning, and </w:t>
      </w:r>
      <w:proofErr w:type="gramStart"/>
      <w:r>
        <w:rPr>
          <w:rFonts w:ascii="Times New Roman" w:eastAsia="Times New Roman" w:hAnsi="Times New Roman" w:cs="Times New Roman"/>
          <w:color w:val="000000"/>
          <w:sz w:val="24"/>
          <w:szCs w:val="24"/>
        </w:rPr>
        <w:t>agent  technologies</w:t>
      </w:r>
      <w:proofErr w:type="gramEnd"/>
      <w:r>
        <w:rPr>
          <w:rFonts w:ascii="Times New Roman" w:eastAsia="Times New Roman" w:hAnsi="Times New Roman" w:cs="Times New Roman"/>
          <w:color w:val="000000"/>
          <w:sz w:val="24"/>
          <w:szCs w:val="24"/>
        </w:rPr>
        <w:t xml:space="preserve">. </w:t>
      </w:r>
    </w:p>
    <w:p w:rsidR="0086112C" w:rsidRDefault="00E555EF">
      <w:pPr>
        <w:widowControl w:val="0"/>
        <w:pBdr>
          <w:top w:val="nil"/>
          <w:left w:val="nil"/>
          <w:bottom w:val="nil"/>
          <w:right w:val="nil"/>
          <w:between w:val="nil"/>
        </w:pBdr>
        <w:spacing w:before="553" w:line="240" w:lineRule="auto"/>
        <w:ind w:left="5"/>
        <w:rPr>
          <w:rFonts w:ascii="Times New Roman" w:eastAsia="Times New Roman" w:hAnsi="Times New Roman" w:cs="Times New Roman"/>
          <w:b/>
          <w:bCs/>
          <w:color w:val="0070C0"/>
          <w:sz w:val="24"/>
          <w:szCs w:val="24"/>
        </w:rPr>
      </w:pPr>
      <w:r>
        <w:rPr>
          <w:rFonts w:ascii="Times New Roman" w:eastAsia="Times New Roman" w:hAnsi="Times New Roman" w:cs="Times New Roman"/>
          <w:b/>
          <w:bCs/>
          <w:color w:val="0070C0"/>
          <w:sz w:val="24"/>
          <w:szCs w:val="24"/>
        </w:rPr>
        <w:t xml:space="preserve">L. Faculty Evaluation – Continuous Improvement </w:t>
      </w:r>
    </w:p>
    <w:p w:rsidR="0086112C" w:rsidRDefault="00E555EF">
      <w:pPr>
        <w:widowControl w:val="0"/>
        <w:pBdr>
          <w:top w:val="nil"/>
          <w:left w:val="nil"/>
          <w:bottom w:val="nil"/>
          <w:right w:val="nil"/>
          <w:between w:val="nil"/>
        </w:pBdr>
        <w:spacing w:before="94" w:line="240" w:lineRule="auto"/>
        <w:ind w:left="1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 Attainment </w:t>
      </w:r>
    </w:p>
    <w:tbl>
      <w:tblPr>
        <w:tblStyle w:val="a5"/>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86112C">
        <w:trPr>
          <w:trHeight w:val="285"/>
        </w:trPr>
        <w:tc>
          <w:tcPr>
            <w:tcW w:w="468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2"/>
              <w:rPr>
                <w:rFonts w:ascii="Times New Roman" w:eastAsia="Times New Roman" w:hAnsi="Times New Roman" w:cs="Times New Roman"/>
                <w:b/>
                <w:bCs/>
                <w:color w:val="000000"/>
                <w:sz w:val="24"/>
                <w:szCs w:val="24"/>
                <w:shd w:val="clear" w:color="auto" w:fill="D9E2F3"/>
              </w:rPr>
            </w:pPr>
            <w:r>
              <w:rPr>
                <w:rFonts w:ascii="Times New Roman" w:eastAsia="Times New Roman" w:hAnsi="Times New Roman" w:cs="Times New Roman"/>
                <w:b/>
                <w:bCs/>
                <w:color w:val="000000"/>
                <w:sz w:val="24"/>
                <w:szCs w:val="24"/>
                <w:shd w:val="clear" w:color="auto" w:fill="D9E2F3"/>
              </w:rPr>
              <w:t xml:space="preserve">Performance Level </w:t>
            </w:r>
          </w:p>
        </w:tc>
        <w:tc>
          <w:tcPr>
            <w:tcW w:w="468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6"/>
              <w:rPr>
                <w:rFonts w:ascii="Times New Roman" w:eastAsia="Times New Roman" w:hAnsi="Times New Roman" w:cs="Times New Roman"/>
                <w:b/>
                <w:bCs/>
                <w:color w:val="000000"/>
                <w:sz w:val="24"/>
                <w:szCs w:val="24"/>
                <w:shd w:val="clear" w:color="auto" w:fill="D9E2F3"/>
              </w:rPr>
            </w:pPr>
            <w:r>
              <w:rPr>
                <w:rFonts w:ascii="Times New Roman" w:eastAsia="Times New Roman" w:hAnsi="Times New Roman" w:cs="Times New Roman"/>
                <w:b/>
                <w:bCs/>
                <w:color w:val="000000"/>
                <w:sz w:val="24"/>
                <w:szCs w:val="24"/>
                <w:shd w:val="clear" w:color="auto" w:fill="D9E2F3"/>
              </w:rPr>
              <w:t>Criterion</w:t>
            </w:r>
          </w:p>
        </w:tc>
      </w:tr>
      <w:tr w:rsidR="0086112C">
        <w:trPr>
          <w:trHeight w:val="288"/>
        </w:trPr>
        <w:tc>
          <w:tcPr>
            <w:tcW w:w="468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3 </w:t>
            </w:r>
          </w:p>
        </w:tc>
        <w:tc>
          <w:tcPr>
            <w:tcW w:w="468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19"/>
              <w:rPr>
                <w:rFonts w:ascii="Times New Roman" w:eastAsia="Times New Roman" w:hAnsi="Times New Roman" w:cs="Times New Roman"/>
                <w:color w:val="000000"/>
                <w:sz w:val="24"/>
                <w:szCs w:val="24"/>
              </w:rPr>
            </w:pPr>
            <w:r>
              <w:rPr>
                <w:rFonts w:ascii="Gungsuh" w:eastAsia="Gungsuh" w:hAnsi="Gungsuh" w:cs="Gungsuh"/>
                <w:color w:val="000000"/>
                <w:sz w:val="24"/>
                <w:szCs w:val="24"/>
              </w:rPr>
              <w:t>≥ 70%</w:t>
            </w:r>
          </w:p>
        </w:tc>
      </w:tr>
      <w:tr w:rsidR="0086112C">
        <w:trPr>
          <w:trHeight w:val="285"/>
        </w:trPr>
        <w:tc>
          <w:tcPr>
            <w:tcW w:w="468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2 </w:t>
            </w:r>
          </w:p>
        </w:tc>
        <w:tc>
          <w:tcPr>
            <w:tcW w:w="468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60–69%</w:t>
            </w:r>
          </w:p>
        </w:tc>
      </w:tr>
      <w:tr w:rsidR="0086112C">
        <w:trPr>
          <w:trHeight w:val="285"/>
        </w:trPr>
        <w:tc>
          <w:tcPr>
            <w:tcW w:w="468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1 </w:t>
            </w:r>
          </w:p>
        </w:tc>
        <w:tc>
          <w:tcPr>
            <w:tcW w:w="468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50–59%</w:t>
            </w:r>
          </w:p>
        </w:tc>
      </w:tr>
      <w:tr w:rsidR="0086112C">
        <w:trPr>
          <w:trHeight w:val="285"/>
        </w:trPr>
        <w:tc>
          <w:tcPr>
            <w:tcW w:w="468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0 </w:t>
            </w:r>
          </w:p>
        </w:tc>
        <w:tc>
          <w:tcPr>
            <w:tcW w:w="4680" w:type="dxa"/>
            <w:shd w:val="clear" w:color="auto" w:fill="auto"/>
            <w:tcMar>
              <w:top w:w="100" w:type="dxa"/>
              <w:left w:w="100" w:type="dxa"/>
              <w:bottom w:w="100" w:type="dxa"/>
              <w:right w:w="100" w:type="dxa"/>
            </w:tcMar>
          </w:tcPr>
          <w:p w:rsidR="0086112C" w:rsidRDefault="00E555EF">
            <w:pPr>
              <w:widowControl w:val="0"/>
              <w:pBdr>
                <w:top w:val="nil"/>
                <w:left w:val="nil"/>
                <w:bottom w:val="nil"/>
                <w:right w:val="nil"/>
                <w:between w:val="nil"/>
              </w:pBdr>
              <w:spacing w:line="240" w:lineRule="auto"/>
              <w:ind w:left="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 50%</w:t>
            </w:r>
          </w:p>
        </w:tc>
      </w:tr>
    </w:tbl>
    <w:p w:rsidR="0086112C" w:rsidRDefault="0086112C">
      <w:pPr>
        <w:widowControl w:val="0"/>
        <w:pBdr>
          <w:top w:val="nil"/>
          <w:left w:val="nil"/>
          <w:bottom w:val="nil"/>
          <w:right w:val="nil"/>
          <w:between w:val="nil"/>
        </w:pBdr>
        <w:rPr>
          <w:color w:val="000000"/>
        </w:rPr>
      </w:pPr>
    </w:p>
    <w:p w:rsidR="0086112C" w:rsidRDefault="0086112C">
      <w:pPr>
        <w:widowControl w:val="0"/>
        <w:pBdr>
          <w:top w:val="nil"/>
          <w:left w:val="nil"/>
          <w:bottom w:val="nil"/>
          <w:right w:val="nil"/>
          <w:between w:val="nil"/>
        </w:pBdr>
        <w:rPr>
          <w:color w:val="000000"/>
        </w:rPr>
      </w:pPr>
    </w:p>
    <w:p w:rsidR="0086112C" w:rsidRDefault="00E555EF">
      <w:pPr>
        <w:widowControl w:val="0"/>
        <w:pBdr>
          <w:top w:val="nil"/>
          <w:left w:val="nil"/>
          <w:bottom w:val="nil"/>
          <w:right w:val="nil"/>
          <w:between w:val="nil"/>
        </w:pBdr>
        <w:spacing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Target CO Attainment: ______________________ </w:t>
      </w:r>
    </w:p>
    <w:p w:rsidR="0086112C" w:rsidRDefault="00E555EF">
      <w:pPr>
        <w:widowControl w:val="0"/>
        <w:pBdr>
          <w:top w:val="nil"/>
          <w:left w:val="nil"/>
          <w:bottom w:val="nil"/>
          <w:right w:val="nil"/>
          <w:between w:val="nil"/>
        </w:pBdr>
        <w:spacing w:before="94"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Actual CO Attainment: ______________________ </w:t>
      </w:r>
    </w:p>
    <w:p w:rsidR="0086112C" w:rsidRDefault="00E555EF">
      <w:pPr>
        <w:widowControl w:val="0"/>
        <w:pBdr>
          <w:top w:val="nil"/>
          <w:left w:val="nil"/>
          <w:bottom w:val="nil"/>
          <w:right w:val="nil"/>
          <w:between w:val="nil"/>
        </w:pBdr>
        <w:spacing w:before="96" w:line="240" w:lineRule="auto"/>
        <w:ind w:left="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Faculty Analysis </w:t>
      </w:r>
    </w:p>
    <w:p w:rsidR="0086112C" w:rsidRDefault="00E555EF">
      <w:pPr>
        <w:widowControl w:val="0"/>
        <w:pBdr>
          <w:top w:val="nil"/>
          <w:left w:val="nil"/>
          <w:bottom w:val="nil"/>
          <w:right w:val="nil"/>
          <w:between w:val="nil"/>
        </w:pBdr>
        <w:spacing w:before="55" w:line="313" w:lineRule="auto"/>
        <w:ind w:left="2" w:right="116"/>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lastRenderedPageBreak/>
        <w:t xml:space="preserve">Areas in which students performed well: _______________________________________________ Areas requiring improvement: _______________________________________________________ Corrective / Improvement Action: ___________________________________________________ </w:t>
      </w:r>
      <w:r>
        <w:rPr>
          <w:rFonts w:ascii="Times New Roman" w:eastAsia="Times New Roman" w:hAnsi="Times New Roman" w:cs="Times New Roman"/>
          <w:b/>
          <w:bCs/>
          <w:color w:val="000000"/>
          <w:sz w:val="24"/>
          <w:szCs w:val="24"/>
        </w:rPr>
        <w:t xml:space="preserve">Assignment Success Criteria </w:t>
      </w:r>
    </w:p>
    <w:p w:rsidR="0086112C" w:rsidRDefault="00E555EF">
      <w:pPr>
        <w:widowControl w:val="0"/>
        <w:pBdr>
          <w:top w:val="nil"/>
          <w:left w:val="nil"/>
          <w:bottom w:val="nil"/>
          <w:right w:val="nil"/>
          <w:between w:val="nil"/>
        </w:pBdr>
        <w:spacing w:line="229" w:lineRule="auto"/>
        <w:ind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successful submission should demonstrate that the student can analyse a realistic campus </w:t>
      </w:r>
      <w:proofErr w:type="gramStart"/>
      <w:r>
        <w:rPr>
          <w:rFonts w:ascii="Times New Roman" w:eastAsia="Times New Roman" w:hAnsi="Times New Roman" w:cs="Times New Roman"/>
          <w:color w:val="000000"/>
          <w:sz w:val="24"/>
          <w:szCs w:val="24"/>
        </w:rPr>
        <w:t>helpdesk  problem</w:t>
      </w:r>
      <w:proofErr w:type="gramEnd"/>
      <w:r>
        <w:rPr>
          <w:rFonts w:ascii="Times New Roman" w:eastAsia="Times New Roman" w:hAnsi="Times New Roman" w:cs="Times New Roman"/>
          <w:color w:val="000000"/>
          <w:sz w:val="24"/>
          <w:szCs w:val="24"/>
        </w:rPr>
        <w:t xml:space="preserve">, transform the requirements into an appropriate knowledge-based and learning-based  architecture, develop an integrated solution using AI concepts from Knowledge &amp; Reasoning,  Learning, and Agents, test and validate the system, and justify key engineering decisions. </w:t>
      </w:r>
      <w:proofErr w:type="gramStart"/>
      <w:r>
        <w:rPr>
          <w:rFonts w:ascii="Times New Roman" w:eastAsia="Times New Roman" w:hAnsi="Times New Roman" w:cs="Times New Roman"/>
          <w:color w:val="000000"/>
          <w:sz w:val="24"/>
          <w:szCs w:val="24"/>
        </w:rPr>
        <w:t>The  assignment</w:t>
      </w:r>
      <w:proofErr w:type="gramEnd"/>
      <w:r>
        <w:rPr>
          <w:rFonts w:ascii="Times New Roman" w:eastAsia="Times New Roman" w:hAnsi="Times New Roman" w:cs="Times New Roman"/>
          <w:color w:val="000000"/>
          <w:sz w:val="24"/>
          <w:szCs w:val="24"/>
        </w:rPr>
        <w:t xml:space="preserve"> therefore assesses application, analysis, evaluation, and creation, rather than isolated  knowledge of individual AI techniques.</w:t>
      </w:r>
    </w:p>
    <w:sectPr w:rsidR="0086112C">
      <w:pgSz w:w="11920" w:h="16860"/>
      <w:pgMar w:top="1344" w:right="789" w:bottom="386" w:left="141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5F52C1A-94E8-4E66-8E10-23AEBDF3DF9C}"/>
  </w:font>
  <w:font w:name="Calibri">
    <w:panose1 w:val="020F0502020204030204"/>
    <w:charset w:val="00"/>
    <w:family w:val="swiss"/>
    <w:pitch w:val="variable"/>
    <w:sig w:usb0="E4002EFF" w:usb1="C200247B" w:usb2="00000009" w:usb3="00000000" w:csb0="000001FF" w:csb1="00000000"/>
    <w:embedRegular r:id="rId2" w:fontKey="{047DC68D-FAD0-43C0-816E-4F2B5CBEE61B}"/>
  </w:font>
  <w:font w:name="Cambria Math">
    <w:panose1 w:val="02040503050406030204"/>
    <w:charset w:val="00"/>
    <w:family w:val="roman"/>
    <w:pitch w:val="variable"/>
    <w:sig w:usb0="E00006FF" w:usb1="420024FF" w:usb2="02000000" w:usb3="00000000" w:csb0="0000019F" w:csb1="00000000"/>
    <w:embedRegular r:id="rId3" w:fontKey="{24191BE6-CE7A-4C44-BD3B-0A86397B5977}"/>
  </w:font>
  <w:font w:name="Gungsuh">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4EA017B2-50AA-45E4-BCBB-71C18C62C0A1}"/>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4B418E"/>
    <w:multiLevelType w:val="hybridMultilevel"/>
    <w:tmpl w:val="5EB006A6"/>
    <w:lvl w:ilvl="0" w:tplc="85E4FF5C">
      <w:start w:val="1"/>
      <w:numFmt w:val="bullet"/>
      <w:lvlText w:val="●"/>
      <w:lvlJc w:val="left"/>
      <w:pPr>
        <w:ind w:left="720" w:hanging="360"/>
      </w:pPr>
    </w:lvl>
    <w:lvl w:ilvl="1" w:tplc="2EC6EB1E">
      <w:start w:val="1"/>
      <w:numFmt w:val="bullet"/>
      <w:lvlText w:val="○"/>
      <w:lvlJc w:val="left"/>
      <w:pPr>
        <w:ind w:left="1440" w:hanging="360"/>
      </w:pPr>
    </w:lvl>
    <w:lvl w:ilvl="2" w:tplc="77D6C866">
      <w:start w:val="1"/>
      <w:numFmt w:val="bullet"/>
      <w:lvlText w:val="■"/>
      <w:lvlJc w:val="left"/>
      <w:pPr>
        <w:ind w:left="2160" w:hanging="360"/>
      </w:pPr>
    </w:lvl>
    <w:lvl w:ilvl="3" w:tplc="A800987A">
      <w:start w:val="1"/>
      <w:numFmt w:val="bullet"/>
      <w:lvlText w:val="●"/>
      <w:lvlJc w:val="left"/>
      <w:pPr>
        <w:ind w:left="2880" w:hanging="360"/>
      </w:pPr>
    </w:lvl>
    <w:lvl w:ilvl="4" w:tplc="0A0CB154">
      <w:start w:val="1"/>
      <w:numFmt w:val="bullet"/>
      <w:lvlText w:val="○"/>
      <w:lvlJc w:val="left"/>
      <w:pPr>
        <w:ind w:left="3600" w:hanging="360"/>
      </w:pPr>
    </w:lvl>
    <w:lvl w:ilvl="5" w:tplc="97C4E808">
      <w:start w:val="1"/>
      <w:numFmt w:val="bullet"/>
      <w:lvlText w:val="■"/>
      <w:lvlJc w:val="left"/>
      <w:pPr>
        <w:ind w:left="4320" w:hanging="360"/>
      </w:pPr>
    </w:lvl>
    <w:lvl w:ilvl="6" w:tplc="1C44BEAA">
      <w:start w:val="1"/>
      <w:numFmt w:val="bullet"/>
      <w:lvlText w:val="●"/>
      <w:lvlJc w:val="left"/>
      <w:pPr>
        <w:ind w:left="5040" w:hanging="360"/>
      </w:pPr>
    </w:lvl>
    <w:lvl w:ilvl="7" w:tplc="1A78D2A0">
      <w:start w:val="1"/>
      <w:numFmt w:val="bullet"/>
      <w:lvlText w:val="●"/>
      <w:lvlJc w:val="left"/>
      <w:pPr>
        <w:ind w:left="5760" w:hanging="360"/>
      </w:pPr>
    </w:lvl>
    <w:lvl w:ilvl="8" w:tplc="056C43F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12C"/>
    <w:rsid w:val="0021517E"/>
    <w:rsid w:val="006D79E8"/>
    <w:rsid w:val="0086112C"/>
    <w:rsid w:val="00E55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71595"/>
  <w15:docId w15:val="{A2B3DF2B-AE27-41B5-AF02-6C0525993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ListParagraph">
    <w:name w:val="List Paragraph"/>
    <w:qFormat/>
    <w:rsid w:val="00E555EF"/>
    <w:pPr>
      <w:spacing w:line="240" w:lineRule="auto"/>
    </w:pPr>
    <w:rPr>
      <w:rFonts w:ascii="Calibri" w:eastAsia="Calibri" w:hAnsi="Calibri" w:cs="Calibri"/>
    </w:rPr>
  </w:style>
  <w:style w:type="character" w:styleId="Emphasis">
    <w:name w:val="Emphasis"/>
    <w:basedOn w:val="DefaultParagraphFont"/>
    <w:uiPriority w:val="20"/>
    <w:qFormat/>
    <w:rsid w:val="00E555EF"/>
    <w:rPr>
      <w:i/>
      <w:iCs/>
    </w:rPr>
  </w:style>
  <w:style w:type="paragraph" w:styleId="NormalWeb">
    <w:name w:val="Normal (Web)"/>
    <w:basedOn w:val="Normal"/>
    <w:uiPriority w:val="99"/>
    <w:semiHidden/>
    <w:unhideWhenUsed/>
    <w:rsid w:val="00E555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55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61404">
      <w:bodyDiv w:val="1"/>
      <w:marLeft w:val="0"/>
      <w:marRight w:val="0"/>
      <w:marTop w:val="0"/>
      <w:marBottom w:val="0"/>
      <w:divBdr>
        <w:top w:val="none" w:sz="0" w:space="0" w:color="auto"/>
        <w:left w:val="none" w:sz="0" w:space="0" w:color="auto"/>
        <w:bottom w:val="none" w:sz="0" w:space="0" w:color="auto"/>
        <w:right w:val="none" w:sz="0" w:space="0" w:color="auto"/>
      </w:divBdr>
    </w:div>
    <w:div w:id="588198937">
      <w:bodyDiv w:val="1"/>
      <w:marLeft w:val="0"/>
      <w:marRight w:val="0"/>
      <w:marTop w:val="0"/>
      <w:marBottom w:val="0"/>
      <w:divBdr>
        <w:top w:val="none" w:sz="0" w:space="0" w:color="auto"/>
        <w:left w:val="none" w:sz="0" w:space="0" w:color="auto"/>
        <w:bottom w:val="none" w:sz="0" w:space="0" w:color="auto"/>
        <w:right w:val="none" w:sz="0" w:space="0" w:color="auto"/>
      </w:divBdr>
    </w:div>
    <w:div w:id="1955403242">
      <w:bodyDiv w:val="1"/>
      <w:marLeft w:val="0"/>
      <w:marRight w:val="0"/>
      <w:marTop w:val="0"/>
      <w:marBottom w:val="0"/>
      <w:divBdr>
        <w:top w:val="none" w:sz="0" w:space="0" w:color="auto"/>
        <w:left w:val="none" w:sz="0" w:space="0" w:color="auto"/>
        <w:bottom w:val="none" w:sz="0" w:space="0" w:color="auto"/>
        <w:right w:val="none" w:sz="0" w:space="0" w:color="auto"/>
      </w:divBdr>
    </w:div>
    <w:div w:id="19941444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5678</Words>
  <Characters>32371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2026-09-03T08:16:00Z</dcterms:created>
  <dcterms:modified xsi:type="dcterms:W3CDTF">2026-09-03T08:16:00Z</dcterms:modified>
</cp:coreProperties>
</file>