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EE9C" w14:textId="77777777" w:rsidR="00AB2713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>SIMATS ENGINEERING</w:t>
      </w:r>
    </w:p>
    <w:p w14:paraId="124CB070" w14:textId="77777777" w:rsidR="00AB2713" w:rsidRDefault="00000000">
      <w:pPr>
        <w:pStyle w:val="Heading1"/>
        <w:spacing w:after="428"/>
      </w:pPr>
      <w:r>
        <w:t>ASSESSMENT TOOL 2</w:t>
      </w:r>
    </w:p>
    <w:p w14:paraId="23198365" w14:textId="77777777" w:rsidR="00AB2713" w:rsidRDefault="00000000">
      <w:pPr>
        <w:spacing w:after="34" w:line="265" w:lineRule="auto"/>
        <w:ind w:left="-5"/>
        <w:jc w:val="left"/>
      </w:pPr>
      <w:r>
        <w:rPr>
          <w:b/>
        </w:rPr>
        <w:t xml:space="preserve">COURSE NAME: Cryptography and Network Security </w:t>
      </w:r>
    </w:p>
    <w:p w14:paraId="24D270D7" w14:textId="63F5B58C" w:rsidR="00AB2713" w:rsidRDefault="00000000">
      <w:pPr>
        <w:tabs>
          <w:tab w:val="center" w:pos="2547"/>
        </w:tabs>
        <w:spacing w:after="973" w:line="265" w:lineRule="auto"/>
        <w:ind w:left="-15" w:firstLine="0"/>
        <w:jc w:val="left"/>
      </w:pPr>
      <w:r>
        <w:rPr>
          <w:b/>
        </w:rPr>
        <w:t>COURSE CODE:</w:t>
      </w:r>
      <w:r>
        <w:rPr>
          <w:b/>
        </w:rPr>
        <w:tab/>
        <w:t>CSA51</w:t>
      </w:r>
      <w:r w:rsidR="00AB3E49">
        <w:rPr>
          <w:b/>
        </w:rPr>
        <w:t>16</w:t>
      </w:r>
    </w:p>
    <w:p w14:paraId="383FB5F5" w14:textId="77777777" w:rsidR="00AB2713" w:rsidRDefault="00000000">
      <w:pPr>
        <w:spacing w:after="331" w:line="265" w:lineRule="auto"/>
        <w:ind w:left="-5"/>
        <w:jc w:val="left"/>
      </w:pPr>
      <w:r>
        <w:rPr>
          <w:b/>
        </w:rPr>
        <w:t>COURSE OUTCOME COVERED</w:t>
      </w:r>
    </w:p>
    <w:p w14:paraId="7F344746" w14:textId="77777777" w:rsidR="00AB2713" w:rsidRDefault="00000000">
      <w:pPr>
        <w:spacing w:after="640"/>
      </w:pPr>
      <w:r>
        <w:rPr>
          <w:b/>
        </w:rPr>
        <w:t>CO1</w:t>
      </w:r>
      <w:r>
        <w:t>: Apply classical encryption techniques using symmetric and asymmetric ciphers to encrypt and decrypt data for the ensuring data security. (BL3, BL4)</w:t>
      </w:r>
    </w:p>
    <w:p w14:paraId="139F4F61" w14:textId="77777777" w:rsidR="00AB2713" w:rsidRDefault="00000000">
      <w:pPr>
        <w:spacing w:after="13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74BC21" wp14:editId="4062264A">
                <wp:simplePos x="0" y="0"/>
                <wp:positionH relativeFrom="page">
                  <wp:posOffset>3384171</wp:posOffset>
                </wp:positionH>
                <wp:positionV relativeFrom="page">
                  <wp:posOffset>9492159</wp:posOffset>
                </wp:positionV>
                <wp:extent cx="4172329" cy="13970"/>
                <wp:effectExtent l="0" t="0" r="0" b="0"/>
                <wp:wrapTopAndBottom/>
                <wp:docPr id="3071" name="Group 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2329" cy="13970"/>
                          <a:chOff x="0" y="0"/>
                          <a:chExt cx="4172329" cy="1397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417232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2329" h="13970">
                                <a:moveTo>
                                  <a:pt x="4172329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72329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1" style="width:328.53pt;height:1.09998pt;position:absolute;mso-position-horizontal-relative:page;mso-position-horizontal:absolute;margin-left:266.47pt;mso-position-vertical-relative:page;margin-top:747.414pt;" coordsize="41723,139">
                <v:shape id="Shape 39" style="position:absolute;width:41723;height:139;left:0;top:0;" coordsize="4172329,13970" path="m4172329,13970l0,13970l0,0l4172329,0">
                  <v:stroke weight="0.7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Assessment Tool Weightage: 20%</w:t>
      </w:r>
    </w:p>
    <w:p w14:paraId="61B4F4F5" w14:textId="77777777" w:rsidR="00AB2713" w:rsidRDefault="00000000">
      <w:pPr>
        <w:tabs>
          <w:tab w:val="center" w:pos="7970"/>
        </w:tabs>
        <w:spacing w:after="298" w:line="259" w:lineRule="auto"/>
        <w:ind w:left="0" w:firstLine="0"/>
        <w:jc w:val="left"/>
      </w:pPr>
      <w:r>
        <w:rPr>
          <w:b/>
        </w:rPr>
        <w:t>QUESTIONS: 5</w:t>
      </w:r>
      <w:r>
        <w:rPr>
          <w:b/>
        </w:rPr>
        <w:tab/>
      </w:r>
      <w:r>
        <w:rPr>
          <w:b/>
          <w:sz w:val="22"/>
        </w:rPr>
        <w:t>Total Marks:50</w:t>
      </w:r>
    </w:p>
    <w:p w14:paraId="76264819" w14:textId="77777777" w:rsidR="00AB2713" w:rsidRDefault="00000000">
      <w:pPr>
        <w:spacing w:after="360" w:line="264" w:lineRule="auto"/>
        <w:jc w:val="center"/>
      </w:pPr>
      <w:r>
        <w:rPr>
          <w:sz w:val="22"/>
        </w:rPr>
        <w:t>Annexure A</w:t>
      </w:r>
    </w:p>
    <w:p w14:paraId="35A8D2E8" w14:textId="77777777" w:rsidR="00AB2713" w:rsidRDefault="00000000">
      <w:pPr>
        <w:pStyle w:val="Heading1"/>
        <w:spacing w:after="911"/>
      </w:pPr>
      <w:r>
        <w:t>CONCEPT MAPPING</w:t>
      </w:r>
    </w:p>
    <w:p w14:paraId="28AFD072" w14:textId="77777777" w:rsidR="00AB2713" w:rsidRDefault="00000000">
      <w:pPr>
        <w:spacing w:after="309" w:line="259" w:lineRule="auto"/>
        <w:ind w:left="-5"/>
        <w:jc w:val="left"/>
      </w:pPr>
      <w:r>
        <w:rPr>
          <w:b/>
          <w:i/>
          <w:sz w:val="22"/>
        </w:rPr>
        <w:t>Code of Conduct:</w:t>
      </w:r>
    </w:p>
    <w:p w14:paraId="7BDC67CC" w14:textId="0214D4B5" w:rsidR="00AB2713" w:rsidRDefault="00000000">
      <w:pPr>
        <w:spacing w:after="0" w:line="276" w:lineRule="auto"/>
        <w:ind w:left="-5"/>
        <w:jc w:val="left"/>
      </w:pPr>
      <w:r>
        <w:rPr>
          <w:i/>
          <w:sz w:val="22"/>
        </w:rPr>
        <w:t>I ____________</w:t>
      </w:r>
      <w:r w:rsidR="006B4674">
        <w:rPr>
          <w:i/>
          <w:sz w:val="22"/>
        </w:rPr>
        <w:t>VARSHA.S/192511358</w:t>
      </w:r>
      <w:r>
        <w:rPr>
          <w:i/>
          <w:sz w:val="22"/>
        </w:rPr>
        <w:t>________ (Name / Reg No) certify that this submission is my original work and that I have adhered to the guidelines specified for this assessment.</w:t>
      </w:r>
    </w:p>
    <w:p w14:paraId="5186FAC3" w14:textId="77777777" w:rsidR="00AB2713" w:rsidRDefault="00000000">
      <w:pPr>
        <w:spacing w:after="1166" w:line="276" w:lineRule="auto"/>
        <w:ind w:left="-5"/>
        <w:jc w:val="left"/>
      </w:pPr>
      <w:r>
        <w:rPr>
          <w:i/>
          <w:sz w:val="22"/>
        </w:rPr>
        <w:t>I understand that any violation of academic integrity rules will result in disciplinary action.</w:t>
      </w:r>
    </w:p>
    <w:p w14:paraId="424EFC35" w14:textId="661B119D" w:rsidR="00AB2713" w:rsidRDefault="00000000">
      <w:pPr>
        <w:spacing w:after="309" w:line="259" w:lineRule="auto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>Signature of the student:</w:t>
      </w:r>
      <w:r w:rsidR="006B4674" w:rsidRPr="006B4674">
        <w:rPr>
          <w:rStyle w:val="Normal"/>
          <w:rFonts w:ascii="Times New Roman" w:eastAsia="Times New Roman" w:hAnsi="Times New Roman" w:cs="Times New Roman"/>
          <w:snapToGrid w:val="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35A857D8" w14:textId="377F919F" w:rsidR="00C533E9" w:rsidRDefault="006B4674">
      <w:pPr>
        <w:spacing w:after="309" w:line="259" w:lineRule="auto"/>
        <w:ind w:left="-5"/>
        <w:jc w:val="left"/>
        <w:rPr>
          <w:b/>
          <w:i/>
          <w:sz w:val="22"/>
        </w:rPr>
      </w:pPr>
      <w:r w:rsidRPr="006B4674">
        <w:rPr>
          <w:b/>
          <w:i/>
          <w:noProof/>
          <w:sz w:val="22"/>
        </w:rPr>
        <w:drawing>
          <wp:anchor distT="0" distB="0" distL="114300" distR="114300" simplePos="0" relativeHeight="251659264" behindDoc="0" locked="0" layoutInCell="1" allowOverlap="1" wp14:anchorId="7C865B3F" wp14:editId="3E02FD19">
            <wp:simplePos x="0" y="0"/>
            <wp:positionH relativeFrom="column">
              <wp:posOffset>1667510</wp:posOffset>
            </wp:positionH>
            <wp:positionV relativeFrom="paragraph">
              <wp:posOffset>27305</wp:posOffset>
            </wp:positionV>
            <wp:extent cx="1591945" cy="1049655"/>
            <wp:effectExtent l="0" t="0" r="8255" b="0"/>
            <wp:wrapSquare wrapText="bothSides"/>
            <wp:docPr id="16419720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94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C7F733" w14:textId="77777777" w:rsidR="00C533E9" w:rsidRDefault="00C533E9">
      <w:pPr>
        <w:spacing w:after="309" w:line="259" w:lineRule="auto"/>
        <w:ind w:left="-5"/>
        <w:jc w:val="left"/>
        <w:rPr>
          <w:b/>
          <w:i/>
          <w:sz w:val="22"/>
        </w:rPr>
      </w:pPr>
    </w:p>
    <w:p w14:paraId="40C995C4" w14:textId="77777777" w:rsidR="00C533E9" w:rsidRDefault="00C533E9">
      <w:pPr>
        <w:spacing w:after="309" w:line="259" w:lineRule="auto"/>
        <w:ind w:left="-5"/>
        <w:jc w:val="left"/>
        <w:rPr>
          <w:b/>
          <w:i/>
          <w:sz w:val="22"/>
        </w:rPr>
      </w:pPr>
    </w:p>
    <w:p w14:paraId="1AA383DA" w14:textId="77777777" w:rsidR="00C533E9" w:rsidRDefault="00C533E9">
      <w:pPr>
        <w:spacing w:after="309" w:line="259" w:lineRule="auto"/>
        <w:ind w:left="-5"/>
        <w:jc w:val="left"/>
        <w:rPr>
          <w:b/>
          <w:i/>
          <w:sz w:val="22"/>
        </w:rPr>
      </w:pPr>
    </w:p>
    <w:p w14:paraId="1691AEF1" w14:textId="77777777" w:rsidR="00C533E9" w:rsidRDefault="00C533E9">
      <w:pPr>
        <w:spacing w:after="309" w:line="259" w:lineRule="auto"/>
        <w:ind w:left="-5"/>
        <w:jc w:val="left"/>
        <w:rPr>
          <w:b/>
          <w:i/>
          <w:sz w:val="22"/>
        </w:rPr>
      </w:pPr>
    </w:p>
    <w:p w14:paraId="558A27FA" w14:textId="77777777" w:rsidR="00C533E9" w:rsidRDefault="00C533E9">
      <w:pPr>
        <w:spacing w:after="309" w:line="259" w:lineRule="auto"/>
        <w:ind w:left="-5"/>
        <w:jc w:val="left"/>
      </w:pPr>
    </w:p>
    <w:p w14:paraId="5BE8038D" w14:textId="302C8A59" w:rsidR="00C533E9" w:rsidRPr="00C533E9" w:rsidRDefault="00000000" w:rsidP="00C533E9">
      <w:pPr>
        <w:spacing w:after="360" w:line="264" w:lineRule="auto"/>
        <w:jc w:val="center"/>
        <w:rPr>
          <w:sz w:val="22"/>
        </w:rPr>
      </w:pPr>
      <w:r>
        <w:rPr>
          <w:sz w:val="22"/>
        </w:rPr>
        <w:lastRenderedPageBreak/>
        <w:t>Annexure A</w:t>
      </w:r>
    </w:p>
    <w:p w14:paraId="6ACA7128" w14:textId="77777777" w:rsidR="00AB2713" w:rsidRDefault="00000000">
      <w:pPr>
        <w:pStyle w:val="Heading1"/>
      </w:pPr>
      <w:r>
        <w:t>CONCEPT MAPPING</w:t>
      </w:r>
    </w:p>
    <w:p w14:paraId="736402BD" w14:textId="77777777" w:rsidR="00AB2713" w:rsidRDefault="00000000">
      <w:pPr>
        <w:numPr>
          <w:ilvl w:val="0"/>
          <w:numId w:val="1"/>
        </w:numPr>
      </w:pPr>
      <w:r>
        <w:rPr>
          <w:sz w:val="22"/>
        </w:rPr>
        <w:t xml:space="preserve">Create a concept map linking the following: </w:t>
      </w:r>
      <w:r>
        <w:t xml:space="preserve">Security Attacks, Threats, Risks and Security Goals (Confidentiality, Integrity, Availability. Perform the following tasks: </w:t>
      </w:r>
    </w:p>
    <w:p w14:paraId="5ECA0C90" w14:textId="77777777" w:rsidR="00AB2713" w:rsidRDefault="00000000">
      <w:pPr>
        <w:numPr>
          <w:ilvl w:val="1"/>
          <w:numId w:val="2"/>
        </w:numPr>
        <w:ind w:hanging="360"/>
      </w:pPr>
      <w:r>
        <w:t xml:space="preserve">Show how each attack leads to specific threats and risks </w:t>
      </w:r>
    </w:p>
    <w:p w14:paraId="0850CC8E" w14:textId="77777777" w:rsidR="00AB2713" w:rsidRDefault="00000000">
      <w:pPr>
        <w:numPr>
          <w:ilvl w:val="1"/>
          <w:numId w:val="2"/>
        </w:numPr>
        <w:spacing w:after="322"/>
        <w:ind w:hanging="360"/>
      </w:pPr>
      <w:r>
        <w:t xml:space="preserve">Map how security goals help mitigate them Provide one real-world example for each link                                             </w:t>
      </w:r>
    </w:p>
    <w:p w14:paraId="1EC407B4" w14:textId="77777777" w:rsidR="00AB2713" w:rsidRDefault="00000000">
      <w:pPr>
        <w:numPr>
          <w:ilvl w:val="0"/>
          <w:numId w:val="1"/>
        </w:numPr>
        <w:spacing w:after="323"/>
      </w:pPr>
      <w:r>
        <w:t xml:space="preserve">Develop a concept map comparing substitution techniques: Caesar Cipher, Monoalphabetic Cipher, Vigenère Cipher and Hill Cipher. Perform the following tasks to connect based on: Key usage, Complexity and Security strength. </w:t>
      </w:r>
      <w:proofErr w:type="spellStart"/>
      <w:r>
        <w:t>Analyze</w:t>
      </w:r>
      <w:proofErr w:type="spellEnd"/>
      <w:r>
        <w:t xml:space="preserve"> which technique is most secure and why.                                                             </w:t>
      </w:r>
    </w:p>
    <w:p w14:paraId="61684CFF" w14:textId="77777777" w:rsidR="00AB2713" w:rsidRDefault="00000000">
      <w:pPr>
        <w:numPr>
          <w:ilvl w:val="0"/>
          <w:numId w:val="1"/>
        </w:numPr>
      </w:pPr>
      <w:r>
        <w:t xml:space="preserve">Construct a concept map for Classical Encryption Schemes: Substitution Techniques and Transposition Techniques. Perform the following tasks:  </w:t>
      </w:r>
    </w:p>
    <w:p w14:paraId="795EACD9" w14:textId="77777777" w:rsidR="00AB2713" w:rsidRDefault="00000000">
      <w:pPr>
        <w:ind w:left="370"/>
      </w:pPr>
      <w:r>
        <w:t xml:space="preserve">a. Show differences and similarities </w:t>
      </w:r>
    </w:p>
    <w:p w14:paraId="2AA6411F" w14:textId="77777777" w:rsidR="006B4674" w:rsidRDefault="00000000">
      <w:pPr>
        <w:spacing w:after="323"/>
        <w:ind w:left="1450" w:right="105"/>
      </w:pPr>
      <w:proofErr w:type="spellStart"/>
      <w:r>
        <w:t>i.Map</w:t>
      </w:r>
      <w:proofErr w:type="spellEnd"/>
      <w:r>
        <w:t xml:space="preserve"> how each affects the Data structure and Security level </w:t>
      </w:r>
      <w:proofErr w:type="spellStart"/>
      <w:proofErr w:type="gramStart"/>
      <w:r>
        <w:t>ii.Analyze</w:t>
      </w:r>
      <w:proofErr w:type="spellEnd"/>
      <w:proofErr w:type="gramEnd"/>
      <w:r>
        <w:t xml:space="preserve"> which is more vulnerable to attacks and why        </w:t>
      </w:r>
    </w:p>
    <w:p w14:paraId="471D0B3E" w14:textId="77777777" w:rsidR="006B4674" w:rsidRDefault="006B4674" w:rsidP="006B4674">
      <w:pPr>
        <w:numPr>
          <w:ilvl w:val="0"/>
          <w:numId w:val="1"/>
        </w:numPr>
      </w:pPr>
      <w:r>
        <w:t>Create a concept map connecting Steganography concepts: Data Hiding, Watermarking and Survivability. Perform the following tasks:</w:t>
      </w:r>
    </w:p>
    <w:p w14:paraId="40452037" w14:textId="77777777" w:rsidR="006B4674" w:rsidRDefault="006B4674" w:rsidP="006B4674">
      <w:pPr>
        <w:numPr>
          <w:ilvl w:val="1"/>
          <w:numId w:val="3"/>
        </w:numPr>
        <w:ind w:hanging="360"/>
      </w:pPr>
      <w:r>
        <w:t xml:space="preserve">Show relationships between these concepts </w:t>
      </w:r>
    </w:p>
    <w:p w14:paraId="36F1BDE4" w14:textId="77777777" w:rsidR="006B4674" w:rsidRDefault="006B4674" w:rsidP="006B4674">
      <w:pPr>
        <w:numPr>
          <w:ilvl w:val="1"/>
          <w:numId w:val="3"/>
        </w:numPr>
        <w:ind w:hanging="360"/>
      </w:pPr>
      <w:proofErr w:type="spellStart"/>
      <w:r>
        <w:t>Analyze</w:t>
      </w:r>
      <w:proofErr w:type="spellEnd"/>
      <w:r>
        <w:t xml:space="preserve"> how each contributes to secure communication </w:t>
      </w:r>
    </w:p>
    <w:p w14:paraId="730E9A7C" w14:textId="77777777" w:rsidR="006B4674" w:rsidRDefault="006B4674" w:rsidP="006B4674">
      <w:pPr>
        <w:numPr>
          <w:ilvl w:val="1"/>
          <w:numId w:val="3"/>
        </w:numPr>
        <w:spacing w:after="333"/>
        <w:ind w:hanging="360"/>
      </w:pPr>
      <w:r>
        <w:t xml:space="preserve">Include one real-world application for each                                                </w:t>
      </w:r>
    </w:p>
    <w:p w14:paraId="12496BE7" w14:textId="77777777" w:rsidR="006B4674" w:rsidRDefault="006B4674" w:rsidP="006B4674">
      <w:pPr>
        <w:numPr>
          <w:ilvl w:val="0"/>
          <w:numId w:val="1"/>
        </w:numPr>
      </w:pPr>
      <w:r>
        <w:t xml:space="preserve">Draw a concept map linking number theory concepts used in cryptography: Modular Inverse, Extended Euclid Algorithm, Fermat’s Little Theorem, Euler’s Phi Function and Euler’s Theorem. Perform the following tasks:  </w:t>
      </w:r>
    </w:p>
    <w:p w14:paraId="25BD4347" w14:textId="77777777" w:rsidR="006B4674" w:rsidRDefault="006B4674" w:rsidP="006B4674">
      <w:pPr>
        <w:numPr>
          <w:ilvl w:val="1"/>
          <w:numId w:val="4"/>
        </w:numPr>
        <w:ind w:hanging="360"/>
      </w:pPr>
      <w:r>
        <w:t xml:space="preserve">Show how each concept is mathematically connected </w:t>
      </w:r>
    </w:p>
    <w:p w14:paraId="68CAC3C5" w14:textId="77777777" w:rsidR="006B4674" w:rsidRDefault="006B4674" w:rsidP="006B4674">
      <w:pPr>
        <w:numPr>
          <w:ilvl w:val="1"/>
          <w:numId w:val="4"/>
        </w:numPr>
        <w:ind w:hanging="360"/>
      </w:pPr>
      <w:r>
        <w:t xml:space="preserve">Map their role in encryption/decryption </w:t>
      </w:r>
    </w:p>
    <w:p w14:paraId="45C5599F" w14:textId="77777777" w:rsidR="006B4674" w:rsidRDefault="006B4674" w:rsidP="006B4674">
      <w:pPr>
        <w:numPr>
          <w:ilvl w:val="1"/>
          <w:numId w:val="4"/>
        </w:numPr>
        <w:ind w:hanging="360"/>
      </w:pPr>
      <w:proofErr w:type="spellStart"/>
      <w:r>
        <w:t>Analyze</w:t>
      </w:r>
      <w:proofErr w:type="spellEnd"/>
      <w:r>
        <w:t xml:space="preserve"> which concept is most critical for public key cryptography and justify </w:t>
      </w:r>
    </w:p>
    <w:p w14:paraId="60973246" w14:textId="0B3FD39F" w:rsidR="00C533E9" w:rsidRDefault="00000000">
      <w:pPr>
        <w:spacing w:after="323"/>
        <w:ind w:left="1450" w:right="105"/>
      </w:pPr>
      <w:r>
        <w:t xml:space="preserve">  </w:t>
      </w:r>
    </w:p>
    <w:tbl>
      <w:tblPr>
        <w:tblStyle w:val="TableGrid"/>
        <w:tblpPr w:vertAnchor="page" w:horzAnchor="page" w:tblpX="1317" w:tblpY="15665"/>
        <w:tblOverlap w:val="never"/>
        <w:tblW w:w="9371" w:type="dxa"/>
        <w:tblInd w:w="0" w:type="dxa"/>
        <w:tblCellMar>
          <w:top w:w="5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C533E9" w14:paraId="3F9F91D7" w14:textId="77777777" w:rsidTr="00D90147">
        <w:trPr>
          <w:trHeight w:val="602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A250" w14:textId="77777777" w:rsidR="00C533E9" w:rsidRDefault="00C533E9" w:rsidP="00D90147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lastRenderedPageBreak/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ACB5" w14:textId="77777777" w:rsidR="00C533E9" w:rsidRDefault="00C533E9" w:rsidP="00D90147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lastRenderedPageBreak/>
              <w:t>ge</w:t>
            </w:r>
            <w:proofErr w:type="spellEnd"/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66D4" w14:textId="77777777" w:rsidR="00C533E9" w:rsidRDefault="00C533E9" w:rsidP="00D9014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Level 4 – </w:t>
            </w:r>
          </w:p>
          <w:p w14:paraId="62B2D35E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Exemplary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9CD6" w14:textId="77777777" w:rsidR="00C533E9" w:rsidRDefault="00C533E9" w:rsidP="00D9014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Level 3 – </w:t>
            </w:r>
          </w:p>
          <w:p w14:paraId="65846F7E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Proficient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25FE" w14:textId="77777777" w:rsidR="00C533E9" w:rsidRDefault="00C533E9" w:rsidP="00D9014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Level 2 – </w:t>
            </w:r>
          </w:p>
          <w:p w14:paraId="7ADC51D1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Developing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C93E" w14:textId="77777777" w:rsidR="00C533E9" w:rsidRDefault="00C533E9" w:rsidP="00D9014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Level 1 – </w:t>
            </w:r>
          </w:p>
          <w:p w14:paraId="1DA4355A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Beginning</w:t>
            </w:r>
          </w:p>
        </w:tc>
      </w:tr>
    </w:tbl>
    <w:p w14:paraId="37091090" w14:textId="6315BE8B" w:rsidR="00C533E9" w:rsidRDefault="00C533E9" w:rsidP="006B4674">
      <w:pPr>
        <w:spacing w:after="3193" w:line="259" w:lineRule="auto"/>
        <w:ind w:left="0" w:firstLine="0"/>
        <w:jc w:val="left"/>
      </w:pPr>
      <w:r>
        <w:rPr>
          <w:b/>
        </w:rPr>
        <w:lastRenderedPageBreak/>
        <w:t>RUBRICS FOR CALCULATION:</w:t>
      </w:r>
    </w:p>
    <w:p w14:paraId="71CD3109" w14:textId="77777777" w:rsidR="00C533E9" w:rsidRDefault="00C533E9" w:rsidP="00C533E9">
      <w:pPr>
        <w:spacing w:after="0" w:line="259" w:lineRule="auto"/>
        <w:ind w:left="-1440" w:right="10469" w:firstLine="0"/>
        <w:jc w:val="left"/>
      </w:pPr>
    </w:p>
    <w:tbl>
      <w:tblPr>
        <w:tblStyle w:val="TableGrid"/>
        <w:tblW w:w="9371" w:type="dxa"/>
        <w:tblInd w:w="-123" w:type="dxa"/>
        <w:tblCellMar>
          <w:top w:w="51" w:type="dxa"/>
          <w:left w:w="10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C533E9" w14:paraId="61F41B39" w14:textId="77777777" w:rsidTr="00D90147">
        <w:trPr>
          <w:trHeight w:val="2068"/>
        </w:trPr>
        <w:tc>
          <w:tcPr>
            <w:tcW w:w="155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F2678" w14:textId="77777777" w:rsidR="00C533E9" w:rsidRDefault="00C533E9" w:rsidP="00D90147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of </w:t>
            </w:r>
          </w:p>
          <w:p w14:paraId="76D3C1B3" w14:textId="77777777" w:rsidR="00C533E9" w:rsidRDefault="00C533E9" w:rsidP="00D90147">
            <w:pPr>
              <w:spacing w:after="0" w:line="259" w:lineRule="auto"/>
              <w:ind w:left="0" w:right="46" w:firstLine="0"/>
              <w:jc w:val="center"/>
            </w:pPr>
            <w:r>
              <w:t>Concepts</w:t>
            </w:r>
          </w:p>
        </w:tc>
        <w:tc>
          <w:tcPr>
            <w:tcW w:w="122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AF6C0" w14:textId="77777777" w:rsidR="00C533E9" w:rsidRDefault="00C533E9" w:rsidP="00D90147">
            <w:pPr>
              <w:spacing w:after="0" w:line="259" w:lineRule="auto"/>
              <w:ind w:left="0" w:right="46" w:firstLine="0"/>
              <w:jc w:val="center"/>
            </w:pPr>
            <w:r>
              <w:t>25</w:t>
            </w:r>
          </w:p>
        </w:tc>
        <w:tc>
          <w:tcPr>
            <w:tcW w:w="20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EE02" w14:textId="77777777" w:rsidR="00C533E9" w:rsidRDefault="00C533E9" w:rsidP="00D90147">
            <w:pPr>
              <w:spacing w:after="0" w:line="259" w:lineRule="auto"/>
              <w:ind w:left="0" w:right="27" w:firstLine="0"/>
              <w:jc w:val="left"/>
            </w:pPr>
            <w:r>
              <w:rPr>
                <w:sz w:val="22"/>
              </w:rPr>
              <w:t>Demonstrates thorough understanding and effectively integrates multiple concepts/</w:t>
            </w:r>
            <w:proofErr w:type="spellStart"/>
            <w:r>
              <w:rPr>
                <w:sz w:val="22"/>
              </w:rPr>
              <w:t>technolo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gies</w:t>
            </w:r>
            <w:proofErr w:type="spellEnd"/>
          </w:p>
        </w:tc>
        <w:tc>
          <w:tcPr>
            <w:tcW w:w="145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766E" w14:textId="77777777" w:rsidR="00C533E9" w:rsidRDefault="00C533E9" w:rsidP="00D90147">
            <w:pPr>
              <w:spacing w:after="0" w:line="259" w:lineRule="auto"/>
              <w:ind w:left="0" w:right="10" w:firstLine="0"/>
              <w:jc w:val="left"/>
            </w:pPr>
            <w:r>
              <w:rPr>
                <w:sz w:val="22"/>
              </w:rPr>
              <w:t xml:space="preserve">Good </w:t>
            </w:r>
            <w:proofErr w:type="spellStart"/>
            <w:r>
              <w:rPr>
                <w:sz w:val="22"/>
              </w:rPr>
              <w:t>understandi</w:t>
            </w:r>
            <w:proofErr w:type="spellEnd"/>
            <w:r>
              <w:rPr>
                <w:sz w:val="22"/>
              </w:rPr>
              <w:t xml:space="preserve"> ng with proper integration of most concepts</w:t>
            </w:r>
          </w:p>
        </w:tc>
        <w:tc>
          <w:tcPr>
            <w:tcW w:w="156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1A2D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limited or partial integration</w:t>
            </w:r>
          </w:p>
        </w:tc>
        <w:tc>
          <w:tcPr>
            <w:tcW w:w="155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FD5F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unable to integrate concepts</w:t>
            </w:r>
          </w:p>
        </w:tc>
      </w:tr>
      <w:tr w:rsidR="00C533E9" w14:paraId="5F2BE46C" w14:textId="77777777" w:rsidTr="00D90147">
        <w:trPr>
          <w:trHeight w:val="146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54141" w14:textId="77777777" w:rsidR="00C533E9" w:rsidRDefault="00C533E9" w:rsidP="00D90147">
            <w:pPr>
              <w:spacing w:after="0" w:line="259" w:lineRule="auto"/>
              <w:ind w:left="0" w:right="14" w:firstLine="0"/>
              <w:jc w:val="center"/>
            </w:pPr>
            <w:r>
              <w:t>Experiment al Design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55BDD" w14:textId="77777777" w:rsidR="00C533E9" w:rsidRDefault="00C533E9" w:rsidP="00D90147">
            <w:pPr>
              <w:spacing w:after="0" w:line="259" w:lineRule="auto"/>
              <w:ind w:left="0" w:right="46" w:firstLine="0"/>
              <w:jc w:val="center"/>
            </w:pPr>
            <w:r>
              <w:t>30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213DC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Well-planned, systematic implementation with optimal solution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D24F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Correct </w:t>
            </w:r>
            <w:proofErr w:type="spellStart"/>
            <w:r>
              <w:rPr>
                <w:sz w:val="22"/>
              </w:rPr>
              <w:t>implementat</w:t>
            </w:r>
            <w:proofErr w:type="spellEnd"/>
            <w:r>
              <w:rPr>
                <w:sz w:val="22"/>
              </w:rPr>
              <w:t xml:space="preserve"> ion with minor issues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1669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with errors or inefficiencies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A1C5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Incorrect or incomplete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</w:t>
            </w:r>
          </w:p>
        </w:tc>
      </w:tr>
      <w:tr w:rsidR="00C533E9" w14:paraId="2B8B9D25" w14:textId="77777777" w:rsidTr="00D90147">
        <w:trPr>
          <w:trHeight w:val="146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6E59E" w14:textId="77777777" w:rsidR="00C533E9" w:rsidRDefault="00C533E9" w:rsidP="00D90147">
            <w:pPr>
              <w:spacing w:after="0" w:line="259" w:lineRule="auto"/>
              <w:ind w:left="29" w:right="8" w:firstLine="0"/>
              <w:jc w:val="center"/>
            </w:pPr>
            <w:r>
              <w:t>Use of Tools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3A4D6" w14:textId="77777777" w:rsidR="00C533E9" w:rsidRDefault="00C533E9" w:rsidP="00D90147">
            <w:pPr>
              <w:spacing w:after="0" w:line="259" w:lineRule="auto"/>
              <w:ind w:left="0" w:right="46" w:firstLine="0"/>
              <w:jc w:val="center"/>
            </w:pPr>
            <w:r>
              <w:t>20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74F53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Effective and advanced use of tools/technologies with proper configuration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1C17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Appropriate use of tools with correct execution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16F48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Limited or inconsistent use of tools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D739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Incorrect or minimal use of tools</w:t>
            </w:r>
          </w:p>
        </w:tc>
      </w:tr>
      <w:tr w:rsidR="00C533E9" w14:paraId="19D9076C" w14:textId="77777777" w:rsidTr="00D90147">
        <w:trPr>
          <w:trHeight w:val="1756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85C99" w14:textId="77777777" w:rsidR="00C533E9" w:rsidRDefault="00C533E9" w:rsidP="00D90147">
            <w:pPr>
              <w:spacing w:after="0" w:line="259" w:lineRule="auto"/>
              <w:ind w:left="0" w:firstLine="0"/>
              <w:jc w:val="center"/>
            </w:pPr>
            <w:r>
              <w:t>Analysis of Results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5305A" w14:textId="77777777" w:rsidR="00C533E9" w:rsidRDefault="00C533E9" w:rsidP="00D90147">
            <w:pPr>
              <w:spacing w:after="0" w:line="259" w:lineRule="auto"/>
              <w:ind w:left="0" w:right="46" w:firstLine="0"/>
              <w:jc w:val="center"/>
            </w:pPr>
            <w:r>
              <w:t>15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CAD35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Insightful analysis with accurate interpretation and validation of results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B327" w14:textId="77777777" w:rsidR="00C533E9" w:rsidRDefault="00C533E9" w:rsidP="00D90147">
            <w:pPr>
              <w:spacing w:after="18" w:line="259" w:lineRule="auto"/>
              <w:ind w:left="0" w:firstLine="0"/>
              <w:jc w:val="left"/>
            </w:pPr>
            <w:r>
              <w:rPr>
                <w:sz w:val="22"/>
              </w:rPr>
              <w:t xml:space="preserve">Good </w:t>
            </w:r>
          </w:p>
          <w:p w14:paraId="1F5EC466" w14:textId="77777777" w:rsidR="00C533E9" w:rsidRDefault="00C533E9" w:rsidP="00D90147">
            <w:pPr>
              <w:spacing w:after="0" w:line="276" w:lineRule="auto"/>
              <w:ind w:left="0" w:right="35" w:firstLine="0"/>
              <w:jc w:val="left"/>
            </w:pPr>
            <w:r>
              <w:rPr>
                <w:sz w:val="22"/>
              </w:rPr>
              <w:t xml:space="preserve">analysis with reasonable </w:t>
            </w:r>
            <w:proofErr w:type="spellStart"/>
            <w:r>
              <w:rPr>
                <w:sz w:val="22"/>
              </w:rPr>
              <w:t>interpretatio</w:t>
            </w:r>
            <w:proofErr w:type="spellEnd"/>
          </w:p>
          <w:p w14:paraId="11A13FBE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28D2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Basic analysis with limited insights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0775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Poor or incorrect analysis of results</w:t>
            </w:r>
          </w:p>
        </w:tc>
      </w:tr>
      <w:tr w:rsidR="00C533E9" w14:paraId="56977EE8" w14:textId="77777777" w:rsidTr="00D90147">
        <w:trPr>
          <w:trHeight w:val="146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E6DB6" w14:textId="77777777" w:rsidR="00C533E9" w:rsidRDefault="00C533E9" w:rsidP="00D90147">
            <w:pPr>
              <w:spacing w:after="0" w:line="259" w:lineRule="auto"/>
              <w:ind w:left="22" w:firstLine="0"/>
              <w:jc w:val="left"/>
            </w:pPr>
            <w:proofErr w:type="spellStart"/>
            <w:r>
              <w:t>Documentat</w:t>
            </w:r>
            <w:proofErr w:type="spellEnd"/>
          </w:p>
          <w:p w14:paraId="7CC3B0C9" w14:textId="77777777" w:rsidR="00C533E9" w:rsidRDefault="00C533E9" w:rsidP="00D90147">
            <w:pPr>
              <w:spacing w:after="0" w:line="259" w:lineRule="auto"/>
              <w:ind w:left="0" w:right="46" w:firstLine="0"/>
              <w:jc w:val="center"/>
            </w:pPr>
            <w:r>
              <w:t>ion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20EC5" w14:textId="77777777" w:rsidR="00C533E9" w:rsidRDefault="00C533E9" w:rsidP="00D90147">
            <w:pPr>
              <w:spacing w:after="0" w:line="259" w:lineRule="auto"/>
              <w:ind w:left="0" w:right="46" w:firstLine="0"/>
              <w:jc w:val="center"/>
            </w:pPr>
            <w:r>
              <w:t>10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903B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Clear, </w:t>
            </w:r>
            <w:proofErr w:type="spellStart"/>
            <w:r>
              <w:rPr>
                <w:sz w:val="22"/>
              </w:rPr>
              <w:t>wellstructured</w:t>
            </w:r>
            <w:proofErr w:type="spellEnd"/>
            <w:r>
              <w:rPr>
                <w:sz w:val="22"/>
              </w:rPr>
              <w:t xml:space="preserve"> documentation with diagrams, code, and results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FA3B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Organized </w:t>
            </w:r>
            <w:proofErr w:type="spellStart"/>
            <w:r>
              <w:rPr>
                <w:sz w:val="22"/>
              </w:rPr>
              <w:t>documentati</w:t>
            </w:r>
            <w:proofErr w:type="spellEnd"/>
            <w:r>
              <w:rPr>
                <w:sz w:val="22"/>
              </w:rPr>
              <w:t xml:space="preserve"> on with necessary details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67842" w14:textId="77777777" w:rsidR="00C533E9" w:rsidRDefault="00C533E9" w:rsidP="00D90147">
            <w:pPr>
              <w:spacing w:after="0" w:line="259" w:lineRule="auto"/>
              <w:ind w:left="0" w:right="12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rPr>
                <w:sz w:val="22"/>
              </w:rPr>
              <w:t xml:space="preserve"> n with missing details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591D" w14:textId="77777777" w:rsidR="00C533E9" w:rsidRDefault="00C533E9" w:rsidP="00D9014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or incomplete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rPr>
                <w:sz w:val="22"/>
              </w:rPr>
              <w:t xml:space="preserve"> n</w:t>
            </w:r>
          </w:p>
        </w:tc>
      </w:tr>
    </w:tbl>
    <w:p w14:paraId="0CEC6E2A" w14:textId="77777777" w:rsidR="00C533E9" w:rsidRDefault="00C533E9" w:rsidP="00C533E9"/>
    <w:p w14:paraId="5F78FCFE" w14:textId="31DA6AB8" w:rsidR="005364F8" w:rsidRDefault="00000000" w:rsidP="006B4674">
      <w:pPr>
        <w:spacing w:after="323"/>
        <w:ind w:left="1450" w:right="105"/>
      </w:pPr>
      <w:r>
        <w:t xml:space="preserve">                   </w:t>
      </w:r>
    </w:p>
    <w:p w14:paraId="14493427" w14:textId="77777777" w:rsidR="00DE6C35" w:rsidRDefault="00DE6C35" w:rsidP="00C533E9">
      <w:pPr>
        <w:pStyle w:val="Heading1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Style w:val="Strong"/>
          <w:b/>
          <w:bCs w:val="0"/>
        </w:rPr>
        <w:lastRenderedPageBreak/>
        <w:t>Question 1</w:t>
      </w:r>
    </w:p>
    <w:p w14:paraId="57627051" w14:textId="77777777" w:rsidR="00DE6C35" w:rsidRDefault="00DE6C35" w:rsidP="00DE6C35">
      <w:pPr>
        <w:pStyle w:val="Heading2"/>
      </w:pPr>
      <w:r>
        <w:rPr>
          <w:rStyle w:val="Strong"/>
          <w:b w:val="0"/>
          <w:bCs w:val="0"/>
        </w:rPr>
        <w:t>Concept Map: Security Attacks, Threats, Risks and Security Goals</w:t>
      </w:r>
    </w:p>
    <w:p w14:paraId="767BBD72" w14:textId="77777777" w:rsidR="00DE6C35" w:rsidRDefault="00DE6C35" w:rsidP="00DE6C35">
      <w:pPr>
        <w:pStyle w:val="Heading3"/>
      </w:pPr>
      <w:r>
        <w:rPr>
          <w:rStyle w:val="Strong"/>
          <w:b w:val="0"/>
          <w:bCs w:val="0"/>
        </w:rPr>
        <w:t>Concept Map</w:t>
      </w:r>
    </w:p>
    <w:p w14:paraId="358B0341" w14:textId="76E60852" w:rsidR="005364F8" w:rsidRDefault="00C533E9">
      <w:pPr>
        <w:spacing w:after="323"/>
        <w:ind w:left="1450" w:right="105"/>
      </w:pPr>
      <w:r w:rsidRPr="00C533E9">
        <w:rPr>
          <w:noProof/>
        </w:rPr>
        <w:drawing>
          <wp:inline distT="0" distB="0" distL="0" distR="0" wp14:anchorId="2332473D" wp14:editId="46C0D9DC">
            <wp:extent cx="4693920" cy="3649980"/>
            <wp:effectExtent l="0" t="0" r="0" b="7620"/>
            <wp:docPr id="1162962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DD0C7" w14:textId="77777777" w:rsidR="00C533E9" w:rsidRDefault="00C533E9">
      <w:pPr>
        <w:spacing w:after="323"/>
        <w:ind w:left="1450" w:right="105"/>
      </w:pPr>
    </w:p>
    <w:p w14:paraId="0223585E" w14:textId="77777777" w:rsidR="00C533E9" w:rsidRDefault="00C533E9" w:rsidP="00C533E9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Style w:val="Strong"/>
          <w:b w:val="0"/>
          <w:bCs w:val="0"/>
        </w:rPr>
        <w:t>a. How Each Attack Leads to Threats and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551"/>
        <w:gridCol w:w="3688"/>
      </w:tblGrid>
      <w:tr w:rsidR="00C533E9" w14:paraId="09D7C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1C7EC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Security Attack</w:t>
            </w:r>
          </w:p>
        </w:tc>
        <w:tc>
          <w:tcPr>
            <w:tcW w:w="0" w:type="auto"/>
            <w:vAlign w:val="center"/>
            <w:hideMark/>
          </w:tcPr>
          <w:p w14:paraId="5C5F5DEF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Threat Created</w:t>
            </w:r>
          </w:p>
        </w:tc>
        <w:tc>
          <w:tcPr>
            <w:tcW w:w="0" w:type="auto"/>
            <w:vAlign w:val="center"/>
            <w:hideMark/>
          </w:tcPr>
          <w:p w14:paraId="51A38951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Risk Involved</w:t>
            </w:r>
          </w:p>
        </w:tc>
      </w:tr>
      <w:tr w:rsidR="00C533E9" w14:paraId="7D9C6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69C1" w14:textId="77777777" w:rsidR="00C533E9" w:rsidRDefault="00C533E9">
            <w:pPr>
              <w:jc w:val="left"/>
            </w:pPr>
            <w:r>
              <w:t>Malware</w:t>
            </w:r>
          </w:p>
        </w:tc>
        <w:tc>
          <w:tcPr>
            <w:tcW w:w="0" w:type="auto"/>
            <w:vAlign w:val="center"/>
            <w:hideMark/>
          </w:tcPr>
          <w:p w14:paraId="26FFD886" w14:textId="77777777" w:rsidR="00C533E9" w:rsidRDefault="00C533E9">
            <w:r>
              <w:t>Data corruption and theft</w:t>
            </w:r>
          </w:p>
        </w:tc>
        <w:tc>
          <w:tcPr>
            <w:tcW w:w="0" w:type="auto"/>
            <w:vAlign w:val="center"/>
            <w:hideMark/>
          </w:tcPr>
          <w:p w14:paraId="40224420" w14:textId="77777777" w:rsidR="00C533E9" w:rsidRDefault="00C533E9">
            <w:r>
              <w:t>Financial loss and system damage</w:t>
            </w:r>
          </w:p>
        </w:tc>
      </w:tr>
      <w:tr w:rsidR="00C533E9" w14:paraId="011A4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607B" w14:textId="77777777" w:rsidR="00C533E9" w:rsidRDefault="00C533E9">
            <w:r>
              <w:t>Phishing</w:t>
            </w:r>
          </w:p>
        </w:tc>
        <w:tc>
          <w:tcPr>
            <w:tcW w:w="0" w:type="auto"/>
            <w:vAlign w:val="center"/>
            <w:hideMark/>
          </w:tcPr>
          <w:p w14:paraId="48BC5747" w14:textId="77777777" w:rsidR="00C533E9" w:rsidRDefault="00C533E9">
            <w:r>
              <w:t>Credential theft</w:t>
            </w:r>
          </w:p>
        </w:tc>
        <w:tc>
          <w:tcPr>
            <w:tcW w:w="0" w:type="auto"/>
            <w:vAlign w:val="center"/>
            <w:hideMark/>
          </w:tcPr>
          <w:p w14:paraId="7C6D1DB9" w14:textId="77777777" w:rsidR="00C533E9" w:rsidRDefault="00C533E9">
            <w:r>
              <w:t>Unauthorized account access</w:t>
            </w:r>
          </w:p>
        </w:tc>
      </w:tr>
      <w:tr w:rsidR="00C533E9" w14:paraId="5008E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9EC8" w14:textId="77777777" w:rsidR="00C533E9" w:rsidRDefault="00C533E9">
            <w:r>
              <w:t>DoS Attack</w:t>
            </w:r>
          </w:p>
        </w:tc>
        <w:tc>
          <w:tcPr>
            <w:tcW w:w="0" w:type="auto"/>
            <w:vAlign w:val="center"/>
            <w:hideMark/>
          </w:tcPr>
          <w:p w14:paraId="455E544B" w14:textId="77777777" w:rsidR="00C533E9" w:rsidRDefault="00C533E9">
            <w:r>
              <w:t>Service interruption</w:t>
            </w:r>
          </w:p>
        </w:tc>
        <w:tc>
          <w:tcPr>
            <w:tcW w:w="0" w:type="auto"/>
            <w:vAlign w:val="center"/>
            <w:hideMark/>
          </w:tcPr>
          <w:p w14:paraId="4ED4AD4B" w14:textId="77777777" w:rsidR="00C533E9" w:rsidRDefault="00C533E9">
            <w:r>
              <w:t>Business downtime</w:t>
            </w:r>
          </w:p>
        </w:tc>
      </w:tr>
      <w:tr w:rsidR="00C533E9" w14:paraId="32193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1295" w14:textId="77777777" w:rsidR="00C533E9" w:rsidRDefault="00C533E9">
            <w:r>
              <w:t>Insider Attack</w:t>
            </w:r>
          </w:p>
        </w:tc>
        <w:tc>
          <w:tcPr>
            <w:tcW w:w="0" w:type="auto"/>
            <w:vAlign w:val="center"/>
            <w:hideMark/>
          </w:tcPr>
          <w:p w14:paraId="760F944D" w14:textId="77777777" w:rsidR="00C533E9" w:rsidRDefault="00C533E9">
            <w:r>
              <w:t>Misuse of confidential information</w:t>
            </w:r>
          </w:p>
        </w:tc>
        <w:tc>
          <w:tcPr>
            <w:tcW w:w="0" w:type="auto"/>
            <w:vAlign w:val="center"/>
            <w:hideMark/>
          </w:tcPr>
          <w:p w14:paraId="4EB93453" w14:textId="77777777" w:rsidR="00C533E9" w:rsidRDefault="00C533E9">
            <w:r>
              <w:t>Information leakage</w:t>
            </w:r>
          </w:p>
        </w:tc>
      </w:tr>
    </w:tbl>
    <w:p w14:paraId="0D731F04" w14:textId="77777777" w:rsidR="00C533E9" w:rsidRDefault="00C533E9" w:rsidP="00C533E9">
      <w:r>
        <w:pict w14:anchorId="50A044B4">
          <v:rect id="_x0000_i1233" style="width:0;height:1.5pt" o:hralign="center" o:hrstd="t" o:hr="t" fillcolor="#a0a0a0" stroked="f"/>
        </w:pict>
      </w:r>
    </w:p>
    <w:p w14:paraId="147987B1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t>b. How Security Goals Mitigate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7408"/>
      </w:tblGrid>
      <w:tr w:rsidR="00C533E9" w14:paraId="135E8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73D5D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Security Goal</w:t>
            </w:r>
          </w:p>
        </w:tc>
        <w:tc>
          <w:tcPr>
            <w:tcW w:w="0" w:type="auto"/>
            <w:vAlign w:val="center"/>
            <w:hideMark/>
          </w:tcPr>
          <w:p w14:paraId="4ED9C4C4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Mitigation</w:t>
            </w:r>
          </w:p>
        </w:tc>
      </w:tr>
      <w:tr w:rsidR="00C533E9" w14:paraId="7C5EE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076A" w14:textId="77777777" w:rsidR="00C533E9" w:rsidRDefault="00C533E9">
            <w:pPr>
              <w:jc w:val="left"/>
            </w:pPr>
            <w: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3D6C3CA2" w14:textId="77777777" w:rsidR="00C533E9" w:rsidRDefault="00C533E9">
            <w:r>
              <w:t>Prevents unauthorized access using encryption and authentication.</w:t>
            </w:r>
          </w:p>
        </w:tc>
      </w:tr>
      <w:tr w:rsidR="00C533E9" w14:paraId="123CC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2063" w14:textId="77777777" w:rsidR="00C533E9" w:rsidRDefault="00C533E9">
            <w:r>
              <w:t>Integrity</w:t>
            </w:r>
          </w:p>
        </w:tc>
        <w:tc>
          <w:tcPr>
            <w:tcW w:w="0" w:type="auto"/>
            <w:vAlign w:val="center"/>
            <w:hideMark/>
          </w:tcPr>
          <w:p w14:paraId="43C25B7E" w14:textId="77777777" w:rsidR="00C533E9" w:rsidRDefault="00C533E9">
            <w:r>
              <w:t>Prevents unauthorized modification using hashing and digital signatures.</w:t>
            </w:r>
          </w:p>
        </w:tc>
      </w:tr>
      <w:tr w:rsidR="00C533E9" w14:paraId="5AD6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D28F" w14:textId="77777777" w:rsidR="00C533E9" w:rsidRDefault="00C533E9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89C9A41" w14:textId="77777777" w:rsidR="00C533E9" w:rsidRDefault="00C533E9">
            <w:r>
              <w:t>Ensures systems remain accessible using backups and redundancy.</w:t>
            </w:r>
          </w:p>
        </w:tc>
      </w:tr>
    </w:tbl>
    <w:p w14:paraId="752FE41E" w14:textId="77777777" w:rsidR="00C533E9" w:rsidRDefault="00C533E9" w:rsidP="00C533E9">
      <w:r>
        <w:pict w14:anchorId="2F787B78">
          <v:rect id="_x0000_i1234" style="width:0;height:1.5pt" o:hralign="center" o:hrstd="t" o:hr="t" fillcolor="#a0a0a0" stroked="f"/>
        </w:pict>
      </w:r>
    </w:p>
    <w:p w14:paraId="494F4B75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lastRenderedPageBreak/>
        <w:t>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5581"/>
      </w:tblGrid>
      <w:tr w:rsidR="00C533E9" w14:paraId="11F2A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EAB63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Attack → Threat → Risk → Security Goal</w:t>
            </w:r>
          </w:p>
        </w:tc>
        <w:tc>
          <w:tcPr>
            <w:tcW w:w="0" w:type="auto"/>
            <w:vAlign w:val="center"/>
            <w:hideMark/>
          </w:tcPr>
          <w:p w14:paraId="07D1AD51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C533E9" w14:paraId="1B638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347C" w14:textId="77777777" w:rsidR="00C533E9" w:rsidRDefault="00C533E9">
            <w:pPr>
              <w:jc w:val="left"/>
            </w:pPr>
            <w:r>
              <w:t>Malware → Data Theft → Financial Loss → Confidentiality</w:t>
            </w:r>
          </w:p>
        </w:tc>
        <w:tc>
          <w:tcPr>
            <w:tcW w:w="0" w:type="auto"/>
            <w:vAlign w:val="center"/>
            <w:hideMark/>
          </w:tcPr>
          <w:p w14:paraId="43D3474F" w14:textId="77777777" w:rsidR="00C533E9" w:rsidRDefault="00C533E9">
            <w:r>
              <w:t>A ransomware attack encrypts company files. Encryption and access control help protect sensitive data.</w:t>
            </w:r>
          </w:p>
        </w:tc>
      </w:tr>
      <w:tr w:rsidR="00C533E9" w14:paraId="64DF1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4FF5" w14:textId="77777777" w:rsidR="00C533E9" w:rsidRDefault="00C533E9">
            <w:r>
              <w:t>Phishing → Credential Theft → Unauthorized Access → Confidentiality</w:t>
            </w:r>
          </w:p>
        </w:tc>
        <w:tc>
          <w:tcPr>
            <w:tcW w:w="0" w:type="auto"/>
            <w:vAlign w:val="center"/>
            <w:hideMark/>
          </w:tcPr>
          <w:p w14:paraId="79985AC5" w14:textId="77777777" w:rsidR="00C533E9" w:rsidRDefault="00C533E9">
            <w:r>
              <w:t>An employee clicks a fake banking email and loses login credentials. Multi-factor authentication prevents unauthorized access.</w:t>
            </w:r>
          </w:p>
        </w:tc>
      </w:tr>
      <w:tr w:rsidR="00C533E9" w14:paraId="3C310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DC02" w14:textId="77777777" w:rsidR="00C533E9" w:rsidRDefault="00C533E9">
            <w:r>
              <w:t>DoS Attack → Service Disruption → Business Downtime → Availability</w:t>
            </w:r>
          </w:p>
        </w:tc>
        <w:tc>
          <w:tcPr>
            <w:tcW w:w="0" w:type="auto"/>
            <w:vAlign w:val="center"/>
            <w:hideMark/>
          </w:tcPr>
          <w:p w14:paraId="27672CDE" w14:textId="77777777" w:rsidR="00C533E9" w:rsidRDefault="00C533E9">
            <w:r>
              <w:t>An online shopping website becomes unavailable during a cyberattack. Load balancing and backup servers maintain service availability.</w:t>
            </w:r>
          </w:p>
        </w:tc>
      </w:tr>
      <w:tr w:rsidR="00C533E9" w14:paraId="0D1A1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5D58" w14:textId="77777777" w:rsidR="00C533E9" w:rsidRDefault="00C533E9">
            <w:r>
              <w:t>Insider Attack → Information Leakage → Data Breach → Integrity</w:t>
            </w:r>
          </w:p>
        </w:tc>
        <w:tc>
          <w:tcPr>
            <w:tcW w:w="0" w:type="auto"/>
            <w:vAlign w:val="center"/>
            <w:hideMark/>
          </w:tcPr>
          <w:p w14:paraId="40D6D79A" w14:textId="77777777" w:rsidR="00C533E9" w:rsidRDefault="00C533E9">
            <w:r>
              <w:t>An employee modifies customer records. Audit logs and access controls maintain data integrity.</w:t>
            </w:r>
          </w:p>
        </w:tc>
      </w:tr>
    </w:tbl>
    <w:p w14:paraId="3D2E5D67" w14:textId="77777777" w:rsidR="00C533E9" w:rsidRDefault="00C533E9" w:rsidP="00C533E9">
      <w:r>
        <w:pict w14:anchorId="3C256869">
          <v:rect id="_x0000_i1235" style="width:0;height:1.5pt" o:hralign="center" o:hrstd="t" o:hr="t" fillcolor="#a0a0a0" stroked="f"/>
        </w:pict>
      </w:r>
    </w:p>
    <w:p w14:paraId="36C21E9F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501D8A4F" w14:textId="77777777" w:rsidR="00C533E9" w:rsidRDefault="00C533E9" w:rsidP="00C533E9">
      <w:pPr>
        <w:pStyle w:val="NormalWeb"/>
      </w:pPr>
      <w:r>
        <w:t>Security attacks generate threats that create risks for organizations. The three primary security goals—</w:t>
      </w:r>
      <w:r>
        <w:rPr>
          <w:rStyle w:val="Strong"/>
        </w:rPr>
        <w:t>Confidentiality, Integrity, and Availability (CIA Triad)</w:t>
      </w:r>
      <w:r>
        <w:t>—help reduce these risks by protecting data, ensuring accuracy, and maintaining continuous system access.</w:t>
      </w:r>
    </w:p>
    <w:p w14:paraId="7F8AEAAB" w14:textId="77777777" w:rsidR="00C533E9" w:rsidRDefault="00C533E9" w:rsidP="00C533E9">
      <w:pPr>
        <w:pStyle w:val="Heading1"/>
        <w:rPr>
          <w:rFonts w:ascii="Times New Roman" w:eastAsia="Times New Roman" w:hAnsi="Times New Roman" w:cs="Times New Roman"/>
          <w:color w:val="auto"/>
        </w:rPr>
      </w:pPr>
      <w:r>
        <w:rPr>
          <w:rStyle w:val="Strong"/>
          <w:b/>
          <w:bCs w:val="0"/>
        </w:rPr>
        <w:t>Question 2</w:t>
      </w:r>
    </w:p>
    <w:p w14:paraId="0F599A62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t>Concept Map: Comparison of Substitution Techniques</w:t>
      </w:r>
    </w:p>
    <w:p w14:paraId="7B84699B" w14:textId="77777777" w:rsidR="00C533E9" w:rsidRDefault="00C533E9" w:rsidP="00C533E9">
      <w:pPr>
        <w:pStyle w:val="Heading3"/>
      </w:pPr>
      <w:r>
        <w:rPr>
          <w:rStyle w:val="Strong"/>
          <w:b w:val="0"/>
          <w:bCs w:val="0"/>
        </w:rPr>
        <w:t>Concept Map</w:t>
      </w:r>
    </w:p>
    <w:p w14:paraId="0D28B729" w14:textId="77777777" w:rsidR="00C533E9" w:rsidRDefault="00C533E9">
      <w:pPr>
        <w:spacing w:after="323"/>
        <w:ind w:left="1450" w:right="105"/>
      </w:pPr>
    </w:p>
    <w:p w14:paraId="1BD54507" w14:textId="4BFEE875" w:rsidR="00C533E9" w:rsidRDefault="00C533E9">
      <w:pPr>
        <w:spacing w:after="323"/>
        <w:ind w:left="1450" w:right="105"/>
      </w:pPr>
      <w:r w:rsidRPr="00C533E9">
        <w:rPr>
          <w:noProof/>
        </w:rPr>
        <w:drawing>
          <wp:inline distT="0" distB="0" distL="0" distR="0" wp14:anchorId="4280D761" wp14:editId="2CC340D1">
            <wp:extent cx="4709160" cy="3665220"/>
            <wp:effectExtent l="0" t="0" r="0" b="0"/>
            <wp:docPr id="1529042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B9C8" w14:textId="77777777" w:rsidR="00C533E9" w:rsidRDefault="00C533E9">
      <w:pPr>
        <w:spacing w:after="323"/>
        <w:ind w:left="1450" w:right="105"/>
      </w:pPr>
    </w:p>
    <w:p w14:paraId="4434EFB5" w14:textId="77777777" w:rsidR="00C533E9" w:rsidRDefault="00C533E9" w:rsidP="00C533E9">
      <w:pPr>
        <w:pStyle w:val="Heading2"/>
        <w:rPr>
          <w:rFonts w:ascii="Times New Roman" w:eastAsia="Times New Roman" w:hAnsi="Times New Roman" w:cs="Times New Roman"/>
          <w:color w:val="auto"/>
        </w:rPr>
      </w:pPr>
      <w:proofErr w:type="spellStart"/>
      <w:r>
        <w:rPr>
          <w:rStyle w:val="Strong"/>
          <w:b w:val="0"/>
          <w:bCs w:val="0"/>
        </w:rPr>
        <w:lastRenderedPageBreak/>
        <w:t>omparison</w:t>
      </w:r>
      <w:proofErr w:type="spellEnd"/>
      <w:r>
        <w:rPr>
          <w:rStyle w:val="Strong"/>
          <w:b w:val="0"/>
          <w:bCs w:val="0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3141"/>
        <w:gridCol w:w="1354"/>
        <w:gridCol w:w="2028"/>
      </w:tblGrid>
      <w:tr w:rsidR="00C533E9" w14:paraId="7285D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CD7C2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C4E019F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Key Usage</w:t>
            </w:r>
          </w:p>
        </w:tc>
        <w:tc>
          <w:tcPr>
            <w:tcW w:w="0" w:type="auto"/>
            <w:vAlign w:val="center"/>
            <w:hideMark/>
          </w:tcPr>
          <w:p w14:paraId="37A109ED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806A8C8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Security Strength</w:t>
            </w:r>
          </w:p>
        </w:tc>
      </w:tr>
      <w:tr w:rsidR="00C533E9" w14:paraId="732AC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EEC9" w14:textId="77777777" w:rsidR="00C533E9" w:rsidRDefault="00C533E9">
            <w:pPr>
              <w:jc w:val="left"/>
            </w:pPr>
            <w:r>
              <w:t>Caesar Cipher</w:t>
            </w:r>
          </w:p>
        </w:tc>
        <w:tc>
          <w:tcPr>
            <w:tcW w:w="0" w:type="auto"/>
            <w:vAlign w:val="center"/>
            <w:hideMark/>
          </w:tcPr>
          <w:p w14:paraId="2AAA5A2E" w14:textId="77777777" w:rsidR="00C533E9" w:rsidRDefault="00C533E9">
            <w:r>
              <w:t>Single shift key</w:t>
            </w:r>
          </w:p>
        </w:tc>
        <w:tc>
          <w:tcPr>
            <w:tcW w:w="0" w:type="auto"/>
            <w:vAlign w:val="center"/>
            <w:hideMark/>
          </w:tcPr>
          <w:p w14:paraId="64526349" w14:textId="77777777" w:rsidR="00C533E9" w:rsidRDefault="00C533E9">
            <w:r>
              <w:t>Very Low</w:t>
            </w:r>
          </w:p>
        </w:tc>
        <w:tc>
          <w:tcPr>
            <w:tcW w:w="0" w:type="auto"/>
            <w:vAlign w:val="center"/>
            <w:hideMark/>
          </w:tcPr>
          <w:p w14:paraId="47B7D9C9" w14:textId="77777777" w:rsidR="00C533E9" w:rsidRDefault="00C533E9">
            <w:r>
              <w:t>Very Weak</w:t>
            </w:r>
          </w:p>
        </w:tc>
      </w:tr>
      <w:tr w:rsidR="00C533E9" w14:paraId="7E64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2277" w14:textId="77777777" w:rsidR="00C533E9" w:rsidRDefault="00C533E9">
            <w:r>
              <w:t>Monoalphabetic Cipher</w:t>
            </w:r>
          </w:p>
        </w:tc>
        <w:tc>
          <w:tcPr>
            <w:tcW w:w="0" w:type="auto"/>
            <w:vAlign w:val="center"/>
            <w:hideMark/>
          </w:tcPr>
          <w:p w14:paraId="2DD60493" w14:textId="77777777" w:rsidR="00C533E9" w:rsidRDefault="00C533E9">
            <w:r>
              <w:t>Random substitution alphabet</w:t>
            </w:r>
          </w:p>
        </w:tc>
        <w:tc>
          <w:tcPr>
            <w:tcW w:w="0" w:type="auto"/>
            <w:vAlign w:val="center"/>
            <w:hideMark/>
          </w:tcPr>
          <w:p w14:paraId="067A50F9" w14:textId="77777777" w:rsidR="00C533E9" w:rsidRDefault="00C533E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1D812492" w14:textId="77777777" w:rsidR="00C533E9" w:rsidRDefault="00C533E9">
            <w:r>
              <w:t>Moderate</w:t>
            </w:r>
          </w:p>
        </w:tc>
      </w:tr>
      <w:tr w:rsidR="00C533E9" w14:paraId="6A5C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7A40" w14:textId="77777777" w:rsidR="00C533E9" w:rsidRDefault="00C533E9">
            <w:r>
              <w:t>Vigenère Cipher</w:t>
            </w:r>
          </w:p>
        </w:tc>
        <w:tc>
          <w:tcPr>
            <w:tcW w:w="0" w:type="auto"/>
            <w:vAlign w:val="center"/>
            <w:hideMark/>
          </w:tcPr>
          <w:p w14:paraId="3F6FE45C" w14:textId="77777777" w:rsidR="00C533E9" w:rsidRDefault="00C533E9">
            <w:r>
              <w:t>Keyword</w:t>
            </w:r>
          </w:p>
        </w:tc>
        <w:tc>
          <w:tcPr>
            <w:tcW w:w="0" w:type="auto"/>
            <w:vAlign w:val="center"/>
            <w:hideMark/>
          </w:tcPr>
          <w:p w14:paraId="429861AF" w14:textId="77777777" w:rsidR="00C533E9" w:rsidRDefault="00C533E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AE83C41" w14:textId="77777777" w:rsidR="00C533E9" w:rsidRDefault="00C533E9">
            <w:r>
              <w:t>Strong</w:t>
            </w:r>
          </w:p>
        </w:tc>
      </w:tr>
      <w:tr w:rsidR="00C533E9" w14:paraId="4EBDF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AD95" w14:textId="77777777" w:rsidR="00C533E9" w:rsidRDefault="00C533E9">
            <w:r>
              <w:t>Hill Cipher</w:t>
            </w:r>
          </w:p>
        </w:tc>
        <w:tc>
          <w:tcPr>
            <w:tcW w:w="0" w:type="auto"/>
            <w:vAlign w:val="center"/>
            <w:hideMark/>
          </w:tcPr>
          <w:p w14:paraId="33BA36FF" w14:textId="77777777" w:rsidR="00C533E9" w:rsidRDefault="00C533E9">
            <w:r>
              <w:t>Matrix key</w:t>
            </w:r>
          </w:p>
        </w:tc>
        <w:tc>
          <w:tcPr>
            <w:tcW w:w="0" w:type="auto"/>
            <w:vAlign w:val="center"/>
            <w:hideMark/>
          </w:tcPr>
          <w:p w14:paraId="09DCB6DF" w14:textId="77777777" w:rsidR="00C533E9" w:rsidRDefault="00C533E9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3604181" w14:textId="77777777" w:rsidR="00C533E9" w:rsidRDefault="00C533E9">
            <w:r>
              <w:t>Very Strong</w:t>
            </w:r>
          </w:p>
        </w:tc>
      </w:tr>
    </w:tbl>
    <w:p w14:paraId="67BD0AC4" w14:textId="77777777" w:rsidR="00C533E9" w:rsidRDefault="00C533E9" w:rsidP="00C533E9">
      <w:r>
        <w:pict w14:anchorId="659F9D58">
          <v:rect id="_x0000_i1342" style="width:0;height:1.5pt" o:hralign="center" o:hrstd="t" o:hr="t" fillcolor="#a0a0a0" stroked="f"/>
        </w:pict>
      </w:r>
    </w:p>
    <w:p w14:paraId="5A52EF7F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t>Analysis</w:t>
      </w:r>
    </w:p>
    <w:p w14:paraId="3ABAC35D" w14:textId="77777777" w:rsidR="00C533E9" w:rsidRDefault="00C533E9" w:rsidP="00C533E9">
      <w:pPr>
        <w:pStyle w:val="Heading3"/>
      </w:pPr>
      <w:r>
        <w:rPr>
          <w:rStyle w:val="Strong"/>
          <w:b w:val="0"/>
          <w:bCs w:val="0"/>
        </w:rPr>
        <w:t>Caesar Cipher</w:t>
      </w:r>
    </w:p>
    <w:p w14:paraId="29E593AA" w14:textId="77777777" w:rsidR="00C533E9" w:rsidRDefault="00C533E9" w:rsidP="00C533E9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Uses one fixed shift. </w:t>
      </w:r>
    </w:p>
    <w:p w14:paraId="675EA22B" w14:textId="77777777" w:rsidR="00C533E9" w:rsidRDefault="00C533E9" w:rsidP="00C533E9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Easy to break using brute force. </w:t>
      </w:r>
    </w:p>
    <w:p w14:paraId="34803B6A" w14:textId="77777777" w:rsidR="00C533E9" w:rsidRDefault="00C533E9" w:rsidP="00C533E9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Lowest security. </w:t>
      </w:r>
    </w:p>
    <w:p w14:paraId="36742BA6" w14:textId="77777777" w:rsidR="00C533E9" w:rsidRDefault="00C533E9" w:rsidP="00C533E9">
      <w:pPr>
        <w:pStyle w:val="Heading3"/>
      </w:pPr>
      <w:r>
        <w:rPr>
          <w:rStyle w:val="Strong"/>
          <w:b w:val="0"/>
          <w:bCs w:val="0"/>
        </w:rPr>
        <w:t>Monoalphabetic Cipher</w:t>
      </w:r>
    </w:p>
    <w:p w14:paraId="21BB467D" w14:textId="77777777" w:rsidR="00C533E9" w:rsidRDefault="00C533E9" w:rsidP="00C533E9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t xml:space="preserve">Uses a randomly generated substitution alphabet. </w:t>
      </w:r>
    </w:p>
    <w:p w14:paraId="288BF251" w14:textId="77777777" w:rsidR="00C533E9" w:rsidRDefault="00C533E9" w:rsidP="00C533E9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t xml:space="preserve">Stronger than Caesar Cipher. </w:t>
      </w:r>
    </w:p>
    <w:p w14:paraId="1BDBDD27" w14:textId="77777777" w:rsidR="00C533E9" w:rsidRDefault="00C533E9" w:rsidP="00C533E9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t xml:space="preserve">Vulnerable to frequency analysis. </w:t>
      </w:r>
    </w:p>
    <w:p w14:paraId="5CBFDED5" w14:textId="77777777" w:rsidR="00C533E9" w:rsidRDefault="00C533E9" w:rsidP="00C533E9">
      <w:pPr>
        <w:pStyle w:val="Heading3"/>
      </w:pPr>
      <w:r>
        <w:rPr>
          <w:rStyle w:val="Strong"/>
          <w:b w:val="0"/>
          <w:bCs w:val="0"/>
        </w:rPr>
        <w:t>Vigenère Cipher</w:t>
      </w:r>
    </w:p>
    <w:p w14:paraId="47D47E06" w14:textId="77777777" w:rsidR="00C533E9" w:rsidRDefault="00C533E9" w:rsidP="00C533E9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t xml:space="preserve">Uses multiple substitution alphabets. </w:t>
      </w:r>
    </w:p>
    <w:p w14:paraId="3DF3948E" w14:textId="77777777" w:rsidR="00C533E9" w:rsidRDefault="00C533E9" w:rsidP="00C533E9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t xml:space="preserve">Harder to break than previous methods. </w:t>
      </w:r>
    </w:p>
    <w:p w14:paraId="4496E666" w14:textId="77777777" w:rsidR="00C533E9" w:rsidRDefault="00C533E9" w:rsidP="00C533E9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t xml:space="preserve">Provides stronger security. </w:t>
      </w:r>
    </w:p>
    <w:p w14:paraId="6C11B696" w14:textId="77777777" w:rsidR="00C533E9" w:rsidRDefault="00C533E9" w:rsidP="00C533E9">
      <w:pPr>
        <w:pStyle w:val="Heading3"/>
      </w:pPr>
      <w:r>
        <w:rPr>
          <w:rStyle w:val="Strong"/>
          <w:b w:val="0"/>
          <w:bCs w:val="0"/>
        </w:rPr>
        <w:t>Hill Cipher</w:t>
      </w:r>
    </w:p>
    <w:p w14:paraId="7E968908" w14:textId="77777777" w:rsidR="00C533E9" w:rsidRDefault="00C533E9" w:rsidP="00C533E9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Uses matrix multiplication. </w:t>
      </w:r>
    </w:p>
    <w:p w14:paraId="7013F183" w14:textId="77777777" w:rsidR="00C533E9" w:rsidRDefault="00C533E9" w:rsidP="00C533E9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Encrypts multiple letters simultaneously. </w:t>
      </w:r>
    </w:p>
    <w:p w14:paraId="4825274D" w14:textId="77777777" w:rsidR="00C533E9" w:rsidRDefault="00C533E9" w:rsidP="00C533E9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Offers the highest level of security among classical substitution techniques. </w:t>
      </w:r>
    </w:p>
    <w:p w14:paraId="5461806D" w14:textId="77777777" w:rsidR="00C533E9" w:rsidRDefault="00C533E9" w:rsidP="00C533E9">
      <w:pPr>
        <w:spacing w:after="0"/>
        <w:ind w:left="0" w:firstLine="0"/>
      </w:pPr>
      <w:r>
        <w:pict w14:anchorId="37642FA8">
          <v:rect id="_x0000_i1343" style="width:0;height:1.5pt" o:hralign="center" o:hrstd="t" o:hr="t" fillcolor="#a0a0a0" stroked="f"/>
        </w:pict>
      </w:r>
    </w:p>
    <w:p w14:paraId="3B88AC11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t>Most Secure Technique</w:t>
      </w:r>
    </w:p>
    <w:p w14:paraId="053DD32F" w14:textId="77777777" w:rsidR="00C533E9" w:rsidRDefault="00C533E9" w:rsidP="00C533E9">
      <w:pPr>
        <w:pStyle w:val="Heading3"/>
      </w:pPr>
      <w:r>
        <w:rPr>
          <w:rStyle w:val="Strong"/>
          <w:b w:val="0"/>
          <w:bCs w:val="0"/>
        </w:rPr>
        <w:t>Hill Cipher</w:t>
      </w:r>
    </w:p>
    <w:p w14:paraId="2FDB5EBC" w14:textId="77777777" w:rsidR="00C533E9" w:rsidRDefault="00C533E9" w:rsidP="00C533E9">
      <w:pPr>
        <w:pStyle w:val="NormalWeb"/>
      </w:pPr>
      <w:r>
        <w:rPr>
          <w:rStyle w:val="Strong"/>
        </w:rPr>
        <w:t>Reasons:</w:t>
      </w:r>
    </w:p>
    <w:p w14:paraId="0DCE0FAB" w14:textId="77777777" w:rsidR="00C533E9" w:rsidRDefault="00C533E9" w:rsidP="00C533E9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 xml:space="preserve">Uses matrix-based mathematical encryption. </w:t>
      </w:r>
    </w:p>
    <w:p w14:paraId="353BBD88" w14:textId="77777777" w:rsidR="00C533E9" w:rsidRDefault="00C533E9" w:rsidP="00C533E9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 xml:space="preserve">Encrypts blocks of letters instead of single characters. </w:t>
      </w:r>
    </w:p>
    <w:p w14:paraId="4FE2DCE7" w14:textId="77777777" w:rsidR="00C533E9" w:rsidRDefault="00C533E9" w:rsidP="00C533E9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 xml:space="preserve">More resistant to frequency analysis. </w:t>
      </w:r>
    </w:p>
    <w:p w14:paraId="4D41633B" w14:textId="77777777" w:rsidR="00C533E9" w:rsidRDefault="00C533E9" w:rsidP="00C533E9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 xml:space="preserve">Requires linear algebra knowledge to decrypt. </w:t>
      </w:r>
    </w:p>
    <w:p w14:paraId="6088BC0D" w14:textId="77777777" w:rsidR="00C533E9" w:rsidRDefault="00C533E9" w:rsidP="00C533E9">
      <w:pPr>
        <w:spacing w:after="0"/>
        <w:ind w:left="0" w:firstLine="0"/>
      </w:pPr>
      <w:r>
        <w:pict w14:anchorId="19850F15">
          <v:rect id="_x0000_i1344" style="width:0;height:1.5pt" o:hralign="center" o:hrstd="t" o:hr="t" fillcolor="#a0a0a0" stroked="f"/>
        </w:pict>
      </w:r>
    </w:p>
    <w:p w14:paraId="78A334F5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28338CF9" w14:textId="77777777" w:rsidR="00C533E9" w:rsidRDefault="00C533E9" w:rsidP="00C533E9">
      <w:pPr>
        <w:pStyle w:val="NormalWeb"/>
      </w:pPr>
      <w:r>
        <w:t xml:space="preserve">Among the four techniques, the </w:t>
      </w:r>
      <w:r>
        <w:rPr>
          <w:rStyle w:val="Strong"/>
        </w:rPr>
        <w:t>Hill Cipher</w:t>
      </w:r>
      <w:r>
        <w:t xml:space="preserve"> provides the strongest security due to its mathematical approach and block encryption. The </w:t>
      </w:r>
      <w:r>
        <w:rPr>
          <w:rStyle w:val="Strong"/>
        </w:rPr>
        <w:t>Caesar Cipher</w:t>
      </w:r>
      <w:r>
        <w:t xml:space="preserve"> is the weakest because of its limited key space and simple shifting technique.</w:t>
      </w:r>
    </w:p>
    <w:p w14:paraId="5CB3EA92" w14:textId="77777777" w:rsidR="00C533E9" w:rsidRDefault="00C533E9" w:rsidP="00C533E9">
      <w:r>
        <w:lastRenderedPageBreak/>
        <w:pict w14:anchorId="20A0644F">
          <v:rect id="_x0000_i1345" style="width:0;height:1.5pt" o:hralign="center" o:hrstd="t" o:hr="t" fillcolor="#a0a0a0" stroked="f"/>
        </w:pict>
      </w:r>
    </w:p>
    <w:p w14:paraId="7D3AD321" w14:textId="77777777" w:rsidR="00C533E9" w:rsidRDefault="00C533E9" w:rsidP="00C533E9">
      <w:pPr>
        <w:pStyle w:val="Heading1"/>
      </w:pPr>
      <w:r>
        <w:rPr>
          <w:rStyle w:val="Strong"/>
          <w:b/>
          <w:bCs w:val="0"/>
        </w:rPr>
        <w:t>Question 3</w:t>
      </w:r>
    </w:p>
    <w:p w14:paraId="54C28F00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t>Concept Map: Classical Encryption Schemes</w:t>
      </w:r>
    </w:p>
    <w:p w14:paraId="46F4D023" w14:textId="77777777" w:rsidR="00C533E9" w:rsidRDefault="00C533E9" w:rsidP="00C533E9">
      <w:pPr>
        <w:pStyle w:val="Heading3"/>
      </w:pPr>
      <w:r>
        <w:rPr>
          <w:rStyle w:val="Strong"/>
          <w:b w:val="0"/>
          <w:bCs w:val="0"/>
        </w:rPr>
        <w:t>Concept Map</w:t>
      </w:r>
    </w:p>
    <w:p w14:paraId="1058F4BC" w14:textId="7F950462" w:rsidR="00C533E9" w:rsidRDefault="00C533E9">
      <w:pPr>
        <w:spacing w:after="323"/>
        <w:ind w:left="1450" w:right="105"/>
      </w:pPr>
      <w:r w:rsidRPr="00C533E9">
        <w:rPr>
          <w:noProof/>
        </w:rPr>
        <w:drawing>
          <wp:inline distT="0" distB="0" distL="0" distR="0" wp14:anchorId="052641E2" wp14:editId="1095F6AA">
            <wp:extent cx="3848100" cy="2019300"/>
            <wp:effectExtent l="0" t="0" r="0" b="0"/>
            <wp:docPr id="1134171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8578" w14:textId="77777777" w:rsidR="00C533E9" w:rsidRDefault="00C533E9">
      <w:pPr>
        <w:spacing w:after="323"/>
        <w:ind w:left="1450" w:right="105"/>
      </w:pPr>
    </w:p>
    <w:p w14:paraId="70879436" w14:textId="77777777" w:rsidR="00C533E9" w:rsidRDefault="00C533E9" w:rsidP="00C533E9">
      <w:pPr>
        <w:pStyle w:val="Heading2"/>
        <w:rPr>
          <w:rFonts w:ascii="Times New Roman" w:eastAsia="Times New Roman" w:hAnsi="Times New Roman" w:cs="Times New Roman"/>
          <w:color w:val="auto"/>
        </w:rPr>
      </w:pPr>
      <w:r>
        <w:rPr>
          <w:rStyle w:val="Strong"/>
          <w:b w:val="0"/>
          <w:bCs w:val="0"/>
        </w:rPr>
        <w:t>a. Differences and Similarities</w:t>
      </w:r>
    </w:p>
    <w:p w14:paraId="1C4DBDED" w14:textId="77777777" w:rsidR="00C533E9" w:rsidRDefault="00C533E9" w:rsidP="00C533E9">
      <w:pPr>
        <w:pStyle w:val="Heading3"/>
      </w:pPr>
      <w:r>
        <w:rPr>
          <w:rStyle w:val="Strong"/>
          <w:b w:val="0"/>
          <w:bCs w:val="0"/>
        </w:rPr>
        <w:t>Similarities</w:t>
      </w:r>
    </w:p>
    <w:p w14:paraId="6D7BEC8F" w14:textId="77777777" w:rsidR="00C533E9" w:rsidRDefault="00C533E9" w:rsidP="00C533E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 xml:space="preserve">Both are classical encryption methods. </w:t>
      </w:r>
    </w:p>
    <w:p w14:paraId="462F2462" w14:textId="77777777" w:rsidR="00C533E9" w:rsidRDefault="00C533E9" w:rsidP="00C533E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 xml:space="preserve">Both convert plaintext into ciphertext. </w:t>
      </w:r>
    </w:p>
    <w:p w14:paraId="199395F3" w14:textId="77777777" w:rsidR="00C533E9" w:rsidRDefault="00C533E9" w:rsidP="00C533E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 xml:space="preserve">Both require a secret key. </w:t>
      </w:r>
    </w:p>
    <w:p w14:paraId="4DEC56A8" w14:textId="77777777" w:rsidR="00C533E9" w:rsidRDefault="00C533E9" w:rsidP="00C533E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 xml:space="preserve">Both aim to protect confidential information. </w:t>
      </w:r>
    </w:p>
    <w:p w14:paraId="7EC53A87" w14:textId="77777777" w:rsidR="00C533E9" w:rsidRDefault="00C533E9" w:rsidP="00C533E9">
      <w:pPr>
        <w:spacing w:after="0"/>
        <w:ind w:left="0" w:firstLine="0"/>
      </w:pPr>
      <w:r>
        <w:pict w14:anchorId="48187705">
          <v:rect id="_x0000_i1456" style="width:0;height:1.5pt" o:hralign="center" o:hrstd="t" o:hr="t" fillcolor="#a0a0a0" stroked="f"/>
        </w:pict>
      </w:r>
    </w:p>
    <w:p w14:paraId="6F634287" w14:textId="77777777" w:rsidR="00C533E9" w:rsidRDefault="00C533E9" w:rsidP="00C533E9">
      <w:pPr>
        <w:pStyle w:val="Heading3"/>
      </w:pPr>
      <w:r>
        <w:rPr>
          <w:rStyle w:val="Strong"/>
          <w:b w:val="0"/>
          <w:bCs w:val="0"/>
        </w:rP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  <w:gridCol w:w="5016"/>
      </w:tblGrid>
      <w:tr w:rsidR="00C533E9" w14:paraId="5EC60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C2E0D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Substitution Techniques</w:t>
            </w:r>
          </w:p>
        </w:tc>
        <w:tc>
          <w:tcPr>
            <w:tcW w:w="0" w:type="auto"/>
            <w:vAlign w:val="center"/>
            <w:hideMark/>
          </w:tcPr>
          <w:p w14:paraId="5E7F900C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Transposition Techniques</w:t>
            </w:r>
          </w:p>
        </w:tc>
      </w:tr>
      <w:tr w:rsidR="00C533E9" w14:paraId="570D4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D441" w14:textId="77777777" w:rsidR="00C533E9" w:rsidRDefault="00C533E9">
            <w:pPr>
              <w:jc w:val="left"/>
            </w:pPr>
            <w:r>
              <w:t>Characters are replaced.</w:t>
            </w:r>
          </w:p>
        </w:tc>
        <w:tc>
          <w:tcPr>
            <w:tcW w:w="0" w:type="auto"/>
            <w:vAlign w:val="center"/>
            <w:hideMark/>
          </w:tcPr>
          <w:p w14:paraId="7B03ACE8" w14:textId="77777777" w:rsidR="00C533E9" w:rsidRDefault="00C533E9">
            <w:r>
              <w:t>Characters remain the same but are rearranged.</w:t>
            </w:r>
          </w:p>
        </w:tc>
      </w:tr>
      <w:tr w:rsidR="00C533E9" w14:paraId="00FC5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9F8D" w14:textId="77777777" w:rsidR="00C533E9" w:rsidRDefault="00C533E9">
            <w:r>
              <w:t>Character values change.</w:t>
            </w:r>
          </w:p>
        </w:tc>
        <w:tc>
          <w:tcPr>
            <w:tcW w:w="0" w:type="auto"/>
            <w:vAlign w:val="center"/>
            <w:hideMark/>
          </w:tcPr>
          <w:p w14:paraId="1FC5C3FC" w14:textId="77777777" w:rsidR="00C533E9" w:rsidRDefault="00C533E9">
            <w:r>
              <w:t>Character positions change.</w:t>
            </w:r>
          </w:p>
        </w:tc>
      </w:tr>
      <w:tr w:rsidR="00C533E9" w14:paraId="75DF6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44CC" w14:textId="77777777" w:rsidR="00C533E9" w:rsidRDefault="00C533E9">
            <w:r>
              <w:t>Frequency distribution remains similar.</w:t>
            </w:r>
          </w:p>
        </w:tc>
        <w:tc>
          <w:tcPr>
            <w:tcW w:w="0" w:type="auto"/>
            <w:vAlign w:val="center"/>
            <w:hideMark/>
          </w:tcPr>
          <w:p w14:paraId="5D4331EE" w14:textId="77777777" w:rsidR="00C533E9" w:rsidRDefault="00C533E9">
            <w:r>
              <w:t>Letter frequency remains unchanged.</w:t>
            </w:r>
          </w:p>
        </w:tc>
      </w:tr>
      <w:tr w:rsidR="00C533E9" w14:paraId="3BDAA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DB62" w14:textId="77777777" w:rsidR="00C533E9" w:rsidRDefault="00C533E9">
            <w:r>
              <w:t>Example: Caesar Cipher</w:t>
            </w:r>
          </w:p>
        </w:tc>
        <w:tc>
          <w:tcPr>
            <w:tcW w:w="0" w:type="auto"/>
            <w:vAlign w:val="center"/>
            <w:hideMark/>
          </w:tcPr>
          <w:p w14:paraId="2EE90110" w14:textId="77777777" w:rsidR="00C533E9" w:rsidRDefault="00C533E9">
            <w:r>
              <w:t>Example: Rail Fence Cipher</w:t>
            </w:r>
          </w:p>
        </w:tc>
      </w:tr>
    </w:tbl>
    <w:p w14:paraId="4D621CB6" w14:textId="77777777" w:rsidR="00C533E9" w:rsidRDefault="00C533E9" w:rsidP="00C533E9">
      <w:r>
        <w:pict w14:anchorId="6D9ACD76">
          <v:rect id="_x0000_i1457" style="width:0;height:1.5pt" o:hralign="center" o:hrstd="t" o:hr="t" fillcolor="#a0a0a0" stroked="f"/>
        </w:pict>
      </w:r>
    </w:p>
    <w:p w14:paraId="47F43E8B" w14:textId="77777777" w:rsidR="00C533E9" w:rsidRDefault="00C533E9" w:rsidP="00C533E9">
      <w:pPr>
        <w:pStyle w:val="Heading2"/>
      </w:pPr>
      <w:proofErr w:type="spellStart"/>
      <w:r>
        <w:rPr>
          <w:rStyle w:val="Strong"/>
          <w:b w:val="0"/>
          <w:bCs w:val="0"/>
        </w:rPr>
        <w:t>i</w:t>
      </w:r>
      <w:proofErr w:type="spellEnd"/>
      <w:r>
        <w:rPr>
          <w:rStyle w:val="Strong"/>
          <w:b w:val="0"/>
          <w:bCs w:val="0"/>
        </w:rPr>
        <w:t>. Effect on Data Structure and Security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729"/>
        <w:gridCol w:w="2997"/>
      </w:tblGrid>
      <w:tr w:rsidR="00C533E9" w14:paraId="77FF5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03ED4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4706D0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61DD0B17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Transposition</w:t>
            </w:r>
          </w:p>
        </w:tc>
      </w:tr>
      <w:tr w:rsidR="00C533E9" w14:paraId="302BD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4AFB" w14:textId="77777777" w:rsidR="00C533E9" w:rsidRDefault="00C533E9">
            <w:pPr>
              <w:jc w:val="left"/>
            </w:pPr>
            <w: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4CC5221" w14:textId="77777777" w:rsidR="00C533E9" w:rsidRDefault="00C533E9">
            <w:r>
              <w:t>Character values change</w:t>
            </w:r>
          </w:p>
        </w:tc>
        <w:tc>
          <w:tcPr>
            <w:tcW w:w="0" w:type="auto"/>
            <w:vAlign w:val="center"/>
            <w:hideMark/>
          </w:tcPr>
          <w:p w14:paraId="3D7798C0" w14:textId="77777777" w:rsidR="00C533E9" w:rsidRDefault="00C533E9">
            <w:r>
              <w:t>Character positions change</w:t>
            </w:r>
          </w:p>
        </w:tc>
      </w:tr>
      <w:tr w:rsidR="00C533E9" w14:paraId="48C58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D611" w14:textId="77777777" w:rsidR="00C533E9" w:rsidRDefault="00C533E9">
            <w: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4ED00A6" w14:textId="77777777" w:rsidR="00C533E9" w:rsidRDefault="00C533E9">
            <w:r>
              <w:t>Completely altered</w:t>
            </w:r>
          </w:p>
        </w:tc>
        <w:tc>
          <w:tcPr>
            <w:tcW w:w="0" w:type="auto"/>
            <w:vAlign w:val="center"/>
            <w:hideMark/>
          </w:tcPr>
          <w:p w14:paraId="733EBC2A" w14:textId="77777777" w:rsidR="00C533E9" w:rsidRDefault="00C533E9">
            <w:r>
              <w:t>Rearranged text</w:t>
            </w:r>
          </w:p>
        </w:tc>
      </w:tr>
      <w:tr w:rsidR="00C533E9" w14:paraId="2F5CD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300C" w14:textId="77777777" w:rsidR="00C533E9" w:rsidRDefault="00C533E9">
            <w: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19621BAC" w14:textId="77777777" w:rsidR="00C533E9" w:rsidRDefault="00C533E9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63CC4AC2" w14:textId="77777777" w:rsidR="00C533E9" w:rsidRDefault="00C533E9">
            <w:r>
              <w:t>Moderate</w:t>
            </w:r>
          </w:p>
        </w:tc>
      </w:tr>
      <w:tr w:rsidR="00C533E9" w14:paraId="1DDA6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6167" w14:textId="77777777" w:rsidR="00C533E9" w:rsidRDefault="00C533E9">
            <w:r>
              <w:t>Encryption Method</w:t>
            </w:r>
          </w:p>
        </w:tc>
        <w:tc>
          <w:tcPr>
            <w:tcW w:w="0" w:type="auto"/>
            <w:vAlign w:val="center"/>
            <w:hideMark/>
          </w:tcPr>
          <w:p w14:paraId="5C145D45" w14:textId="77777777" w:rsidR="00C533E9" w:rsidRDefault="00C533E9">
            <w:r>
              <w:t>Letter replacement</w:t>
            </w:r>
          </w:p>
        </w:tc>
        <w:tc>
          <w:tcPr>
            <w:tcW w:w="0" w:type="auto"/>
            <w:vAlign w:val="center"/>
            <w:hideMark/>
          </w:tcPr>
          <w:p w14:paraId="144B0A65" w14:textId="77777777" w:rsidR="00C533E9" w:rsidRDefault="00C533E9">
            <w:r>
              <w:t>Letter rearrangement</w:t>
            </w:r>
          </w:p>
        </w:tc>
      </w:tr>
    </w:tbl>
    <w:p w14:paraId="5FCE0BF9" w14:textId="77777777" w:rsidR="00C533E9" w:rsidRDefault="00C533E9" w:rsidP="00C533E9">
      <w:r>
        <w:pict w14:anchorId="66C90F1E">
          <v:rect id="_x0000_i1458" style="width:0;height:1.5pt" o:hralign="center" o:hrstd="t" o:hr="t" fillcolor="#a0a0a0" stroked="f"/>
        </w:pict>
      </w:r>
    </w:p>
    <w:p w14:paraId="7EAE49BD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lastRenderedPageBreak/>
        <w:t>ii. Vulnerability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856"/>
        <w:gridCol w:w="5666"/>
      </w:tblGrid>
      <w:tr w:rsidR="00C533E9" w14:paraId="32F72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FC248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1DD3047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0D91F1D5" w14:textId="77777777" w:rsidR="00C533E9" w:rsidRDefault="00C533E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Reason</w:t>
            </w:r>
          </w:p>
        </w:tc>
      </w:tr>
      <w:tr w:rsidR="00C533E9" w14:paraId="1472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E4F2" w14:textId="77777777" w:rsidR="00C533E9" w:rsidRDefault="00C533E9">
            <w:pPr>
              <w:jc w:val="left"/>
            </w:pPr>
            <w:r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48E4FB1E" w14:textId="77777777" w:rsidR="00C533E9" w:rsidRDefault="00C533E9">
            <w:r>
              <w:t>Frequency Analysis</w:t>
            </w:r>
          </w:p>
        </w:tc>
        <w:tc>
          <w:tcPr>
            <w:tcW w:w="0" w:type="auto"/>
            <w:vAlign w:val="center"/>
            <w:hideMark/>
          </w:tcPr>
          <w:p w14:paraId="13829A9F" w14:textId="77777777" w:rsidR="00C533E9" w:rsidRDefault="00C533E9">
            <w:r>
              <w:t>Letter frequencies remain predictable.</w:t>
            </w:r>
          </w:p>
        </w:tc>
      </w:tr>
      <w:tr w:rsidR="00C533E9" w14:paraId="4D024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E5B8" w14:textId="77777777" w:rsidR="00C533E9" w:rsidRDefault="00C533E9">
            <w:r>
              <w:t>Transposition</w:t>
            </w:r>
          </w:p>
        </w:tc>
        <w:tc>
          <w:tcPr>
            <w:tcW w:w="0" w:type="auto"/>
            <w:vAlign w:val="center"/>
            <w:hideMark/>
          </w:tcPr>
          <w:p w14:paraId="2DAB7D64" w14:textId="77777777" w:rsidR="00C533E9" w:rsidRDefault="00C533E9">
            <w:r>
              <w:t>Pattern Analysis</w:t>
            </w:r>
          </w:p>
        </w:tc>
        <w:tc>
          <w:tcPr>
            <w:tcW w:w="0" w:type="auto"/>
            <w:vAlign w:val="center"/>
            <w:hideMark/>
          </w:tcPr>
          <w:p w14:paraId="26F62BFD" w14:textId="77777777" w:rsidR="00C533E9" w:rsidRDefault="00C533E9">
            <w:r>
              <w:t>Character frequencies remain unchanged, making rearrangement easier to detect.</w:t>
            </w:r>
          </w:p>
        </w:tc>
      </w:tr>
    </w:tbl>
    <w:p w14:paraId="6B7A00A0" w14:textId="77777777" w:rsidR="00C533E9" w:rsidRDefault="00C533E9" w:rsidP="00C533E9">
      <w:r>
        <w:pict w14:anchorId="4A55D76D">
          <v:rect id="_x0000_i1459" style="width:0;height:1.5pt" o:hralign="center" o:hrstd="t" o:hr="t" fillcolor="#a0a0a0" stroked="f"/>
        </w:pict>
      </w:r>
    </w:p>
    <w:p w14:paraId="4276DB88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t>Which is More Vulnerable?</w:t>
      </w:r>
    </w:p>
    <w:p w14:paraId="64D0CF57" w14:textId="77777777" w:rsidR="00C533E9" w:rsidRDefault="00C533E9" w:rsidP="00C533E9">
      <w:pPr>
        <w:pStyle w:val="Heading3"/>
      </w:pPr>
      <w:r>
        <w:rPr>
          <w:rStyle w:val="Strong"/>
          <w:b w:val="0"/>
          <w:bCs w:val="0"/>
        </w:rPr>
        <w:t>Substitution Techniques</w:t>
      </w:r>
    </w:p>
    <w:p w14:paraId="39AF1BC4" w14:textId="77777777" w:rsidR="00C533E9" w:rsidRDefault="00C533E9" w:rsidP="00C533E9">
      <w:pPr>
        <w:pStyle w:val="NormalWeb"/>
      </w:pPr>
      <w:r>
        <w:rPr>
          <w:rStyle w:val="Strong"/>
        </w:rPr>
        <w:t>Reasons:</w:t>
      </w:r>
    </w:p>
    <w:p w14:paraId="0DC8FBE8" w14:textId="77777777" w:rsidR="00C533E9" w:rsidRDefault="00C533E9" w:rsidP="00C533E9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 xml:space="preserve">Repeated letters remain repeated after substitution. </w:t>
      </w:r>
    </w:p>
    <w:p w14:paraId="7274B49E" w14:textId="77777777" w:rsidR="00C533E9" w:rsidRDefault="00C533E9" w:rsidP="00C533E9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 xml:space="preserve">Frequency analysis can reveal the plaintext. </w:t>
      </w:r>
    </w:p>
    <w:p w14:paraId="0241FA3A" w14:textId="77777777" w:rsidR="00C533E9" w:rsidRDefault="00C533E9" w:rsidP="00C533E9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 xml:space="preserve">Simpler substitution methods (such as Caesar Cipher) have very small key spaces. </w:t>
      </w:r>
    </w:p>
    <w:p w14:paraId="38293B0B" w14:textId="77777777" w:rsidR="00C533E9" w:rsidRDefault="00C533E9" w:rsidP="00C533E9">
      <w:pPr>
        <w:pStyle w:val="NormalWeb"/>
      </w:pPr>
      <w:r>
        <w:t xml:space="preserve">Although both techniques have weaknesses, </w:t>
      </w:r>
      <w:r>
        <w:rPr>
          <w:rStyle w:val="Strong"/>
        </w:rPr>
        <w:t>simple substitution ciphers are generally more vulnerable</w:t>
      </w:r>
      <w:r>
        <w:t xml:space="preserve"> because attackers can use frequency analysis to recover the original message.</w:t>
      </w:r>
    </w:p>
    <w:p w14:paraId="20CAE2C7" w14:textId="77777777" w:rsidR="00C533E9" w:rsidRDefault="00C533E9" w:rsidP="00C533E9">
      <w:r>
        <w:pict w14:anchorId="5A364F28">
          <v:rect id="_x0000_i1460" style="width:0;height:1.5pt" o:hralign="center" o:hrstd="t" o:hr="t" fillcolor="#a0a0a0" stroked="f"/>
        </w:pict>
      </w:r>
    </w:p>
    <w:p w14:paraId="226AA53E" w14:textId="77777777" w:rsidR="00C533E9" w:rsidRDefault="00C533E9" w:rsidP="00C533E9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7051F0CB" w14:textId="77777777" w:rsidR="00C533E9" w:rsidRDefault="00C533E9" w:rsidP="00C533E9">
      <w:pPr>
        <w:pStyle w:val="NormalWeb"/>
      </w:pPr>
      <w:r>
        <w:t xml:space="preserve">Classical encryption schemes include </w:t>
      </w:r>
      <w:r>
        <w:rPr>
          <w:rStyle w:val="Strong"/>
        </w:rPr>
        <w:t>Substitution</w:t>
      </w:r>
      <w:r>
        <w:t xml:space="preserve"> and </w:t>
      </w:r>
      <w:r>
        <w:rPr>
          <w:rStyle w:val="Strong"/>
        </w:rPr>
        <w:t>Transposition</w:t>
      </w:r>
      <w:r>
        <w:t xml:space="preserve"> techniques. Substitution changes the characters, while transposition changes only their positions. Both improve data confidentiality but are vulnerable to cryptanalysis. Combining both techniques provides stronger security than using either method alone.</w:t>
      </w:r>
    </w:p>
    <w:p w14:paraId="4950DF20" w14:textId="77777777" w:rsidR="006B4674" w:rsidRPr="006B4674" w:rsidRDefault="006B4674" w:rsidP="006B4674">
      <w:pPr>
        <w:pStyle w:val="NormalWeb"/>
        <w:rPr>
          <w:b/>
          <w:bCs/>
        </w:rPr>
      </w:pPr>
      <w:r w:rsidRPr="006B4674">
        <w:rPr>
          <w:b/>
          <w:bCs/>
        </w:rPr>
        <w:t>QUESTION 4: CONCEPT MAP – STEGANOGRAPHY CONCEPTS</w:t>
      </w:r>
    </w:p>
    <w:p w14:paraId="3E8CB474" w14:textId="77777777" w:rsidR="006B4674" w:rsidRPr="006B4674" w:rsidRDefault="006B4674" w:rsidP="006B4674">
      <w:pPr>
        <w:pStyle w:val="NormalWeb"/>
        <w:rPr>
          <w:b/>
          <w:bCs/>
        </w:rPr>
      </w:pPr>
      <w:r w:rsidRPr="006B4674">
        <w:rPr>
          <w:b/>
          <w:bCs/>
        </w:rPr>
        <w:t>Concept Map</w:t>
      </w:r>
    </w:p>
    <w:p w14:paraId="6DBFB74E" w14:textId="02A0DD3D" w:rsidR="006B4674" w:rsidRDefault="006B4674" w:rsidP="00C533E9">
      <w:pPr>
        <w:pStyle w:val="NormalWeb"/>
      </w:pPr>
      <w:r w:rsidRPr="006B4674">
        <w:rPr>
          <w:noProof/>
        </w:rPr>
        <w:drawing>
          <wp:inline distT="0" distB="0" distL="0" distR="0" wp14:anchorId="0433FE5B" wp14:editId="76C49B5D">
            <wp:extent cx="5426710" cy="2997200"/>
            <wp:effectExtent l="0" t="0" r="2540" b="0"/>
            <wp:docPr id="1461098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109" cy="300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1B43" w14:textId="77777777" w:rsidR="006B4674" w:rsidRDefault="006B4674" w:rsidP="00C533E9">
      <w:pPr>
        <w:pStyle w:val="NormalWeb"/>
      </w:pPr>
    </w:p>
    <w:p w14:paraId="427C2013" w14:textId="77777777" w:rsidR="006B4674" w:rsidRPr="006B4674" w:rsidRDefault="006B4674" w:rsidP="006B4674">
      <w:pPr>
        <w:pStyle w:val="NormalWeb"/>
        <w:rPr>
          <w:b/>
          <w:bCs/>
        </w:rPr>
      </w:pPr>
      <w:r w:rsidRPr="006B4674">
        <w:rPr>
          <w:b/>
          <w:bCs/>
        </w:rPr>
        <w:lastRenderedPageBreak/>
        <w:t>a. Relationship Between the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420"/>
      </w:tblGrid>
      <w:tr w:rsidR="006B4674" w:rsidRPr="006B4674" w14:paraId="4DA64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7524B" w14:textId="77777777" w:rsidR="006B4674" w:rsidRPr="006B4674" w:rsidRDefault="006B4674" w:rsidP="006B4674">
            <w:pPr>
              <w:pStyle w:val="NormalWeb"/>
              <w:rPr>
                <w:b/>
                <w:bCs/>
              </w:rPr>
            </w:pPr>
            <w:r w:rsidRPr="006B467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B4CD578" w14:textId="77777777" w:rsidR="006B4674" w:rsidRPr="006B4674" w:rsidRDefault="006B4674" w:rsidP="006B4674">
            <w:pPr>
              <w:pStyle w:val="NormalWeb"/>
              <w:rPr>
                <w:b/>
                <w:bCs/>
              </w:rPr>
            </w:pPr>
            <w:r w:rsidRPr="006B4674">
              <w:rPr>
                <w:b/>
                <w:bCs/>
              </w:rPr>
              <w:t>Relationship</w:t>
            </w:r>
          </w:p>
        </w:tc>
      </w:tr>
      <w:tr w:rsidR="006B4674" w:rsidRPr="006B4674" w14:paraId="614BE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682C" w14:textId="77777777" w:rsidR="006B4674" w:rsidRPr="006B4674" w:rsidRDefault="006B4674" w:rsidP="006B4674">
            <w:pPr>
              <w:pStyle w:val="NormalWeb"/>
            </w:pPr>
            <w:r w:rsidRPr="006B4674">
              <w:rPr>
                <w:b/>
                <w:bCs/>
              </w:rPr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5C772178" w14:textId="77777777" w:rsidR="006B4674" w:rsidRPr="006B4674" w:rsidRDefault="006B4674" w:rsidP="006B4674">
            <w:pPr>
              <w:pStyle w:val="NormalWeb"/>
            </w:pPr>
            <w:r w:rsidRPr="006B4674">
              <w:t>Conceals confidential information inside digital media without revealing its existence.</w:t>
            </w:r>
          </w:p>
        </w:tc>
      </w:tr>
      <w:tr w:rsidR="006B4674" w:rsidRPr="006B4674" w14:paraId="4C6C6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5A77" w14:textId="77777777" w:rsidR="006B4674" w:rsidRPr="006B4674" w:rsidRDefault="006B4674" w:rsidP="006B4674">
            <w:pPr>
              <w:pStyle w:val="NormalWeb"/>
            </w:pPr>
            <w:r w:rsidRPr="006B4674">
              <w:rPr>
                <w:b/>
                <w:bCs/>
              </w:rPr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28DD49FE" w14:textId="77777777" w:rsidR="006B4674" w:rsidRPr="006B4674" w:rsidRDefault="006B4674" w:rsidP="006B4674">
            <w:pPr>
              <w:pStyle w:val="NormalWeb"/>
            </w:pPr>
            <w:r w:rsidRPr="006B4674">
              <w:t>Embeds ownership or authentication information into digital media to prove originality and prevent unauthorized use.</w:t>
            </w:r>
          </w:p>
        </w:tc>
      </w:tr>
      <w:tr w:rsidR="006B4674" w:rsidRPr="006B4674" w14:paraId="70DBA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A7AE" w14:textId="77777777" w:rsidR="006B4674" w:rsidRPr="006B4674" w:rsidRDefault="006B4674" w:rsidP="006B4674">
            <w:pPr>
              <w:pStyle w:val="NormalWeb"/>
            </w:pPr>
            <w:r w:rsidRPr="006B4674">
              <w:rPr>
                <w:b/>
                <w:bCs/>
              </w:rPr>
              <w:t>Survivability</w:t>
            </w:r>
          </w:p>
        </w:tc>
        <w:tc>
          <w:tcPr>
            <w:tcW w:w="0" w:type="auto"/>
            <w:vAlign w:val="center"/>
            <w:hideMark/>
          </w:tcPr>
          <w:p w14:paraId="785BB27F" w14:textId="77777777" w:rsidR="006B4674" w:rsidRPr="006B4674" w:rsidRDefault="006B4674" w:rsidP="006B4674">
            <w:pPr>
              <w:pStyle w:val="NormalWeb"/>
            </w:pPr>
            <w:r w:rsidRPr="006B4674">
              <w:t>Ensures that the hidden data or watermark remains intact even after compression, resizing, editing, or transmission.</w:t>
            </w:r>
          </w:p>
        </w:tc>
      </w:tr>
    </w:tbl>
    <w:p w14:paraId="36CB8B90" w14:textId="77777777" w:rsidR="006B4674" w:rsidRPr="006B4674" w:rsidRDefault="006B4674" w:rsidP="006B4674">
      <w:pPr>
        <w:pStyle w:val="NormalWeb"/>
        <w:rPr>
          <w:b/>
          <w:bCs/>
        </w:rPr>
      </w:pPr>
      <w:r w:rsidRPr="006B4674">
        <w:rPr>
          <w:b/>
          <w:bCs/>
        </w:rPr>
        <w:t>Relationship Summary</w:t>
      </w:r>
    </w:p>
    <w:p w14:paraId="39B5D360" w14:textId="77777777" w:rsidR="006B4674" w:rsidRPr="006B4674" w:rsidRDefault="006B4674" w:rsidP="006B4674">
      <w:pPr>
        <w:pStyle w:val="NormalWeb"/>
        <w:numPr>
          <w:ilvl w:val="0"/>
          <w:numId w:val="20"/>
        </w:numPr>
      </w:pPr>
      <w:r w:rsidRPr="006B4674">
        <w:rPr>
          <w:b/>
          <w:bCs/>
        </w:rPr>
        <w:t>Data Hiding</w:t>
      </w:r>
      <w:r w:rsidRPr="006B4674">
        <w:t xml:space="preserve"> provides </w:t>
      </w:r>
      <w:r w:rsidRPr="006B4674">
        <w:rPr>
          <w:b/>
          <w:bCs/>
        </w:rPr>
        <w:t>confidentiality</w:t>
      </w:r>
      <w:r w:rsidRPr="006B4674">
        <w:t xml:space="preserve">. </w:t>
      </w:r>
    </w:p>
    <w:p w14:paraId="0F7AEF55" w14:textId="77777777" w:rsidR="006B4674" w:rsidRPr="006B4674" w:rsidRDefault="006B4674" w:rsidP="006B4674">
      <w:pPr>
        <w:pStyle w:val="NormalWeb"/>
        <w:numPr>
          <w:ilvl w:val="0"/>
          <w:numId w:val="20"/>
        </w:numPr>
      </w:pPr>
      <w:r w:rsidRPr="006B4674">
        <w:rPr>
          <w:b/>
          <w:bCs/>
        </w:rPr>
        <w:t>Watermarking</w:t>
      </w:r>
      <w:r w:rsidRPr="006B4674">
        <w:t xml:space="preserve"> provides </w:t>
      </w:r>
      <w:r w:rsidRPr="006B4674">
        <w:rPr>
          <w:b/>
          <w:bCs/>
        </w:rPr>
        <w:t>authentication and ownership verification</w:t>
      </w:r>
      <w:r w:rsidRPr="006B4674">
        <w:t xml:space="preserve">. </w:t>
      </w:r>
    </w:p>
    <w:p w14:paraId="7A3C411B" w14:textId="77777777" w:rsidR="006B4674" w:rsidRPr="006B4674" w:rsidRDefault="006B4674" w:rsidP="006B4674">
      <w:pPr>
        <w:pStyle w:val="NormalWeb"/>
        <w:numPr>
          <w:ilvl w:val="0"/>
          <w:numId w:val="20"/>
        </w:numPr>
      </w:pPr>
      <w:r w:rsidRPr="006B4674">
        <w:rPr>
          <w:b/>
          <w:bCs/>
        </w:rPr>
        <w:t>Survivability</w:t>
      </w:r>
      <w:r w:rsidRPr="006B4674">
        <w:t xml:space="preserve"> provides </w:t>
      </w:r>
      <w:r w:rsidRPr="006B4674">
        <w:rPr>
          <w:b/>
          <w:bCs/>
        </w:rPr>
        <w:t>robustness and reliability</w:t>
      </w:r>
      <w:r w:rsidRPr="006B4674">
        <w:t xml:space="preserve">. </w:t>
      </w:r>
    </w:p>
    <w:p w14:paraId="749A8F9B" w14:textId="77777777" w:rsidR="006B4674" w:rsidRPr="006B4674" w:rsidRDefault="006B4674" w:rsidP="006B4674">
      <w:pPr>
        <w:pStyle w:val="NormalWeb"/>
        <w:numPr>
          <w:ilvl w:val="0"/>
          <w:numId w:val="20"/>
        </w:numPr>
      </w:pPr>
      <w:r w:rsidRPr="006B4674">
        <w:t xml:space="preserve">Together, all three techniques improve </w:t>
      </w:r>
      <w:r w:rsidRPr="006B4674">
        <w:rPr>
          <w:b/>
          <w:bCs/>
        </w:rPr>
        <w:t>secure communication</w:t>
      </w:r>
      <w:r w:rsidRPr="006B4674">
        <w:t xml:space="preserve">. </w:t>
      </w:r>
    </w:p>
    <w:p w14:paraId="6884359A" w14:textId="77777777" w:rsidR="006B4674" w:rsidRPr="006B4674" w:rsidRDefault="006B4674" w:rsidP="006B4674">
      <w:pPr>
        <w:pStyle w:val="NormalWeb"/>
      </w:pPr>
      <w:r w:rsidRPr="006B4674">
        <w:pict w14:anchorId="54D91C42">
          <v:rect id="_x0000_i1491" style="width:0;height:1.5pt" o:hralign="center" o:hrstd="t" o:hr="t" fillcolor="#a0a0a0" stroked="f"/>
        </w:pict>
      </w:r>
    </w:p>
    <w:p w14:paraId="33093E5F" w14:textId="77777777" w:rsidR="006B4674" w:rsidRPr="006B4674" w:rsidRDefault="006B4674" w:rsidP="006B4674">
      <w:pPr>
        <w:pStyle w:val="NormalWeb"/>
        <w:rPr>
          <w:b/>
          <w:bCs/>
        </w:rPr>
      </w:pPr>
      <w:r w:rsidRPr="006B4674">
        <w:rPr>
          <w:b/>
          <w:bCs/>
        </w:rPr>
        <w:t>b. Contribution to Secure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420"/>
      </w:tblGrid>
      <w:tr w:rsidR="006B4674" w:rsidRPr="006B4674" w14:paraId="2B945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A8BCC" w14:textId="77777777" w:rsidR="006B4674" w:rsidRPr="006B4674" w:rsidRDefault="006B4674" w:rsidP="006B4674">
            <w:pPr>
              <w:pStyle w:val="NormalWeb"/>
              <w:rPr>
                <w:b/>
                <w:bCs/>
              </w:rPr>
            </w:pPr>
            <w:r w:rsidRPr="006B467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C1B6F3" w14:textId="77777777" w:rsidR="006B4674" w:rsidRPr="006B4674" w:rsidRDefault="006B4674" w:rsidP="006B4674">
            <w:pPr>
              <w:pStyle w:val="NormalWeb"/>
              <w:rPr>
                <w:b/>
                <w:bCs/>
              </w:rPr>
            </w:pPr>
            <w:r w:rsidRPr="006B4674">
              <w:rPr>
                <w:b/>
                <w:bCs/>
              </w:rPr>
              <w:t>Contribution</w:t>
            </w:r>
          </w:p>
        </w:tc>
      </w:tr>
      <w:tr w:rsidR="006B4674" w:rsidRPr="006B4674" w14:paraId="19050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5C8B" w14:textId="77777777" w:rsidR="006B4674" w:rsidRPr="006B4674" w:rsidRDefault="006B4674" w:rsidP="006B4674">
            <w:pPr>
              <w:pStyle w:val="NormalWeb"/>
            </w:pPr>
            <w:r w:rsidRPr="006B4674">
              <w:rPr>
                <w:b/>
                <w:bCs/>
              </w:rPr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03EC3DA1" w14:textId="77777777" w:rsidR="006B4674" w:rsidRPr="006B4674" w:rsidRDefault="006B4674" w:rsidP="006B4674">
            <w:pPr>
              <w:pStyle w:val="NormalWeb"/>
            </w:pPr>
            <w:r w:rsidRPr="006B4674">
              <w:t>Keeps confidential messages invisible to unauthorized users.</w:t>
            </w:r>
          </w:p>
        </w:tc>
      </w:tr>
      <w:tr w:rsidR="006B4674" w:rsidRPr="006B4674" w14:paraId="10F34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4AA3" w14:textId="77777777" w:rsidR="006B4674" w:rsidRPr="006B4674" w:rsidRDefault="006B4674" w:rsidP="006B4674">
            <w:pPr>
              <w:pStyle w:val="NormalWeb"/>
            </w:pPr>
            <w:r w:rsidRPr="006B4674">
              <w:rPr>
                <w:b/>
                <w:bCs/>
              </w:rPr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09335291" w14:textId="77777777" w:rsidR="006B4674" w:rsidRPr="006B4674" w:rsidRDefault="006B4674" w:rsidP="006B4674">
            <w:pPr>
              <w:pStyle w:val="NormalWeb"/>
            </w:pPr>
            <w:r w:rsidRPr="006B4674">
              <w:t>Protects digital content from piracy and verifies authenticity.</w:t>
            </w:r>
          </w:p>
        </w:tc>
      </w:tr>
      <w:tr w:rsidR="006B4674" w:rsidRPr="006B4674" w14:paraId="0CBBD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262A" w14:textId="77777777" w:rsidR="006B4674" w:rsidRPr="006B4674" w:rsidRDefault="006B4674" w:rsidP="006B4674">
            <w:pPr>
              <w:pStyle w:val="NormalWeb"/>
            </w:pPr>
            <w:r w:rsidRPr="006B4674">
              <w:rPr>
                <w:b/>
                <w:bCs/>
              </w:rPr>
              <w:t>Survivability</w:t>
            </w:r>
          </w:p>
        </w:tc>
        <w:tc>
          <w:tcPr>
            <w:tcW w:w="0" w:type="auto"/>
            <w:vAlign w:val="center"/>
            <w:hideMark/>
          </w:tcPr>
          <w:p w14:paraId="0C35F31A" w14:textId="77777777" w:rsidR="006B4674" w:rsidRPr="006B4674" w:rsidRDefault="006B4674" w:rsidP="006B4674">
            <w:pPr>
              <w:pStyle w:val="NormalWeb"/>
            </w:pPr>
            <w:r w:rsidRPr="006B4674">
              <w:t>Ensures hidden information remains recoverable after image processing or attacks.</w:t>
            </w:r>
          </w:p>
        </w:tc>
      </w:tr>
    </w:tbl>
    <w:p w14:paraId="1D50E081" w14:textId="77777777" w:rsidR="006B4674" w:rsidRPr="006B4674" w:rsidRDefault="006B4674" w:rsidP="006B4674">
      <w:pPr>
        <w:pStyle w:val="NormalWeb"/>
      </w:pPr>
      <w:r w:rsidRPr="006B4674">
        <w:pict w14:anchorId="281DF9DA">
          <v:rect id="_x0000_i1492" style="width:0;height:1.5pt" o:hralign="center" o:hrstd="t" o:hr="t" fillcolor="#a0a0a0" stroked="f"/>
        </w:pict>
      </w:r>
    </w:p>
    <w:p w14:paraId="42C18317" w14:textId="77777777" w:rsidR="006B4674" w:rsidRPr="006B4674" w:rsidRDefault="006B4674" w:rsidP="006B4674">
      <w:pPr>
        <w:pStyle w:val="NormalWeb"/>
        <w:rPr>
          <w:b/>
          <w:bCs/>
        </w:rPr>
      </w:pPr>
      <w:r w:rsidRPr="006B4674">
        <w:rPr>
          <w:b/>
          <w:bCs/>
        </w:rPr>
        <w:t>c.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453"/>
        <w:gridCol w:w="4967"/>
      </w:tblGrid>
      <w:tr w:rsidR="006B4674" w:rsidRPr="006B4674" w14:paraId="0DE1D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ED51C" w14:textId="77777777" w:rsidR="006B4674" w:rsidRPr="006B4674" w:rsidRDefault="006B4674" w:rsidP="006B4674">
            <w:pPr>
              <w:pStyle w:val="NormalWeb"/>
              <w:rPr>
                <w:b/>
                <w:bCs/>
              </w:rPr>
            </w:pPr>
            <w:r w:rsidRPr="006B467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DD25F26" w14:textId="77777777" w:rsidR="006B4674" w:rsidRPr="006B4674" w:rsidRDefault="006B4674" w:rsidP="006B4674">
            <w:pPr>
              <w:pStyle w:val="NormalWeb"/>
              <w:rPr>
                <w:b/>
                <w:bCs/>
              </w:rPr>
            </w:pPr>
            <w:r w:rsidRPr="006B4674">
              <w:rPr>
                <w:b/>
                <w:bCs/>
              </w:rPr>
              <w:t>Real-World Application</w:t>
            </w:r>
          </w:p>
        </w:tc>
        <w:tc>
          <w:tcPr>
            <w:tcW w:w="0" w:type="auto"/>
            <w:vAlign w:val="center"/>
            <w:hideMark/>
          </w:tcPr>
          <w:p w14:paraId="6A9915AF" w14:textId="77777777" w:rsidR="006B4674" w:rsidRPr="006B4674" w:rsidRDefault="006B4674" w:rsidP="006B4674">
            <w:pPr>
              <w:pStyle w:val="NormalWeb"/>
              <w:rPr>
                <w:b/>
                <w:bCs/>
              </w:rPr>
            </w:pPr>
            <w:r w:rsidRPr="006B4674">
              <w:rPr>
                <w:b/>
                <w:bCs/>
              </w:rPr>
              <w:t>Example</w:t>
            </w:r>
          </w:p>
        </w:tc>
      </w:tr>
      <w:tr w:rsidR="006B4674" w:rsidRPr="006B4674" w14:paraId="6282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BF26" w14:textId="77777777" w:rsidR="006B4674" w:rsidRPr="006B4674" w:rsidRDefault="006B4674" w:rsidP="006B4674">
            <w:pPr>
              <w:pStyle w:val="NormalWeb"/>
            </w:pPr>
            <w:r w:rsidRPr="006B4674">
              <w:rPr>
                <w:b/>
                <w:bCs/>
              </w:rPr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029FDFE3" w14:textId="77777777" w:rsidR="006B4674" w:rsidRPr="006B4674" w:rsidRDefault="006B4674" w:rsidP="006B4674">
            <w:pPr>
              <w:pStyle w:val="NormalWeb"/>
            </w:pPr>
            <w:r w:rsidRPr="006B4674">
              <w:t>Secret Communication</w:t>
            </w:r>
          </w:p>
        </w:tc>
        <w:tc>
          <w:tcPr>
            <w:tcW w:w="0" w:type="auto"/>
            <w:vAlign w:val="center"/>
            <w:hideMark/>
          </w:tcPr>
          <w:p w14:paraId="4A5CBB17" w14:textId="77777777" w:rsidR="006B4674" w:rsidRPr="006B4674" w:rsidRDefault="006B4674" w:rsidP="006B4674">
            <w:pPr>
              <w:pStyle w:val="NormalWeb"/>
            </w:pPr>
            <w:r w:rsidRPr="006B4674">
              <w:t>Intelligence agencies hide confidential messages inside digital images.</w:t>
            </w:r>
          </w:p>
        </w:tc>
      </w:tr>
      <w:tr w:rsidR="006B4674" w:rsidRPr="006B4674" w14:paraId="149CB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2BE2" w14:textId="77777777" w:rsidR="006B4674" w:rsidRPr="006B4674" w:rsidRDefault="006B4674" w:rsidP="006B4674">
            <w:pPr>
              <w:pStyle w:val="NormalWeb"/>
            </w:pPr>
            <w:r w:rsidRPr="006B4674">
              <w:rPr>
                <w:b/>
                <w:bCs/>
              </w:rPr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26B74303" w14:textId="77777777" w:rsidR="006B4674" w:rsidRPr="006B4674" w:rsidRDefault="006B4674" w:rsidP="006B4674">
            <w:pPr>
              <w:pStyle w:val="NormalWeb"/>
            </w:pPr>
            <w:r w:rsidRPr="006B4674">
              <w:t>Copyright Protection</w:t>
            </w:r>
          </w:p>
        </w:tc>
        <w:tc>
          <w:tcPr>
            <w:tcW w:w="0" w:type="auto"/>
            <w:vAlign w:val="center"/>
            <w:hideMark/>
          </w:tcPr>
          <w:p w14:paraId="5F928F9F" w14:textId="77777777" w:rsidR="006B4674" w:rsidRPr="006B4674" w:rsidRDefault="006B4674" w:rsidP="006B4674">
            <w:pPr>
              <w:pStyle w:val="NormalWeb"/>
            </w:pPr>
            <w:r w:rsidRPr="006B4674">
              <w:t>Photographers embed invisible watermarks in digital photographs to prevent piracy.</w:t>
            </w:r>
          </w:p>
        </w:tc>
      </w:tr>
      <w:tr w:rsidR="006B4674" w:rsidRPr="006B4674" w14:paraId="3E03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E05F" w14:textId="77777777" w:rsidR="006B4674" w:rsidRPr="006B4674" w:rsidRDefault="006B4674" w:rsidP="006B4674">
            <w:pPr>
              <w:pStyle w:val="NormalWeb"/>
            </w:pPr>
            <w:r w:rsidRPr="006B4674">
              <w:rPr>
                <w:b/>
                <w:bCs/>
              </w:rPr>
              <w:t>Survivability</w:t>
            </w:r>
          </w:p>
        </w:tc>
        <w:tc>
          <w:tcPr>
            <w:tcW w:w="0" w:type="auto"/>
            <w:vAlign w:val="center"/>
            <w:hideMark/>
          </w:tcPr>
          <w:p w14:paraId="0B7D784D" w14:textId="77777777" w:rsidR="006B4674" w:rsidRPr="006B4674" w:rsidRDefault="006B4674" w:rsidP="006B4674">
            <w:pPr>
              <w:pStyle w:val="NormalWeb"/>
            </w:pPr>
            <w:r w:rsidRPr="006B4674">
              <w:t>Secure Multimedia Transmission</w:t>
            </w:r>
          </w:p>
        </w:tc>
        <w:tc>
          <w:tcPr>
            <w:tcW w:w="0" w:type="auto"/>
            <w:vAlign w:val="center"/>
            <w:hideMark/>
          </w:tcPr>
          <w:p w14:paraId="677CE901" w14:textId="77777777" w:rsidR="006B4674" w:rsidRPr="006B4674" w:rsidRDefault="006B4674" w:rsidP="006B4674">
            <w:pPr>
              <w:pStyle w:val="NormalWeb"/>
            </w:pPr>
            <w:r w:rsidRPr="006B4674">
              <w:t>Medical images retain hidden patient information even after compression or resizing.</w:t>
            </w:r>
          </w:p>
        </w:tc>
      </w:tr>
    </w:tbl>
    <w:p w14:paraId="2E0500A2" w14:textId="77777777" w:rsidR="006B4674" w:rsidRPr="006B4674" w:rsidRDefault="006B4674" w:rsidP="006B4674">
      <w:pPr>
        <w:pStyle w:val="NormalWeb"/>
      </w:pPr>
      <w:r w:rsidRPr="006B4674">
        <w:pict w14:anchorId="2106ECED">
          <v:rect id="_x0000_i1493" style="width:0;height:1.5pt" o:hralign="center" o:hrstd="t" o:hr="t" fillcolor="#a0a0a0" stroked="f"/>
        </w:pict>
      </w:r>
    </w:p>
    <w:p w14:paraId="10F603C5" w14:textId="77777777" w:rsidR="006B4674" w:rsidRPr="006B4674" w:rsidRDefault="006B4674" w:rsidP="006B4674">
      <w:pPr>
        <w:pStyle w:val="NormalWeb"/>
        <w:rPr>
          <w:b/>
          <w:bCs/>
        </w:rPr>
      </w:pPr>
      <w:r w:rsidRPr="006B4674">
        <w:rPr>
          <w:b/>
          <w:bCs/>
        </w:rPr>
        <w:t>Analysis</w:t>
      </w:r>
    </w:p>
    <w:p w14:paraId="48FB69E4" w14:textId="77777777" w:rsidR="006B4674" w:rsidRPr="006B4674" w:rsidRDefault="006B4674" w:rsidP="006B4674">
      <w:pPr>
        <w:pStyle w:val="NormalWeb"/>
        <w:numPr>
          <w:ilvl w:val="0"/>
          <w:numId w:val="21"/>
        </w:numPr>
      </w:pPr>
      <w:r w:rsidRPr="006B4674">
        <w:rPr>
          <w:b/>
          <w:bCs/>
        </w:rPr>
        <w:t>Data Hiding</w:t>
      </w:r>
      <w:r w:rsidRPr="006B4674">
        <w:t xml:space="preserve"> protects the secrecy of information. </w:t>
      </w:r>
    </w:p>
    <w:p w14:paraId="701A3B0C" w14:textId="77777777" w:rsidR="006B4674" w:rsidRPr="006B4674" w:rsidRDefault="006B4674" w:rsidP="006B4674">
      <w:pPr>
        <w:pStyle w:val="NormalWeb"/>
        <w:numPr>
          <w:ilvl w:val="0"/>
          <w:numId w:val="21"/>
        </w:numPr>
      </w:pPr>
      <w:r w:rsidRPr="006B4674">
        <w:rPr>
          <w:b/>
          <w:bCs/>
        </w:rPr>
        <w:t>Watermarking</w:t>
      </w:r>
      <w:r w:rsidRPr="006B4674">
        <w:t xml:space="preserve"> protects ownership and authenticity. </w:t>
      </w:r>
    </w:p>
    <w:p w14:paraId="395838CA" w14:textId="77777777" w:rsidR="006B4674" w:rsidRPr="006B4674" w:rsidRDefault="006B4674" w:rsidP="006B4674">
      <w:pPr>
        <w:pStyle w:val="NormalWeb"/>
        <w:numPr>
          <w:ilvl w:val="0"/>
          <w:numId w:val="21"/>
        </w:numPr>
      </w:pPr>
      <w:r w:rsidRPr="006B4674">
        <w:rPr>
          <w:b/>
          <w:bCs/>
        </w:rPr>
        <w:t>Survivability</w:t>
      </w:r>
      <w:r w:rsidRPr="006B4674">
        <w:t xml:space="preserve"> ensures the hidden information is not destroyed during transmission or modification. </w:t>
      </w:r>
    </w:p>
    <w:p w14:paraId="088779EC" w14:textId="77777777" w:rsidR="006B4674" w:rsidRPr="006B4674" w:rsidRDefault="006B4674" w:rsidP="006B4674">
      <w:pPr>
        <w:pStyle w:val="NormalWeb"/>
        <w:numPr>
          <w:ilvl w:val="0"/>
          <w:numId w:val="21"/>
        </w:numPr>
      </w:pPr>
      <w:r w:rsidRPr="006B4674">
        <w:t xml:space="preserve">Together, these techniques provide </w:t>
      </w:r>
      <w:r w:rsidRPr="006B4674">
        <w:rPr>
          <w:b/>
          <w:bCs/>
        </w:rPr>
        <w:t>confidentiality, integrity, authentication, and robustness</w:t>
      </w:r>
      <w:r w:rsidRPr="006B4674">
        <w:t xml:space="preserve">, making communication more secure. </w:t>
      </w:r>
    </w:p>
    <w:p w14:paraId="505D12B9" w14:textId="77777777" w:rsidR="006B4674" w:rsidRPr="006B4674" w:rsidRDefault="006B4674" w:rsidP="006B4674">
      <w:pPr>
        <w:pStyle w:val="NormalWeb"/>
      </w:pPr>
      <w:r w:rsidRPr="006B4674">
        <w:pict w14:anchorId="21BBF393">
          <v:rect id="_x0000_i1494" style="width:0;height:1.5pt" o:hralign="center" o:hrstd="t" o:hr="t" fillcolor="#a0a0a0" stroked="f"/>
        </w:pict>
      </w:r>
    </w:p>
    <w:p w14:paraId="1DA421B2" w14:textId="77777777" w:rsidR="006B4674" w:rsidRPr="006B4674" w:rsidRDefault="006B4674" w:rsidP="006B4674">
      <w:pPr>
        <w:pStyle w:val="NormalWeb"/>
        <w:rPr>
          <w:b/>
          <w:bCs/>
        </w:rPr>
      </w:pPr>
      <w:r w:rsidRPr="006B4674">
        <w:rPr>
          <w:b/>
          <w:bCs/>
        </w:rPr>
        <w:t>Conclusion</w:t>
      </w:r>
    </w:p>
    <w:p w14:paraId="3CAD5F03" w14:textId="77777777" w:rsidR="006B4674" w:rsidRPr="006B4674" w:rsidRDefault="006B4674" w:rsidP="006B4674">
      <w:pPr>
        <w:pStyle w:val="NormalWeb"/>
      </w:pPr>
      <w:r w:rsidRPr="006B4674">
        <w:lastRenderedPageBreak/>
        <w:t xml:space="preserve">Steganography combines </w:t>
      </w:r>
      <w:r w:rsidRPr="006B4674">
        <w:rPr>
          <w:b/>
          <w:bCs/>
        </w:rPr>
        <w:t>Data Hiding</w:t>
      </w:r>
      <w:r w:rsidRPr="006B4674">
        <w:t xml:space="preserve">, </w:t>
      </w:r>
      <w:r w:rsidRPr="006B4674">
        <w:rPr>
          <w:b/>
          <w:bCs/>
        </w:rPr>
        <w:t>Watermarking</w:t>
      </w:r>
      <w:r w:rsidRPr="006B4674">
        <w:t xml:space="preserve">, and </w:t>
      </w:r>
      <w:r w:rsidRPr="006B4674">
        <w:rPr>
          <w:b/>
          <w:bCs/>
        </w:rPr>
        <w:t>Survivability</w:t>
      </w:r>
      <w:r w:rsidRPr="006B4674">
        <w:t xml:space="preserve"> to ensure that information remains </w:t>
      </w:r>
      <w:r w:rsidRPr="006B4674">
        <w:rPr>
          <w:b/>
          <w:bCs/>
        </w:rPr>
        <w:t>hidden, authentic, and protected</w:t>
      </w:r>
      <w:r w:rsidRPr="006B4674">
        <w:t>. These concepts are widely used in military communication, copyright protection, medical imaging, and secure digital communication.</w:t>
      </w:r>
    </w:p>
    <w:p w14:paraId="6FC62431" w14:textId="77777777" w:rsidR="006B4674" w:rsidRPr="006B4674" w:rsidRDefault="006B4674" w:rsidP="006B4674">
      <w:pPr>
        <w:pStyle w:val="NormalWeb"/>
        <w:rPr>
          <w:b/>
          <w:bCs/>
        </w:rPr>
      </w:pPr>
      <w:r w:rsidRPr="006B4674">
        <w:rPr>
          <w:b/>
          <w:bCs/>
        </w:rPr>
        <w:t>QUESTION 5: CONCEPT MAP – NUMBER THEORY CONCEPTS USED IN CRYPTOGRAPHY</w:t>
      </w:r>
    </w:p>
    <w:p w14:paraId="1F676736" w14:textId="77777777" w:rsidR="006B4674" w:rsidRPr="006B4674" w:rsidRDefault="006B4674" w:rsidP="006B4674">
      <w:pPr>
        <w:pStyle w:val="NormalWeb"/>
        <w:rPr>
          <w:b/>
          <w:bCs/>
        </w:rPr>
      </w:pPr>
      <w:r w:rsidRPr="006B4674">
        <w:rPr>
          <w:b/>
          <w:bCs/>
        </w:rPr>
        <w:t>Concept Map</w:t>
      </w:r>
    </w:p>
    <w:p w14:paraId="64DB603A" w14:textId="1243F3AB" w:rsidR="006B4674" w:rsidRDefault="006B4674" w:rsidP="00C533E9">
      <w:pPr>
        <w:pStyle w:val="NormalWeb"/>
      </w:pPr>
      <w:r w:rsidRPr="006B4674">
        <w:rPr>
          <w:noProof/>
        </w:rPr>
        <w:drawing>
          <wp:inline distT="0" distB="0" distL="0" distR="0" wp14:anchorId="491810F8" wp14:editId="32CE2408">
            <wp:extent cx="4504267" cy="2785110"/>
            <wp:effectExtent l="0" t="0" r="0" b="0"/>
            <wp:docPr id="1595522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97" cy="279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57595" w14:textId="77777777" w:rsidR="006B4674" w:rsidRDefault="006B4674" w:rsidP="00C533E9">
      <w:pPr>
        <w:pStyle w:val="NormalWeb"/>
      </w:pPr>
    </w:p>
    <w:p w14:paraId="1B1D7675" w14:textId="77777777" w:rsidR="006B4674" w:rsidRDefault="006B4674" w:rsidP="006B4674">
      <w:pPr>
        <w:pStyle w:val="Heading1"/>
        <w:rPr>
          <w:rFonts w:ascii="Times New Roman" w:eastAsia="Times New Roman" w:hAnsi="Times New Roman" w:cs="Times New Roman"/>
          <w:color w:val="auto"/>
        </w:rPr>
      </w:pPr>
      <w:r>
        <w:rPr>
          <w:rStyle w:val="Strong"/>
          <w:b/>
          <w:bCs w:val="0"/>
        </w:rPr>
        <w:t>a. Mathematical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589"/>
      </w:tblGrid>
      <w:tr w:rsidR="006B4674" w14:paraId="71459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62C56" w14:textId="77777777" w:rsidR="006B4674" w:rsidRDefault="006B467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8EFC42D" w14:textId="77777777" w:rsidR="006B4674" w:rsidRDefault="006B467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Mathematical Connection</w:t>
            </w:r>
          </w:p>
        </w:tc>
      </w:tr>
      <w:tr w:rsidR="006B4674" w14:paraId="59A13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972F" w14:textId="77777777" w:rsidR="006B4674" w:rsidRDefault="006B4674">
            <w:pPr>
              <w:jc w:val="left"/>
            </w:pPr>
            <w:r>
              <w:rPr>
                <w:rStyle w:val="Strong"/>
              </w:rPr>
              <w:t>Extended Euclid Algorithm</w:t>
            </w:r>
          </w:p>
        </w:tc>
        <w:tc>
          <w:tcPr>
            <w:tcW w:w="0" w:type="auto"/>
            <w:vAlign w:val="center"/>
            <w:hideMark/>
          </w:tcPr>
          <w:p w14:paraId="3BE19F18" w14:textId="77777777" w:rsidR="006B4674" w:rsidRDefault="006B4674">
            <w:r>
              <w:t>Computes the Greatest Common Divisor (GCD) and is used to find the Modular Inverse.</w:t>
            </w:r>
          </w:p>
        </w:tc>
      </w:tr>
      <w:tr w:rsidR="006B4674" w14:paraId="62E8A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D17E" w14:textId="77777777" w:rsidR="006B4674" w:rsidRDefault="006B4674">
            <w:r>
              <w:rPr>
                <w:rStyle w:val="Strong"/>
              </w:rPr>
              <w:t>Modular Inverse</w:t>
            </w:r>
          </w:p>
        </w:tc>
        <w:tc>
          <w:tcPr>
            <w:tcW w:w="0" w:type="auto"/>
            <w:vAlign w:val="center"/>
            <w:hideMark/>
          </w:tcPr>
          <w:p w14:paraId="60D1925B" w14:textId="77777777" w:rsidR="006B4674" w:rsidRDefault="006B4674">
            <w:r>
              <w:t xml:space="preserve">Finds the multiplicative inverse of a number modulo </w:t>
            </w:r>
            <w:r>
              <w:rPr>
                <w:rStyle w:val="Emphasis"/>
              </w:rPr>
              <w:t>n</w:t>
            </w:r>
            <w:r>
              <w:t>.</w:t>
            </w:r>
          </w:p>
        </w:tc>
      </w:tr>
      <w:tr w:rsidR="006B4674" w14:paraId="6FDC4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FF9F" w14:textId="77777777" w:rsidR="006B4674" w:rsidRDefault="006B4674">
            <w:r>
              <w:rPr>
                <w:rStyle w:val="Strong"/>
              </w:rPr>
              <w:t>Euler's Phi Function φ(n)</w:t>
            </w:r>
          </w:p>
        </w:tc>
        <w:tc>
          <w:tcPr>
            <w:tcW w:w="0" w:type="auto"/>
            <w:vAlign w:val="center"/>
            <w:hideMark/>
          </w:tcPr>
          <w:p w14:paraId="07DE2273" w14:textId="77777777" w:rsidR="006B4674" w:rsidRDefault="006B4674">
            <w:r>
              <w:t xml:space="preserve">Counts the number of integers that are relatively prime </w:t>
            </w:r>
            <w:proofErr w:type="spellStart"/>
            <w:r>
              <w:t xml:space="preserve">to </w:t>
            </w:r>
            <w:r>
              <w:rPr>
                <w:rStyle w:val="Emphasis"/>
              </w:rPr>
              <w:t>n</w:t>
            </w:r>
            <w:proofErr w:type="spellEnd"/>
            <w:r>
              <w:t>.</w:t>
            </w:r>
          </w:p>
        </w:tc>
      </w:tr>
      <w:tr w:rsidR="006B4674" w14:paraId="5C7EB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BB23" w14:textId="77777777" w:rsidR="006B4674" w:rsidRDefault="006B4674">
            <w:r>
              <w:rPr>
                <w:rStyle w:val="Strong"/>
              </w:rPr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63CA21C7" w14:textId="77777777" w:rsidR="006B4674" w:rsidRDefault="006B4674">
            <w:r>
              <w:t xml:space="preserve">States that if </w:t>
            </w:r>
            <w:proofErr w:type="spellStart"/>
            <w:proofErr w:type="gramStart"/>
            <w:r>
              <w:t>gcd</w:t>
            </w:r>
            <w:proofErr w:type="spellEnd"/>
            <w:r>
              <w:t>(</w:t>
            </w:r>
            <w:proofErr w:type="gramEnd"/>
            <w:r>
              <w:t xml:space="preserve">a, n) = 1, then </w:t>
            </w:r>
            <w:proofErr w:type="spellStart"/>
            <w:r>
              <w:rPr>
                <w:rStyle w:val="Strong"/>
              </w:rPr>
              <w:t>a^φ</w:t>
            </w:r>
            <w:proofErr w:type="spellEnd"/>
            <w:r>
              <w:rPr>
                <w:rStyle w:val="Strong"/>
              </w:rPr>
              <w:t>(n) ≡ 1 (mod n)</w:t>
            </w:r>
            <w:r>
              <w:t>.</w:t>
            </w:r>
          </w:p>
        </w:tc>
      </w:tr>
      <w:tr w:rsidR="006B4674" w14:paraId="7D415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F6F9" w14:textId="77777777" w:rsidR="006B4674" w:rsidRDefault="006B4674">
            <w:r>
              <w:rPr>
                <w:rStyle w:val="Strong"/>
              </w:rPr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71AC623B" w14:textId="77777777" w:rsidR="006B4674" w:rsidRDefault="006B4674">
            <w:r>
              <w:t xml:space="preserve">Special case of Euler's Theorem when </w:t>
            </w:r>
            <w:r>
              <w:rPr>
                <w:rStyle w:val="Emphasis"/>
              </w:rPr>
              <w:t>n</w:t>
            </w:r>
            <w:r>
              <w:t xml:space="preserve"> is a prime number: </w:t>
            </w:r>
            <w:r>
              <w:rPr>
                <w:rStyle w:val="Strong"/>
              </w:rPr>
              <w:t>a^(p−1) ≡ 1 (mod p)</w:t>
            </w:r>
            <w:r>
              <w:t>.</w:t>
            </w:r>
          </w:p>
        </w:tc>
      </w:tr>
    </w:tbl>
    <w:p w14:paraId="4FE58C3D" w14:textId="77777777" w:rsidR="006B4674" w:rsidRDefault="006B4674" w:rsidP="006B4674">
      <w:r>
        <w:pict w14:anchorId="1E317622">
          <v:rect id="_x0000_i1584" style="width:0;height:1.5pt" o:hralign="center" o:hrstd="t" o:hr="t" fillcolor="#a0a0a0" stroked="f"/>
        </w:pict>
      </w:r>
    </w:p>
    <w:p w14:paraId="3441DDE6" w14:textId="77777777" w:rsidR="006B4674" w:rsidRDefault="006B4674" w:rsidP="006B4674">
      <w:pPr>
        <w:pStyle w:val="Heading1"/>
      </w:pPr>
      <w:r>
        <w:rPr>
          <w:rStyle w:val="Strong"/>
          <w:b/>
          <w:bCs w:val="0"/>
        </w:rPr>
        <w:t>b. Role in Encryption and Decryption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673"/>
      </w:tblGrid>
      <w:tr w:rsidR="006B4674" w14:paraId="2746C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A7CF2" w14:textId="77777777" w:rsidR="006B4674" w:rsidRDefault="006B467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C83931" w14:textId="77777777" w:rsidR="006B4674" w:rsidRDefault="006B467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Role in Cryptography</w:t>
            </w:r>
          </w:p>
        </w:tc>
      </w:tr>
      <w:tr w:rsidR="006B4674" w14:paraId="0998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07E2" w14:textId="77777777" w:rsidR="006B4674" w:rsidRDefault="006B4674">
            <w:pPr>
              <w:jc w:val="left"/>
            </w:pPr>
            <w:r>
              <w:rPr>
                <w:rStyle w:val="Strong"/>
              </w:rPr>
              <w:t>Extended Euclid Algorithm</w:t>
            </w:r>
          </w:p>
        </w:tc>
        <w:tc>
          <w:tcPr>
            <w:tcW w:w="0" w:type="auto"/>
            <w:vAlign w:val="center"/>
            <w:hideMark/>
          </w:tcPr>
          <w:p w14:paraId="7B305E23" w14:textId="77777777" w:rsidR="006B4674" w:rsidRDefault="006B4674">
            <w:r>
              <w:t>Computes the modular inverse required to generate the RSA private key.</w:t>
            </w:r>
          </w:p>
        </w:tc>
      </w:tr>
      <w:tr w:rsidR="006B4674" w14:paraId="60A1B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2F7C" w14:textId="77777777" w:rsidR="006B4674" w:rsidRDefault="006B4674">
            <w:r>
              <w:rPr>
                <w:rStyle w:val="Strong"/>
              </w:rPr>
              <w:t>Modular Inverse</w:t>
            </w:r>
          </w:p>
        </w:tc>
        <w:tc>
          <w:tcPr>
            <w:tcW w:w="0" w:type="auto"/>
            <w:vAlign w:val="center"/>
            <w:hideMark/>
          </w:tcPr>
          <w:p w14:paraId="18466BC9" w14:textId="77777777" w:rsidR="006B4674" w:rsidRDefault="006B4674">
            <w:r>
              <w:t>Used to calculate the private decryption key.</w:t>
            </w:r>
          </w:p>
        </w:tc>
      </w:tr>
      <w:tr w:rsidR="006B4674" w14:paraId="22AE8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195C" w14:textId="77777777" w:rsidR="006B4674" w:rsidRDefault="006B4674">
            <w:r>
              <w:rPr>
                <w:rStyle w:val="Strong"/>
              </w:rPr>
              <w:t>Euler's Phi Function</w:t>
            </w:r>
          </w:p>
        </w:tc>
        <w:tc>
          <w:tcPr>
            <w:tcW w:w="0" w:type="auto"/>
            <w:vAlign w:val="center"/>
            <w:hideMark/>
          </w:tcPr>
          <w:p w14:paraId="4A2FB138" w14:textId="77777777" w:rsidR="006B4674" w:rsidRDefault="006B4674">
            <w:r>
              <w:t>Used in RSA key generation.</w:t>
            </w:r>
          </w:p>
        </w:tc>
      </w:tr>
      <w:tr w:rsidR="006B4674" w14:paraId="673D9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CEC2" w14:textId="77777777" w:rsidR="006B4674" w:rsidRDefault="006B4674">
            <w:r>
              <w:rPr>
                <w:rStyle w:val="Strong"/>
              </w:rPr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5E43B9D9" w14:textId="77777777" w:rsidR="006B4674" w:rsidRDefault="006B4674">
            <w:r>
              <w:t>Forms the mathematical basis for RSA encryption and decryption.</w:t>
            </w:r>
          </w:p>
        </w:tc>
      </w:tr>
      <w:tr w:rsidR="006B4674" w14:paraId="76757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2DD4" w14:textId="77777777" w:rsidR="006B4674" w:rsidRDefault="006B4674">
            <w:r>
              <w:rPr>
                <w:rStyle w:val="Strong"/>
              </w:rPr>
              <w:lastRenderedPageBreak/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1D62E846" w14:textId="77777777" w:rsidR="006B4674" w:rsidRDefault="006B4674">
            <w:r>
              <w:t>Simplifies modular arithmetic and is used in cryptographic algorithms involving prime numbers.</w:t>
            </w:r>
          </w:p>
        </w:tc>
      </w:tr>
    </w:tbl>
    <w:p w14:paraId="13B4CD91" w14:textId="77777777" w:rsidR="006B4674" w:rsidRDefault="006B4674" w:rsidP="006B4674">
      <w:r>
        <w:pict w14:anchorId="6A8DA781">
          <v:rect id="_x0000_i1585" style="width:0;height:1.5pt" o:hralign="center" o:hrstd="t" o:hr="t" fillcolor="#a0a0a0" stroked="f"/>
        </w:pict>
      </w:r>
    </w:p>
    <w:p w14:paraId="1A3F00C8" w14:textId="77777777" w:rsidR="006B4674" w:rsidRDefault="006B4674" w:rsidP="006B4674">
      <w:pPr>
        <w:pStyle w:val="Heading1"/>
      </w:pPr>
      <w:r>
        <w:rPr>
          <w:rStyle w:val="Strong"/>
          <w:b/>
          <w:bCs w:val="0"/>
        </w:rPr>
        <w:t>c. Most Critical Concept for Public Key Cryptography</w:t>
      </w:r>
    </w:p>
    <w:p w14:paraId="7E0DA89B" w14:textId="77777777" w:rsidR="006B4674" w:rsidRDefault="006B4674" w:rsidP="006B4674">
      <w:pPr>
        <w:pStyle w:val="Heading2"/>
      </w:pPr>
      <w:r>
        <w:rPr>
          <w:rStyle w:val="Strong"/>
          <w:b w:val="0"/>
          <w:bCs w:val="0"/>
        </w:rPr>
        <w:t>Most Critical Concept: Modular Inverse</w:t>
      </w:r>
    </w:p>
    <w:p w14:paraId="6D0A4C19" w14:textId="77777777" w:rsidR="006B4674" w:rsidRDefault="006B4674" w:rsidP="006B4674">
      <w:pPr>
        <w:pStyle w:val="Heading3"/>
      </w:pPr>
      <w:r>
        <w:rPr>
          <w:rStyle w:val="Strong"/>
          <w:b w:val="0"/>
          <w:bCs w:val="0"/>
        </w:rPr>
        <w:t>Justification</w:t>
      </w:r>
    </w:p>
    <w:p w14:paraId="3F165CC9" w14:textId="77777777" w:rsidR="006B4674" w:rsidRDefault="006B4674" w:rsidP="006B467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t xml:space="preserve">RSA requires the private key </w:t>
      </w:r>
      <w:r>
        <w:rPr>
          <w:rStyle w:val="Strong"/>
        </w:rPr>
        <w:t>d</w:t>
      </w:r>
      <w:r>
        <w:t xml:space="preserve">, which is calculated using the modular inverse: </w:t>
      </w:r>
    </w:p>
    <w:p w14:paraId="57F24EAE" w14:textId="77777777" w:rsidR="006B4674" w:rsidRDefault="006B4674" w:rsidP="006B4674">
      <w:pPr>
        <w:spacing w:after="0"/>
        <w:ind w:left="0" w:firstLine="0"/>
      </w:pPr>
      <m:oMathPara>
        <m:oMath>
          <m:r>
            <w:rPr>
              <w:rFonts w:ascii="Cambria Math" w:hAnsi="Cambria Math"/>
            </w:rPr>
            <m:t>d≡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ϕ(n))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5C143E1" w14:textId="77777777" w:rsidR="006B4674" w:rsidRDefault="006B4674" w:rsidP="006B467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 xml:space="preserve">The </w:t>
      </w:r>
      <w:r>
        <w:rPr>
          <w:rStyle w:val="Strong"/>
        </w:rPr>
        <w:t>Extended Euclid Algorithm</w:t>
      </w:r>
      <w:r>
        <w:t xml:space="preserve"> is used to compute this modular inverse efficiently. </w:t>
      </w:r>
    </w:p>
    <w:p w14:paraId="6255B9F8" w14:textId="77777777" w:rsidR="006B4674" w:rsidRDefault="006B4674" w:rsidP="006B467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 xml:space="preserve">Without the modular inverse, the private key cannot be generated. </w:t>
      </w:r>
    </w:p>
    <w:p w14:paraId="0DCC57E2" w14:textId="77777777" w:rsidR="006B4674" w:rsidRDefault="006B4674" w:rsidP="006B4674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 xml:space="preserve">Since decryption depends on the private key, RSA cannot function without the modular inverse. </w:t>
      </w:r>
    </w:p>
    <w:p w14:paraId="73542515" w14:textId="77777777" w:rsidR="006B4674" w:rsidRDefault="006B4674" w:rsidP="006B4674">
      <w:pPr>
        <w:spacing w:after="0"/>
        <w:ind w:left="0" w:firstLine="0"/>
      </w:pPr>
      <w:r>
        <w:pict w14:anchorId="575FDFB2">
          <v:rect id="_x0000_i1586" style="width:0;height:1.5pt" o:hralign="center" o:hrstd="t" o:hr="t" fillcolor="#a0a0a0" stroked="f"/>
        </w:pict>
      </w:r>
    </w:p>
    <w:p w14:paraId="7E1F885E" w14:textId="77777777" w:rsidR="006B4674" w:rsidRDefault="006B4674" w:rsidP="006B4674">
      <w:pPr>
        <w:pStyle w:val="Heading1"/>
      </w:pPr>
      <w:r>
        <w:rPr>
          <w:rStyle w:val="Strong"/>
          <w:b/>
          <w:bCs w:val="0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5825"/>
      </w:tblGrid>
      <w:tr w:rsidR="006B4674" w14:paraId="2837D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F742A" w14:textId="77777777" w:rsidR="006B4674" w:rsidRDefault="006B467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D82608" w14:textId="77777777" w:rsidR="006B4674" w:rsidRDefault="006B467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Importance</w:t>
            </w:r>
          </w:p>
        </w:tc>
      </w:tr>
      <w:tr w:rsidR="006B4674" w14:paraId="0CE75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D1AD" w14:textId="77777777" w:rsidR="006B4674" w:rsidRDefault="006B4674">
            <w:pPr>
              <w:jc w:val="left"/>
            </w:pPr>
            <w:r>
              <w:t>Extended Euclid Algorithm</w:t>
            </w:r>
          </w:p>
        </w:tc>
        <w:tc>
          <w:tcPr>
            <w:tcW w:w="0" w:type="auto"/>
            <w:vAlign w:val="center"/>
            <w:hideMark/>
          </w:tcPr>
          <w:p w14:paraId="689A9231" w14:textId="77777777" w:rsidR="006B4674" w:rsidRDefault="006B4674">
            <w:r>
              <w:t>Computes Modular Inverse</w:t>
            </w:r>
          </w:p>
        </w:tc>
      </w:tr>
      <w:tr w:rsidR="006B4674" w14:paraId="682A0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B867" w14:textId="77777777" w:rsidR="006B4674" w:rsidRDefault="006B4674">
            <w:r>
              <w:t>Modular Inverse</w:t>
            </w:r>
          </w:p>
        </w:tc>
        <w:tc>
          <w:tcPr>
            <w:tcW w:w="0" w:type="auto"/>
            <w:vAlign w:val="center"/>
            <w:hideMark/>
          </w:tcPr>
          <w:p w14:paraId="571BFF9D" w14:textId="77777777" w:rsidR="006B4674" w:rsidRDefault="006B4674">
            <w:r>
              <w:t>Generates RSA Private Key</w:t>
            </w:r>
          </w:p>
        </w:tc>
      </w:tr>
      <w:tr w:rsidR="006B4674" w14:paraId="68D34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AACA" w14:textId="77777777" w:rsidR="006B4674" w:rsidRDefault="006B4674">
            <w:r>
              <w:t>Euler's Phi Function</w:t>
            </w:r>
          </w:p>
        </w:tc>
        <w:tc>
          <w:tcPr>
            <w:tcW w:w="0" w:type="auto"/>
            <w:vAlign w:val="center"/>
            <w:hideMark/>
          </w:tcPr>
          <w:p w14:paraId="3C42C6D9" w14:textId="77777777" w:rsidR="006B4674" w:rsidRDefault="006B4674">
            <w:r>
              <w:t>Used in RSA Key Generation</w:t>
            </w:r>
          </w:p>
        </w:tc>
      </w:tr>
      <w:tr w:rsidR="006B4674" w14:paraId="3A03F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DE1E" w14:textId="77777777" w:rsidR="006B4674" w:rsidRDefault="006B4674">
            <w:r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087CE258" w14:textId="77777777" w:rsidR="006B4674" w:rsidRDefault="006B4674">
            <w:r>
              <w:t>Mathematical foundation of RSA</w:t>
            </w:r>
          </w:p>
        </w:tc>
      </w:tr>
      <w:tr w:rsidR="006B4674" w14:paraId="76DF7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53B5" w14:textId="77777777" w:rsidR="006B4674" w:rsidRDefault="006B4674">
            <w:r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176E2072" w14:textId="77777777" w:rsidR="006B4674" w:rsidRDefault="006B4674">
            <w:r>
              <w:t>Simplifies modular exponentiation with prime numbers</w:t>
            </w:r>
          </w:p>
        </w:tc>
      </w:tr>
    </w:tbl>
    <w:p w14:paraId="7637886F" w14:textId="77777777" w:rsidR="006B4674" w:rsidRDefault="006B4674" w:rsidP="006B4674">
      <w:r>
        <w:pict w14:anchorId="141595B8">
          <v:rect id="_x0000_i1587" style="width:0;height:1.5pt" o:hralign="center" o:hrstd="t" o:hr="t" fillcolor="#a0a0a0" stroked="f"/>
        </w:pict>
      </w:r>
    </w:p>
    <w:p w14:paraId="4B79FE3D" w14:textId="77777777" w:rsidR="006B4674" w:rsidRDefault="006B4674" w:rsidP="006B4674">
      <w:pPr>
        <w:pStyle w:val="Heading1"/>
      </w:pPr>
      <w:r>
        <w:rPr>
          <w:rStyle w:val="Strong"/>
          <w:b/>
          <w:bCs w:val="0"/>
        </w:rPr>
        <w:t>Conclusion</w:t>
      </w:r>
    </w:p>
    <w:p w14:paraId="221B4400" w14:textId="77777777" w:rsidR="006B4674" w:rsidRDefault="006B4674" w:rsidP="006B4674">
      <w:pPr>
        <w:pStyle w:val="NormalWeb"/>
      </w:pPr>
      <w:r>
        <w:t xml:space="preserve">Number theory forms the foundation of modern public-key cryptography. </w:t>
      </w:r>
      <w:r>
        <w:rPr>
          <w:rStyle w:val="Strong"/>
        </w:rPr>
        <w:t>Euler's Phi Function</w:t>
      </w:r>
      <w:r>
        <w:t xml:space="preserve">, </w:t>
      </w:r>
      <w:r>
        <w:rPr>
          <w:rStyle w:val="Strong"/>
        </w:rPr>
        <w:t>Euler's Theorem</w:t>
      </w:r>
      <w:r>
        <w:t xml:space="preserve">, </w:t>
      </w:r>
      <w:r>
        <w:rPr>
          <w:rStyle w:val="Strong"/>
        </w:rPr>
        <w:t>Fermat's Little Theorem</w:t>
      </w:r>
      <w:r>
        <w:t xml:space="preserve">, </w:t>
      </w:r>
      <w:r>
        <w:rPr>
          <w:rStyle w:val="Strong"/>
        </w:rPr>
        <w:t>Modular Inverse</w:t>
      </w:r>
      <w:r>
        <w:t xml:space="preserve">, and the </w:t>
      </w:r>
      <w:r>
        <w:rPr>
          <w:rStyle w:val="Strong"/>
        </w:rPr>
        <w:t>Extended Euclid Algorithm</w:t>
      </w:r>
      <w:r>
        <w:t xml:space="preserve"> work together to enable secure encryption and decryption. Among these, the </w:t>
      </w:r>
      <w:r>
        <w:rPr>
          <w:rStyle w:val="Strong"/>
        </w:rPr>
        <w:t>Modular Inverse</w:t>
      </w:r>
      <w:r>
        <w:t xml:space="preserve"> is the most critical because it is essential for generating the RSA private key, making secure communication possible.</w:t>
      </w:r>
    </w:p>
    <w:p w14:paraId="442E2062" w14:textId="77777777" w:rsidR="006B4674" w:rsidRDefault="006B4674" w:rsidP="00C533E9">
      <w:pPr>
        <w:pStyle w:val="NormalWeb"/>
      </w:pPr>
    </w:p>
    <w:p w14:paraId="7F9E2432" w14:textId="77777777" w:rsidR="00C533E9" w:rsidRDefault="00C533E9">
      <w:pPr>
        <w:spacing w:after="323"/>
        <w:ind w:left="1450" w:right="105"/>
      </w:pPr>
    </w:p>
    <w:sectPr w:rsidR="00C533E9">
      <w:pgSz w:w="11900" w:h="16820"/>
      <w:pgMar w:top="447" w:right="1431" w:bottom="5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C09"/>
    <w:multiLevelType w:val="multilevel"/>
    <w:tmpl w:val="CEE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6085"/>
    <w:multiLevelType w:val="multilevel"/>
    <w:tmpl w:val="3A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62526"/>
    <w:multiLevelType w:val="multilevel"/>
    <w:tmpl w:val="D306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E52DF"/>
    <w:multiLevelType w:val="multilevel"/>
    <w:tmpl w:val="DA1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B25BE"/>
    <w:multiLevelType w:val="multilevel"/>
    <w:tmpl w:val="417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269EE"/>
    <w:multiLevelType w:val="multilevel"/>
    <w:tmpl w:val="4E3E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316F1"/>
    <w:multiLevelType w:val="multilevel"/>
    <w:tmpl w:val="C1E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22707"/>
    <w:multiLevelType w:val="hybridMultilevel"/>
    <w:tmpl w:val="C0C83318"/>
    <w:lvl w:ilvl="0" w:tplc="8E36354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CCF12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6CF1B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EE5F2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A0A28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D4A7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EE11F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A6997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6A717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EB57BC"/>
    <w:multiLevelType w:val="multilevel"/>
    <w:tmpl w:val="012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7519F"/>
    <w:multiLevelType w:val="multilevel"/>
    <w:tmpl w:val="310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479AF"/>
    <w:multiLevelType w:val="hybridMultilevel"/>
    <w:tmpl w:val="126E580E"/>
    <w:lvl w:ilvl="0" w:tplc="645ED71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88B654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00027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2ADEA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1449F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766D1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2EBB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1A6FA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3EAC6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283902"/>
    <w:multiLevelType w:val="multilevel"/>
    <w:tmpl w:val="6CE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D5EBA"/>
    <w:multiLevelType w:val="multilevel"/>
    <w:tmpl w:val="81D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86466"/>
    <w:multiLevelType w:val="multilevel"/>
    <w:tmpl w:val="B27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90316"/>
    <w:multiLevelType w:val="multilevel"/>
    <w:tmpl w:val="2D3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94E26"/>
    <w:multiLevelType w:val="multilevel"/>
    <w:tmpl w:val="A2C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14AED"/>
    <w:multiLevelType w:val="multilevel"/>
    <w:tmpl w:val="653A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06EDD"/>
    <w:multiLevelType w:val="hybridMultilevel"/>
    <w:tmpl w:val="EB584556"/>
    <w:lvl w:ilvl="0" w:tplc="56F0C8CA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5CC98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6291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053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D212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A288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C80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4628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6063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AD3225"/>
    <w:multiLevelType w:val="multilevel"/>
    <w:tmpl w:val="FD0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92451"/>
    <w:multiLevelType w:val="multilevel"/>
    <w:tmpl w:val="EB8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268F8"/>
    <w:multiLevelType w:val="multilevel"/>
    <w:tmpl w:val="6292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B29D5"/>
    <w:multiLevelType w:val="hybridMultilevel"/>
    <w:tmpl w:val="20167304"/>
    <w:lvl w:ilvl="0" w:tplc="BFDA8D2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63CD2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9A9D4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E26F2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41ED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5211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A0E12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38501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F828A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76940AB"/>
    <w:multiLevelType w:val="multilevel"/>
    <w:tmpl w:val="1E1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776078">
    <w:abstractNumId w:val="17"/>
  </w:num>
  <w:num w:numId="2" w16cid:durableId="954871445">
    <w:abstractNumId w:val="21"/>
  </w:num>
  <w:num w:numId="3" w16cid:durableId="832843062">
    <w:abstractNumId w:val="10"/>
  </w:num>
  <w:num w:numId="4" w16cid:durableId="667446994">
    <w:abstractNumId w:val="7"/>
  </w:num>
  <w:num w:numId="5" w16cid:durableId="41710992">
    <w:abstractNumId w:val="6"/>
  </w:num>
  <w:num w:numId="6" w16cid:durableId="276373850">
    <w:abstractNumId w:val="20"/>
  </w:num>
  <w:num w:numId="7" w16cid:durableId="1073548825">
    <w:abstractNumId w:val="5"/>
  </w:num>
  <w:num w:numId="8" w16cid:durableId="1244149546">
    <w:abstractNumId w:val="0"/>
  </w:num>
  <w:num w:numId="9" w16cid:durableId="127403525">
    <w:abstractNumId w:val="1"/>
  </w:num>
  <w:num w:numId="10" w16cid:durableId="2121483842">
    <w:abstractNumId w:val="2"/>
  </w:num>
  <w:num w:numId="11" w16cid:durableId="1148666707">
    <w:abstractNumId w:val="12"/>
  </w:num>
  <w:num w:numId="12" w16cid:durableId="2034108108">
    <w:abstractNumId w:val="3"/>
  </w:num>
  <w:num w:numId="13" w16cid:durableId="1322781965">
    <w:abstractNumId w:val="15"/>
  </w:num>
  <w:num w:numId="14" w16cid:durableId="1450777447">
    <w:abstractNumId w:val="19"/>
  </w:num>
  <w:num w:numId="15" w16cid:durableId="1197156006">
    <w:abstractNumId w:val="22"/>
  </w:num>
  <w:num w:numId="16" w16cid:durableId="692462816">
    <w:abstractNumId w:val="9"/>
  </w:num>
  <w:num w:numId="17" w16cid:durableId="1250969594">
    <w:abstractNumId w:val="16"/>
  </w:num>
  <w:num w:numId="18" w16cid:durableId="896823354">
    <w:abstractNumId w:val="13"/>
  </w:num>
  <w:num w:numId="19" w16cid:durableId="322247978">
    <w:abstractNumId w:val="18"/>
  </w:num>
  <w:num w:numId="20" w16cid:durableId="778530337">
    <w:abstractNumId w:val="4"/>
  </w:num>
  <w:num w:numId="21" w16cid:durableId="1300572173">
    <w:abstractNumId w:val="14"/>
  </w:num>
  <w:num w:numId="22" w16cid:durableId="1413890892">
    <w:abstractNumId w:val="11"/>
  </w:num>
  <w:num w:numId="23" w16cid:durableId="8712658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13"/>
    <w:rsid w:val="00465D4F"/>
    <w:rsid w:val="00490613"/>
    <w:rsid w:val="005364F8"/>
    <w:rsid w:val="006B4674"/>
    <w:rsid w:val="00AB2713"/>
    <w:rsid w:val="00AB3E49"/>
    <w:rsid w:val="00C533E9"/>
    <w:rsid w:val="00DE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CBD3"/>
  <w15:docId w15:val="{07752661-BF31-495E-A137-282E4080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71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7" w:line="265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F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F8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DE6C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33E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B46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CAB90-A475-4064-A704-5E472FDC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1955</Words>
  <Characters>11144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cp:lastModifiedBy>00012732555 Varsha</cp:lastModifiedBy>
  <cp:revision>3</cp:revision>
  <dcterms:created xsi:type="dcterms:W3CDTF">2026-07-20T06:26:00Z</dcterms:created>
  <dcterms:modified xsi:type="dcterms:W3CDTF">2026-07-20T06:26:00Z</dcterms:modified>
</cp:coreProperties>
</file>