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8972" w14:textId="77777777" w:rsidR="009A7147" w:rsidRPr="0036306C" w:rsidRDefault="009A7147" w:rsidP="009A7147">
      <w:pPr>
        <w:jc w:val="center"/>
        <w:rPr>
          <w:rFonts w:ascii="Cambria" w:hAnsi="Cambria"/>
        </w:rPr>
      </w:pPr>
      <w:r w:rsidRPr="0036306C">
        <w:rPr>
          <w:rFonts w:ascii="Cambria" w:hAnsi="Cambria"/>
          <w:b/>
          <w:bCs/>
          <w:color w:val="1F4E79"/>
          <w:sz w:val="26"/>
          <w:szCs w:val="26"/>
        </w:rPr>
        <w:t>SIMATS ENGINEERING (SAVEETHA SCHOOL OF ENGINEERING)</w:t>
      </w:r>
    </w:p>
    <w:p w14:paraId="40908799" w14:textId="77777777" w:rsidR="009A7147" w:rsidRPr="0036306C" w:rsidRDefault="009A7147" w:rsidP="009A7147">
      <w:pPr>
        <w:spacing w:after="240"/>
        <w:jc w:val="center"/>
        <w:rPr>
          <w:rFonts w:ascii="Cambria" w:hAnsi="Cambria"/>
        </w:rPr>
      </w:pPr>
      <w:r w:rsidRPr="0036306C">
        <w:rPr>
          <w:rFonts w:ascii="Cambria" w:hAnsi="Cambria"/>
          <w:b/>
          <w:bCs/>
          <w:color w:val="2E75B6"/>
          <w:sz w:val="22"/>
          <w:szCs w:val="22"/>
        </w:rPr>
        <w:t>Department of Computer Science and Engineering</w:t>
      </w:r>
    </w:p>
    <w:p w14:paraId="03AEC05E" w14:textId="44816075" w:rsidR="009A7147" w:rsidRPr="0036306C" w:rsidRDefault="009A7147" w:rsidP="009A7147">
      <w:pPr>
        <w:pBdr>
          <w:bottom w:val="single" w:sz="6" w:space="1" w:color="1F4E79"/>
        </w:pBdr>
        <w:spacing w:before="240" w:after="80" w:line="480" w:lineRule="auto"/>
        <w:jc w:val="center"/>
        <w:rPr>
          <w:rFonts w:ascii="Cambria" w:hAnsi="Cambria"/>
        </w:rPr>
      </w:pPr>
      <w:r w:rsidRPr="0036306C">
        <w:rPr>
          <w:rFonts w:ascii="Cambria" w:hAnsi="Cambria"/>
          <w:b/>
          <w:bCs/>
          <w:color w:val="C00000"/>
          <w:sz w:val="24"/>
          <w:szCs w:val="24"/>
        </w:rPr>
        <w:t xml:space="preserve">ASSESSMENT TOOL </w:t>
      </w:r>
      <w:r w:rsidR="008B6472">
        <w:rPr>
          <w:rFonts w:ascii="Cambria" w:hAnsi="Cambria"/>
          <w:b/>
          <w:bCs/>
          <w:color w:val="C00000"/>
          <w:sz w:val="24"/>
          <w:szCs w:val="24"/>
        </w:rPr>
        <w:t>1</w:t>
      </w:r>
      <w:r w:rsidRPr="0036306C">
        <w:rPr>
          <w:rFonts w:ascii="Cambria" w:hAnsi="Cambria"/>
          <w:b/>
          <w:bCs/>
          <w:color w:val="C00000"/>
          <w:sz w:val="24"/>
          <w:szCs w:val="24"/>
        </w:rPr>
        <w:t xml:space="preserve"> – </w:t>
      </w:r>
      <w:r w:rsidR="002F5D23" w:rsidRPr="002F5D23">
        <w:rPr>
          <w:rFonts w:ascii="Cambria" w:hAnsi="Cambria"/>
          <w:b/>
          <w:bCs/>
          <w:color w:val="C00000"/>
          <w:sz w:val="24"/>
          <w:szCs w:val="24"/>
        </w:rPr>
        <w:t>Comparative Analysis</w:t>
      </w:r>
    </w:p>
    <w:p w14:paraId="62168A12" w14:textId="77777777" w:rsidR="009A7147" w:rsidRPr="0036306C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767"/>
        <w:gridCol w:w="1033"/>
        <w:gridCol w:w="3240"/>
      </w:tblGrid>
      <w:tr w:rsidR="00642526" w:rsidRPr="0036306C" w14:paraId="16706F9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BD006" w14:textId="77777777" w:rsidR="00642526" w:rsidRPr="0036306C" w:rsidRDefault="00642526" w:rsidP="00642526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836D7" w14:textId="4042D9F9" w:rsidR="00642526" w:rsidRPr="0036306C" w:rsidRDefault="00642526" w:rsidP="00642526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CSA03</w:t>
            </w:r>
            <w:r w:rsidR="008B6472">
              <w:rPr>
                <w:rFonts w:ascii="Cambria" w:hAnsi="Cambria"/>
              </w:rPr>
              <w:t>06/CSA0313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CCCF1" w14:textId="77777777" w:rsidR="00642526" w:rsidRPr="0036306C" w:rsidRDefault="00642526" w:rsidP="00642526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F1689" w14:textId="4303EB25" w:rsidR="00642526" w:rsidRPr="0036306C" w:rsidRDefault="00642526" w:rsidP="00642526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 xml:space="preserve">Data Structures for </w:t>
            </w:r>
            <w:r>
              <w:rPr>
                <w:rFonts w:ascii="Cambria" w:hAnsi="Cambria"/>
              </w:rPr>
              <w:t>Depth First Search</w:t>
            </w:r>
          </w:p>
        </w:tc>
      </w:tr>
      <w:tr w:rsidR="009A7147" w:rsidRPr="0036306C" w14:paraId="15695F87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4F9CB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FE513" w14:textId="6C27E581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CO</w:t>
            </w:r>
            <w:r w:rsidR="003846EF">
              <w:rPr>
                <w:rFonts w:ascii="Cambria" w:hAnsi="Cambria"/>
              </w:rPr>
              <w:t xml:space="preserve">4 </w:t>
            </w:r>
            <w:r w:rsidRPr="0036306C">
              <w:rPr>
                <w:rFonts w:ascii="Cambria" w:hAnsi="Cambria"/>
              </w:rPr>
              <w:t xml:space="preserve">– </w:t>
            </w:r>
            <w:r w:rsidR="00986448" w:rsidRPr="00986448">
              <w:rPr>
                <w:rFonts w:ascii="Cambria" w:hAnsi="Cambria"/>
              </w:rPr>
              <w:t xml:space="preserve">Articulation </w:t>
            </w:r>
            <w:r w:rsidRPr="0036306C">
              <w:rPr>
                <w:rFonts w:ascii="Cambria" w:hAnsi="Cambria"/>
              </w:rPr>
              <w:t>(BL</w:t>
            </w:r>
            <w:r w:rsidR="00D474EB" w:rsidRPr="0036306C">
              <w:rPr>
                <w:rFonts w:ascii="Cambria" w:hAnsi="Cambria"/>
              </w:rPr>
              <w:t>3</w:t>
            </w:r>
            <w:r w:rsidR="007F2C98">
              <w:rPr>
                <w:rFonts w:ascii="Cambria" w:hAnsi="Cambria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3B4FC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5876E" w14:textId="24CE91D1" w:rsidR="009A7147" w:rsidRPr="0036306C" w:rsidRDefault="009A7147" w:rsidP="009B23D2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 xml:space="preserve">Assessment Tool </w:t>
            </w:r>
            <w:r w:rsidR="008B6472">
              <w:rPr>
                <w:rFonts w:ascii="Cambria" w:hAnsi="Cambria"/>
              </w:rPr>
              <w:t>1</w:t>
            </w:r>
            <w:r w:rsidRPr="0036306C">
              <w:rPr>
                <w:rFonts w:ascii="Cambria" w:hAnsi="Cambria"/>
              </w:rPr>
              <w:t xml:space="preserve"> – </w:t>
            </w:r>
            <w:r w:rsidR="002F5D23" w:rsidRPr="002F5D23">
              <w:rPr>
                <w:rFonts w:ascii="Cambria" w:hAnsi="Cambria"/>
              </w:rPr>
              <w:t>Comparative Analysis</w:t>
            </w:r>
          </w:p>
        </w:tc>
      </w:tr>
      <w:tr w:rsidR="009A7147" w:rsidRPr="0036306C" w14:paraId="1C8CAD6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8C59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EDEB0" w14:textId="65552FAF" w:rsidR="009A7147" w:rsidRPr="0036306C" w:rsidRDefault="008B6472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  <w:r w:rsidR="009A7147" w:rsidRPr="0036306C">
              <w:rPr>
                <w:rFonts w:ascii="Cambria" w:hAnsi="Cambria"/>
              </w:rPr>
              <w:t>% of CIA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1F428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83CA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 xml:space="preserve">100 </w:t>
            </w:r>
          </w:p>
        </w:tc>
      </w:tr>
      <w:tr w:rsidR="009A7147" w:rsidRPr="0036306C" w14:paraId="2B175ACA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449A3" w14:textId="112B3EB6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CO</w:t>
            </w:r>
            <w:r w:rsidR="001F31BC">
              <w:rPr>
                <w:rFonts w:ascii="Cambria" w:hAnsi="Cambria"/>
                <w:b/>
                <w:bCs/>
                <w:color w:val="1F4E79"/>
              </w:rPr>
              <w:t>4</w:t>
            </w:r>
            <w:r w:rsidRPr="0036306C">
              <w:rPr>
                <w:rFonts w:ascii="Cambria" w:hAnsi="Cambria"/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9E587" w14:textId="53194A24" w:rsidR="009A7147" w:rsidRPr="0036306C" w:rsidRDefault="007F2C98" w:rsidP="00E8444B">
            <w:pPr>
              <w:jc w:val="both"/>
              <w:rPr>
                <w:rFonts w:ascii="Cambria" w:hAnsi="Cambria"/>
              </w:rPr>
            </w:pPr>
            <w:r w:rsidRPr="007F2C98">
              <w:rPr>
                <w:rFonts w:ascii="Cambria" w:hAnsi="Cambria"/>
                <w:i/>
                <w:iCs/>
              </w:rPr>
              <w:t>Apply hashing strategies for efficient data storage and sorting algorithms for arrangement of data</w:t>
            </w:r>
            <w:r>
              <w:rPr>
                <w:rFonts w:ascii="Cambria" w:hAnsi="Cambria"/>
                <w:i/>
                <w:iCs/>
              </w:rPr>
              <w:t>.</w:t>
            </w:r>
          </w:p>
        </w:tc>
      </w:tr>
      <w:tr w:rsidR="009A7147" w:rsidRPr="0036306C" w14:paraId="22488A21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BCB1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DACD1" w14:textId="77777777" w:rsidR="009A7147" w:rsidRPr="0036306C" w:rsidRDefault="009A7147" w:rsidP="00E8444B">
            <w:pPr>
              <w:rPr>
                <w:rFonts w:ascii="Cambria" w:hAnsi="Cambria"/>
              </w:rPr>
            </w:pP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B9197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D0228" w14:textId="77777777" w:rsidR="009A7147" w:rsidRPr="0036306C" w:rsidRDefault="009A7147" w:rsidP="00E8444B">
            <w:pPr>
              <w:rPr>
                <w:rFonts w:ascii="Cambria" w:hAnsi="Cambria"/>
              </w:rPr>
            </w:pPr>
          </w:p>
        </w:tc>
      </w:tr>
      <w:tr w:rsidR="009A7147" w:rsidRPr="0036306C" w14:paraId="65AA923F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7E669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F1C7F" w14:textId="77777777" w:rsidR="009A7147" w:rsidRPr="0036306C" w:rsidRDefault="009A7147" w:rsidP="00E8444B">
            <w:pPr>
              <w:rPr>
                <w:rFonts w:ascii="Cambria" w:hAnsi="Cambria"/>
              </w:rPr>
            </w:pP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4D926" w14:textId="77777777" w:rsidR="009A7147" w:rsidRPr="0036306C" w:rsidRDefault="009A7147" w:rsidP="00E8444B">
            <w:pPr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B7CAB" w14:textId="77777777" w:rsidR="009A7147" w:rsidRPr="0036306C" w:rsidRDefault="009A7147" w:rsidP="00E8444B">
            <w:pPr>
              <w:rPr>
                <w:rFonts w:ascii="Cambria" w:hAnsi="Cambria"/>
              </w:rPr>
            </w:pPr>
          </w:p>
        </w:tc>
      </w:tr>
    </w:tbl>
    <w:p w14:paraId="5BB96AD4" w14:textId="77777777" w:rsidR="009A7147" w:rsidRPr="0036306C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36306C" w14:paraId="1B517E68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77D27" w14:textId="77777777" w:rsidR="00F84058" w:rsidRPr="0036306C" w:rsidRDefault="00F84058" w:rsidP="00F84058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36306C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1B09347C" w14:textId="77777777" w:rsidR="00F84058" w:rsidRPr="0036306C" w:rsidRDefault="00F84058" w:rsidP="00F84058">
            <w:pPr>
              <w:spacing w:after="60" w:line="276" w:lineRule="auto"/>
              <w:rPr>
                <w:rFonts w:ascii="Cambria" w:hAnsi="Cambria"/>
                <w:sz w:val="22"/>
                <w:szCs w:val="22"/>
              </w:rPr>
            </w:pPr>
            <w:r w:rsidRPr="0036306C">
              <w:rPr>
                <w:rFonts w:ascii="Cambria" w:hAnsi="Cambria"/>
                <w:i/>
                <w:iCs/>
              </w:rPr>
              <w:t>I ____________________________________________________________________________________________________________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53B9F0D" w14:textId="6EF0BE23" w:rsidR="009A7147" w:rsidRPr="0036306C" w:rsidRDefault="00F84058" w:rsidP="00F84058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36306C">
              <w:rPr>
                <w:rFonts w:ascii="Cambria" w:hAnsi="Cambria"/>
              </w:rPr>
              <w:t>Signature of the Student: _________________________</w:t>
            </w:r>
          </w:p>
        </w:tc>
      </w:tr>
    </w:tbl>
    <w:p w14:paraId="206B169A" w14:textId="77777777" w:rsidR="009A7147" w:rsidRPr="0036306C" w:rsidRDefault="009A7147" w:rsidP="009A7147">
      <w:pPr>
        <w:spacing w:after="50"/>
        <w:rPr>
          <w:rFonts w:ascii="Cambria" w:hAnsi="Cambria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36306C" w14:paraId="75E8B4D3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4EDBF9" w14:textId="77777777" w:rsidR="009A7147" w:rsidRPr="0036306C" w:rsidRDefault="009A7147" w:rsidP="00E8444B">
            <w:pPr>
              <w:rPr>
                <w:rFonts w:ascii="Cambria" w:hAnsi="Cambria"/>
                <w:sz w:val="22"/>
                <w:szCs w:val="22"/>
              </w:rPr>
            </w:pPr>
            <w:r w:rsidRPr="0036306C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1CA5649A" w14:textId="7278B72E" w:rsidR="006500B3" w:rsidRPr="0036306C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36306C">
              <w:rPr>
                <w:rFonts w:ascii="Cambria" w:hAnsi="Cambria"/>
                <w:color w:val="000000"/>
              </w:rPr>
              <w:t xml:space="preserve">This test contains </w:t>
            </w:r>
            <w:r w:rsidR="002C1FBA">
              <w:rPr>
                <w:rFonts w:ascii="Cambria" w:hAnsi="Cambria"/>
                <w:color w:val="000000"/>
              </w:rPr>
              <w:t>5</w:t>
            </w:r>
            <w:r w:rsidRPr="0036306C">
              <w:rPr>
                <w:rFonts w:ascii="Cambria" w:hAnsi="Cambria"/>
                <w:color w:val="000000"/>
              </w:rPr>
              <w:t xml:space="preserve"> </w:t>
            </w:r>
            <w:r w:rsidR="002F5D23" w:rsidRPr="002F5D23">
              <w:rPr>
                <w:rFonts w:ascii="Cambria" w:hAnsi="Cambria"/>
              </w:rPr>
              <w:t>Comparative Analysis</w:t>
            </w:r>
            <w:r w:rsidR="002F5D23">
              <w:rPr>
                <w:rFonts w:ascii="Cambria" w:hAnsi="Cambria"/>
              </w:rPr>
              <w:t xml:space="preserve"> </w:t>
            </w:r>
            <w:r w:rsidR="00481B8D" w:rsidRPr="0036306C">
              <w:rPr>
                <w:rFonts w:ascii="Cambria" w:hAnsi="Cambria"/>
              </w:rPr>
              <w:t>questions</w:t>
            </w:r>
            <w:r w:rsidRPr="0036306C">
              <w:rPr>
                <w:rFonts w:ascii="Cambria" w:hAnsi="Cambria"/>
                <w:color w:val="000000"/>
              </w:rPr>
              <w:t>. Total: 100 Marks.</w:t>
            </w:r>
          </w:p>
          <w:p w14:paraId="2F5A0AC7" w14:textId="15E23C0E" w:rsidR="006500B3" w:rsidRPr="0036306C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36306C">
              <w:rPr>
                <w:rFonts w:ascii="Cambria" w:hAnsi="Cambria"/>
                <w:color w:val="000000"/>
              </w:rPr>
              <w:t xml:space="preserve">When a student answer using </w:t>
            </w:r>
            <w:r w:rsidR="00E24C43" w:rsidRPr="00E24C43">
              <w:rPr>
                <w:rFonts w:ascii="Cambria" w:hAnsi="Cambria"/>
                <w:color w:val="000000"/>
              </w:rPr>
              <w:t>comparative analysis</w:t>
            </w:r>
            <w:r w:rsidR="00BD0A0D">
              <w:rPr>
                <w:rFonts w:ascii="Cambria" w:hAnsi="Cambria"/>
                <w:color w:val="000000"/>
              </w:rPr>
              <w:t xml:space="preserve"> should be based on </w:t>
            </w:r>
            <w:r w:rsidR="004A082B">
              <w:rPr>
                <w:rFonts w:ascii="Cambria" w:hAnsi="Cambria"/>
                <w:color w:val="000000"/>
              </w:rPr>
              <w:t>four</w:t>
            </w:r>
            <w:r w:rsidR="00A65798" w:rsidRPr="0036306C">
              <w:rPr>
                <w:rFonts w:ascii="Cambria" w:hAnsi="Cambria"/>
                <w:color w:val="000000"/>
              </w:rPr>
              <w:t xml:space="preserve"> </w:t>
            </w:r>
            <w:r w:rsidRPr="0036306C">
              <w:rPr>
                <w:rFonts w:ascii="Cambria" w:hAnsi="Cambria"/>
                <w:color w:val="000000"/>
              </w:rPr>
              <w:t xml:space="preserve">requirements: </w:t>
            </w:r>
            <w:r w:rsidR="00BD0A0D" w:rsidRPr="00BD0A0D">
              <w:rPr>
                <w:rFonts w:ascii="Cambria" w:hAnsi="Cambria"/>
                <w:color w:val="000000"/>
              </w:rPr>
              <w:t>time complexity</w:t>
            </w:r>
            <w:r w:rsidR="00481B8D" w:rsidRPr="0036306C">
              <w:rPr>
                <w:rFonts w:ascii="Cambria" w:hAnsi="Cambria"/>
                <w:color w:val="000000"/>
              </w:rPr>
              <w:t xml:space="preserve">, </w:t>
            </w:r>
            <w:r w:rsidR="00BD0A0D">
              <w:rPr>
                <w:rFonts w:ascii="Cambria" w:hAnsi="Cambria"/>
                <w:color w:val="000000"/>
              </w:rPr>
              <w:t>space</w:t>
            </w:r>
            <w:r w:rsidR="00BD0A0D" w:rsidRPr="00BD0A0D">
              <w:rPr>
                <w:rFonts w:ascii="Cambria" w:hAnsi="Cambria"/>
                <w:color w:val="000000"/>
              </w:rPr>
              <w:t xml:space="preserve"> complexity</w:t>
            </w:r>
            <w:r w:rsidR="00BD0A0D">
              <w:t xml:space="preserve"> </w:t>
            </w:r>
            <w:r w:rsidR="00BD0A0D" w:rsidRPr="00BD0A0D">
              <w:rPr>
                <w:rFonts w:ascii="Cambria" w:hAnsi="Cambria"/>
                <w:color w:val="000000"/>
              </w:rPr>
              <w:t>advantages &amp; limitations</w:t>
            </w:r>
            <w:r w:rsidR="00481B8D" w:rsidRPr="0036306C">
              <w:rPr>
                <w:rFonts w:ascii="Cambria" w:hAnsi="Cambria"/>
                <w:color w:val="000000"/>
              </w:rPr>
              <w:t xml:space="preserve">, </w:t>
            </w:r>
            <w:r w:rsidR="00BD0A0D" w:rsidRPr="00BD0A0D">
              <w:rPr>
                <w:rFonts w:ascii="Cambria" w:hAnsi="Cambria"/>
                <w:color w:val="000000"/>
              </w:rPr>
              <w:t>real-world scenarios</w:t>
            </w:r>
            <w:r w:rsidR="00A65798" w:rsidRPr="0036306C">
              <w:rPr>
                <w:rFonts w:ascii="Cambria" w:hAnsi="Cambria"/>
                <w:color w:val="000000"/>
              </w:rPr>
              <w:t xml:space="preserve"> and </w:t>
            </w:r>
            <w:r w:rsidR="00BD0A0D">
              <w:rPr>
                <w:rFonts w:ascii="Cambria" w:hAnsi="Cambria"/>
                <w:color w:val="000000"/>
              </w:rPr>
              <w:t>o</w:t>
            </w:r>
            <w:r w:rsidR="00BD0A0D" w:rsidRPr="00BD0A0D">
              <w:rPr>
                <w:rFonts w:ascii="Cambria" w:hAnsi="Cambria"/>
                <w:color w:val="000000"/>
              </w:rPr>
              <w:t>perations</w:t>
            </w:r>
            <w:r w:rsidRPr="0036306C">
              <w:rPr>
                <w:rFonts w:ascii="Cambria" w:hAnsi="Cambria"/>
                <w:color w:val="000000"/>
              </w:rPr>
              <w:t>.</w:t>
            </w:r>
          </w:p>
          <w:p w14:paraId="2C5C43A5" w14:textId="20A23938" w:rsidR="006500B3" w:rsidRPr="0036306C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36306C">
              <w:rPr>
                <w:rFonts w:ascii="Cambria" w:hAnsi="Cambria"/>
                <w:color w:val="000000"/>
              </w:rPr>
              <w:t>No negative marking. Unanswered questions carry zero marks.</w:t>
            </w:r>
          </w:p>
          <w:p w14:paraId="57AF29F0" w14:textId="6E353239" w:rsidR="009A7147" w:rsidRPr="0036306C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36306C">
              <w:rPr>
                <w:rFonts w:ascii="Cambria" w:hAnsi="Cambria"/>
                <w:color w:val="000000"/>
              </w:rPr>
              <w:t>No DTP printouts or electronic devices permitted. They should provide written materials.</w:t>
            </w:r>
          </w:p>
        </w:tc>
      </w:tr>
    </w:tbl>
    <w:p w14:paraId="7B6DFE48" w14:textId="77777777" w:rsidR="009A7147" w:rsidRPr="0036306C" w:rsidRDefault="009A7147" w:rsidP="009A7147">
      <w:pPr>
        <w:spacing w:after="50"/>
        <w:rPr>
          <w:rFonts w:ascii="Cambria" w:hAnsi="Cambria"/>
        </w:rPr>
      </w:pPr>
    </w:p>
    <w:tbl>
      <w:tblPr>
        <w:tblW w:w="10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9"/>
        <w:gridCol w:w="3625"/>
        <w:gridCol w:w="1208"/>
        <w:gridCol w:w="1209"/>
      </w:tblGrid>
      <w:tr w:rsidR="009A7147" w:rsidRPr="0036306C" w14:paraId="48577B66" w14:textId="77777777" w:rsidTr="00510C16">
        <w:trPr>
          <w:trHeight w:val="261"/>
        </w:trPr>
        <w:tc>
          <w:tcPr>
            <w:tcW w:w="41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545" w14:textId="77777777" w:rsidR="009A7147" w:rsidRPr="0036306C" w:rsidRDefault="009A7147" w:rsidP="00E8444B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2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FE50" w14:textId="77777777" w:rsidR="009A7147" w:rsidRPr="0036306C" w:rsidRDefault="009A7147" w:rsidP="00E8444B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F929" w14:textId="77777777" w:rsidR="009A7147" w:rsidRPr="0036306C" w:rsidRDefault="009A7147" w:rsidP="00E8444B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947" w14:textId="77777777" w:rsidR="009A7147" w:rsidRPr="0036306C" w:rsidRDefault="009A7147" w:rsidP="00E8444B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510C16" w:rsidRPr="0036306C" w14:paraId="3158A109" w14:textId="77777777" w:rsidTr="00510C16">
        <w:trPr>
          <w:trHeight w:val="24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5D364" w14:textId="3E7D936E" w:rsidR="00510C16" w:rsidRPr="0036306C" w:rsidRDefault="007B4AE2" w:rsidP="00510C16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Hashing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B8D47" w14:textId="110B7802" w:rsidR="00510C16" w:rsidRPr="0036306C" w:rsidRDefault="007B4AE2" w:rsidP="00510C16">
            <w:pPr>
              <w:rPr>
                <w:rFonts w:ascii="Cambria" w:hAnsi="Cambria"/>
              </w:rPr>
            </w:pPr>
            <w:r w:rsidRPr="007B4AE2">
              <w:rPr>
                <w:rFonts w:ascii="Cambria" w:hAnsi="Cambria"/>
                <w:sz w:val="17"/>
                <w:szCs w:val="17"/>
              </w:rPr>
              <w:t>Linear Probing</w:t>
            </w:r>
            <w:r w:rsidR="008A69E4">
              <w:rPr>
                <w:rFonts w:ascii="Cambria" w:hAnsi="Cambria"/>
                <w:sz w:val="17"/>
                <w:szCs w:val="17"/>
              </w:rPr>
              <w:t xml:space="preserve"> &amp; </w:t>
            </w:r>
            <w:r w:rsidR="008A69E4" w:rsidRPr="008A69E4">
              <w:rPr>
                <w:rFonts w:ascii="Cambria" w:hAnsi="Cambria"/>
                <w:sz w:val="17"/>
                <w:szCs w:val="17"/>
              </w:rPr>
              <w:t>Separate Chaining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7B07D" w14:textId="4E7E9E45" w:rsidR="00510C16" w:rsidRPr="0036306C" w:rsidRDefault="007B4AE2" w:rsidP="00510C1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A8121" w14:textId="26B789BF" w:rsidR="00510C16" w:rsidRPr="0036306C" w:rsidRDefault="00510C16" w:rsidP="00510C1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sz w:val="18"/>
                <w:szCs w:val="18"/>
              </w:rPr>
              <w:t>2</w:t>
            </w:r>
            <w:r w:rsidR="007B4AE2">
              <w:rPr>
                <w:rFonts w:ascii="Cambria" w:hAnsi="Cambria"/>
                <w:sz w:val="18"/>
                <w:szCs w:val="18"/>
              </w:rPr>
              <w:t>0</w:t>
            </w:r>
          </w:p>
        </w:tc>
      </w:tr>
      <w:tr w:rsidR="00510C16" w:rsidRPr="0036306C" w14:paraId="52F8C300" w14:textId="77777777" w:rsidTr="00510C16">
        <w:trPr>
          <w:trHeight w:val="24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AC23" w14:textId="6CE8ED08" w:rsidR="00510C16" w:rsidRPr="0036306C" w:rsidRDefault="007B4AE2" w:rsidP="00510C16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Sorting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69AB2" w14:textId="1EC51879" w:rsidR="00510C16" w:rsidRPr="0036306C" w:rsidRDefault="007B4AE2" w:rsidP="00510C16">
            <w:pPr>
              <w:rPr>
                <w:rFonts w:ascii="Cambria" w:hAnsi="Cambria"/>
              </w:rPr>
            </w:pPr>
            <w:r>
              <w:rPr>
                <w:rFonts w:ascii="Cambria" w:hAnsi="Cambria"/>
                <w:sz w:val="17"/>
                <w:szCs w:val="17"/>
              </w:rPr>
              <w:t>M</w:t>
            </w:r>
            <w:r w:rsidRPr="007B4AE2">
              <w:rPr>
                <w:rFonts w:ascii="Cambria" w:hAnsi="Cambria"/>
                <w:sz w:val="17"/>
                <w:szCs w:val="17"/>
              </w:rPr>
              <w:t xml:space="preserve">erge </w:t>
            </w:r>
            <w:r>
              <w:rPr>
                <w:rFonts w:ascii="Cambria" w:hAnsi="Cambria"/>
                <w:sz w:val="17"/>
                <w:szCs w:val="17"/>
              </w:rPr>
              <w:t>S</w:t>
            </w:r>
            <w:r w:rsidRPr="007B4AE2">
              <w:rPr>
                <w:rFonts w:ascii="Cambria" w:hAnsi="Cambria"/>
                <w:sz w:val="17"/>
                <w:szCs w:val="17"/>
              </w:rPr>
              <w:t>ort</w:t>
            </w:r>
            <w:r w:rsidR="007362E3">
              <w:rPr>
                <w:rFonts w:ascii="Cambria" w:hAnsi="Cambria"/>
                <w:sz w:val="17"/>
                <w:szCs w:val="17"/>
              </w:rPr>
              <w:t xml:space="preserve"> &amp; </w:t>
            </w:r>
            <w:r w:rsidR="007362E3" w:rsidRPr="007B4AE2">
              <w:rPr>
                <w:rFonts w:ascii="Cambria" w:hAnsi="Cambria"/>
                <w:sz w:val="17"/>
                <w:szCs w:val="17"/>
              </w:rPr>
              <w:t>Quick Sort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992A7" w14:textId="5FE660CF" w:rsidR="00510C16" w:rsidRPr="0036306C" w:rsidRDefault="007B4AE2" w:rsidP="00510C1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BF166" w14:textId="3B2BAD79" w:rsidR="00510C16" w:rsidRPr="0036306C" w:rsidRDefault="00510C16" w:rsidP="00510C1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sz w:val="18"/>
                <w:szCs w:val="18"/>
              </w:rPr>
              <w:t>2</w:t>
            </w:r>
            <w:r w:rsidR="007B4AE2">
              <w:rPr>
                <w:rFonts w:ascii="Cambria" w:hAnsi="Cambria"/>
                <w:sz w:val="18"/>
                <w:szCs w:val="18"/>
              </w:rPr>
              <w:t>0</w:t>
            </w:r>
          </w:p>
        </w:tc>
      </w:tr>
      <w:tr w:rsidR="007362E3" w:rsidRPr="0036306C" w14:paraId="1F459D27" w14:textId="77777777" w:rsidTr="00510C16">
        <w:trPr>
          <w:trHeight w:val="24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5DB4E3" w14:textId="7244D880" w:rsidR="007362E3" w:rsidRPr="0036306C" w:rsidRDefault="007362E3" w:rsidP="007362E3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Hashing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F132CC" w14:textId="411948DC" w:rsidR="007362E3" w:rsidRPr="0036306C" w:rsidRDefault="007362E3" w:rsidP="007362E3">
            <w:pPr>
              <w:rPr>
                <w:rFonts w:ascii="Cambria" w:hAnsi="Cambria"/>
              </w:rPr>
            </w:pPr>
            <w:r w:rsidRPr="007362E3">
              <w:rPr>
                <w:rFonts w:ascii="Cambria" w:hAnsi="Cambria"/>
                <w:sz w:val="17"/>
                <w:szCs w:val="17"/>
              </w:rPr>
              <w:t>Quadratic Probing and Double Hashing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676C7" w14:textId="030F784D" w:rsidR="007362E3" w:rsidRPr="0036306C" w:rsidRDefault="007362E3" w:rsidP="007362E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792BF" w14:textId="52CCC925" w:rsidR="007362E3" w:rsidRPr="0036306C" w:rsidRDefault="007362E3" w:rsidP="007362E3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sz w:val="18"/>
                <w:szCs w:val="18"/>
              </w:rPr>
              <w:t>2</w:t>
            </w:r>
            <w:r>
              <w:rPr>
                <w:rFonts w:ascii="Cambria" w:hAnsi="Cambria"/>
                <w:sz w:val="18"/>
                <w:szCs w:val="18"/>
              </w:rPr>
              <w:t>0</w:t>
            </w:r>
          </w:p>
        </w:tc>
      </w:tr>
      <w:tr w:rsidR="00510C16" w:rsidRPr="0036306C" w14:paraId="29584EB3" w14:textId="77777777" w:rsidTr="00510C16">
        <w:trPr>
          <w:trHeight w:val="24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AAD12" w14:textId="46DFE9A1" w:rsidR="00510C16" w:rsidRPr="0036306C" w:rsidRDefault="007362E3" w:rsidP="00510C16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Sorting Algorithms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E6574" w14:textId="4E59528D" w:rsidR="00510C16" w:rsidRPr="0036306C" w:rsidRDefault="007362E3" w:rsidP="00510C16">
            <w:pPr>
              <w:rPr>
                <w:rFonts w:ascii="Cambria" w:hAnsi="Cambria"/>
              </w:rPr>
            </w:pPr>
            <w:r w:rsidRPr="007362E3">
              <w:rPr>
                <w:rFonts w:ascii="Cambria" w:hAnsi="Cambria"/>
                <w:sz w:val="17"/>
                <w:szCs w:val="17"/>
              </w:rPr>
              <w:t>Complexity Analysis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6EBC9" w14:textId="678C24E1" w:rsidR="00510C16" w:rsidRPr="0036306C" w:rsidRDefault="007B4AE2" w:rsidP="00510C1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02CEE" w14:textId="59FDEF45" w:rsidR="00510C16" w:rsidRPr="0036306C" w:rsidRDefault="00510C16" w:rsidP="00510C1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sz w:val="18"/>
                <w:szCs w:val="18"/>
              </w:rPr>
              <w:t>2</w:t>
            </w:r>
            <w:r w:rsidR="007B4AE2">
              <w:rPr>
                <w:rFonts w:ascii="Cambria" w:hAnsi="Cambria"/>
                <w:sz w:val="18"/>
                <w:szCs w:val="18"/>
              </w:rPr>
              <w:t>0</w:t>
            </w:r>
          </w:p>
        </w:tc>
      </w:tr>
      <w:tr w:rsidR="007B4AE2" w:rsidRPr="0036306C" w14:paraId="39E2D0D2" w14:textId="77777777" w:rsidTr="00510C16">
        <w:trPr>
          <w:trHeight w:val="24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B6931" w14:textId="262CB643" w:rsidR="007B4AE2" w:rsidRPr="0036306C" w:rsidRDefault="000E5F05" w:rsidP="00510C16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0E5F05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Quick Sort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F4C4D" w14:textId="35A8FDBE" w:rsidR="007B4AE2" w:rsidRPr="0036306C" w:rsidRDefault="000E5F05" w:rsidP="00510C16">
            <w:pPr>
              <w:rPr>
                <w:rFonts w:ascii="Cambria" w:hAnsi="Cambria"/>
                <w:sz w:val="17"/>
                <w:szCs w:val="17"/>
              </w:rPr>
            </w:pPr>
            <w:r w:rsidRPr="000E5F05">
              <w:rPr>
                <w:rFonts w:ascii="Cambria" w:hAnsi="Cambria"/>
                <w:sz w:val="17"/>
                <w:szCs w:val="17"/>
              </w:rPr>
              <w:t>Recursive and Iterative implementations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EF518" w14:textId="2979E852" w:rsidR="007B4AE2" w:rsidRDefault="007B4AE2" w:rsidP="00510C16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D92BA" w14:textId="58615800" w:rsidR="007B4AE2" w:rsidRPr="0036306C" w:rsidRDefault="007B4AE2" w:rsidP="00510C16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510C16" w:rsidRPr="0036306C" w14:paraId="087F2EB1" w14:textId="77777777" w:rsidTr="00352266">
        <w:trPr>
          <w:trHeight w:val="304"/>
        </w:trPr>
        <w:tc>
          <w:tcPr>
            <w:tcW w:w="7734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E3983" w14:textId="77777777" w:rsidR="00510C16" w:rsidRPr="0036306C" w:rsidRDefault="00510C16" w:rsidP="00510C16">
            <w:pPr>
              <w:jc w:val="right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</w:rPr>
              <w:t>GRAND TOTAL:</w:t>
            </w:r>
          </w:p>
        </w:tc>
        <w:tc>
          <w:tcPr>
            <w:tcW w:w="2417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14BA0" w14:textId="77777777" w:rsidR="00510C16" w:rsidRPr="0036306C" w:rsidRDefault="00510C16" w:rsidP="00510C1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22EEFA1" w14:textId="77777777" w:rsidR="009A7147" w:rsidRPr="0036306C" w:rsidRDefault="009A7147" w:rsidP="009A7147">
      <w:pPr>
        <w:spacing w:after="50"/>
        <w:rPr>
          <w:rFonts w:ascii="Cambria" w:hAnsi="Cambria"/>
        </w:rPr>
      </w:pPr>
    </w:p>
    <w:p w14:paraId="2DABB73A" w14:textId="77777777" w:rsidR="009A7147" w:rsidRPr="0036306C" w:rsidRDefault="009A7147" w:rsidP="009A7147">
      <w:pPr>
        <w:rPr>
          <w:rFonts w:ascii="Cambria" w:hAnsi="Cambria"/>
        </w:rPr>
      </w:pPr>
      <w:r w:rsidRPr="0036306C">
        <w:rPr>
          <w:rFonts w:ascii="Cambria" w:hAnsi="Cambria"/>
        </w:rPr>
        <w:br w:type="page"/>
      </w:r>
    </w:p>
    <w:p w14:paraId="2FA0E757" w14:textId="42CA2590" w:rsidR="009A7147" w:rsidRPr="0036306C" w:rsidRDefault="009A7147" w:rsidP="009A7147">
      <w:pPr>
        <w:pBdr>
          <w:bottom w:val="single" w:sz="4" w:space="1" w:color="C00000"/>
        </w:pBdr>
        <w:spacing w:before="80" w:after="40"/>
        <w:rPr>
          <w:rFonts w:ascii="Cambria" w:hAnsi="Cambria"/>
          <w:b/>
          <w:bCs/>
          <w:color w:val="C00000"/>
          <w:sz w:val="22"/>
          <w:szCs w:val="22"/>
        </w:rPr>
      </w:pPr>
      <w:r w:rsidRPr="0036306C">
        <w:rPr>
          <w:rFonts w:ascii="Cambria" w:hAnsi="Cambria"/>
          <w:b/>
          <w:bCs/>
          <w:color w:val="C00000"/>
          <w:sz w:val="22"/>
          <w:szCs w:val="22"/>
        </w:rPr>
        <w:lastRenderedPageBreak/>
        <w:t xml:space="preserve">Annexure A – </w:t>
      </w:r>
      <w:r w:rsidR="00C94C78" w:rsidRPr="00C94C78">
        <w:rPr>
          <w:rFonts w:ascii="Cambria" w:hAnsi="Cambria"/>
          <w:b/>
          <w:bCs/>
          <w:color w:val="C00000"/>
          <w:sz w:val="22"/>
          <w:szCs w:val="22"/>
        </w:rPr>
        <w:t>Comparative Analysis</w:t>
      </w:r>
    </w:p>
    <w:p w14:paraId="4FBB6232" w14:textId="186E5B50" w:rsidR="006355F0" w:rsidRPr="007E2F85" w:rsidRDefault="006355F0" w:rsidP="00A722C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426" w:hanging="357"/>
        <w:jc w:val="both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>Compare Linear Probing and Separate Chaining for collision handling in hashing based on:</w:t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z w:val="24"/>
          <w:szCs w:val="24"/>
        </w:rPr>
        <w:t>2</w:t>
      </w:r>
      <w:r w:rsidRPr="007E2F85">
        <w:rPr>
          <w:rFonts w:ascii="Cambria" w:eastAsia="Cambria" w:hAnsi="Cambria" w:cs="Cambria"/>
          <w:sz w:val="24"/>
          <w:szCs w:val="24"/>
        </w:rPr>
        <w:t>0 Marks)</w:t>
      </w:r>
    </w:p>
    <w:p w14:paraId="62B30ACD" w14:textId="77777777" w:rsidR="006355F0" w:rsidRPr="007E2F85" w:rsidRDefault="006355F0" w:rsidP="00A722C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 xml:space="preserve">Clustering effect </w:t>
      </w:r>
    </w:p>
    <w:p w14:paraId="09B2573B" w14:textId="77777777" w:rsidR="006355F0" w:rsidRPr="007E2F85" w:rsidRDefault="006355F0" w:rsidP="00A722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993"/>
        <w:contextualSpacing/>
        <w:jc w:val="both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 xml:space="preserve">Memory usage </w:t>
      </w:r>
    </w:p>
    <w:p w14:paraId="19C93679" w14:textId="77777777" w:rsidR="006355F0" w:rsidRPr="007E2F85" w:rsidRDefault="006355F0" w:rsidP="00A722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993"/>
        <w:contextualSpacing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 xml:space="preserve">Performance under high load factor </w:t>
      </w:r>
    </w:p>
    <w:p w14:paraId="573B70BC" w14:textId="77777777" w:rsidR="006355F0" w:rsidRPr="007E2F85" w:rsidRDefault="006355F0" w:rsidP="00A722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993"/>
        <w:contextualSpacing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>Which method is more suitable for large-scale applications and why?</w:t>
      </w:r>
    </w:p>
    <w:p w14:paraId="1E60BFA7" w14:textId="33FE54E0" w:rsidR="006355F0" w:rsidRPr="007E2F85" w:rsidRDefault="006355F0" w:rsidP="00A722C3">
      <w:pPr>
        <w:pStyle w:val="ListParagraph"/>
        <w:numPr>
          <w:ilvl w:val="0"/>
          <w:numId w:val="10"/>
        </w:numPr>
        <w:ind w:left="567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eastAsia="Times New Roman" w:hAnsi="Cambria" w:cs="Times New Roman"/>
          <w:color w:val="000000"/>
          <w:sz w:val="24"/>
          <w:szCs w:val="24"/>
        </w:rPr>
        <w:t>Compare quick sort and merge sort for sorting a large linked list of 10 million nodes. Analyze memory requirements (in-place vs. extra space), cache behavior, and time complexity. Which algorithm is preferable for linked lists and why? How does the answer change for arrays?</w:t>
      </w:r>
      <w:r w:rsidRPr="007E2F85">
        <w:rPr>
          <w:rFonts w:ascii="Cambria" w:eastAsia="Cambria" w:hAnsi="Cambria" w:cs="Cambria"/>
          <w:sz w:val="24"/>
          <w:szCs w:val="24"/>
        </w:rPr>
        <w:t xml:space="preserve"> </w:t>
      </w:r>
      <w:r w:rsidRPr="007E2F85">
        <w:rPr>
          <w:rFonts w:ascii="Cambria" w:eastAsia="Cambria" w:hAnsi="Cambria" w:cs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z w:val="24"/>
          <w:szCs w:val="24"/>
        </w:rPr>
        <w:t>2</w:t>
      </w:r>
      <w:r w:rsidRPr="007E2F85">
        <w:rPr>
          <w:rFonts w:ascii="Cambria" w:eastAsia="Cambria" w:hAnsi="Cambria" w:cs="Cambria"/>
          <w:sz w:val="24"/>
          <w:szCs w:val="24"/>
        </w:rPr>
        <w:t>0 Marks)</w:t>
      </w:r>
    </w:p>
    <w:p w14:paraId="00A53DF7" w14:textId="2259B937" w:rsidR="006355F0" w:rsidRPr="007E2F85" w:rsidRDefault="006355F0" w:rsidP="00A722C3">
      <w:pPr>
        <w:pStyle w:val="ListParagraph"/>
        <w:numPr>
          <w:ilvl w:val="0"/>
          <w:numId w:val="10"/>
        </w:numPr>
        <w:ind w:left="567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>Compare Quadratic Probing and Double Hashing in terms of:</w:t>
      </w:r>
      <w:r w:rsidRPr="007E2F85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z w:val="24"/>
          <w:szCs w:val="24"/>
        </w:rPr>
        <w:t>2</w:t>
      </w:r>
      <w:r w:rsidRPr="007E2F85">
        <w:rPr>
          <w:rFonts w:ascii="Cambria" w:eastAsia="Cambria" w:hAnsi="Cambria" w:cs="Cambria"/>
          <w:sz w:val="24"/>
          <w:szCs w:val="24"/>
        </w:rPr>
        <w:t>0 Marks)</w:t>
      </w:r>
    </w:p>
    <w:p w14:paraId="5E46ED78" w14:textId="77777777" w:rsidR="006355F0" w:rsidRPr="007E2F85" w:rsidRDefault="006355F0" w:rsidP="00A722C3">
      <w:pPr>
        <w:pStyle w:val="ListParagraph"/>
        <w:numPr>
          <w:ilvl w:val="0"/>
          <w:numId w:val="11"/>
        </w:numPr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Clustering issues </w:t>
      </w:r>
    </w:p>
    <w:p w14:paraId="6210EC09" w14:textId="77777777" w:rsidR="006355F0" w:rsidRPr="007E2F85" w:rsidRDefault="006355F0" w:rsidP="00A722C3">
      <w:pPr>
        <w:pStyle w:val="ListParagraph"/>
        <w:numPr>
          <w:ilvl w:val="0"/>
          <w:numId w:val="11"/>
        </w:numPr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Collision resolution efficiency </w:t>
      </w:r>
    </w:p>
    <w:p w14:paraId="3E3BF999" w14:textId="77777777" w:rsidR="006355F0" w:rsidRPr="007E2F85" w:rsidRDefault="006355F0" w:rsidP="00A722C3">
      <w:pPr>
        <w:pStyle w:val="ListParagraph"/>
        <w:numPr>
          <w:ilvl w:val="0"/>
          <w:numId w:val="11"/>
        </w:numPr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Suitability for dense hash tables </w:t>
      </w:r>
    </w:p>
    <w:p w14:paraId="1DE344BE" w14:textId="4B5EBE7A" w:rsidR="006355F0" w:rsidRPr="007E2F85" w:rsidRDefault="006355F0" w:rsidP="00A722C3">
      <w:pPr>
        <w:pStyle w:val="ListParagraph"/>
        <w:numPr>
          <w:ilvl w:val="0"/>
          <w:numId w:val="10"/>
        </w:numPr>
        <w:ind w:left="567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>Compare Best-case and Worst-case time complexity of sorting algorithms based on the following:</w:t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 w:rsidRPr="007E2F85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7E2F85"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z w:val="24"/>
          <w:szCs w:val="24"/>
        </w:rPr>
        <w:t>2</w:t>
      </w:r>
      <w:r w:rsidRPr="007E2F85">
        <w:rPr>
          <w:rFonts w:ascii="Cambria" w:eastAsia="Cambria" w:hAnsi="Cambria" w:cs="Cambria"/>
          <w:sz w:val="24"/>
          <w:szCs w:val="24"/>
        </w:rPr>
        <w:t>0 Marks)</w:t>
      </w:r>
    </w:p>
    <w:p w14:paraId="32D0DE8D" w14:textId="77777777" w:rsidR="006355F0" w:rsidRPr="007E2F85" w:rsidRDefault="006355F0" w:rsidP="00A722C3">
      <w:pPr>
        <w:pStyle w:val="ListParagraph"/>
        <w:numPr>
          <w:ilvl w:val="1"/>
          <w:numId w:val="5"/>
        </w:numPr>
        <w:ind w:left="993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Practical significance </w:t>
      </w:r>
    </w:p>
    <w:p w14:paraId="11F6A38A" w14:textId="77777777" w:rsidR="006355F0" w:rsidRPr="007E2F85" w:rsidRDefault="006355F0" w:rsidP="00A722C3">
      <w:pPr>
        <w:pStyle w:val="ListParagraph"/>
        <w:numPr>
          <w:ilvl w:val="1"/>
          <w:numId w:val="5"/>
        </w:numPr>
        <w:ind w:left="993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>Impact on algorithm selection</w:t>
      </w:r>
    </w:p>
    <w:p w14:paraId="376578D4" w14:textId="6AE71918" w:rsidR="006355F0" w:rsidRPr="006355F0" w:rsidRDefault="006355F0" w:rsidP="00A722C3">
      <w:pPr>
        <w:pStyle w:val="ListParagraph"/>
        <w:numPr>
          <w:ilvl w:val="0"/>
          <w:numId w:val="10"/>
        </w:numPr>
        <w:ind w:left="709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Compare Recursive and Iterative implementations of Quick Sort in terms of: </w:t>
      </w:r>
      <w:r>
        <w:rPr>
          <w:rFonts w:ascii="Cambria" w:hAnsi="Cambria"/>
          <w:sz w:val="24"/>
          <w:szCs w:val="24"/>
        </w:rPr>
        <w:tab/>
      </w:r>
      <w:r w:rsidRPr="006355F0">
        <w:rPr>
          <w:rFonts w:ascii="Cambria" w:eastAsia="Cambria" w:hAnsi="Cambria" w:cs="Cambria"/>
          <w:sz w:val="24"/>
          <w:szCs w:val="24"/>
        </w:rPr>
        <w:t>(20 Marks)</w:t>
      </w:r>
    </w:p>
    <w:p w14:paraId="4AD9379B" w14:textId="77777777" w:rsidR="006355F0" w:rsidRPr="007E2F85" w:rsidRDefault="006355F0" w:rsidP="00A722C3">
      <w:pPr>
        <w:pStyle w:val="ListParagraph"/>
        <w:numPr>
          <w:ilvl w:val="0"/>
          <w:numId w:val="13"/>
        </w:numPr>
        <w:ind w:left="1134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Space complexity (stack usage) </w:t>
      </w:r>
    </w:p>
    <w:p w14:paraId="55E1BC8D" w14:textId="77777777" w:rsidR="006355F0" w:rsidRDefault="006355F0" w:rsidP="00A722C3">
      <w:pPr>
        <w:pStyle w:val="ListParagraph"/>
        <w:numPr>
          <w:ilvl w:val="0"/>
          <w:numId w:val="13"/>
        </w:numPr>
        <w:ind w:left="1134"/>
        <w:jc w:val="both"/>
        <w:rPr>
          <w:rFonts w:ascii="Cambria" w:hAnsi="Cambria"/>
          <w:sz w:val="24"/>
          <w:szCs w:val="24"/>
        </w:rPr>
      </w:pPr>
      <w:r w:rsidRPr="007E2F85">
        <w:rPr>
          <w:rFonts w:ascii="Cambria" w:hAnsi="Cambria"/>
          <w:sz w:val="24"/>
          <w:szCs w:val="24"/>
        </w:rPr>
        <w:t xml:space="preserve">Ease of implementation </w:t>
      </w:r>
    </w:p>
    <w:p w14:paraId="6FC52BBF" w14:textId="1048DA0C" w:rsidR="00DD18E2" w:rsidRPr="006355F0" w:rsidRDefault="006355F0" w:rsidP="00A722C3">
      <w:pPr>
        <w:pStyle w:val="ListParagraph"/>
        <w:numPr>
          <w:ilvl w:val="0"/>
          <w:numId w:val="13"/>
        </w:numPr>
        <w:ind w:left="1134"/>
        <w:jc w:val="both"/>
        <w:rPr>
          <w:rFonts w:ascii="Cambria" w:hAnsi="Cambria"/>
          <w:sz w:val="24"/>
          <w:szCs w:val="24"/>
        </w:rPr>
      </w:pPr>
      <w:r w:rsidRPr="006355F0">
        <w:rPr>
          <w:rFonts w:ascii="Cambria" w:hAnsi="Cambria"/>
          <w:sz w:val="24"/>
          <w:szCs w:val="24"/>
        </w:rPr>
        <w:t>Risk of stack overflow</w:t>
      </w:r>
    </w:p>
    <w:p w14:paraId="77DD94A5" w14:textId="74FA061A" w:rsidR="009A7147" w:rsidRPr="0036306C" w:rsidRDefault="009A7147" w:rsidP="00B5084D">
      <w:pPr>
        <w:spacing w:before="240" w:after="160" w:line="259" w:lineRule="auto"/>
        <w:rPr>
          <w:rFonts w:ascii="Cambria" w:hAnsi="Cambria"/>
        </w:rPr>
      </w:pPr>
      <w:r w:rsidRPr="0036306C">
        <w:rPr>
          <w:rFonts w:ascii="Cambria" w:hAnsi="Cambria"/>
          <w:b/>
          <w:bCs/>
          <w:color w:val="1F4E79"/>
          <w:sz w:val="22"/>
          <w:szCs w:val="22"/>
        </w:rPr>
        <w:t>Rubrics for Calculation</w:t>
      </w:r>
    </w:p>
    <w:tbl>
      <w:tblPr>
        <w:tblW w:w="10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0"/>
        <w:gridCol w:w="1296"/>
        <w:gridCol w:w="2222"/>
        <w:gridCol w:w="1668"/>
        <w:gridCol w:w="1828"/>
        <w:gridCol w:w="1713"/>
      </w:tblGrid>
      <w:tr w:rsidR="009A7147" w:rsidRPr="0036306C" w14:paraId="7956967D" w14:textId="77777777" w:rsidTr="00A722C3">
        <w:trPr>
          <w:trHeight w:val="355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2E8" w14:textId="77777777" w:rsidR="009A7147" w:rsidRPr="0036306C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F697" w14:textId="77777777" w:rsidR="009A7147" w:rsidRPr="0036306C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BD32" w14:textId="77777777" w:rsidR="009A7147" w:rsidRPr="0036306C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4 – Exemplary 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05CD" w14:textId="77777777" w:rsidR="009A7147" w:rsidRPr="0036306C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4CD6" w14:textId="77777777" w:rsidR="009A7147" w:rsidRPr="0036306C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C88" w14:textId="77777777" w:rsidR="009A7147" w:rsidRPr="0036306C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A722C3" w:rsidRPr="0036306C" w14:paraId="588D7D04" w14:textId="77777777" w:rsidTr="00A722C3">
        <w:trPr>
          <w:trHeight w:val="447"/>
        </w:trPr>
        <w:tc>
          <w:tcPr>
            <w:tcW w:w="1580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52CD2" w14:textId="35F8E94B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Concept Understanding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54C41" w14:textId="77777777" w:rsidR="00A722C3" w:rsidRPr="0036306C" w:rsidRDefault="00A722C3" w:rsidP="00A722C3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36306C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6755A" w14:textId="7FE89DC1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Demonstrates complete and accurate understanding of all data structures with advanced insights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B9D6D" w14:textId="0057E5A0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Shows clear understanding with minor gaps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06FA1" w14:textId="69E2D207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Basic understanding; some misconceptions present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51116" w14:textId="46F6BF8E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Limited or incorrect understanding</w:t>
            </w:r>
          </w:p>
        </w:tc>
      </w:tr>
      <w:tr w:rsidR="00A722C3" w:rsidRPr="0036306C" w14:paraId="6098AC35" w14:textId="77777777" w:rsidTr="00A722C3">
        <w:trPr>
          <w:trHeight w:val="433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D774C" w14:textId="67A9CAB9" w:rsidR="00A722C3" w:rsidRPr="0036306C" w:rsidRDefault="00A722C3" w:rsidP="00A722C3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A722C3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Comparative Analysis Depth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677B3" w14:textId="1C4887C8" w:rsidR="00A722C3" w:rsidRPr="0036306C" w:rsidRDefault="00A722C3" w:rsidP="00A722C3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2</w:t>
            </w:r>
            <w:r w:rsidRPr="0036306C">
              <w:rPr>
                <w:rFonts w:ascii="Cambria" w:hAnsi="Cambria"/>
                <w:sz w:val="17"/>
                <w:szCs w:val="17"/>
              </w:rPr>
              <w:t>0</w:t>
            </w:r>
          </w:p>
        </w:tc>
        <w:tc>
          <w:tcPr>
            <w:tcW w:w="22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A7FE5" w14:textId="000E47A8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Thorough, multi-dimensional comparison with strong justification and critical evaluation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6CA9C" w14:textId="22A72FBA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Good comparison with relevant factors considered</w:t>
            </w:r>
          </w:p>
        </w:tc>
        <w:tc>
          <w:tcPr>
            <w:tcW w:w="18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334E1" w14:textId="33278570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Limited comparison; lacks depth or justification</w:t>
            </w:r>
          </w:p>
        </w:tc>
        <w:tc>
          <w:tcPr>
            <w:tcW w:w="17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FA48D" w14:textId="6A57EB2D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Minimal or incorrect comparison</w:t>
            </w:r>
          </w:p>
        </w:tc>
      </w:tr>
      <w:tr w:rsidR="00A722C3" w:rsidRPr="0036306C" w14:paraId="5EE62CFE" w14:textId="77777777" w:rsidTr="00A722C3">
        <w:trPr>
          <w:trHeight w:val="447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A97E7" w14:textId="55E4A737" w:rsidR="00A722C3" w:rsidRPr="0036306C" w:rsidRDefault="00A722C3" w:rsidP="00A722C3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A722C3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Use of Parameters (Time/Space/Operations)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265CB" w14:textId="48446A32" w:rsidR="00A722C3" w:rsidRPr="0036306C" w:rsidRDefault="00A722C3" w:rsidP="00A722C3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>
              <w:rPr>
                <w:rFonts w:ascii="Cambria" w:hAnsi="Cambria"/>
                <w:sz w:val="17"/>
                <w:szCs w:val="17"/>
              </w:rPr>
              <w:t>3</w:t>
            </w:r>
            <w:r w:rsidRPr="0036306C">
              <w:rPr>
                <w:rFonts w:ascii="Cambria" w:hAnsi="Cambria"/>
                <w:sz w:val="17"/>
                <w:szCs w:val="17"/>
              </w:rPr>
              <w:t>0</w:t>
            </w:r>
          </w:p>
        </w:tc>
        <w:tc>
          <w:tcPr>
            <w:tcW w:w="22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466C9" w14:textId="49EF6AE6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 xml:space="preserve">All parameters </w:t>
            </w:r>
            <w:r w:rsidR="008C2D09" w:rsidRPr="00A722C3">
              <w:rPr>
                <w:rFonts w:ascii="Cambria" w:hAnsi="Cambria"/>
                <w:sz w:val="17"/>
                <w:szCs w:val="17"/>
              </w:rPr>
              <w:t>analysed</w:t>
            </w:r>
            <w:r w:rsidRPr="00A722C3">
              <w:rPr>
                <w:rFonts w:ascii="Cambria" w:hAnsi="Cambria"/>
                <w:sz w:val="17"/>
                <w:szCs w:val="17"/>
              </w:rPr>
              <w:t xml:space="preserve"> accurately with complexity discussion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1A755" w14:textId="425F10F4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Most parameters covered correctly</w:t>
            </w:r>
          </w:p>
        </w:tc>
        <w:tc>
          <w:tcPr>
            <w:tcW w:w="18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BB3F4" w14:textId="0D846F62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Few parameters considered; some inaccuracies</w:t>
            </w:r>
          </w:p>
        </w:tc>
        <w:tc>
          <w:tcPr>
            <w:tcW w:w="17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6A49F" w14:textId="3B9CACAB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Parameters missing or incorrect</w:t>
            </w:r>
          </w:p>
        </w:tc>
      </w:tr>
      <w:tr w:rsidR="00A722C3" w:rsidRPr="0036306C" w14:paraId="1A133300" w14:textId="77777777" w:rsidTr="00A722C3">
        <w:trPr>
          <w:trHeight w:val="215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062F" w14:textId="06929DE9" w:rsidR="00A722C3" w:rsidRPr="0036306C" w:rsidRDefault="00A722C3" w:rsidP="00A722C3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A722C3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Critical Thinking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F00DB" w14:textId="2E872095" w:rsidR="00A722C3" w:rsidRPr="0036306C" w:rsidRDefault="00A722C3" w:rsidP="00A722C3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36306C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22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425D0" w14:textId="02775ACD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Strong justification of why one structure is better in given contexts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31BE0" w14:textId="1C1B2652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Some justification present</w:t>
            </w:r>
          </w:p>
        </w:tc>
        <w:tc>
          <w:tcPr>
            <w:tcW w:w="18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0C450" w14:textId="20D54D55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Limited reasoning</w:t>
            </w:r>
          </w:p>
        </w:tc>
        <w:tc>
          <w:tcPr>
            <w:tcW w:w="17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F7FB6" w14:textId="703BE35B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No critical reasoning</w:t>
            </w:r>
          </w:p>
        </w:tc>
      </w:tr>
      <w:tr w:rsidR="00A722C3" w:rsidRPr="0036306C" w14:paraId="10DE23FC" w14:textId="77777777" w:rsidTr="00A722C3">
        <w:trPr>
          <w:trHeight w:val="669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85539" w14:textId="53F70C0E" w:rsidR="00A722C3" w:rsidRPr="0036306C" w:rsidRDefault="00A722C3" w:rsidP="00A722C3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A722C3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Clarity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5DD4" w14:textId="77777777" w:rsidR="00A722C3" w:rsidRPr="0036306C" w:rsidRDefault="00A722C3" w:rsidP="00A722C3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36306C">
              <w:rPr>
                <w:rFonts w:ascii="Cambria" w:hAnsi="Cambria"/>
                <w:sz w:val="17"/>
                <w:szCs w:val="17"/>
              </w:rPr>
              <w:t>10</w:t>
            </w:r>
          </w:p>
        </w:tc>
        <w:tc>
          <w:tcPr>
            <w:tcW w:w="22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F4DD4" w14:textId="2CD20A28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Exceptionally well-structured, logical flow, clear tables/diagrams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879A1" w14:textId="73BFD228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Well-organized with minor issues</w:t>
            </w:r>
          </w:p>
        </w:tc>
        <w:tc>
          <w:tcPr>
            <w:tcW w:w="18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A6AE5" w14:textId="6FF34B6B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Some organization issues; lacks clarity</w:t>
            </w:r>
          </w:p>
        </w:tc>
        <w:tc>
          <w:tcPr>
            <w:tcW w:w="17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A7EC5" w14:textId="3BEF82E4" w:rsidR="00A722C3" w:rsidRPr="0036306C" w:rsidRDefault="00A722C3" w:rsidP="00A722C3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A722C3">
              <w:rPr>
                <w:rFonts w:ascii="Cambria" w:hAnsi="Cambria"/>
                <w:sz w:val="17"/>
                <w:szCs w:val="17"/>
              </w:rPr>
              <w:t>Poor structure and readability</w:t>
            </w:r>
          </w:p>
        </w:tc>
      </w:tr>
    </w:tbl>
    <w:tbl>
      <w:tblPr>
        <w:tblpPr w:leftFromText="180" w:rightFromText="180" w:vertAnchor="text" w:horzAnchor="margin" w:tblpY="213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6"/>
        <w:gridCol w:w="3426"/>
        <w:gridCol w:w="3426"/>
      </w:tblGrid>
      <w:tr w:rsidR="00FD2324" w:rsidRPr="0036306C" w14:paraId="4B25BA2E" w14:textId="77777777" w:rsidTr="00E706E6">
        <w:trPr>
          <w:trHeight w:val="20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1D544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F8579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0186C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  <w:b/>
                <w:bCs/>
                <w:color w:val="1F4E79"/>
              </w:rPr>
              <w:t>Program Director</w:t>
            </w:r>
          </w:p>
        </w:tc>
      </w:tr>
      <w:tr w:rsidR="00FD2324" w:rsidRPr="0036306C" w14:paraId="358428C9" w14:textId="77777777" w:rsidTr="00A722C3">
        <w:trPr>
          <w:trHeight w:val="239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45EF1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AEA11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24F98" w14:textId="77777777" w:rsidR="00FD2324" w:rsidRPr="0036306C" w:rsidRDefault="00FD2324" w:rsidP="00A722C3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Signature: _______________</w:t>
            </w:r>
          </w:p>
        </w:tc>
      </w:tr>
      <w:tr w:rsidR="00FD2324" w:rsidRPr="0036306C" w14:paraId="5AD5AEE3" w14:textId="77777777" w:rsidTr="00FD2324">
        <w:trPr>
          <w:trHeight w:val="24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78D1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0A378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1F9D" w14:textId="77777777" w:rsidR="00FD2324" w:rsidRPr="0036306C" w:rsidRDefault="00FD2324" w:rsidP="00E706E6">
            <w:pPr>
              <w:jc w:val="center"/>
              <w:rPr>
                <w:rFonts w:ascii="Cambria" w:hAnsi="Cambria"/>
              </w:rPr>
            </w:pPr>
            <w:r w:rsidRPr="0036306C">
              <w:rPr>
                <w:rFonts w:ascii="Cambria" w:hAnsi="Cambria"/>
              </w:rPr>
              <w:t>Date: ___________________</w:t>
            </w:r>
          </w:p>
        </w:tc>
      </w:tr>
    </w:tbl>
    <w:p w14:paraId="131ECE0A" w14:textId="77777777" w:rsidR="00BE47AE" w:rsidRPr="0036306C" w:rsidRDefault="00BE47AE" w:rsidP="00E706E6">
      <w:pPr>
        <w:rPr>
          <w:rFonts w:ascii="Cambria" w:hAnsi="Cambria"/>
        </w:rPr>
      </w:pPr>
    </w:p>
    <w:sectPr w:rsidR="00BE47AE" w:rsidRPr="0036306C" w:rsidSect="009A7147">
      <w:pgSz w:w="12240" w:h="15840"/>
      <w:pgMar w:top="851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ABF"/>
    <w:multiLevelType w:val="multilevel"/>
    <w:tmpl w:val="D494E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7026D96"/>
    <w:multiLevelType w:val="hybridMultilevel"/>
    <w:tmpl w:val="5F1042B4"/>
    <w:lvl w:ilvl="0" w:tplc="3938617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B36B8"/>
    <w:multiLevelType w:val="hybridMultilevel"/>
    <w:tmpl w:val="6E6EE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56F64"/>
    <w:multiLevelType w:val="hybridMultilevel"/>
    <w:tmpl w:val="3C0AC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F70B8"/>
    <w:multiLevelType w:val="hybridMultilevel"/>
    <w:tmpl w:val="457AD9F6"/>
    <w:lvl w:ilvl="0" w:tplc="3938617A">
      <w:start w:val="1"/>
      <w:numFmt w:val="decimal"/>
      <w:lvlText w:val="%1."/>
      <w:lvlJc w:val="left"/>
      <w:pPr>
        <w:ind w:left="1637" w:hanging="360"/>
      </w:pPr>
      <w:rPr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C05A93"/>
    <w:multiLevelType w:val="multilevel"/>
    <w:tmpl w:val="2698EE4A"/>
    <w:lvl w:ilvl="0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2299E"/>
    <w:multiLevelType w:val="hybridMultilevel"/>
    <w:tmpl w:val="4C9C6408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E33E3"/>
    <w:multiLevelType w:val="hybridMultilevel"/>
    <w:tmpl w:val="1B2E2326"/>
    <w:lvl w:ilvl="0" w:tplc="40090017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2507A4"/>
    <w:multiLevelType w:val="hybridMultilevel"/>
    <w:tmpl w:val="CA220E80"/>
    <w:lvl w:ilvl="0" w:tplc="4D506BE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8E5AB7"/>
    <w:multiLevelType w:val="hybridMultilevel"/>
    <w:tmpl w:val="DF8A609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E74736"/>
    <w:multiLevelType w:val="hybridMultilevel"/>
    <w:tmpl w:val="107E172C"/>
    <w:lvl w:ilvl="0" w:tplc="40090017">
      <w:start w:val="1"/>
      <w:numFmt w:val="lowerLetter"/>
      <w:lvlText w:val="%1)"/>
      <w:lvlJc w:val="left"/>
      <w:pPr>
        <w:ind w:left="1211" w:hanging="360"/>
      </w:pPr>
      <w:rPr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B23B64"/>
    <w:multiLevelType w:val="multilevel"/>
    <w:tmpl w:val="20466BA2"/>
    <w:lvl w:ilvl="0">
      <w:start w:val="1"/>
      <w:numFmt w:val="lowerLetter"/>
      <w:lvlText w:val="%1)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FF25C21"/>
    <w:multiLevelType w:val="hybridMultilevel"/>
    <w:tmpl w:val="7EDEA52C"/>
    <w:lvl w:ilvl="0" w:tplc="40090017">
      <w:start w:val="1"/>
      <w:numFmt w:val="lowerLetter"/>
      <w:lvlText w:val="%1)"/>
      <w:lvlJc w:val="left"/>
      <w:pPr>
        <w:ind w:left="1080" w:hanging="360"/>
      </w:pPr>
      <w:rPr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3542424">
    <w:abstractNumId w:val="0"/>
  </w:num>
  <w:num w:numId="2" w16cid:durableId="3946029">
    <w:abstractNumId w:val="2"/>
  </w:num>
  <w:num w:numId="3" w16cid:durableId="614019068">
    <w:abstractNumId w:val="3"/>
  </w:num>
  <w:num w:numId="4" w16cid:durableId="256131969">
    <w:abstractNumId w:val="5"/>
  </w:num>
  <w:num w:numId="5" w16cid:durableId="805466276">
    <w:abstractNumId w:val="1"/>
  </w:num>
  <w:num w:numId="6" w16cid:durableId="1430660345">
    <w:abstractNumId w:val="7"/>
  </w:num>
  <w:num w:numId="7" w16cid:durableId="693114825">
    <w:abstractNumId w:val="8"/>
  </w:num>
  <w:num w:numId="8" w16cid:durableId="863129462">
    <w:abstractNumId w:val="6"/>
  </w:num>
  <w:num w:numId="9" w16cid:durableId="2066759503">
    <w:abstractNumId w:val="11"/>
  </w:num>
  <w:num w:numId="10" w16cid:durableId="225143120">
    <w:abstractNumId w:val="4"/>
  </w:num>
  <w:num w:numId="11" w16cid:durableId="676734612">
    <w:abstractNumId w:val="12"/>
  </w:num>
  <w:num w:numId="12" w16cid:durableId="956448405">
    <w:abstractNumId w:val="10"/>
  </w:num>
  <w:num w:numId="13" w16cid:durableId="353962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47"/>
    <w:rsid w:val="000117FB"/>
    <w:rsid w:val="000E5F05"/>
    <w:rsid w:val="001206A3"/>
    <w:rsid w:val="00125835"/>
    <w:rsid w:val="00180FC7"/>
    <w:rsid w:val="001A7556"/>
    <w:rsid w:val="001C778E"/>
    <w:rsid w:val="001F121D"/>
    <w:rsid w:val="001F31BC"/>
    <w:rsid w:val="002072A8"/>
    <w:rsid w:val="00250818"/>
    <w:rsid w:val="00282DCE"/>
    <w:rsid w:val="00297A21"/>
    <w:rsid w:val="002A66B3"/>
    <w:rsid w:val="002C1FBA"/>
    <w:rsid w:val="002C4EC9"/>
    <w:rsid w:val="002E260A"/>
    <w:rsid w:val="002E3C77"/>
    <w:rsid w:val="002F4D21"/>
    <w:rsid w:val="002F5D23"/>
    <w:rsid w:val="002F75FC"/>
    <w:rsid w:val="00326817"/>
    <w:rsid w:val="003323A7"/>
    <w:rsid w:val="00345189"/>
    <w:rsid w:val="00352266"/>
    <w:rsid w:val="0036306C"/>
    <w:rsid w:val="00372C2F"/>
    <w:rsid w:val="00376700"/>
    <w:rsid w:val="003846EF"/>
    <w:rsid w:val="003B55AC"/>
    <w:rsid w:val="003F0725"/>
    <w:rsid w:val="004008A3"/>
    <w:rsid w:val="00437505"/>
    <w:rsid w:val="00447969"/>
    <w:rsid w:val="004744B3"/>
    <w:rsid w:val="00481B8D"/>
    <w:rsid w:val="004A082B"/>
    <w:rsid w:val="004C6FE5"/>
    <w:rsid w:val="004E23AA"/>
    <w:rsid w:val="00510C16"/>
    <w:rsid w:val="005258A1"/>
    <w:rsid w:val="0059167F"/>
    <w:rsid w:val="005C1D40"/>
    <w:rsid w:val="005E3D1C"/>
    <w:rsid w:val="00615DF4"/>
    <w:rsid w:val="006249EC"/>
    <w:rsid w:val="00633A17"/>
    <w:rsid w:val="006355F0"/>
    <w:rsid w:val="00642526"/>
    <w:rsid w:val="00647EAB"/>
    <w:rsid w:val="006500B3"/>
    <w:rsid w:val="006B6D45"/>
    <w:rsid w:val="006E30B3"/>
    <w:rsid w:val="006E7D0D"/>
    <w:rsid w:val="00716932"/>
    <w:rsid w:val="007362E3"/>
    <w:rsid w:val="00751B05"/>
    <w:rsid w:val="007651F1"/>
    <w:rsid w:val="007B4AE2"/>
    <w:rsid w:val="007D71A4"/>
    <w:rsid w:val="007E2CE7"/>
    <w:rsid w:val="007E3BEB"/>
    <w:rsid w:val="007F2C98"/>
    <w:rsid w:val="00812A29"/>
    <w:rsid w:val="008602A7"/>
    <w:rsid w:val="0087254F"/>
    <w:rsid w:val="008A69E4"/>
    <w:rsid w:val="008B6472"/>
    <w:rsid w:val="008C2D09"/>
    <w:rsid w:val="008C7E8A"/>
    <w:rsid w:val="008D5B1A"/>
    <w:rsid w:val="008F6EB7"/>
    <w:rsid w:val="0090786A"/>
    <w:rsid w:val="00944F71"/>
    <w:rsid w:val="00986448"/>
    <w:rsid w:val="009877C7"/>
    <w:rsid w:val="00996FD0"/>
    <w:rsid w:val="009A7147"/>
    <w:rsid w:val="009B23D2"/>
    <w:rsid w:val="009C2183"/>
    <w:rsid w:val="009C5631"/>
    <w:rsid w:val="009D1A7E"/>
    <w:rsid w:val="009D3087"/>
    <w:rsid w:val="009E22D2"/>
    <w:rsid w:val="00A306C0"/>
    <w:rsid w:val="00A65798"/>
    <w:rsid w:val="00A722C3"/>
    <w:rsid w:val="00A76BEC"/>
    <w:rsid w:val="00A809C8"/>
    <w:rsid w:val="00A82EB3"/>
    <w:rsid w:val="00A972EE"/>
    <w:rsid w:val="00AB176C"/>
    <w:rsid w:val="00AE6A88"/>
    <w:rsid w:val="00AF09A7"/>
    <w:rsid w:val="00AF2F25"/>
    <w:rsid w:val="00B15D83"/>
    <w:rsid w:val="00B32455"/>
    <w:rsid w:val="00B45485"/>
    <w:rsid w:val="00B5084D"/>
    <w:rsid w:val="00B57CD5"/>
    <w:rsid w:val="00BA20F2"/>
    <w:rsid w:val="00BD0A0D"/>
    <w:rsid w:val="00BE47AE"/>
    <w:rsid w:val="00C15C80"/>
    <w:rsid w:val="00C45F27"/>
    <w:rsid w:val="00C94C78"/>
    <w:rsid w:val="00CA6C4C"/>
    <w:rsid w:val="00D474EB"/>
    <w:rsid w:val="00D506D0"/>
    <w:rsid w:val="00DC5BCC"/>
    <w:rsid w:val="00DD18E2"/>
    <w:rsid w:val="00E062D9"/>
    <w:rsid w:val="00E24C43"/>
    <w:rsid w:val="00E651F0"/>
    <w:rsid w:val="00E706E6"/>
    <w:rsid w:val="00E7781E"/>
    <w:rsid w:val="00E846AE"/>
    <w:rsid w:val="00E90AB2"/>
    <w:rsid w:val="00EB5E6C"/>
    <w:rsid w:val="00EE4C98"/>
    <w:rsid w:val="00F079CE"/>
    <w:rsid w:val="00F667A1"/>
    <w:rsid w:val="00F80A17"/>
    <w:rsid w:val="00F84058"/>
    <w:rsid w:val="00FC7685"/>
    <w:rsid w:val="00FD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ADA5"/>
  <w15:chartTrackingRefBased/>
  <w15:docId w15:val="{933C3987-B036-41D0-AD1C-9AAF0D1A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4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dc:description/>
  <cp:lastModifiedBy>shakila munuswamy</cp:lastModifiedBy>
  <cp:revision>22</cp:revision>
  <dcterms:created xsi:type="dcterms:W3CDTF">2026-05-04T07:55:00Z</dcterms:created>
  <dcterms:modified xsi:type="dcterms:W3CDTF">2026-08-12T01:12:00Z</dcterms:modified>
</cp:coreProperties>
</file>