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331A0419" w:rsidR="00702164" w:rsidRDefault="00FF2A0F" w:rsidP="00702164">
      <w:pPr>
        <w:ind w:left="5050" w:firstLine="0"/>
        <w:rPr>
          <w:b/>
        </w:rPr>
      </w:pPr>
      <w:r>
        <w:rPr>
          <w:b/>
        </w:rPr>
        <w:t>KOTHALA TEJOVANTH</w:t>
      </w:r>
      <w:r w:rsidR="00702164">
        <w:rPr>
          <w:b/>
        </w:rPr>
        <w:t xml:space="preserve"> </w:t>
      </w:r>
      <w:r>
        <w:rPr>
          <w:b/>
        </w:rPr>
        <w:t>(</w:t>
      </w:r>
      <w:r w:rsidR="00702164">
        <w:rPr>
          <w:b/>
        </w:rPr>
        <w:t>192</w:t>
      </w:r>
      <w:r>
        <w:rPr>
          <w:b/>
        </w:rPr>
        <w:t>512063</w:t>
      </w:r>
      <w:r w:rsidR="00702164">
        <w:rPr>
          <w:b/>
        </w:rPr>
        <w:t>)</w:t>
      </w:r>
    </w:p>
    <w:p w14:paraId="49851787" w14:textId="77777777" w:rsidR="00FE4150" w:rsidRDefault="00FE4150" w:rsidP="00FE4150">
      <w:pPr>
        <w:rPr>
          <w:b/>
        </w:rPr>
      </w:pPr>
    </w:p>
    <w:p w14:paraId="12D2354D" w14:textId="4FC4B905" w:rsidR="00D02A7B" w:rsidRPr="00D02A7B" w:rsidRDefault="00D02A7B" w:rsidP="00D02A7B">
      <w:pPr>
        <w:rPr>
          <w:b/>
        </w:rPr>
      </w:pPr>
      <w:r w:rsidRPr="00D02A7B">
        <w:rPr>
          <w:b/>
        </w:rPr>
        <w:t>Experiment: 7</w:t>
      </w:r>
      <w:r>
        <w:rPr>
          <w:b/>
        </w:rPr>
        <w:t>:</w:t>
      </w:r>
      <w:r w:rsidRPr="00D02A7B">
        <w:rPr>
          <w:b/>
        </w:rPr>
        <w:t>Analog Beamforming Analysis Using MATLAB</w:t>
      </w:r>
    </w:p>
    <w:p w14:paraId="25538F3C" w14:textId="77777777" w:rsidR="00D02A7B" w:rsidRPr="00D02A7B" w:rsidRDefault="00D02A7B" w:rsidP="00D02A7B">
      <w:pPr>
        <w:rPr>
          <w:b/>
        </w:rPr>
      </w:pPr>
    </w:p>
    <w:p w14:paraId="11AAB67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Aim</w:t>
      </w:r>
    </w:p>
    <w:p w14:paraId="5D2763AD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To analyze the performance of analog beamforming by studying beamforming gain, beam width,</w:t>
      </w:r>
    </w:p>
    <w:p w14:paraId="4B27B944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and main lobe direction using MATLAB.</w:t>
      </w:r>
    </w:p>
    <w:p w14:paraId="4DFB423D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Objectives</w:t>
      </w:r>
    </w:p>
    <w:p w14:paraId="3B29048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1. To analyze the beamforming gain achieved by varying the number of antenna elements in</w:t>
      </w:r>
    </w:p>
    <w:p w14:paraId="2F9EF41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 analog beamforming system using MATLAB.</w:t>
      </w:r>
    </w:p>
    <w:p w14:paraId="0006589E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2. To compare the beam width of an antenna array for different beamforming configurations</w:t>
      </w:r>
    </w:p>
    <w:p w14:paraId="0E826577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using MATLAB.</w:t>
      </w:r>
    </w:p>
    <w:p w14:paraId="3B7B455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3. To analyze the main lobe direction by steering the antenna array beam to different angles</w:t>
      </w:r>
    </w:p>
    <w:p w14:paraId="031F400A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using MATLAB.</w:t>
      </w:r>
    </w:p>
    <w:p w14:paraId="60E87A73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Software Required</w:t>
      </w:r>
    </w:p>
    <w:p w14:paraId="51AE7E2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• MATLAB</w:t>
      </w:r>
    </w:p>
    <w:p w14:paraId="2E2B3A26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Theory</w:t>
      </w:r>
    </w:p>
    <w:p w14:paraId="4B628751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Analog beamforming is a beam steering technique in which a single RF chain drives multiple</w:t>
      </w:r>
    </w:p>
    <w:p w14:paraId="1DEDFB2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antenna elements through adjustable phase shifters. By controlling the phase of the transmitted or</w:t>
      </w:r>
    </w:p>
    <w:p w14:paraId="4DC8E10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received signals, the antenna array forms a directional beam toward the intended user, thereby</w:t>
      </w:r>
    </w:p>
    <w:p w14:paraId="2E6CDB66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improving signal strength, coverage, and spectral efficiency. Analog beamforming is widely</w:t>
      </w:r>
    </w:p>
    <w:p w14:paraId="2129B172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employed in millimeter-wave (mmWave) communication systems due to its reduced hardware</w:t>
      </w:r>
    </w:p>
    <w:p w14:paraId="578930A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complexity and lower power consumption.</w:t>
      </w:r>
    </w:p>
    <w:p w14:paraId="451BCF55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1</w:t>
      </w:r>
    </w:p>
    <w:p w14:paraId="56EDBBDB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Analyze Beamforming Gain (dB)</w:t>
      </w:r>
    </w:p>
    <w:p w14:paraId="794CA170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Generate beamforming gain values for different antenna array sizes using MATLAB. Compare</w:t>
      </w:r>
    </w:p>
    <w:p w14:paraId="0BDA409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how increasing the number of antenna elements improves the beamforming gain and enhances</w:t>
      </w:r>
    </w:p>
    <w:p w14:paraId="4EEBF6AE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lastRenderedPageBreak/>
        <w:t>signal strength.</w:t>
      </w:r>
    </w:p>
    <w:p w14:paraId="4D6362A7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MATLAB Code:</w:t>
      </w:r>
    </w:p>
    <w:p w14:paraId="78CC7AA7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clc;</w:t>
      </w:r>
    </w:p>
    <w:p w14:paraId="578A5EA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clear;</w:t>
      </w:r>
    </w:p>
    <w:p w14:paraId="725D8AB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close all;</w:t>
      </w:r>
    </w:p>
    <w:p w14:paraId="099FD08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antennas = [2 4 8 16 32]; % Number of Antenna Elements</w:t>
      </w:r>
    </w:p>
    <w:p w14:paraId="53104FB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gain = 10*log10(antennas); % Beamforming Gain (dB)</w:t>
      </w:r>
    </w:p>
    <w:p w14:paraId="33CF1CE9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figure</w:t>
      </w:r>
    </w:p>
    <w:p w14:paraId="2B94F308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bar(antennas, gain)</w:t>
      </w:r>
    </w:p>
    <w:p w14:paraId="0C3C5253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grid on</w:t>
      </w:r>
    </w:p>
    <w:p w14:paraId="012EFA85" w14:textId="77777777" w:rsidR="00D02A7B" w:rsidRPr="00D02A7B" w:rsidRDefault="00D02A7B" w:rsidP="00D02A7B">
      <w:pPr>
        <w:rPr>
          <w:bCs/>
        </w:rPr>
      </w:pPr>
    </w:p>
    <w:p w14:paraId="024D74EC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xlabel('Number of Antenna Elements')</w:t>
      </w:r>
    </w:p>
    <w:p w14:paraId="708B227A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ylabel('Beamforming Gain (dB)')</w:t>
      </w:r>
    </w:p>
    <w:p w14:paraId="24B6961F" w14:textId="77777777" w:rsidR="00D02A7B" w:rsidRPr="00D02A7B" w:rsidRDefault="00D02A7B" w:rsidP="00D02A7B">
      <w:pPr>
        <w:rPr>
          <w:bCs/>
        </w:rPr>
      </w:pPr>
      <w:r w:rsidRPr="00D02A7B">
        <w:rPr>
          <w:bCs/>
        </w:rPr>
        <w:t>title('Beamforming Gain for Different Antenna Array Sizes')</w:t>
      </w:r>
    </w:p>
    <w:p w14:paraId="0BA9EEDE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441A9120" w14:textId="1692F395" w:rsidR="00FB0C1E" w:rsidRPr="00D02A7B" w:rsidRDefault="00DE1A66" w:rsidP="00D02A7B">
      <w:pPr>
        <w:rPr>
          <w:b/>
        </w:rPr>
      </w:pPr>
      <w:r w:rsidRPr="00DE1A66">
        <w:rPr>
          <w:b/>
        </w:rPr>
        <w:drawing>
          <wp:inline distT="0" distB="0" distL="0" distR="0" wp14:anchorId="1E975101" wp14:editId="224BEB82">
            <wp:extent cx="5812790" cy="1685290"/>
            <wp:effectExtent l="0" t="0" r="0" b="0"/>
            <wp:docPr id="976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78B1" w14:textId="77777777" w:rsidR="00D02A7B" w:rsidRPr="00D02A7B" w:rsidRDefault="00D02A7B" w:rsidP="00D02A7B">
      <w:pPr>
        <w:rPr>
          <w:b/>
        </w:rPr>
      </w:pPr>
    </w:p>
    <w:p w14:paraId="7E4BE10F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• Bar graph showing beamforming gain for different antenna array sizes.</w:t>
      </w:r>
    </w:p>
    <w:p w14:paraId="4005F695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2</w:t>
      </w:r>
    </w:p>
    <w:p w14:paraId="3FD18EF7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Compare Beam Width (Degrees)</w:t>
      </w:r>
    </w:p>
    <w:p w14:paraId="65667597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Analyze the beam width corresponding to different antenna array sizes using MATLAB. Observe</w:t>
      </w:r>
    </w:p>
    <w:p w14:paraId="26BA1639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how increasing the number of antenna elements results in a narrower beam, thereby improving</w:t>
      </w:r>
    </w:p>
    <w:p w14:paraId="4BF33F8E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spatial resolution.</w:t>
      </w:r>
    </w:p>
    <w:p w14:paraId="4DDA02ED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lastRenderedPageBreak/>
        <w:t>MATLAB Code:</w:t>
      </w:r>
    </w:p>
    <w:p w14:paraId="3FAF1DDB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clc;</w:t>
      </w:r>
    </w:p>
    <w:p w14:paraId="3C1939A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clear;</w:t>
      </w:r>
    </w:p>
    <w:p w14:paraId="2EC535AD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close all;</w:t>
      </w:r>
    </w:p>
    <w:p w14:paraId="5EA8F34E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antennas = [2 4 8 16 32]; % Number of Antenna Elements</w:t>
      </w:r>
    </w:p>
    <w:p w14:paraId="128ADFCA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beamwidth = [90 45 22.5 11.25 5.625]; % Beam Width (degrees)</w:t>
      </w:r>
    </w:p>
    <w:p w14:paraId="74B803CC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figure</w:t>
      </w:r>
    </w:p>
    <w:p w14:paraId="5276AAE2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plot(antennas, beamwidth,'o-','LineWidth',2)</w:t>
      </w:r>
    </w:p>
    <w:p w14:paraId="2D869105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grid on</w:t>
      </w:r>
    </w:p>
    <w:p w14:paraId="1E763C65" w14:textId="77777777" w:rsidR="00D02A7B" w:rsidRPr="00FB0C1E" w:rsidRDefault="00D02A7B" w:rsidP="00D02A7B">
      <w:pPr>
        <w:rPr>
          <w:bCs/>
        </w:rPr>
      </w:pPr>
    </w:p>
    <w:p w14:paraId="38F79E6C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xlabel('Number of Antenna Elements')</w:t>
      </w:r>
    </w:p>
    <w:p w14:paraId="0E8563C3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ylabel('Beam Width (Degrees)')</w:t>
      </w:r>
    </w:p>
    <w:p w14:paraId="2E50F11B" w14:textId="77777777" w:rsidR="00D02A7B" w:rsidRPr="00FB0C1E" w:rsidRDefault="00D02A7B" w:rsidP="00D02A7B">
      <w:pPr>
        <w:rPr>
          <w:bCs/>
        </w:rPr>
      </w:pPr>
      <w:r w:rsidRPr="00FB0C1E">
        <w:rPr>
          <w:bCs/>
        </w:rPr>
        <w:t>title('Beam Width for Different Antenna Array Sizes')</w:t>
      </w:r>
    </w:p>
    <w:p w14:paraId="723E544D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202E8A81" w14:textId="5F797E88" w:rsidR="00A00134" w:rsidRPr="00D02A7B" w:rsidRDefault="009C23F8" w:rsidP="00D02A7B">
      <w:pPr>
        <w:rPr>
          <w:b/>
        </w:rPr>
      </w:pPr>
      <w:r w:rsidRPr="009C23F8">
        <w:rPr>
          <w:b/>
        </w:rPr>
        <w:drawing>
          <wp:inline distT="0" distB="0" distL="0" distR="0" wp14:anchorId="52F81A58" wp14:editId="6382EDFD">
            <wp:extent cx="5812790" cy="1588135"/>
            <wp:effectExtent l="0" t="0" r="0" b="0"/>
            <wp:docPr id="76502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5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F05A" w14:textId="77777777" w:rsidR="00D02A7B" w:rsidRPr="00D02A7B" w:rsidRDefault="00D02A7B" w:rsidP="00D02A7B">
      <w:pPr>
        <w:rPr>
          <w:b/>
        </w:rPr>
      </w:pPr>
    </w:p>
    <w:p w14:paraId="75F59990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• Line graph showing beam width versus antenna array size.</w:t>
      </w:r>
    </w:p>
    <w:p w14:paraId="6A112697" w14:textId="77777777" w:rsidR="00D02A7B" w:rsidRPr="00D02A7B" w:rsidRDefault="00D02A7B" w:rsidP="00D02A7B">
      <w:pPr>
        <w:rPr>
          <w:b/>
        </w:rPr>
      </w:pPr>
    </w:p>
    <w:p w14:paraId="2F0263A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Objective – 3</w:t>
      </w:r>
    </w:p>
    <w:p w14:paraId="09B677C8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Analyze Main Lobe Direction (Degrees)</w:t>
      </w:r>
    </w:p>
    <w:p w14:paraId="381DF345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Simulate beam steering by varying the steering angle of the antenna array using MATLAB.</w:t>
      </w:r>
    </w:p>
    <w:p w14:paraId="700A8012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Observe the change in the main lobe direction and understand how analog beamforming directs</w:t>
      </w:r>
    </w:p>
    <w:p w14:paraId="5DE022DB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energy toward the intended user.</w:t>
      </w:r>
    </w:p>
    <w:p w14:paraId="7AA6102F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lastRenderedPageBreak/>
        <w:t>MATLAB Code:</w:t>
      </w:r>
    </w:p>
    <w:p w14:paraId="4FC7D91A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clc;</w:t>
      </w:r>
    </w:p>
    <w:p w14:paraId="40E0A85E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clear;</w:t>
      </w:r>
    </w:p>
    <w:p w14:paraId="05A7E389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close all;</w:t>
      </w:r>
    </w:p>
    <w:p w14:paraId="14D0B9E4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theta = [-60 -30 0 30 60]; % Main Lobe Direction (degrees)</w:t>
      </w:r>
    </w:p>
    <w:p w14:paraId="26781F5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gain = [1 1 1 1 1]; % Constant normalized gain</w:t>
      </w:r>
    </w:p>
    <w:p w14:paraId="6958342F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figure</w:t>
      </w:r>
    </w:p>
    <w:p w14:paraId="77D6E382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polarplot(deg2rad(theta), gain, 'o', 'LineWidth', 2)</w:t>
      </w:r>
    </w:p>
    <w:p w14:paraId="09E2FCC6" w14:textId="77777777" w:rsidR="00D02A7B" w:rsidRPr="00A00134" w:rsidRDefault="00D02A7B" w:rsidP="00D02A7B">
      <w:pPr>
        <w:rPr>
          <w:bCs/>
        </w:rPr>
      </w:pPr>
      <w:r w:rsidRPr="00A00134">
        <w:rPr>
          <w:bCs/>
        </w:rPr>
        <w:t>title('Main Lobe Direction in Analog Beamforming')</w:t>
      </w:r>
    </w:p>
    <w:p w14:paraId="6407E5DC" w14:textId="77777777" w:rsidR="00D02A7B" w:rsidRPr="00D02A7B" w:rsidRDefault="00D02A7B" w:rsidP="00D02A7B">
      <w:pPr>
        <w:rPr>
          <w:b/>
        </w:rPr>
      </w:pPr>
    </w:p>
    <w:p w14:paraId="1E0A1007" w14:textId="77777777" w:rsidR="00D02A7B" w:rsidRDefault="00D02A7B" w:rsidP="00D02A7B">
      <w:pPr>
        <w:rPr>
          <w:b/>
        </w:rPr>
      </w:pPr>
      <w:r w:rsidRPr="00D02A7B">
        <w:rPr>
          <w:b/>
        </w:rPr>
        <w:t>Expected Output</w:t>
      </w:r>
    </w:p>
    <w:p w14:paraId="1F2A32BA" w14:textId="06D46252" w:rsidR="00C0429F" w:rsidRPr="00D02A7B" w:rsidRDefault="00FF6F93" w:rsidP="00FF6F93">
      <w:pPr>
        <w:ind w:left="0" w:firstLine="0"/>
        <w:rPr>
          <w:b/>
        </w:rPr>
      </w:pPr>
      <w:r w:rsidRPr="00FF6F93">
        <w:rPr>
          <w:b/>
        </w:rPr>
        <w:drawing>
          <wp:inline distT="0" distB="0" distL="0" distR="0" wp14:anchorId="1CCC916C" wp14:editId="392FF626">
            <wp:extent cx="5812790" cy="1732280"/>
            <wp:effectExtent l="0" t="0" r="0" b="1270"/>
            <wp:docPr id="14264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8DA0" w14:textId="77777777" w:rsidR="00D02A7B" w:rsidRPr="00D02A7B" w:rsidRDefault="00D02A7B" w:rsidP="00D02A7B">
      <w:pPr>
        <w:rPr>
          <w:b/>
        </w:rPr>
      </w:pPr>
    </w:p>
    <w:p w14:paraId="6CE6E5A0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• Polar plot or beam pattern showing the main lobe steered to different angles.</w:t>
      </w:r>
    </w:p>
    <w:p w14:paraId="7104154C" w14:textId="77777777" w:rsidR="00D02A7B" w:rsidRPr="00D02A7B" w:rsidRDefault="00D02A7B" w:rsidP="00D02A7B">
      <w:pPr>
        <w:rPr>
          <w:b/>
        </w:rPr>
      </w:pPr>
      <w:r w:rsidRPr="00D02A7B">
        <w:rPr>
          <w:b/>
        </w:rPr>
        <w:t>Result</w:t>
      </w:r>
    </w:p>
    <w:p w14:paraId="44B20436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The MATLAB analysis successfully demonstrated the characteristics of analog beamforming. The</w:t>
      </w:r>
    </w:p>
    <w:p w14:paraId="7C587257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results showed that increasing the number of antenna elements improves beamforming gain and</w:t>
      </w:r>
    </w:p>
    <w:p w14:paraId="682774EE" w14:textId="77777777" w:rsidR="00D02A7B" w:rsidRPr="00C0429F" w:rsidRDefault="00D02A7B" w:rsidP="00D02A7B">
      <w:pPr>
        <w:rPr>
          <w:bCs/>
        </w:rPr>
      </w:pPr>
      <w:r w:rsidRPr="00C0429F">
        <w:rPr>
          <w:bCs/>
        </w:rPr>
        <w:t>reduces beam width, while phase adjustment enables the main lobe to be steered toward different</w:t>
      </w:r>
    </w:p>
    <w:p w14:paraId="7CCDD16F" w14:textId="4CBDBC15" w:rsidR="004A0654" w:rsidRPr="00C0429F" w:rsidRDefault="00D02A7B" w:rsidP="00D02A7B">
      <w:pPr>
        <w:rPr>
          <w:bCs/>
        </w:rPr>
      </w:pPr>
      <w:r w:rsidRPr="00C0429F">
        <w:rPr>
          <w:bCs/>
        </w:rPr>
        <w:t>directions.</w:t>
      </w:r>
    </w:p>
    <w:sectPr w:rsidR="004A0654" w:rsidRPr="00C0429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720E" w14:textId="77777777" w:rsidR="00370BE5" w:rsidRDefault="00370BE5" w:rsidP="00685D7A">
      <w:pPr>
        <w:spacing w:after="0" w:line="240" w:lineRule="auto"/>
      </w:pPr>
      <w:r>
        <w:separator/>
      </w:r>
    </w:p>
  </w:endnote>
  <w:endnote w:type="continuationSeparator" w:id="0">
    <w:p w14:paraId="52062B71" w14:textId="77777777" w:rsidR="00370BE5" w:rsidRDefault="00370BE5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FA70" w14:textId="77777777" w:rsidR="00370BE5" w:rsidRDefault="00370BE5" w:rsidP="00685D7A">
      <w:pPr>
        <w:spacing w:after="0" w:line="240" w:lineRule="auto"/>
      </w:pPr>
      <w:r>
        <w:separator/>
      </w:r>
    </w:p>
  </w:footnote>
  <w:footnote w:type="continuationSeparator" w:id="0">
    <w:p w14:paraId="00D8DEC2" w14:textId="77777777" w:rsidR="00370BE5" w:rsidRDefault="00370BE5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85211"/>
    <w:rsid w:val="00086634"/>
    <w:rsid w:val="00090E30"/>
    <w:rsid w:val="000D1D00"/>
    <w:rsid w:val="00163F17"/>
    <w:rsid w:val="00167E69"/>
    <w:rsid w:val="001A1404"/>
    <w:rsid w:val="001D6971"/>
    <w:rsid w:val="001E2286"/>
    <w:rsid w:val="001F6003"/>
    <w:rsid w:val="00213D66"/>
    <w:rsid w:val="002F2222"/>
    <w:rsid w:val="0032770F"/>
    <w:rsid w:val="00353965"/>
    <w:rsid w:val="00370BE5"/>
    <w:rsid w:val="003F25AC"/>
    <w:rsid w:val="003F6848"/>
    <w:rsid w:val="00450461"/>
    <w:rsid w:val="004A0654"/>
    <w:rsid w:val="004C0ED9"/>
    <w:rsid w:val="004C3A1D"/>
    <w:rsid w:val="004C4952"/>
    <w:rsid w:val="005C4530"/>
    <w:rsid w:val="005E5236"/>
    <w:rsid w:val="0067665A"/>
    <w:rsid w:val="00685D7A"/>
    <w:rsid w:val="00702164"/>
    <w:rsid w:val="00815F43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23F8"/>
    <w:rsid w:val="009C37D7"/>
    <w:rsid w:val="00A00134"/>
    <w:rsid w:val="00A537DE"/>
    <w:rsid w:val="00A8640E"/>
    <w:rsid w:val="00AD5B6C"/>
    <w:rsid w:val="00AD6390"/>
    <w:rsid w:val="00AF0958"/>
    <w:rsid w:val="00B27B25"/>
    <w:rsid w:val="00B64C45"/>
    <w:rsid w:val="00BC48CE"/>
    <w:rsid w:val="00C0429F"/>
    <w:rsid w:val="00C3754F"/>
    <w:rsid w:val="00C91159"/>
    <w:rsid w:val="00CB18E9"/>
    <w:rsid w:val="00CC5FFA"/>
    <w:rsid w:val="00D02A7B"/>
    <w:rsid w:val="00D87FDE"/>
    <w:rsid w:val="00DD1DCD"/>
    <w:rsid w:val="00DE1A66"/>
    <w:rsid w:val="00E13849"/>
    <w:rsid w:val="00E31680"/>
    <w:rsid w:val="00E3373E"/>
    <w:rsid w:val="00E463F1"/>
    <w:rsid w:val="00E84CB8"/>
    <w:rsid w:val="00E913FA"/>
    <w:rsid w:val="00F04E8A"/>
    <w:rsid w:val="00F2348B"/>
    <w:rsid w:val="00F314E4"/>
    <w:rsid w:val="00F36BE4"/>
    <w:rsid w:val="00F70E4B"/>
    <w:rsid w:val="00F749A2"/>
    <w:rsid w:val="00FB0C1E"/>
    <w:rsid w:val="00FE4150"/>
    <w:rsid w:val="00FE415F"/>
    <w:rsid w:val="00FF2A0F"/>
    <w:rsid w:val="00FF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6</cp:revision>
  <dcterms:created xsi:type="dcterms:W3CDTF">2026-08-13T08:13:00Z</dcterms:created>
  <dcterms:modified xsi:type="dcterms:W3CDTF">2026-08-13T08:18:00Z</dcterms:modified>
</cp:coreProperties>
</file>