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15E1" w14:textId="2138A440" w:rsidR="00525EDA" w:rsidRDefault="00525EDA" w:rsidP="00525EDA">
      <w:pPr>
        <w:rPr>
          <w:b/>
          <w:lang w:val="en-US"/>
        </w:rPr>
      </w:pPr>
      <w:r>
        <w:rPr>
          <w:b/>
          <w:lang w:val="en-US"/>
        </w:rPr>
        <w:t>Name : GOKUL BARADWAJ C</w:t>
      </w:r>
      <w:r>
        <w:rPr>
          <w:b/>
          <w:lang w:val="en-US"/>
        </w:rPr>
        <w:br/>
        <w:t>REG. NO. : 192512073</w:t>
      </w:r>
    </w:p>
    <w:p w14:paraId="040CA9B7" w14:textId="34790907" w:rsidR="00525EDA" w:rsidRPr="00525EDA" w:rsidRDefault="00525EDA" w:rsidP="00525EDA">
      <w:pPr>
        <w:rPr>
          <w:b/>
          <w:lang w:val="en-US"/>
        </w:rPr>
      </w:pPr>
      <w:r w:rsidRPr="00525EDA">
        <w:rPr>
          <w:b/>
          <w:lang w:val="en-US"/>
        </w:rPr>
        <w:t>Experiment Number: 1</w:t>
      </w:r>
    </w:p>
    <w:p w14:paraId="74D7731F" w14:textId="77777777" w:rsidR="00525EDA" w:rsidRPr="00525EDA" w:rsidRDefault="00525EDA" w:rsidP="00525EDA">
      <w:pPr>
        <w:rPr>
          <w:b/>
          <w:bCs/>
          <w:lang w:val="en-US"/>
        </w:rPr>
      </w:pPr>
      <w:r w:rsidRPr="00525EDA">
        <w:rPr>
          <w:b/>
          <w:bCs/>
          <w:lang w:val="en-US"/>
        </w:rPr>
        <w:t xml:space="preserve">Simulation and Comparative Analysis of FDMA, TDMA and CDMA: </w:t>
      </w:r>
    </w:p>
    <w:p w14:paraId="4385C360" w14:textId="08685B76" w:rsidR="00BD1D98" w:rsidRDefault="00525EDA" w:rsidP="00525EDA">
      <w:pPr>
        <w:rPr>
          <w:b/>
          <w:bCs/>
          <w:lang w:val="en-US"/>
        </w:rPr>
      </w:pPr>
      <w:r w:rsidRPr="00525EDA">
        <w:rPr>
          <w:b/>
          <w:bCs/>
          <w:lang w:val="en-US"/>
        </w:rPr>
        <w:t>Resource Allocation, User Capacity and Mobile-Generation Context</w:t>
      </w:r>
    </w:p>
    <w:p w14:paraId="4F4C12C6" w14:textId="157DA718" w:rsidR="00525EDA" w:rsidRDefault="00525EDA" w:rsidP="00525EDA"/>
    <w:p w14:paraId="1929A01B" w14:textId="4D2EC002" w:rsidR="00525EDA" w:rsidRDefault="00525EDA" w:rsidP="00525EDA">
      <w:r>
        <w:t xml:space="preserve">OUTPUT : </w:t>
      </w:r>
    </w:p>
    <w:p w14:paraId="0BFCEFD5" w14:textId="77777777" w:rsidR="00525EDA" w:rsidRDefault="00525EDA" w:rsidP="00525EDA"/>
    <w:p w14:paraId="207C8B50" w14:textId="77777777" w:rsidR="00525EDA" w:rsidRDefault="00525EDA" w:rsidP="00525EDA">
      <w:r>
        <w:t>OBJECTIVE 1:</w:t>
      </w:r>
    </w:p>
    <w:p w14:paraId="13DB6DF6" w14:textId="7163E607" w:rsidR="00525EDA" w:rsidRDefault="00525EDA" w:rsidP="00525EDA">
      <w:r>
        <w:t xml:space="preserve"> </w:t>
      </w:r>
    </w:p>
    <w:p w14:paraId="4118EDCE" w14:textId="53FCBD7D" w:rsidR="00525EDA" w:rsidRDefault="00525EDA" w:rsidP="00525EDA">
      <w:r>
        <w:rPr>
          <w:noProof/>
        </w:rPr>
        <w:drawing>
          <wp:inline distT="0" distB="0" distL="0" distR="0" wp14:anchorId="4CBC1F0A" wp14:editId="7F2F7E1A">
            <wp:extent cx="5731510" cy="3222625"/>
            <wp:effectExtent l="0" t="0" r="2540" b="0"/>
            <wp:docPr id="199560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DA2B3" w14:textId="77777777" w:rsidR="00140E86" w:rsidRDefault="00140E86" w:rsidP="00525EDA"/>
    <w:p w14:paraId="6C8A789F" w14:textId="77777777" w:rsidR="00140E86" w:rsidRDefault="00140E86" w:rsidP="00525EDA"/>
    <w:p w14:paraId="695D1E19" w14:textId="77777777" w:rsidR="00140E86" w:rsidRDefault="00140E86" w:rsidP="00525EDA"/>
    <w:p w14:paraId="480BD037" w14:textId="77777777" w:rsidR="00140E86" w:rsidRDefault="00140E86" w:rsidP="00525EDA"/>
    <w:p w14:paraId="16858CC7" w14:textId="77777777" w:rsidR="00140E86" w:rsidRDefault="00140E86" w:rsidP="00525EDA"/>
    <w:p w14:paraId="10453111" w14:textId="77777777" w:rsidR="00140E86" w:rsidRDefault="00140E86" w:rsidP="00525EDA"/>
    <w:p w14:paraId="1F9B1C8C" w14:textId="3EA041E9" w:rsidR="00140E86" w:rsidRDefault="00140E86" w:rsidP="00525EDA">
      <w:r>
        <w:rPr>
          <w:noProof/>
        </w:rPr>
        <w:lastRenderedPageBreak/>
        <w:drawing>
          <wp:inline distT="0" distB="0" distL="0" distR="0" wp14:anchorId="14CC6666" wp14:editId="22F5BCFE">
            <wp:extent cx="5731510" cy="4585335"/>
            <wp:effectExtent l="0" t="0" r="2540" b="5715"/>
            <wp:docPr id="1451893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B16E5" w14:textId="2FC56FFA" w:rsidR="00140E86" w:rsidRDefault="00140E86" w:rsidP="00525EDA">
      <w:r>
        <w:rPr>
          <w:noProof/>
        </w:rPr>
        <w:drawing>
          <wp:inline distT="0" distB="0" distL="0" distR="0" wp14:anchorId="12AD00A1" wp14:editId="27294587">
            <wp:extent cx="4101159" cy="3106994"/>
            <wp:effectExtent l="0" t="0" r="0" b="0"/>
            <wp:docPr id="1232645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217" cy="311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550CE" w14:textId="77777777" w:rsidR="00525EDA" w:rsidRDefault="00525EDA" w:rsidP="00525EDA"/>
    <w:p w14:paraId="48C3BA3C" w14:textId="23B39333" w:rsidR="00525EDA" w:rsidRDefault="00525EDA" w:rsidP="00525EDA">
      <w:r>
        <w:t>OBJECTIVE 2 :</w:t>
      </w:r>
    </w:p>
    <w:p w14:paraId="0F9796E4" w14:textId="2FEDA59F" w:rsidR="00140E86" w:rsidRDefault="00140E86" w:rsidP="00525EDA">
      <w:r>
        <w:rPr>
          <w:noProof/>
        </w:rPr>
        <w:lastRenderedPageBreak/>
        <w:drawing>
          <wp:inline distT="0" distB="0" distL="0" distR="0" wp14:anchorId="35039E6F" wp14:editId="68F8A177">
            <wp:extent cx="5731510" cy="3209925"/>
            <wp:effectExtent l="0" t="0" r="2540" b="9525"/>
            <wp:docPr id="242203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388D" w14:textId="77777777" w:rsidR="00140E86" w:rsidRDefault="00140E86" w:rsidP="00525EDA"/>
    <w:p w14:paraId="5F12D095" w14:textId="41CA00CA" w:rsidR="00140E86" w:rsidRDefault="00140E86" w:rsidP="00525EDA">
      <w:r>
        <w:t>OBJECTIVE 3 :</w:t>
      </w:r>
    </w:p>
    <w:p w14:paraId="29DF8049" w14:textId="77777777" w:rsidR="00140E86" w:rsidRDefault="00140E86" w:rsidP="00525EDA"/>
    <w:p w14:paraId="5B3B0E2A" w14:textId="23EE922B" w:rsidR="00140E86" w:rsidRDefault="00140E86" w:rsidP="00525EDA">
      <w:r>
        <w:rPr>
          <w:noProof/>
        </w:rPr>
        <w:drawing>
          <wp:inline distT="0" distB="0" distL="0" distR="0" wp14:anchorId="32377D02" wp14:editId="23F429E9">
            <wp:extent cx="5731510" cy="3200400"/>
            <wp:effectExtent l="0" t="0" r="2540" b="0"/>
            <wp:docPr id="1073714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ABA72" w14:textId="77777777" w:rsidR="00525EDA" w:rsidRDefault="00525EDA" w:rsidP="00525EDA"/>
    <w:p w14:paraId="106BCB50" w14:textId="77777777" w:rsidR="00525EDA" w:rsidRDefault="00525EDA" w:rsidP="00525EDA"/>
    <w:sectPr w:rsidR="00525EDA" w:rsidSect="00140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EDA"/>
    <w:rsid w:val="00102BCA"/>
    <w:rsid w:val="00140E86"/>
    <w:rsid w:val="00525EDA"/>
    <w:rsid w:val="008164C7"/>
    <w:rsid w:val="00BD1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0784"/>
  <w15:chartTrackingRefBased/>
  <w15:docId w15:val="{5C0732B7-39D7-4D4B-A7C5-99386551E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E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8E9D0F-20C9-4E79-B484-51873C4B3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Baradwaj</dc:creator>
  <cp:keywords/>
  <dc:description/>
  <cp:lastModifiedBy>Gokul Baradwaj</cp:lastModifiedBy>
  <cp:revision>1</cp:revision>
  <dcterms:created xsi:type="dcterms:W3CDTF">2026-10-13T05:04:00Z</dcterms:created>
  <dcterms:modified xsi:type="dcterms:W3CDTF">2026-10-13T05:21:00Z</dcterms:modified>
</cp:coreProperties>
</file>