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A6B86">
      <w:pPr>
        <w:spacing w:before="145" w:line="345" w:lineRule="auto"/>
        <w:ind w:left="2021" w:right="3808" w:firstLine="0"/>
        <w:jc w:val="center"/>
        <w:rPr>
          <w:b/>
          <w:spacing w:val="-2"/>
          <w:sz w:val="36"/>
        </w:rPr>
      </w:pPr>
      <w:r>
        <w:rPr>
          <w:b/>
          <w:spacing w:val="-2"/>
          <w:sz w:val="36"/>
        </w:rPr>
        <w:t xml:space="preserve">ECA5701-NANOELECTRONICS </w:t>
      </w:r>
    </w:p>
    <w:p w14:paraId="3265EED8">
      <w:pPr>
        <w:spacing w:before="145" w:line="345" w:lineRule="auto"/>
        <w:ind w:left="2021" w:right="3808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Saambavi U</w:t>
      </w:r>
    </w:p>
    <w:p w14:paraId="6E32137B">
      <w:pPr>
        <w:spacing w:before="145" w:line="345" w:lineRule="auto"/>
        <w:ind w:left="2021" w:right="3808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192512099</w:t>
      </w:r>
      <w:bookmarkStart w:id="0" w:name="_GoBack"/>
      <w:bookmarkEnd w:id="0"/>
    </w:p>
    <w:p w14:paraId="499E3D51">
      <w:pPr>
        <w:spacing w:before="145" w:line="345" w:lineRule="auto"/>
        <w:ind w:left="2021" w:right="3808" w:firstLine="0"/>
        <w:jc w:val="center"/>
        <w:rPr>
          <w:rFonts w:hint="default"/>
          <w:b/>
          <w:sz w:val="36"/>
          <w:lang w:val="en-US"/>
        </w:rPr>
      </w:pPr>
      <w:r>
        <w:rPr>
          <w:b/>
          <w:spacing w:val="-2"/>
          <w:sz w:val="36"/>
        </w:rPr>
        <w:t>C</w:t>
      </w:r>
      <w:r>
        <w:rPr>
          <w:rFonts w:hint="default"/>
          <w:b/>
          <w:spacing w:val="-2"/>
          <w:sz w:val="36"/>
          <w:lang w:val="en-US"/>
        </w:rPr>
        <w:t xml:space="preserve">O1 </w:t>
      </w:r>
    </w:p>
    <w:p w14:paraId="563D9C5B">
      <w:pPr>
        <w:spacing w:before="2"/>
        <w:ind w:left="3039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2"/>
          <w:sz w:val="36"/>
        </w:rPr>
        <w:t xml:space="preserve"> </w:t>
      </w:r>
      <w:r>
        <w:rPr>
          <w:b/>
          <w:spacing w:val="-10"/>
          <w:sz w:val="36"/>
        </w:rPr>
        <w:t>1</w:t>
      </w:r>
    </w:p>
    <w:p w14:paraId="5CCFEEE1">
      <w:pPr>
        <w:spacing w:before="194" w:line="259" w:lineRule="auto"/>
        <w:ind w:left="23" w:right="1717" w:firstLine="0"/>
        <w:jc w:val="left"/>
        <w:rPr>
          <w:b/>
          <w:sz w:val="36"/>
        </w:rPr>
      </w:pPr>
      <w:r>
        <w:rPr>
          <w:b/>
          <w:sz w:val="36"/>
        </w:rPr>
        <w:t>Exp.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1.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Simulation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scattering and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absorption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 xml:space="preserve">Multi-layer Sphere and CoreShell Nanoparticle using Mie-Plot </w:t>
      </w:r>
      <w:r>
        <w:rPr>
          <w:b/>
          <w:spacing w:val="-2"/>
          <w:sz w:val="36"/>
        </w:rPr>
        <w:t>tool.</w:t>
      </w:r>
    </w:p>
    <w:p w14:paraId="5847C4BE">
      <w:pPr>
        <w:pStyle w:val="4"/>
        <w:rPr>
          <w:b/>
          <w:sz w:val="36"/>
        </w:rPr>
      </w:pPr>
    </w:p>
    <w:p w14:paraId="38475A8B">
      <w:pPr>
        <w:pStyle w:val="4"/>
        <w:spacing w:before="78"/>
        <w:rPr>
          <w:b/>
          <w:sz w:val="36"/>
        </w:rPr>
      </w:pPr>
    </w:p>
    <w:p w14:paraId="13F65858">
      <w:pPr>
        <w:pStyle w:val="4"/>
        <w:ind w:left="2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Scattering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absorption</w:t>
      </w:r>
      <w:r>
        <w:rPr>
          <w:spacing w:val="-5"/>
        </w:rPr>
        <w:t xml:space="preserve"> </w:t>
      </w:r>
      <w:r>
        <w:t>spectra</w:t>
      </w:r>
      <w:r>
        <w:rPr>
          <w:spacing w:val="-6"/>
        </w:rPr>
        <w:t xml:space="preserve"> </w:t>
      </w:r>
      <w:r>
        <w:t>for a</w:t>
      </w:r>
      <w:r>
        <w:rPr>
          <w:spacing w:val="-5"/>
        </w:rPr>
        <w:t xml:space="preserve"> </w:t>
      </w:r>
      <w:r>
        <w:t>single-layer</w:t>
      </w:r>
      <w:r>
        <w:rPr>
          <w:spacing w:val="-4"/>
        </w:rPr>
        <w:t xml:space="preserve"> </w:t>
      </w:r>
      <w:r>
        <w:t>sphere</w:t>
      </w:r>
      <w:r>
        <w:rPr>
          <w:spacing w:val="-5"/>
        </w:rPr>
        <w:t xml:space="preserve"> </w:t>
      </w:r>
      <w:r>
        <w:t>(core</w:t>
      </w:r>
      <w:r>
        <w:rPr>
          <w:spacing w:val="-4"/>
        </w:rPr>
        <w:t xml:space="preserve"> </w:t>
      </w:r>
      <w:r>
        <w:rPr>
          <w:spacing w:val="-2"/>
        </w:rPr>
        <w:t>only).</w:t>
      </w:r>
    </w:p>
    <w:p w14:paraId="4BE91A74">
      <w:pPr>
        <w:pStyle w:val="4"/>
        <w:spacing w:before="5"/>
        <w:rPr>
          <w:sz w:val="16"/>
        </w:rPr>
      </w:pP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1012825</wp:posOffset>
            </wp:positionH>
            <wp:positionV relativeFrom="paragraph">
              <wp:posOffset>690245</wp:posOffset>
            </wp:positionV>
            <wp:extent cx="2258060" cy="75374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81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3392170</wp:posOffset>
            </wp:positionH>
            <wp:positionV relativeFrom="paragraph">
              <wp:posOffset>142875</wp:posOffset>
            </wp:positionV>
            <wp:extent cx="1937385" cy="14414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670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E7418">
      <w:pPr>
        <w:pStyle w:val="4"/>
      </w:pPr>
    </w:p>
    <w:p w14:paraId="01089CA4">
      <w:pPr>
        <w:pStyle w:val="4"/>
        <w:spacing w:before="155"/>
      </w:pPr>
    </w:p>
    <w:p w14:paraId="67F579E5">
      <w:pPr>
        <w:pStyle w:val="4"/>
        <w:spacing w:line="266" w:lineRule="auto"/>
        <w:ind w:left="23" w:right="654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optical</w:t>
      </w:r>
      <w:r>
        <w:rPr>
          <w:spacing w:val="-2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gold</w:t>
      </w:r>
      <w:r>
        <w:rPr>
          <w:spacing w:val="-4"/>
        </w:rPr>
        <w:t xml:space="preserve"> </w:t>
      </w:r>
      <w:r>
        <w:t>(Au)</w:t>
      </w:r>
      <w:r>
        <w:rPr>
          <w:spacing w:val="-3"/>
        </w:rPr>
        <w:t xml:space="preserve"> </w:t>
      </w:r>
      <w:r>
        <w:t>nanoparticle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t>nm</w:t>
      </w:r>
      <w:r>
        <w:rPr>
          <w:spacing w:val="-2"/>
        </w:rPr>
        <w:t xml:space="preserve"> </w:t>
      </w:r>
      <w:r>
        <w:t>diameter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water </w:t>
      </w:r>
      <w:r>
        <w:rPr>
          <w:spacing w:val="-2"/>
        </w:rPr>
        <w:t>medium.</w:t>
      </w:r>
    </w:p>
    <w:p w14:paraId="67CE4DA8">
      <w:pPr>
        <w:pStyle w:val="4"/>
        <w:spacing w:before="4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979170</wp:posOffset>
            </wp:positionH>
            <wp:positionV relativeFrom="paragraph">
              <wp:posOffset>862330</wp:posOffset>
            </wp:positionV>
            <wp:extent cx="2422525" cy="78613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598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3480435</wp:posOffset>
            </wp:positionH>
            <wp:positionV relativeFrom="paragraph">
              <wp:posOffset>134620</wp:posOffset>
            </wp:positionV>
            <wp:extent cx="2260600" cy="156019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610" cy="156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652EA">
      <w:pPr>
        <w:pStyle w:val="4"/>
        <w:spacing w:before="244"/>
        <w:ind w:left="23"/>
      </w:pPr>
      <w:r>
        <w:t>Case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core–shell</w:t>
      </w:r>
      <w:r>
        <w:rPr>
          <w:spacing w:val="-2"/>
        </w:rPr>
        <w:t xml:space="preserve"> </w:t>
      </w:r>
      <w:r>
        <w:t>nanoparticle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gold</w:t>
      </w:r>
      <w:r>
        <w:rPr>
          <w:spacing w:val="-5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(30</w:t>
      </w:r>
      <w:r>
        <w:rPr>
          <w:spacing w:val="-6"/>
        </w:rPr>
        <w:t xml:space="preserve"> </w:t>
      </w:r>
      <w:r>
        <w:t>nm)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silica</w:t>
      </w:r>
      <w:r>
        <w:rPr>
          <w:spacing w:val="-4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(10</w:t>
      </w:r>
      <w:r>
        <w:rPr>
          <w:spacing w:val="-5"/>
        </w:rPr>
        <w:t xml:space="preserve"> </w:t>
      </w:r>
      <w:r>
        <w:rPr>
          <w:spacing w:val="-4"/>
        </w:rPr>
        <w:t>nm).</w:t>
      </w:r>
    </w:p>
    <w:p w14:paraId="7EDFBE5A">
      <w:pPr>
        <w:pStyle w:val="4"/>
        <w:spacing w:after="0"/>
        <w:sectPr>
          <w:type w:val="continuous"/>
          <w:pgSz w:w="11910" w:h="16840"/>
          <w:pgMar w:top="1280" w:right="283" w:bottom="280" w:left="1417" w:header="720" w:footer="720" w:gutter="0"/>
          <w:cols w:space="720" w:num="1"/>
        </w:sectPr>
      </w:pPr>
    </w:p>
    <w:p w14:paraId="0DFC12FA">
      <w:pPr>
        <w:tabs>
          <w:tab w:val="left" w:pos="4493"/>
        </w:tabs>
        <w:spacing w:line="240" w:lineRule="auto"/>
        <w:ind w:left="229" w:right="0" w:firstLine="0"/>
        <w:rPr>
          <w:sz w:val="20"/>
        </w:rPr>
      </w:pPr>
      <w:r>
        <w:rPr>
          <w:position w:val="11"/>
          <w:sz w:val="20"/>
        </w:rPr>
        <w:drawing>
          <wp:inline distT="0" distB="0" distL="0" distR="0">
            <wp:extent cx="2553970" cy="81915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58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  <w:tab/>
      </w:r>
      <w:r>
        <w:rPr>
          <w:sz w:val="20"/>
        </w:rPr>
        <w:drawing>
          <wp:inline distT="0" distB="0" distL="0" distR="0">
            <wp:extent cx="2061210" cy="143700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453" cy="143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80" w:right="28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B386B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</Words>
  <Characters>385</Characters>
  <TotalTime>0</TotalTime>
  <ScaleCrop>false</ScaleCrop>
  <LinksUpToDate>false</LinksUpToDate>
  <CharactersWithSpaces>450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2026-10-31T03:01:00Z</dcterms:created>
  <dc:creator>ADMIN</dc:creator>
  <cp:lastModifiedBy>Saambavi</cp:lastModifiedBy>
  <dcterms:modified xsi:type="dcterms:W3CDTF">2026-10-31T03:03:11Z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2026-10-31T00:00:00Z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1033-12.1.0.29162</vt:lpwstr>
  </property>
  <property fmtid="{D5CDD505-2E9C-101B-9397-08002B2CF9AE}" pid="9" name="ICV">
    <vt:lpwstr>2B4D1592318E45A9895CC9980E08344D_12</vt:lpwstr>
  </property>
</Properties>
</file>