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45" w:lineRule="auto" w:before="5"/>
        <w:ind w:left="2021" w:right="4091" w:firstLine="0"/>
        <w:jc w:val="center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6341109</wp:posOffset>
                </wp:positionH>
                <wp:positionV relativeFrom="paragraph">
                  <wp:posOffset>1015</wp:posOffset>
                </wp:positionV>
                <wp:extent cx="1193800" cy="5524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193800" cy="5524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147"/>
                            </w:pPr>
                            <w:r>
                              <w:rPr/>
                              <w:t>K.POOJA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SREE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ind w:left="147"/>
                            </w:pPr>
                            <w:r>
                              <w:rPr>
                                <w:spacing w:val="-2"/>
                              </w:rPr>
                              <w:t>192512245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99.299988pt;margin-top:.08pt;width:94pt;height:43.5pt;mso-position-horizontal-relative:page;mso-position-vertical-relative:paragraph;z-index:15730688" type="#_x0000_t202" id="docshape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147"/>
                      </w:pPr>
                      <w:r>
                        <w:rPr/>
                        <w:t>K.POOJA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SREE</w:t>
                      </w:r>
                    </w:p>
                    <w:p>
                      <w:pPr>
                        <w:pStyle w:val="BodyText"/>
                        <w:spacing w:before="183"/>
                        <w:ind w:left="147"/>
                      </w:pPr>
                      <w:r>
                        <w:rPr>
                          <w:spacing w:val="-2"/>
                        </w:rPr>
                        <w:t>192512245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36"/>
        </w:rPr>
        <w:t>ECA5701-NANOELECTRONICS C01-1</w:t>
      </w:r>
    </w:p>
    <w:p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> </w:t>
      </w:r>
      <w:r>
        <w:rPr>
          <w:b/>
          <w:spacing w:val="-10"/>
          <w:sz w:val="36"/>
        </w:rPr>
        <w:t>1</w:t>
      </w:r>
    </w:p>
    <w:p>
      <w:pPr>
        <w:spacing w:line="259" w:lineRule="auto" w:before="194"/>
        <w:ind w:left="23" w:right="2000" w:firstLine="0"/>
        <w:jc w:val="left"/>
        <w:rPr>
          <w:b/>
          <w:sz w:val="36"/>
        </w:rPr>
      </w:pPr>
      <w:r>
        <w:rPr>
          <w:b/>
          <w:sz w:val="36"/>
        </w:rPr>
        <w:t>Exp.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1.</w:t>
      </w:r>
      <w:r>
        <w:rPr>
          <w:b/>
          <w:spacing w:val="40"/>
          <w:sz w:val="36"/>
        </w:rPr>
        <w:t> </w:t>
      </w:r>
      <w:r>
        <w:rPr>
          <w:b/>
          <w:sz w:val="36"/>
        </w:rPr>
        <w:t>Simulation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scattering and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absorption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Multi-layer Sphere and CoreShell Nanoparticle using Mie-Plot </w:t>
      </w:r>
      <w:r>
        <w:rPr>
          <w:b/>
          <w:spacing w:val="-2"/>
          <w:sz w:val="36"/>
        </w:rPr>
        <w:t>tool.</w:t>
      </w:r>
    </w:p>
    <w:p>
      <w:pPr>
        <w:pStyle w:val="Heading1"/>
        <w:spacing w:line="259" w:lineRule="auto"/>
      </w:pPr>
      <w:r>
        <w:rPr/>
        <w:t>Aim: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analyze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scattering,</w:t>
      </w:r>
      <w:r>
        <w:rPr>
          <w:spacing w:val="-3"/>
        </w:rPr>
        <w:t> </w:t>
      </w:r>
      <w:r>
        <w:rPr/>
        <w:t>absorption,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extinction</w:t>
      </w:r>
      <w:r>
        <w:rPr>
          <w:spacing w:val="-2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of multi-layer spheres and core–shell nanoparticles using the Mie-Plot tool.</w:t>
      </w:r>
    </w:p>
    <w:p>
      <w:pPr>
        <w:pStyle w:val="BodyText"/>
        <w:spacing w:before="165"/>
        <w:ind w:left="23"/>
      </w:pPr>
      <w:r>
        <w:rPr/>
        <w:t>Case</w:t>
      </w:r>
      <w:r>
        <w:rPr>
          <w:spacing w:val="-7"/>
        </w:rPr>
        <w:t> </w:t>
      </w:r>
      <w:r>
        <w:rPr/>
        <w:t>Study</w:t>
      </w:r>
      <w:r>
        <w:rPr>
          <w:spacing w:val="-4"/>
        </w:rPr>
        <w:t> </w:t>
      </w:r>
      <w:r>
        <w:rPr/>
        <w:t>1:</w:t>
      </w:r>
      <w:r>
        <w:rPr>
          <w:spacing w:val="-7"/>
        </w:rPr>
        <w:t> </w:t>
      </w:r>
      <w:r>
        <w:rPr/>
        <w:t>Scattering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absorption</w:t>
      </w:r>
      <w:r>
        <w:rPr>
          <w:spacing w:val="-5"/>
        </w:rPr>
        <w:t> </w:t>
      </w:r>
      <w:r>
        <w:rPr/>
        <w:t>spectra</w:t>
      </w:r>
      <w:r>
        <w:rPr>
          <w:spacing w:val="-6"/>
        </w:rPr>
        <w:t> </w:t>
      </w:r>
      <w:r>
        <w:rPr/>
        <w:t>for a</w:t>
      </w:r>
      <w:r>
        <w:rPr>
          <w:spacing w:val="-5"/>
        </w:rPr>
        <w:t> </w:t>
      </w:r>
      <w:r>
        <w:rPr/>
        <w:t>single-layer</w:t>
      </w:r>
      <w:r>
        <w:rPr>
          <w:spacing w:val="-4"/>
        </w:rPr>
        <w:t> </w:t>
      </w:r>
      <w:r>
        <w:rPr/>
        <w:t>sphere</w:t>
      </w:r>
      <w:r>
        <w:rPr>
          <w:spacing w:val="-5"/>
        </w:rPr>
        <w:t> </w:t>
      </w:r>
      <w:r>
        <w:rPr/>
        <w:t>(core</w:t>
      </w:r>
      <w:r>
        <w:rPr>
          <w:spacing w:val="-4"/>
        </w:rPr>
        <w:t> </w:t>
      </w:r>
      <w:r>
        <w:rPr>
          <w:spacing w:val="-2"/>
        </w:rPr>
        <w:t>only).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1013016</wp:posOffset>
            </wp:positionH>
            <wp:positionV relativeFrom="paragraph">
              <wp:posOffset>690833</wp:posOffset>
            </wp:positionV>
            <wp:extent cx="2257813" cy="75361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81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3392190</wp:posOffset>
            </wp:positionH>
            <wp:positionV relativeFrom="paragraph">
              <wp:posOffset>143096</wp:posOffset>
            </wp:positionV>
            <wp:extent cx="1937670" cy="144170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67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266" w:lineRule="auto"/>
        <w:ind w:left="23" w:right="937"/>
      </w:pP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2:</w:t>
      </w:r>
      <w:r>
        <w:rPr>
          <w:spacing w:val="-5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optical</w:t>
      </w:r>
      <w:r>
        <w:rPr>
          <w:spacing w:val="-2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of a</w:t>
      </w:r>
      <w:r>
        <w:rPr>
          <w:spacing w:val="-3"/>
        </w:rPr>
        <w:t> </w:t>
      </w:r>
      <w:r>
        <w:rPr/>
        <w:t>gold</w:t>
      </w:r>
      <w:r>
        <w:rPr>
          <w:spacing w:val="-4"/>
        </w:rPr>
        <w:t> </w:t>
      </w:r>
      <w:r>
        <w:rPr/>
        <w:t>(Au)</w:t>
      </w:r>
      <w:r>
        <w:rPr>
          <w:spacing w:val="-3"/>
        </w:rPr>
        <w:t> </w:t>
      </w:r>
      <w:r>
        <w:rPr/>
        <w:t>nanoparticle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50</w:t>
      </w:r>
      <w:r>
        <w:rPr>
          <w:spacing w:val="-5"/>
        </w:rPr>
        <w:t> </w:t>
      </w:r>
      <w:r>
        <w:rPr/>
        <w:t>nm</w:t>
      </w:r>
      <w:r>
        <w:rPr>
          <w:spacing w:val="-2"/>
        </w:rPr>
        <w:t> </w:t>
      </w:r>
      <w:r>
        <w:rPr/>
        <w:t>diameter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water </w:t>
      </w:r>
      <w:r>
        <w:rPr>
          <w:spacing w:val="-2"/>
        </w:rPr>
        <w:t>medium.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979617</wp:posOffset>
            </wp:positionH>
            <wp:positionV relativeFrom="paragraph">
              <wp:posOffset>862886</wp:posOffset>
            </wp:positionV>
            <wp:extent cx="2422598" cy="7863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598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3480932</wp:posOffset>
            </wp:positionH>
            <wp:positionV relativeFrom="paragraph">
              <wp:posOffset>134674</wp:posOffset>
            </wp:positionV>
            <wp:extent cx="2260610" cy="15604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610" cy="156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ind w:left="23"/>
      </w:pPr>
      <w:r>
        <w:rPr/>
        <w:t>Case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3:</w:t>
      </w:r>
      <w:r>
        <w:rPr>
          <w:spacing w:val="-6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core–shell</w:t>
      </w:r>
      <w:r>
        <w:rPr>
          <w:spacing w:val="-2"/>
        </w:rPr>
        <w:t> </w:t>
      </w:r>
      <w:r>
        <w:rPr/>
        <w:t>nanoparticle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gold</w:t>
      </w:r>
      <w:r>
        <w:rPr>
          <w:spacing w:val="-5"/>
        </w:rPr>
        <w:t> </w:t>
      </w:r>
      <w:r>
        <w:rPr/>
        <w:t>core</w:t>
      </w:r>
      <w:r>
        <w:rPr>
          <w:spacing w:val="-4"/>
        </w:rPr>
        <w:t> </w:t>
      </w:r>
      <w:r>
        <w:rPr/>
        <w:t>(30</w:t>
      </w:r>
      <w:r>
        <w:rPr>
          <w:spacing w:val="-6"/>
        </w:rPr>
        <w:t> </w:t>
      </w:r>
      <w:r>
        <w:rPr/>
        <w:t>nm)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silica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/>
        <w:t>(10</w:t>
      </w:r>
      <w:r>
        <w:rPr>
          <w:spacing w:val="-5"/>
        </w:rPr>
        <w:t> </w:t>
      </w:r>
      <w:r>
        <w:rPr>
          <w:spacing w:val="-4"/>
        </w:rPr>
        <w:t>nm).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0"/>
        </w:sectPr>
      </w:pPr>
    </w:p>
    <w:p>
      <w:pPr>
        <w:tabs>
          <w:tab w:pos="4493" w:val="left" w:leader="none"/>
        </w:tabs>
        <w:spacing w:line="240" w:lineRule="auto"/>
        <w:ind w:left="229" w:right="0" w:firstLine="0"/>
        <w:rPr>
          <w:sz w:val="20"/>
        </w:rPr>
      </w:pPr>
      <w:r>
        <w:rPr>
          <w:position w:val="11"/>
          <w:sz w:val="20"/>
        </w:rPr>
        <w:drawing>
          <wp:inline distT="0" distB="0" distL="0" distR="0">
            <wp:extent cx="2554585" cy="8191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58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</w:r>
      <w:r>
        <w:rPr>
          <w:position w:val="11"/>
          <w:sz w:val="20"/>
        </w:rPr>
        <w:tab/>
      </w:r>
      <w:r>
        <w:rPr>
          <w:sz w:val="20"/>
        </w:rPr>
        <w:drawing>
          <wp:inline distT="0" distB="0" distL="0" distR="0">
            <wp:extent cx="2061453" cy="14371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453" cy="14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8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23" w:right="1766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2026-10-30T14:52:21Z</dcterms:created>
  <dcterms:modified xsi:type="dcterms:W3CDTF">2026-10-30T14:52:21Z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www.ilovepdf.com</vt:lpwstr>
  </property>
</Properties>
</file>