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1D15" w14:textId="09C49486" w:rsidR="007F326E" w:rsidRDefault="00F932B7" w:rsidP="00F932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Ex.No.4: OFDMA Resource Block Allocation Date</w:t>
      </w:r>
    </w:p>
    <w:p w14:paraId="45354780" w14:textId="3B279EAE" w:rsidR="00F932B7" w:rsidRPr="00F932B7" w:rsidRDefault="00F932B7" w:rsidP="00F93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2C8247" w14:textId="0EB5D207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1. To determine the Number of Resource Blocks (RBs) allocated in an OFDMA system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based on available bandwidth and system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configuration.</w:t>
      </w:r>
    </w:p>
    <w:p w14:paraId="6C83207E" w14:textId="6A6BAA72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1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7D826EB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0FDE66E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System parameters</w:t>
      </w:r>
    </w:p>
    <w:p w14:paraId="621D9E1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bandwidth = 10e6; % 10 MHz</w:t>
      </w:r>
    </w:p>
    <w:p w14:paraId="2546450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rb_size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180e3; % 180 kHz per RB</w:t>
      </w:r>
    </w:p>
    <w:p w14:paraId="13D2D64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Total Resource Blocks</w:t>
      </w:r>
    </w:p>
    <w:p w14:paraId="1A72B57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floor(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bandwidth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rb_size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);</w:t>
      </w:r>
    </w:p>
    <w:p w14:paraId="3DA74F2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Users</w:t>
      </w:r>
    </w:p>
    <w:p w14:paraId="569426E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1:6;</w:t>
      </w:r>
    </w:p>
    <w:p w14:paraId="0CA4DA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RB allocation (simple equal + remainder distribution)</w:t>
      </w:r>
    </w:p>
    <w:p w14:paraId="20830C8C" w14:textId="3F76B6B9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 xml:space="preserve">base = 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floor(</w:t>
      </w:r>
      <w:proofErr w:type="spellStart"/>
      <w:proofErr w:type="gramEnd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length(users));</w:t>
      </w:r>
    </w:p>
    <w:p w14:paraId="5E85266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base * ones(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(users));</w:t>
      </w:r>
    </w:p>
    <w:p w14:paraId="3520466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(1:mod(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RB,length</w:t>
      </w:r>
      <w:proofErr w:type="spellEnd"/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(users))) =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(1:mod(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RB,length</w:t>
      </w:r>
      <w:proofErr w:type="spellEnd"/>
      <w:proofErr w:type="gramEnd"/>
      <w:r w:rsidRPr="00F932B7">
        <w:rPr>
          <w:rFonts w:ascii="Times New Roman" w:hAnsi="Times New Roman" w:cs="Times New Roman"/>
          <w:sz w:val="32"/>
          <w:szCs w:val="32"/>
        </w:rPr>
        <w:t>(users))) + 1;</w:t>
      </w:r>
    </w:p>
    <w:p w14:paraId="323A456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utilization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* 100;</w:t>
      </w:r>
    </w:p>
    <w:p w14:paraId="00851B5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'Total Resource Blocks:')</w:t>
      </w:r>
    </w:p>
    <w:p w14:paraId="0D75D44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</w:t>
      </w:r>
    </w:p>
    <w:p w14:paraId="7C5DB08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'RB Allocation per User:')</w:t>
      </w:r>
    </w:p>
    <w:p w14:paraId="314A7011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</w:t>
      </w:r>
    </w:p>
    <w:p w14:paraId="0FBA1AD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71A360D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RB Allocation per User --------</w:t>
      </w:r>
    </w:p>
    <w:p w14:paraId="23C7430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lastRenderedPageBreak/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2E62D6B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stem(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users,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'filled',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20D49B7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Allocation per User')</w:t>
      </w:r>
    </w:p>
    <w:p w14:paraId="175C6A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4F72C8B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'Number of Resource Blocks')</w:t>
      </w:r>
    </w:p>
    <w:p w14:paraId="018B4A3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57A9B2E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RB Utilization --------</w:t>
      </w:r>
    </w:p>
    <w:p w14:paraId="2441533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79221741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utilization,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2BE3143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Utilization (%)')</w:t>
      </w:r>
    </w:p>
    <w:p w14:paraId="418C83A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46A2DA6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'Utilization (%)')</w:t>
      </w:r>
    </w:p>
    <w:p w14:paraId="53FD47A3" w14:textId="77777777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</w:t>
      </w:r>
    </w:p>
    <w:p w14:paraId="312ED8FB" w14:textId="4C61A3D6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F932B7">
        <w:rPr>
          <w:rFonts w:ascii="Times New Roman" w:hAnsi="Times New Roman" w:cs="Times New Roman"/>
          <w:sz w:val="32"/>
          <w:szCs w:val="32"/>
        </w:rPr>
        <w:t xml:space="preserve"> on</w:t>
      </w:r>
      <w:r w:rsidRPr="00F932B7">
        <w:rPr>
          <w:noProof/>
        </w:rPr>
        <w:t xml:space="preserve"> </w:t>
      </w:r>
      <w:r w:rsidR="00843F1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D71432" wp14:editId="627F8AA9">
            <wp:extent cx="5731510" cy="3220085"/>
            <wp:effectExtent l="0" t="0" r="2540" b="0"/>
            <wp:docPr id="15344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387" name="Picture 153448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F" w14:textId="77777777" w:rsid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89282" w14:textId="77777777" w:rsid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8B1C1" w14:textId="35F083AF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ACD9B9" w14:textId="6EC005DA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2.To evaluate the Resource Block Utilization (%) by analysing how efficiently available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RBs are assigned to active users.</w:t>
      </w:r>
    </w:p>
    <w:p w14:paraId="2C284625" w14:textId="6D0FF872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2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2017C19A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4A6AE15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Total system resource blocks</w:t>
      </w:r>
    </w:p>
    <w:p w14:paraId="0153FA3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50;</w:t>
      </w:r>
    </w:p>
    <w:p w14:paraId="0DB2AC2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Number of active users</w:t>
      </w:r>
    </w:p>
    <w:p w14:paraId="1A83396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1:5;</w:t>
      </w:r>
    </w:p>
    <w:p w14:paraId="373DCC3E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RB allocation to users (example scenario)</w:t>
      </w:r>
    </w:p>
    <w:p w14:paraId="58D141F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[12 10 9 8 11];</w:t>
      </w:r>
    </w:p>
    <w:p w14:paraId="6EDCCEB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Resource Block Utilization (%)</w:t>
      </w:r>
    </w:p>
    <w:p w14:paraId="27F3137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util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* 100;</w:t>
      </w:r>
    </w:p>
    <w:p w14:paraId="333F16C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'Resource Block Utilization (%) per User:')</w:t>
      </w:r>
    </w:p>
    <w:p w14:paraId="165A640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(util')</w:t>
      </w:r>
    </w:p>
    <w:p w14:paraId="24BC4B2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669C764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RB Allocation --------</w:t>
      </w:r>
    </w:p>
    <w:p w14:paraId="1B73655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35031CE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users,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5379D95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Allocation per User')</w:t>
      </w:r>
    </w:p>
    <w:p w14:paraId="049484C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50B67E6A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'Number of Resource Blocks')</w:t>
      </w:r>
    </w:p>
    <w:p w14:paraId="041C843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55093EC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Utilization (%) --------</w:t>
      </w:r>
    </w:p>
    <w:p w14:paraId="5EB9F10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1E60246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lastRenderedPageBreak/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util, '-s',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6961909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Utilization (%)')</w:t>
      </w:r>
    </w:p>
    <w:p w14:paraId="5EF4860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65C7D6C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'Utilization (%)')</w:t>
      </w:r>
    </w:p>
    <w:p w14:paraId="15912421" w14:textId="3E8838C9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3620FEB4" w14:textId="1F205A23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3AA8FB" w14:textId="63004D64" w:rsidR="00F932B7" w:rsidRDefault="00843F1A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A5E2F3" wp14:editId="0A61BC40">
            <wp:extent cx="5731510" cy="3221355"/>
            <wp:effectExtent l="0" t="0" r="2540" b="0"/>
            <wp:docPr id="2144624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4564" name="Picture 2144624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DDD1" w14:textId="5B22E5F7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FFA3EE" w14:textId="50C0686C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3.To calculate the User Throughput (Mbps) based on allocated resource blocks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modulation efficiency in the OFDMA system.</w:t>
      </w:r>
    </w:p>
    <w:p w14:paraId="5EA973F4" w14:textId="7EB2E918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3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25D24A4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0F78828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System parameters</w:t>
      </w:r>
    </w:p>
    <w:p w14:paraId="1D351F4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rb_bw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180e3; % Bandwidth per RB (180 kHz)</w:t>
      </w:r>
    </w:p>
    <w:p w14:paraId="19FCFE1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1:5;</w:t>
      </w:r>
    </w:p>
    <w:p w14:paraId="19ADA84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Allocated Resource Blocks per user</w:t>
      </w:r>
    </w:p>
    <w:p w14:paraId="361C99E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[12 10 9 8 11];</w:t>
      </w:r>
    </w:p>
    <w:p w14:paraId="0249406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lastRenderedPageBreak/>
        <w:t>% Modulation efficiency (bits/symbol)</w:t>
      </w:r>
    </w:p>
    <w:p w14:paraId="4F37C70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[2 4 6 4 2]; % QPSK, 16QAM, 64QAM etc.</w:t>
      </w:r>
    </w:p>
    <w:p w14:paraId="29DBC9D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Throughput calculation (Mbps)</w:t>
      </w:r>
    </w:p>
    <w:p w14:paraId="6FDBFE1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throughput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bw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/ 1e6;</w:t>
      </w:r>
    </w:p>
    <w:p w14:paraId="65AFE4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Throughput (Mbps):')</w:t>
      </w:r>
    </w:p>
    <w:p w14:paraId="27E24BA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(throughput')</w:t>
      </w:r>
    </w:p>
    <w:p w14:paraId="2F7D1FB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6E372F8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Throughput per User --------</w:t>
      </w:r>
    </w:p>
    <w:p w14:paraId="562681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1E4759C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4ADBF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throughput,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7CE4611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User Throughput')</w:t>
      </w:r>
    </w:p>
    <w:p w14:paraId="606CFC6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501BE7D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'Throughput (Mbps)')</w:t>
      </w:r>
    </w:p>
    <w:p w14:paraId="5999F69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02954C9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RB vs Throughput --------</w:t>
      </w:r>
    </w:p>
    <w:p w14:paraId="34A7A82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1EEB9B1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F932B7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throughput, '-s',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4FA9C2E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'Resource Blocks vs Throughput Relationship')</w:t>
      </w:r>
    </w:p>
    <w:p w14:paraId="3EA71A4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'Allocated Resource Blocks')</w:t>
      </w:r>
    </w:p>
    <w:p w14:paraId="2BA88B2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'Throughput (Mbps)')</w:t>
      </w:r>
    </w:p>
    <w:p w14:paraId="5E8FE6A1" w14:textId="7BF05F0A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7B612945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EC8A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AC7D0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6EE8A" w14:textId="799C28EB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F8ECA36" w14:textId="32FC6A04" w:rsidR="00AD3EF0" w:rsidRDefault="00843F1A" w:rsidP="00AD3E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7BFCDD" wp14:editId="649384FD">
            <wp:extent cx="5731510" cy="3221355"/>
            <wp:effectExtent l="0" t="0" r="2540" b="0"/>
            <wp:docPr id="167793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6981" name="Picture 16779369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44E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8B73A" w14:textId="77777777" w:rsidR="00AD3EF0" w:rsidRPr="00AD3EF0" w:rsidRDefault="00AD3EF0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3EF0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0F96479" w14:textId="4CF2948F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1. The Resource Block (RB) allocation was successfully simulated for multiple users in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OFDMA system, demonstrating how available spectrum is distributed among active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users.</w:t>
      </w:r>
    </w:p>
    <w:p w14:paraId="6E2AFB25" w14:textId="2C42EE31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2. The Resource Block Utilization (%) analysis showed efficient usage of system resources,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indicating how effectively the available RBs are assigned to users.</w:t>
      </w:r>
    </w:p>
    <w:p w14:paraId="6BCE2659" w14:textId="2A557620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3. The User Throughput (Mbps) was successfully calculated based on RB allocation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modulation efficiency, showing that higher allocated RBs and higher modulation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schemes result in increased throughput.</w:t>
      </w:r>
    </w:p>
    <w:sectPr w:rsidR="00AD3EF0" w:rsidRPr="00AD3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120C27"/>
    <w:rsid w:val="001446D0"/>
    <w:rsid w:val="007F326E"/>
    <w:rsid w:val="00843F1A"/>
    <w:rsid w:val="009E42FB"/>
    <w:rsid w:val="00A014D7"/>
    <w:rsid w:val="00AD3EF0"/>
    <w:rsid w:val="00C04A5B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2026-08-03T09:07:00Z</dcterms:created>
  <dcterms:modified xsi:type="dcterms:W3CDTF">2026-08-03T09:07:00Z</dcterms:modified>
</cp:coreProperties>
</file>