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eastAsia="Times New Roman"/>
          <w:b/>
          <w:i w:val="0"/>
          <w:color w:val="C00000"/>
          <w:sz w:val="32"/>
        </w:rPr>
        <w:t>CALCULATION AND VERIFICATION OF FREQUENCY DEVIATION AND MODULATION INDEX OF FM SIGNALS USING MATLAB SIMULATION</w:t>
      </w:r>
    </w:p>
    <w:p>
      <w:pPr>
        <w:spacing w:before="0" w:after="200" w:line="240" w:lineRule="auto"/>
        <w:jc w:val="center"/>
      </w:pPr>
      <w:r>
        <w:rPr>
          <w:rFonts w:ascii="Times New Roman" w:hAnsi="Times New Roman" w:eastAsia="Times New Roman"/>
          <w:b w:val="0"/>
          <w:i/>
          <w:sz w:val="24"/>
        </w:rPr>
        <w:t>Analog and Digital Communication — Experiment 7</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1"/>
              </w:rPr>
              <w:t>Date of Experiment</w:t>
            </w:r>
          </w:p>
        </w:tc>
        <w:tc>
          <w:tcPr>
            <w:tcW w:type="dxa" w:w="5040"/>
            <w:vAlign w:val="center"/>
          </w:tcPr>
          <w:p>
            <w:pPr>
              <w:spacing w:before="0" w:after="40" w:line="240" w:lineRule="auto"/>
              <w:jc w:val="left"/>
            </w:pPr>
            <w:r/>
            <w:r>
              <w:rPr>
                <w:rFonts w:ascii="Times New Roman" w:hAnsi="Times New Roman" w:eastAsia="Times New Roman"/>
                <w:b w:val="0"/>
                <w:i w:val="0"/>
                <w:sz w:val="21"/>
              </w:rPr>
              <w:t>12/10/2026</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Performed By</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Lokesh A</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Register Number</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192512293</w:t>
            </w:r>
          </w:p>
        </w:tc>
      </w:tr>
    </w:tbl>
    <w:p>
      <w:pPr>
        <w:spacing w:before="200" w:after="100" w:line="240" w:lineRule="auto"/>
        <w:jc w:val="left"/>
      </w:pPr>
      <w:r>
        <w:rPr>
          <w:rFonts w:ascii="Times New Roman" w:hAnsi="Times New Roman" w:eastAsia="Times New Roman"/>
          <w:b/>
          <w:i w:val="0"/>
          <w:color w:val="C00000"/>
          <w:sz w:val="28"/>
        </w:rPr>
        <w:t>1. Aim</w:t>
      </w:r>
    </w:p>
    <w:p>
      <w:pPr>
        <w:spacing w:before="0" w:after="100" w:line="276" w:lineRule="auto"/>
        <w:jc w:val="both"/>
      </w:pPr>
      <w:r>
        <w:t>To calculate and verify the frequency deviation and modulation index of a Frequency Modulated (FM) signal using MATLAB, and to plot the message signal and FM signal.</w:t>
      </w:r>
    </w:p>
    <w:p>
      <w:pPr>
        <w:spacing w:before="200" w:after="100" w:line="240" w:lineRule="auto"/>
        <w:jc w:val="left"/>
      </w:pPr>
      <w:r>
        <w:rPr>
          <w:rFonts w:ascii="Times New Roman" w:hAnsi="Times New Roman" w:eastAsia="Times New Roman"/>
          <w:b/>
          <w:i w:val="0"/>
          <w:color w:val="C00000"/>
          <w:sz w:val="28"/>
        </w:rPr>
        <w:t>2. MATLAB Program</w:t>
      </w:r>
    </w:p>
    <w:tbl>
      <w:tblPr>
        <w:tblW w:type="auto" w:w="0"/>
        <w:jc w:val="center"/>
        <w:tblLook w:firstColumn="1" w:firstRow="1" w:lastColumn="0" w:lastRow="0" w:noHBand="0" w:noVBand="1" w:val="04A0"/>
      </w:tblPr>
      <w:tblGrid>
        <w:gridCol w:w="10080"/>
      </w:tblGrid>
      <w:tr>
        <w:tc>
          <w:tcPr>
            <w:tcW w:type="dxa" w:w="10080"/>
            <w:shd w:fill="F2F2F2"/>
          </w:tcPr>
          <w:p>
            <w:pPr>
              <w:spacing w:before="0" w:after="0" w:line="240" w:lineRule="auto"/>
              <w:jc w:val="left"/>
            </w:pPr>
            <w:r/>
            <w:r>
              <w:rPr>
                <w:rFonts w:ascii="Times New Roman" w:hAnsi="Times New Roman" w:eastAsia="Times New Roman"/>
                <w:b w:val="0"/>
                <w:i w:val="0"/>
                <w:sz w:val="17"/>
              </w:rPr>
              <w:t>% Calculation and Verification of Frequency Deviation</w:t>
              <w:br/>
              <w:t>% and Modulation Index of FM Signal</w:t>
              <w:br/>
              <w:t>clc;</w:t>
              <w:br/>
              <w:t>clear;</w:t>
              <w:br/>
              <w:t>close all;</w:t>
              <w:br/>
              <w:br/>
              <w:t>%% Message Signal Parameters</w:t>
              <w:br/>
              <w:t>Am = 2;              % Message amplitude (V)</w:t>
              <w:br/>
              <w:t>fm = 500;            % Message frequency (Hz)</w:t>
              <w:br/>
              <w:br/>
              <w:t>%% Carrier Signal Parameters</w:t>
              <w:br/>
              <w:t>Ac = 1;              % Carrier amplitude (V)</w:t>
              <w:br/>
              <w:t>fc = 10000;          % Carrier frequency (Hz)</w:t>
              <w:br/>
              <w:br/>
              <w:t>%% FM Parameters</w:t>
              <w:br/>
              <w:t>kf = 250;            % Frequency sensitivity (Hz/V)</w:t>
              <w:br/>
              <w:t>fs = 100000;         % Sampling frequency (Hz)</w:t>
              <w:br/>
              <w:t>T = 0.01;             % Simulation duration (s)</w:t>
              <w:br/>
              <w:br/>
              <w:t>%% Time Vector</w:t>
              <w:br/>
              <w:t>t = 0:1/fs:T;</w:t>
              <w:br/>
              <w:br/>
              <w:t>%% Message Signal</w:t>
              <w:br/>
              <w:t>m = Am*cos(2*pi*fm*t);</w:t>
              <w:br/>
              <w:br/>
              <w:t>%% Frequency Deviation</w:t>
              <w:br/>
              <w:t>delta_f = kf*Am;</w:t>
              <w:br/>
              <w:br/>
              <w:t>%% Modulation Index</w:t>
              <w:br/>
              <w:t>beta = delta_f/fm;</w:t>
              <w:br/>
              <w:br/>
              <w:t>%% FM Signal</w:t>
              <w:br/>
              <w:t>fm_signal = Ac*cos(2*pi*fc*t + beta*sin(2*pi*fm*t));</w:t>
              <w:br/>
              <w:br/>
              <w:t>%% Display Parameters</w:t>
              <w:br/>
              <w:t>fprintf('Carrier Frequency (fc) = %.0f Hz\n',fc);</w:t>
              <w:br/>
              <w:t>fprintf('Message Frequency (fm) = %.0f Hz\n',fm);</w:t>
              <w:br/>
              <w:t>fprintf('Message Amplitude (Am) = %.0f V\n',Am);</w:t>
              <w:br/>
              <w:t>fprintf('Frequency Sensitivity (kf) = %.0f Hz/V\n',kf);</w:t>
              <w:br/>
              <w:t>fprintf('\nFrequency Deviation (Delta f) = %.2f Hz\n',delta_f);</w:t>
              <w:br/>
              <w:t>fprintf('Modulation Index (Beta) = %.2f\n',beta);</w:t>
              <w:br/>
              <w:br/>
              <w:t>%% Verification</w:t>
              <w:br/>
              <w:t>beta_verify = delta_f/fm;</w:t>
              <w:br/>
              <w:t>fprintf('Verified Modulation Index = %.2f\n',beta_verify);</w:t>
              <w:br/>
              <w:br/>
              <w:t>%% Verification Check</w:t>
              <w:br/>
              <w:t>tolerance = 1e-6;</w:t>
              <w:br/>
              <w:t>if abs(beta - beta_verify) &lt; tolerance</w:t>
              <w:br/>
              <w:t xml:space="preserve">    fprintf('\nVerification Successful\n');</w:t>
              <w:br/>
              <w:t>else</w:t>
              <w:br/>
              <w:t xml:space="preserve">    fprintf('\nVerification Failed\n');</w:t>
              <w:br/>
              <w:t>end</w:t>
              <w:br/>
              <w:br/>
              <w:t>%% Plotting</w:t>
              <w:br/>
              <w:t>figure;</w:t>
              <w:br/>
              <w:br/>
              <w:t>subplot(2,1,1);</w:t>
              <w:br/>
              <w:t>plot(t,m,'LineWidth',1.5);</w:t>
              <w:br/>
              <w:t>grid on;</w:t>
              <w:br/>
              <w:t>title('Message Signal');</w:t>
              <w:br/>
              <w:t>xlabel('Time (s)');</w:t>
              <w:br/>
              <w:t>ylabel('Amplitude (V)');</w:t>
              <w:br/>
              <w:br/>
              <w:t>subplot(2,1,2);</w:t>
              <w:br/>
              <w:t>plot(t,fm_signal,'LineWidth',1);</w:t>
              <w:br/>
              <w:t>grid on;</w:t>
              <w:br/>
              <w:t>title('FM Signal');</w:t>
              <w:br/>
              <w:t>xlabel('Time (s)');</w:t>
              <w:br/>
              <w:t>ylabel('Amplitude (V)');</w:t>
            </w:r>
          </w:p>
        </w:tc>
      </w:tr>
    </w:tbl>
    <w:p>
      <w:pPr>
        <w:spacing w:before="200" w:after="100" w:line="240" w:lineRule="auto"/>
        <w:jc w:val="left"/>
      </w:pPr>
      <w:r>
        <w:rPr>
          <w:rFonts w:ascii="Times New Roman" w:hAnsi="Times New Roman" w:eastAsia="Times New Roman"/>
          <w:b/>
          <w:i w:val="0"/>
          <w:color w:val="C00000"/>
          <w:sz w:val="28"/>
        </w:rPr>
        <w:t>3. Output</w:t>
      </w:r>
    </w:p>
    <w:p>
      <w:pPr>
        <w:spacing w:before="0" w:after="100" w:line="276" w:lineRule="auto"/>
        <w:jc w:val="both"/>
      </w:pPr>
      <w:r>
        <w:t>The MATLAB output displays the message signal and FM signal. The Command Window reports the carrier frequency, message frequency, message amplitude, frequency sensitivity, calculated frequency deviation, modulation index and verification result.</w:t>
      </w:r>
    </w:p>
    <w:p>
      <w:pPr>
        <w:spacing w:before="40" w:after="40" w:line="240" w:lineRule="auto"/>
        <w:jc w:val="center"/>
      </w:pPr>
      <w:r>
        <w:drawing>
          <wp:inline xmlns:a="http://schemas.openxmlformats.org/drawingml/2006/main" xmlns:pic="http://schemas.openxmlformats.org/drawingml/2006/picture">
            <wp:extent cx="5943600" cy="2748915"/>
            <wp:docPr id="1" name="Picture 1"/>
            <wp:cNvGraphicFramePr>
              <a:graphicFrameLocks noChangeAspect="1"/>
            </wp:cNvGraphicFramePr>
            <a:graphic>
              <a:graphicData uri="http://schemas.openxmlformats.org/drawingml/2006/picture">
                <pic:pic>
                  <pic:nvPicPr>
                    <pic:cNvPr id="0" name="output(3).png"/>
                    <pic:cNvPicPr/>
                  </pic:nvPicPr>
                  <pic:blipFill>
                    <a:blip r:embed="rId9"/>
                    <a:stretch>
                      <a:fillRect/>
                    </a:stretch>
                  </pic:blipFill>
                  <pic:spPr>
                    <a:xfrm>
                      <a:off x="0" y="0"/>
                      <a:ext cx="5943600" cy="2748915"/>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1. MATLAB plots of the message signal and FM signal.</w:t>
      </w:r>
    </w:p>
    <w:p>
      <w:pPr>
        <w:spacing w:before="40" w:after="40" w:line="240" w:lineRule="auto"/>
        <w:jc w:val="center"/>
      </w:pPr>
      <w:r>
        <w:drawing>
          <wp:inline xmlns:a="http://schemas.openxmlformats.org/drawingml/2006/main" xmlns:pic="http://schemas.openxmlformats.org/drawingml/2006/picture">
            <wp:extent cx="5943600" cy="3001254"/>
            <wp:docPr id="2" name="Picture 2"/>
            <wp:cNvGraphicFramePr>
              <a:graphicFrameLocks noChangeAspect="1"/>
            </wp:cNvGraphicFramePr>
            <a:graphic>
              <a:graphicData uri="http://schemas.openxmlformats.org/drawingml/2006/picture">
                <pic:pic>
                  <pic:nvPicPr>
                    <pic:cNvPr id="0" name="FS output(7).png"/>
                    <pic:cNvPicPr/>
                  </pic:nvPicPr>
                  <pic:blipFill>
                    <a:blip r:embed="rId10"/>
                    <a:stretch>
                      <a:fillRect/>
                    </a:stretch>
                  </pic:blipFill>
                  <pic:spPr>
                    <a:xfrm>
                      <a:off x="0" y="0"/>
                      <a:ext cx="5943600" cy="3001254"/>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2. MATLAB Command Window showing the calculated parameters and successful verification.</w:t>
      </w:r>
    </w:p>
    <w:p>
      <w:pPr>
        <w:spacing w:before="200" w:after="100" w:line="240" w:lineRule="auto"/>
        <w:jc w:val="left"/>
      </w:pPr>
      <w:r>
        <w:rPr>
          <w:rFonts w:ascii="Times New Roman" w:hAnsi="Times New Roman" w:eastAsia="Times New Roman"/>
          <w:b/>
          <w:i w:val="0"/>
          <w:color w:val="C00000"/>
          <w:sz w:val="28"/>
        </w:rPr>
        <w:t>4. Calculated Results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0"/>
              </w:rPr>
              <w:t>Parameter</w:t>
            </w:r>
          </w:p>
        </w:tc>
        <w:tc>
          <w:tcPr>
            <w:tcW w:type="dxa" w:w="5040"/>
            <w:shd w:fill="D9EAF7"/>
            <w:vAlign w:val="center"/>
          </w:tcPr>
          <w:p>
            <w:pPr>
              <w:spacing w:before="0" w:after="40" w:line="240" w:lineRule="auto"/>
              <w:jc w:val="left"/>
            </w:pPr>
            <w:r/>
            <w:r>
              <w:rPr>
                <w:rFonts w:ascii="Times New Roman" w:hAnsi="Times New Roman" w:eastAsia="Times New Roman"/>
                <w:b/>
                <w:i w:val="0"/>
                <w:sz w:val="20"/>
              </w:rPr>
              <w:t>Value</w:t>
            </w:r>
          </w:p>
        </w:tc>
      </w:tr>
      <w:tr>
        <w:tc>
          <w:tcPr>
            <w:tcW w:type="dxa" w:w="5040"/>
            <w:vAlign w:val="center"/>
          </w:tcPr>
          <w:p>
            <w:pPr>
              <w:spacing w:before="0" w:after="40" w:line="240" w:lineRule="auto"/>
              <w:jc w:val="left"/>
            </w:pPr>
            <w:r/>
            <w:r>
              <w:rPr>
                <w:rFonts w:ascii="Times New Roman" w:hAnsi="Times New Roman" w:eastAsia="Times New Roman"/>
                <w:b w:val="0"/>
                <w:i w:val="0"/>
                <w:sz w:val="19"/>
              </w:rPr>
              <w:t>Message amplitude (Am)</w:t>
            </w:r>
          </w:p>
        </w:tc>
        <w:tc>
          <w:tcPr>
            <w:tcW w:type="dxa" w:w="5040"/>
            <w:vAlign w:val="center"/>
          </w:tcPr>
          <w:p>
            <w:pPr>
              <w:spacing w:before="0" w:after="40" w:line="240" w:lineRule="auto"/>
              <w:jc w:val="left"/>
            </w:pPr>
            <w:r/>
            <w:r>
              <w:rPr>
                <w:rFonts w:ascii="Times New Roman" w:hAnsi="Times New Roman" w:eastAsia="Times New Roman"/>
                <w:b w:val="0"/>
                <w:i w:val="0"/>
                <w:sz w:val="19"/>
              </w:rPr>
              <w:t>2 V</w:t>
            </w:r>
          </w:p>
        </w:tc>
      </w:tr>
      <w:tr>
        <w:tc>
          <w:tcPr>
            <w:tcW w:type="dxa" w:w="5040"/>
            <w:vAlign w:val="center"/>
          </w:tcPr>
          <w:p>
            <w:pPr>
              <w:spacing w:before="0" w:after="40" w:line="240" w:lineRule="auto"/>
              <w:jc w:val="left"/>
            </w:pPr>
            <w:r/>
            <w:r>
              <w:rPr>
                <w:rFonts w:ascii="Times New Roman" w:hAnsi="Times New Roman" w:eastAsia="Times New Roman"/>
                <w:b w:val="0"/>
                <w:i w:val="0"/>
                <w:sz w:val="19"/>
              </w:rPr>
              <w:t>Message frequency (fm)</w:t>
            </w:r>
          </w:p>
        </w:tc>
        <w:tc>
          <w:tcPr>
            <w:tcW w:type="dxa" w:w="5040"/>
            <w:vAlign w:val="center"/>
          </w:tcPr>
          <w:p>
            <w:pPr>
              <w:spacing w:before="0" w:after="40" w:line="240" w:lineRule="auto"/>
              <w:jc w:val="left"/>
            </w:pPr>
            <w:r/>
            <w:r>
              <w:rPr>
                <w:rFonts w:ascii="Times New Roman" w:hAnsi="Times New Roman" w:eastAsia="Times New Roman"/>
                <w:b w:val="0"/>
                <w:i w:val="0"/>
                <w:sz w:val="19"/>
              </w:rPr>
              <w:t>500 Hz</w:t>
            </w:r>
          </w:p>
        </w:tc>
      </w:tr>
      <w:tr>
        <w:tc>
          <w:tcPr>
            <w:tcW w:type="dxa" w:w="5040"/>
            <w:vAlign w:val="center"/>
          </w:tcPr>
          <w:p>
            <w:pPr>
              <w:spacing w:before="0" w:after="40" w:line="240" w:lineRule="auto"/>
              <w:jc w:val="left"/>
            </w:pPr>
            <w:r/>
            <w:r>
              <w:rPr>
                <w:rFonts w:ascii="Times New Roman" w:hAnsi="Times New Roman" w:eastAsia="Times New Roman"/>
                <w:b w:val="0"/>
                <w:i w:val="0"/>
                <w:sz w:val="19"/>
              </w:rPr>
              <w:t>Carrier amplitude (Ac)</w:t>
            </w:r>
          </w:p>
        </w:tc>
        <w:tc>
          <w:tcPr>
            <w:tcW w:type="dxa" w:w="5040"/>
            <w:vAlign w:val="center"/>
          </w:tcPr>
          <w:p>
            <w:pPr>
              <w:spacing w:before="0" w:after="40" w:line="240" w:lineRule="auto"/>
              <w:jc w:val="left"/>
            </w:pPr>
            <w:r/>
            <w:r>
              <w:rPr>
                <w:rFonts w:ascii="Times New Roman" w:hAnsi="Times New Roman" w:eastAsia="Times New Roman"/>
                <w:b w:val="0"/>
                <w:i w:val="0"/>
                <w:sz w:val="19"/>
              </w:rPr>
              <w:t>1 V</w:t>
            </w:r>
          </w:p>
        </w:tc>
      </w:tr>
      <w:tr>
        <w:tc>
          <w:tcPr>
            <w:tcW w:type="dxa" w:w="5040"/>
            <w:vAlign w:val="center"/>
          </w:tcPr>
          <w:p>
            <w:pPr>
              <w:spacing w:before="0" w:after="40" w:line="240" w:lineRule="auto"/>
              <w:jc w:val="left"/>
            </w:pPr>
            <w:r/>
            <w:r>
              <w:rPr>
                <w:rFonts w:ascii="Times New Roman" w:hAnsi="Times New Roman" w:eastAsia="Times New Roman"/>
                <w:b w:val="0"/>
                <w:i w:val="0"/>
                <w:sz w:val="19"/>
              </w:rPr>
              <w:t>Carrier frequency (fc)</w:t>
            </w:r>
          </w:p>
        </w:tc>
        <w:tc>
          <w:tcPr>
            <w:tcW w:type="dxa" w:w="5040"/>
            <w:vAlign w:val="center"/>
          </w:tcPr>
          <w:p>
            <w:pPr>
              <w:spacing w:before="0" w:after="40" w:line="240" w:lineRule="auto"/>
              <w:jc w:val="left"/>
            </w:pPr>
            <w:r/>
            <w:r>
              <w:rPr>
                <w:rFonts w:ascii="Times New Roman" w:hAnsi="Times New Roman" w:eastAsia="Times New Roman"/>
                <w:b w:val="0"/>
                <w:i w:val="0"/>
                <w:sz w:val="19"/>
              </w:rPr>
              <w:t>10,000 Hz</w:t>
            </w:r>
          </w:p>
        </w:tc>
      </w:tr>
      <w:tr>
        <w:tc>
          <w:tcPr>
            <w:tcW w:type="dxa" w:w="5040"/>
            <w:vAlign w:val="center"/>
          </w:tcPr>
          <w:p>
            <w:pPr>
              <w:spacing w:before="0" w:after="40" w:line="240" w:lineRule="auto"/>
              <w:jc w:val="left"/>
            </w:pPr>
            <w:r/>
            <w:r>
              <w:rPr>
                <w:rFonts w:ascii="Times New Roman" w:hAnsi="Times New Roman" w:eastAsia="Times New Roman"/>
                <w:b w:val="0"/>
                <w:i w:val="0"/>
                <w:sz w:val="19"/>
              </w:rPr>
              <w:t>Frequency sensitivity (kf)</w:t>
            </w:r>
          </w:p>
        </w:tc>
        <w:tc>
          <w:tcPr>
            <w:tcW w:type="dxa" w:w="5040"/>
            <w:vAlign w:val="center"/>
          </w:tcPr>
          <w:p>
            <w:pPr>
              <w:spacing w:before="0" w:after="40" w:line="240" w:lineRule="auto"/>
              <w:jc w:val="left"/>
            </w:pPr>
            <w:r/>
            <w:r>
              <w:rPr>
                <w:rFonts w:ascii="Times New Roman" w:hAnsi="Times New Roman" w:eastAsia="Times New Roman"/>
                <w:b w:val="0"/>
                <w:i w:val="0"/>
                <w:sz w:val="19"/>
              </w:rPr>
              <w:t>250 Hz/V</w:t>
            </w:r>
          </w:p>
        </w:tc>
      </w:tr>
      <w:tr>
        <w:tc>
          <w:tcPr>
            <w:tcW w:type="dxa" w:w="5040"/>
            <w:vAlign w:val="center"/>
          </w:tcPr>
          <w:p>
            <w:pPr>
              <w:spacing w:before="0" w:after="40" w:line="240" w:lineRule="auto"/>
              <w:jc w:val="left"/>
            </w:pPr>
            <w:r/>
            <w:r>
              <w:rPr>
                <w:rFonts w:ascii="Times New Roman" w:hAnsi="Times New Roman" w:eastAsia="Times New Roman"/>
                <w:b w:val="0"/>
                <w:i w:val="0"/>
                <w:sz w:val="19"/>
              </w:rPr>
              <w:t>Frequency deviation (Δf = kf × Am)</w:t>
            </w:r>
          </w:p>
        </w:tc>
        <w:tc>
          <w:tcPr>
            <w:tcW w:type="dxa" w:w="5040"/>
            <w:vAlign w:val="center"/>
          </w:tcPr>
          <w:p>
            <w:pPr>
              <w:spacing w:before="0" w:after="40" w:line="240" w:lineRule="auto"/>
              <w:jc w:val="left"/>
            </w:pPr>
            <w:r/>
            <w:r>
              <w:rPr>
                <w:rFonts w:ascii="Times New Roman" w:hAnsi="Times New Roman" w:eastAsia="Times New Roman"/>
                <w:b w:val="0"/>
                <w:i w:val="0"/>
                <w:sz w:val="19"/>
              </w:rPr>
              <w:t>500 Hz</w:t>
            </w:r>
          </w:p>
        </w:tc>
      </w:tr>
      <w:tr>
        <w:tc>
          <w:tcPr>
            <w:tcW w:type="dxa" w:w="5040"/>
            <w:vAlign w:val="center"/>
          </w:tcPr>
          <w:p>
            <w:pPr>
              <w:spacing w:before="0" w:after="40" w:line="240" w:lineRule="auto"/>
              <w:jc w:val="left"/>
            </w:pPr>
            <w:r/>
            <w:r>
              <w:rPr>
                <w:rFonts w:ascii="Times New Roman" w:hAnsi="Times New Roman" w:eastAsia="Times New Roman"/>
                <w:b w:val="0"/>
                <w:i w:val="0"/>
                <w:sz w:val="19"/>
              </w:rPr>
              <w:t>FM modulation index (β = Δf / fm)</w:t>
            </w:r>
          </w:p>
        </w:tc>
        <w:tc>
          <w:tcPr>
            <w:tcW w:type="dxa" w:w="5040"/>
            <w:vAlign w:val="center"/>
          </w:tcPr>
          <w:p>
            <w:pPr>
              <w:spacing w:before="0" w:after="40" w:line="240" w:lineRule="auto"/>
              <w:jc w:val="left"/>
            </w:pPr>
            <w:r/>
            <w:r>
              <w:rPr>
                <w:rFonts w:ascii="Times New Roman" w:hAnsi="Times New Roman" w:eastAsia="Times New Roman"/>
                <w:b w:val="0"/>
                <w:i w:val="0"/>
                <w:sz w:val="19"/>
              </w:rPr>
              <w:t>1.00</w:t>
            </w:r>
          </w:p>
        </w:tc>
      </w:tr>
      <w:tr>
        <w:tc>
          <w:tcPr>
            <w:tcW w:type="dxa" w:w="5040"/>
            <w:vAlign w:val="center"/>
          </w:tcPr>
          <w:p>
            <w:pPr>
              <w:spacing w:before="0" w:after="40" w:line="240" w:lineRule="auto"/>
              <w:jc w:val="left"/>
            </w:pPr>
            <w:r/>
            <w:r>
              <w:rPr>
                <w:rFonts w:ascii="Times New Roman" w:hAnsi="Times New Roman" w:eastAsia="Times New Roman"/>
                <w:b w:val="0"/>
                <w:i w:val="0"/>
                <w:sz w:val="19"/>
              </w:rPr>
              <w:t>Verified modulation index</w:t>
            </w:r>
          </w:p>
        </w:tc>
        <w:tc>
          <w:tcPr>
            <w:tcW w:type="dxa" w:w="5040"/>
            <w:vAlign w:val="center"/>
          </w:tcPr>
          <w:p>
            <w:pPr>
              <w:spacing w:before="0" w:after="40" w:line="240" w:lineRule="auto"/>
              <w:jc w:val="left"/>
            </w:pPr>
            <w:r/>
            <w:r>
              <w:rPr>
                <w:rFonts w:ascii="Times New Roman" w:hAnsi="Times New Roman" w:eastAsia="Times New Roman"/>
                <w:b w:val="0"/>
                <w:i w:val="0"/>
                <w:sz w:val="19"/>
              </w:rPr>
              <w:t>1.00</w:t>
            </w:r>
          </w:p>
        </w:tc>
      </w:tr>
      <w:tr>
        <w:tc>
          <w:tcPr>
            <w:tcW w:type="dxa" w:w="5040"/>
            <w:vAlign w:val="center"/>
          </w:tcPr>
          <w:p>
            <w:pPr>
              <w:spacing w:before="0" w:after="40" w:line="240" w:lineRule="auto"/>
              <w:jc w:val="left"/>
            </w:pPr>
            <w:r/>
            <w:r>
              <w:rPr>
                <w:rFonts w:ascii="Times New Roman" w:hAnsi="Times New Roman" w:eastAsia="Times New Roman"/>
                <w:b w:val="0"/>
                <w:i w:val="0"/>
                <w:sz w:val="19"/>
              </w:rPr>
              <w:t>Verification status</w:t>
            </w:r>
          </w:p>
        </w:tc>
        <w:tc>
          <w:tcPr>
            <w:tcW w:type="dxa" w:w="5040"/>
            <w:vAlign w:val="center"/>
          </w:tcPr>
          <w:p>
            <w:pPr>
              <w:spacing w:before="0" w:after="40" w:line="240" w:lineRule="auto"/>
              <w:jc w:val="left"/>
            </w:pPr>
            <w:r/>
            <w:r>
              <w:rPr>
                <w:rFonts w:ascii="Times New Roman" w:hAnsi="Times New Roman" w:eastAsia="Times New Roman"/>
                <w:b w:val="0"/>
                <w:i w:val="0"/>
                <w:sz w:val="19"/>
              </w:rPr>
              <w:t>Successful</w:t>
            </w:r>
          </w:p>
        </w:tc>
      </w:tr>
    </w:tbl>
    <w:p>
      <w:pPr>
        <w:spacing w:before="200" w:after="100" w:line="240" w:lineRule="auto"/>
        <w:jc w:val="left"/>
      </w:pPr>
      <w:r>
        <w:rPr>
          <w:rFonts w:ascii="Times New Roman" w:hAnsi="Times New Roman" w:eastAsia="Times New Roman"/>
          <w:b/>
          <w:i w:val="0"/>
          <w:color w:val="C00000"/>
          <w:sz w:val="28"/>
        </w:rPr>
        <w:t>5. Applications</w:t>
      </w:r>
    </w:p>
    <w:p>
      <w:pPr>
        <w:pStyle w:val="ListBullet"/>
        <w:spacing w:before="0" w:after="60" w:line="264" w:lineRule="auto"/>
        <w:jc w:val="both"/>
      </w:pPr>
      <w:r>
        <w:rPr>
          <w:rFonts w:ascii="Times New Roman" w:hAnsi="Times New Roman" w:eastAsia="Times New Roman"/>
          <w:b w:val="0"/>
          <w:i w:val="0"/>
          <w:sz w:val="22"/>
        </w:rPr>
        <w:t>FM radio broadcasting and audio transmission.</w:t>
      </w:r>
    </w:p>
    <w:p>
      <w:pPr>
        <w:pStyle w:val="ListBullet"/>
        <w:spacing w:before="0" w:after="60" w:line="264" w:lineRule="auto"/>
        <w:jc w:val="both"/>
      </w:pPr>
      <w:r>
        <w:rPr>
          <w:rFonts w:ascii="Times New Roman" w:hAnsi="Times New Roman" w:eastAsia="Times New Roman"/>
          <w:b w:val="0"/>
          <w:i w:val="0"/>
          <w:sz w:val="22"/>
        </w:rPr>
        <w:t>Wireless communication systems that encode information through carrier-frequency variation.</w:t>
      </w:r>
    </w:p>
    <w:p>
      <w:pPr>
        <w:pStyle w:val="ListBullet"/>
        <w:spacing w:before="0" w:after="60" w:line="264" w:lineRule="auto"/>
        <w:jc w:val="both"/>
      </w:pPr>
      <w:r>
        <w:rPr>
          <w:rFonts w:ascii="Times New Roman" w:hAnsi="Times New Roman" w:eastAsia="Times New Roman"/>
          <w:b w:val="0"/>
          <w:i w:val="0"/>
          <w:sz w:val="22"/>
        </w:rPr>
        <w:t>FM telemetry and monitoring systems that transmit measurement information.</w:t>
      </w:r>
    </w:p>
    <w:p>
      <w:pPr>
        <w:pStyle w:val="ListBullet"/>
        <w:spacing w:before="0" w:after="60" w:line="264" w:lineRule="auto"/>
        <w:jc w:val="both"/>
      </w:pPr>
      <w:r>
        <w:rPr>
          <w:rFonts w:ascii="Times New Roman" w:hAnsi="Times New Roman" w:eastAsia="Times New Roman"/>
          <w:b w:val="0"/>
          <w:i w:val="0"/>
          <w:sz w:val="22"/>
        </w:rPr>
        <w:t>Communication laboratories for verifying frequency deviation and modulation index.</w:t>
      </w:r>
    </w:p>
    <w:p>
      <w:pPr>
        <w:spacing w:before="200" w:after="100" w:line="240" w:lineRule="auto"/>
        <w:jc w:val="left"/>
      </w:pPr>
      <w:r>
        <w:rPr>
          <w:rFonts w:ascii="Times New Roman" w:hAnsi="Times New Roman" w:eastAsia="Times New Roman"/>
          <w:b/>
          <w:i w:val="0"/>
          <w:color w:val="C00000"/>
          <w:sz w:val="28"/>
        </w:rPr>
        <w:t>6. Alignment with Analog and Digital Communication</w:t>
      </w:r>
    </w:p>
    <w:p>
      <w:pPr>
        <w:spacing w:before="0" w:after="100" w:line="276" w:lineRule="auto"/>
        <w:jc w:val="both"/>
      </w:pPr>
      <w:r>
        <w:t>This experiment directly demonstrates frequency modulation, frequency deviation and FM modulation index, which are fundamental parameters in angle modulation. MATLAB is used to generate the message and FM waveforms and verify the numerical relationship β = Δf / fm.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before="0" w:after="40" w:line="240" w:lineRule="auto"/>
              <w:jc w:val="left"/>
            </w:pPr>
            <w:r/>
            <w:r>
              <w:rPr>
                <w:rFonts w:ascii="Times New Roman" w:hAnsi="Times New Roman" w:eastAsia="Times New Roman"/>
                <w:b/>
                <w:i w:val="0"/>
                <w:sz w:val="19"/>
              </w:rPr>
              <w:t>ADC Concept</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Implementation</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Observed Result</w:t>
            </w:r>
          </w:p>
        </w:tc>
      </w:tr>
      <w:tr>
        <w:tc>
          <w:tcPr>
            <w:tcW w:type="dxa" w:w="3360"/>
            <w:vAlign w:val="center"/>
          </w:tcPr>
          <w:p>
            <w:pPr>
              <w:spacing w:before="0" w:after="40" w:line="240" w:lineRule="auto"/>
              <w:jc w:val="left"/>
            </w:pPr>
            <w:r/>
            <w:r>
              <w:rPr>
                <w:rFonts w:ascii="Times New Roman" w:hAnsi="Times New Roman" w:eastAsia="Times New Roman"/>
                <w:b w:val="0"/>
                <w:i w:val="0"/>
                <w:sz w:val="18"/>
              </w:rPr>
              <w:t>Message signal</w:t>
            </w:r>
          </w:p>
        </w:tc>
        <w:tc>
          <w:tcPr>
            <w:tcW w:type="dxa" w:w="3360"/>
            <w:vAlign w:val="center"/>
          </w:tcPr>
          <w:p>
            <w:pPr>
              <w:spacing w:before="0" w:after="40" w:line="240" w:lineRule="auto"/>
              <w:jc w:val="left"/>
            </w:pPr>
            <w:r/>
            <w:r>
              <w:rPr>
                <w:rFonts w:ascii="Times New Roman" w:hAnsi="Times New Roman" w:eastAsia="Times New Roman"/>
                <w:b w:val="0"/>
                <w:i w:val="0"/>
                <w:sz w:val="18"/>
              </w:rPr>
              <w:t>Am = 2 V and fm = 500 Hz</w:t>
            </w:r>
          </w:p>
        </w:tc>
        <w:tc>
          <w:tcPr>
            <w:tcW w:type="dxa" w:w="3360"/>
            <w:vAlign w:val="center"/>
          </w:tcPr>
          <w:p>
            <w:pPr>
              <w:spacing w:before="0" w:after="40" w:line="240" w:lineRule="auto"/>
              <w:jc w:val="left"/>
            </w:pPr>
            <w:r/>
            <w:r>
              <w:rPr>
                <w:rFonts w:ascii="Times New Roman" w:hAnsi="Times New Roman" w:eastAsia="Times New Roman"/>
                <w:b w:val="0"/>
                <w:i w:val="0"/>
                <w:sz w:val="18"/>
              </w:rPr>
              <w:t>Message Signal plot</w:t>
            </w:r>
          </w:p>
        </w:tc>
      </w:tr>
      <w:tr>
        <w:tc>
          <w:tcPr>
            <w:tcW w:type="dxa" w:w="3360"/>
            <w:vAlign w:val="center"/>
          </w:tcPr>
          <w:p>
            <w:pPr>
              <w:spacing w:before="0" w:after="40" w:line="240" w:lineRule="auto"/>
              <w:jc w:val="left"/>
            </w:pPr>
            <w:r/>
            <w:r>
              <w:rPr>
                <w:rFonts w:ascii="Times New Roman" w:hAnsi="Times New Roman" w:eastAsia="Times New Roman"/>
                <w:b w:val="0"/>
                <w:i w:val="0"/>
                <w:sz w:val="18"/>
              </w:rPr>
              <w:t>Carrier signal</w:t>
            </w:r>
          </w:p>
        </w:tc>
        <w:tc>
          <w:tcPr>
            <w:tcW w:type="dxa" w:w="3360"/>
            <w:vAlign w:val="center"/>
          </w:tcPr>
          <w:p>
            <w:pPr>
              <w:spacing w:before="0" w:after="40" w:line="240" w:lineRule="auto"/>
              <w:jc w:val="left"/>
            </w:pPr>
            <w:r/>
            <w:r>
              <w:rPr>
                <w:rFonts w:ascii="Times New Roman" w:hAnsi="Times New Roman" w:eastAsia="Times New Roman"/>
                <w:b w:val="0"/>
                <w:i w:val="0"/>
                <w:sz w:val="18"/>
              </w:rPr>
              <w:t>Ac = 1 V and fc = 10 kHz</w:t>
            </w:r>
          </w:p>
        </w:tc>
        <w:tc>
          <w:tcPr>
            <w:tcW w:type="dxa" w:w="3360"/>
            <w:vAlign w:val="center"/>
          </w:tcPr>
          <w:p>
            <w:pPr>
              <w:spacing w:before="0" w:after="40" w:line="240" w:lineRule="auto"/>
              <w:jc w:val="left"/>
            </w:pPr>
            <w:r/>
            <w:r>
              <w:rPr>
                <w:rFonts w:ascii="Times New Roman" w:hAnsi="Times New Roman" w:eastAsia="Times New Roman"/>
                <w:b w:val="0"/>
                <w:i w:val="0"/>
                <w:sz w:val="18"/>
              </w:rPr>
              <w:t>Carrier used in FM generation</w:t>
            </w:r>
          </w:p>
        </w:tc>
      </w:tr>
      <w:tr>
        <w:tc>
          <w:tcPr>
            <w:tcW w:type="dxa" w:w="3360"/>
            <w:vAlign w:val="center"/>
          </w:tcPr>
          <w:p>
            <w:pPr>
              <w:spacing w:before="0" w:after="40" w:line="240" w:lineRule="auto"/>
              <w:jc w:val="left"/>
            </w:pPr>
            <w:r/>
            <w:r>
              <w:rPr>
                <w:rFonts w:ascii="Times New Roman" w:hAnsi="Times New Roman" w:eastAsia="Times New Roman"/>
                <w:b w:val="0"/>
                <w:i w:val="0"/>
                <w:sz w:val="18"/>
              </w:rPr>
              <w:t>Frequency deviation</w:t>
            </w:r>
          </w:p>
        </w:tc>
        <w:tc>
          <w:tcPr>
            <w:tcW w:type="dxa" w:w="3360"/>
            <w:vAlign w:val="center"/>
          </w:tcPr>
          <w:p>
            <w:pPr>
              <w:spacing w:before="0" w:after="40" w:line="240" w:lineRule="auto"/>
              <w:jc w:val="left"/>
            </w:pPr>
            <w:r/>
            <w:r>
              <w:rPr>
                <w:rFonts w:ascii="Times New Roman" w:hAnsi="Times New Roman" w:eastAsia="Times New Roman"/>
                <w:b w:val="0"/>
                <w:i w:val="0"/>
                <w:sz w:val="18"/>
              </w:rPr>
              <w:t>Δf = kf × Am</w:t>
            </w:r>
          </w:p>
        </w:tc>
        <w:tc>
          <w:tcPr>
            <w:tcW w:type="dxa" w:w="3360"/>
            <w:vAlign w:val="center"/>
          </w:tcPr>
          <w:p>
            <w:pPr>
              <w:spacing w:before="0" w:after="40" w:line="240" w:lineRule="auto"/>
              <w:jc w:val="left"/>
            </w:pPr>
            <w:r/>
            <w:r>
              <w:rPr>
                <w:rFonts w:ascii="Times New Roman" w:hAnsi="Times New Roman" w:eastAsia="Times New Roman"/>
                <w:b w:val="0"/>
                <w:i w:val="0"/>
                <w:sz w:val="18"/>
              </w:rPr>
              <w:t>500 Hz</w:t>
            </w:r>
          </w:p>
        </w:tc>
      </w:tr>
      <w:tr>
        <w:tc>
          <w:tcPr>
            <w:tcW w:type="dxa" w:w="3360"/>
            <w:vAlign w:val="center"/>
          </w:tcPr>
          <w:p>
            <w:pPr>
              <w:spacing w:before="0" w:after="40" w:line="240" w:lineRule="auto"/>
              <w:jc w:val="left"/>
            </w:pPr>
            <w:r/>
            <w:r>
              <w:rPr>
                <w:rFonts w:ascii="Times New Roman" w:hAnsi="Times New Roman" w:eastAsia="Times New Roman"/>
                <w:b w:val="0"/>
                <w:i w:val="0"/>
                <w:sz w:val="18"/>
              </w:rPr>
              <w:t>FM modulation index</w:t>
            </w:r>
          </w:p>
        </w:tc>
        <w:tc>
          <w:tcPr>
            <w:tcW w:type="dxa" w:w="3360"/>
            <w:vAlign w:val="center"/>
          </w:tcPr>
          <w:p>
            <w:pPr>
              <w:spacing w:before="0" w:after="40" w:line="240" w:lineRule="auto"/>
              <w:jc w:val="left"/>
            </w:pPr>
            <w:r/>
            <w:r>
              <w:rPr>
                <w:rFonts w:ascii="Times New Roman" w:hAnsi="Times New Roman" w:eastAsia="Times New Roman"/>
                <w:b w:val="0"/>
                <w:i w:val="0"/>
                <w:sz w:val="18"/>
              </w:rPr>
              <w:t>β = Δf / fm</w:t>
            </w:r>
          </w:p>
        </w:tc>
        <w:tc>
          <w:tcPr>
            <w:tcW w:type="dxa" w:w="3360"/>
            <w:vAlign w:val="center"/>
          </w:tcPr>
          <w:p>
            <w:pPr>
              <w:spacing w:before="0" w:after="40" w:line="240" w:lineRule="auto"/>
              <w:jc w:val="left"/>
            </w:pPr>
            <w:r/>
            <w:r>
              <w:rPr>
                <w:rFonts w:ascii="Times New Roman" w:hAnsi="Times New Roman" w:eastAsia="Times New Roman"/>
                <w:b w:val="0"/>
                <w:i w:val="0"/>
                <w:sz w:val="18"/>
              </w:rPr>
              <w:t>1.00</w:t>
            </w:r>
          </w:p>
        </w:tc>
      </w:tr>
      <w:tr>
        <w:tc>
          <w:tcPr>
            <w:tcW w:type="dxa" w:w="3360"/>
            <w:vAlign w:val="center"/>
          </w:tcPr>
          <w:p>
            <w:pPr>
              <w:spacing w:before="0" w:after="40" w:line="240" w:lineRule="auto"/>
              <w:jc w:val="left"/>
            </w:pPr>
            <w:r/>
            <w:r>
              <w:rPr>
                <w:rFonts w:ascii="Times New Roman" w:hAnsi="Times New Roman" w:eastAsia="Times New Roman"/>
                <w:b w:val="0"/>
                <w:i w:val="0"/>
                <w:sz w:val="18"/>
              </w:rPr>
              <w:t>Verification</w:t>
            </w:r>
          </w:p>
        </w:tc>
        <w:tc>
          <w:tcPr>
            <w:tcW w:type="dxa" w:w="3360"/>
            <w:vAlign w:val="center"/>
          </w:tcPr>
          <w:p>
            <w:pPr>
              <w:spacing w:before="0" w:after="40" w:line="240" w:lineRule="auto"/>
              <w:jc w:val="left"/>
            </w:pPr>
            <w:r/>
            <w:r>
              <w:rPr>
                <w:rFonts w:ascii="Times New Roman" w:hAnsi="Times New Roman" w:eastAsia="Times New Roman"/>
                <w:b w:val="0"/>
                <w:i w:val="0"/>
                <w:sz w:val="18"/>
              </w:rPr>
              <w:t>Compare calculated and verified β values</w:t>
            </w:r>
          </w:p>
        </w:tc>
        <w:tc>
          <w:tcPr>
            <w:tcW w:type="dxa" w:w="3360"/>
            <w:vAlign w:val="center"/>
          </w:tcPr>
          <w:p>
            <w:pPr>
              <w:spacing w:before="0" w:after="40" w:line="240" w:lineRule="auto"/>
              <w:jc w:val="left"/>
            </w:pPr>
            <w:r/>
            <w:r>
              <w:rPr>
                <w:rFonts w:ascii="Times New Roman" w:hAnsi="Times New Roman" w:eastAsia="Times New Roman"/>
                <w:b w:val="0"/>
                <w:i w:val="0"/>
                <w:sz w:val="18"/>
              </w:rPr>
              <w:t>Verification Successful</w:t>
            </w:r>
          </w:p>
        </w:tc>
      </w:tr>
      <w:tr>
        <w:tc>
          <w:tcPr>
            <w:tcW w:type="dxa" w:w="3360"/>
            <w:vAlign w:val="center"/>
          </w:tcPr>
          <w:p>
            <w:pPr>
              <w:spacing w:before="0" w:after="40" w:line="240" w:lineRule="auto"/>
              <w:jc w:val="left"/>
            </w:pPr>
            <w:r/>
            <w:r>
              <w:rPr>
                <w:rFonts w:ascii="Times New Roman" w:hAnsi="Times New Roman" w:eastAsia="Times New Roman"/>
                <w:b w:val="0"/>
                <w:i w:val="0"/>
                <w:sz w:val="18"/>
              </w:rPr>
              <w:t>FM waveform</w:t>
            </w:r>
          </w:p>
        </w:tc>
        <w:tc>
          <w:tcPr>
            <w:tcW w:type="dxa" w:w="3360"/>
            <w:vAlign w:val="center"/>
          </w:tcPr>
          <w:p>
            <w:pPr>
              <w:spacing w:before="0" w:after="40" w:line="240" w:lineRule="auto"/>
              <w:jc w:val="left"/>
            </w:pPr>
            <w:r/>
            <w:r>
              <w:rPr>
                <w:rFonts w:ascii="Times New Roman" w:hAnsi="Times New Roman" w:eastAsia="Times New Roman"/>
                <w:b w:val="0"/>
                <w:i w:val="0"/>
                <w:sz w:val="18"/>
              </w:rPr>
              <w:t>Phase term includes β sin(2πfmt)</w:t>
            </w:r>
          </w:p>
        </w:tc>
        <w:tc>
          <w:tcPr>
            <w:tcW w:type="dxa" w:w="3360"/>
            <w:vAlign w:val="center"/>
          </w:tcPr>
          <w:p>
            <w:pPr>
              <w:spacing w:before="0" w:after="40" w:line="240" w:lineRule="auto"/>
              <w:jc w:val="left"/>
            </w:pPr>
            <w:r/>
            <w:r>
              <w:rPr>
                <w:rFonts w:ascii="Times New Roman" w:hAnsi="Times New Roman" w:eastAsia="Times New Roman"/>
                <w:b w:val="0"/>
                <w:i w:val="0"/>
                <w:sz w:val="18"/>
              </w:rPr>
              <w:t>FM Signal plot</w:t>
            </w:r>
          </w:p>
        </w:tc>
      </w:tr>
    </w:tbl>
    <w:p>
      <w:pPr>
        <w:spacing w:before="200" w:after="100" w:line="240" w:lineRule="auto"/>
        <w:jc w:val="left"/>
      </w:pPr>
      <w:r>
        <w:rPr>
          <w:rFonts w:ascii="Times New Roman" w:hAnsi="Times New Roman" w:eastAsia="Times New Roman"/>
          <w:b/>
          <w:i w:val="0"/>
          <w:color w:val="C00000"/>
          <w:sz w:val="28"/>
        </w:rPr>
        <w:t>7. Justification</w:t>
      </w:r>
    </w:p>
    <w:p>
      <w:pPr>
        <w:pStyle w:val="ListBullet"/>
        <w:spacing w:before="0" w:after="60" w:line="264" w:lineRule="auto"/>
        <w:jc w:val="both"/>
      </w:pPr>
      <w:r>
        <w:rPr>
          <w:rFonts w:ascii="Times New Roman" w:hAnsi="Times New Roman" w:eastAsia="Times New Roman"/>
          <w:b w:val="0"/>
          <w:i w:val="0"/>
          <w:sz w:val="22"/>
        </w:rPr>
        <w:t>The experiment calculates frequency deviation from frequency sensitivity and message amplitude.</w:t>
      </w:r>
    </w:p>
    <w:p>
      <w:pPr>
        <w:pStyle w:val="ListBullet"/>
        <w:spacing w:before="0" w:after="60" w:line="264" w:lineRule="auto"/>
        <w:jc w:val="both"/>
      </w:pPr>
      <w:r>
        <w:rPr>
          <w:rFonts w:ascii="Times New Roman" w:hAnsi="Times New Roman" w:eastAsia="Times New Roman"/>
          <w:b w:val="0"/>
          <w:i w:val="0"/>
          <w:sz w:val="22"/>
        </w:rPr>
        <w:t>The modulation index is determined using the ratio of frequency deviation to message frequency.</w:t>
      </w:r>
    </w:p>
    <w:p>
      <w:pPr>
        <w:pStyle w:val="ListBullet"/>
        <w:spacing w:before="0" w:after="60" w:line="264" w:lineRule="auto"/>
        <w:jc w:val="both"/>
      </w:pPr>
      <w:r>
        <w:rPr>
          <w:rFonts w:ascii="Times New Roman" w:hAnsi="Times New Roman" w:eastAsia="Times New Roman"/>
          <w:b w:val="0"/>
          <w:i w:val="0"/>
          <w:sz w:val="22"/>
        </w:rPr>
        <w:t>An independent verification calculation checks the modulation-index result.</w:t>
      </w:r>
    </w:p>
    <w:p>
      <w:pPr>
        <w:pStyle w:val="ListBullet"/>
        <w:spacing w:before="0" w:after="60" w:line="264" w:lineRule="auto"/>
        <w:jc w:val="both"/>
      </w:pPr>
      <w:r>
        <w:rPr>
          <w:rFonts w:ascii="Times New Roman" w:hAnsi="Times New Roman" w:eastAsia="Times New Roman"/>
          <w:b w:val="0"/>
          <w:i w:val="0"/>
          <w:sz w:val="22"/>
        </w:rPr>
        <w:t>The message and FM plots visually demonstrate the signals used in the simulation.</w:t>
      </w:r>
    </w:p>
    <w:p>
      <w:pPr>
        <w:pStyle w:val="ListBullet"/>
        <w:spacing w:before="0" w:after="60" w:line="264" w:lineRule="auto"/>
        <w:jc w:val="both"/>
      </w:pPr>
      <w:r>
        <w:rPr>
          <w:rFonts w:ascii="Times New Roman" w:hAnsi="Times New Roman" w:eastAsia="Times New Roman"/>
          <w:b w:val="0"/>
          <w:i w:val="0"/>
          <w:sz w:val="22"/>
        </w:rPr>
        <w:t>The Command Window output provides numerical evidence that the calculated and verified modulation indices agree.</w:t>
      </w:r>
    </w:p>
    <w:p>
      <w:pPr>
        <w:spacing w:before="200" w:after="100" w:line="240" w:lineRule="auto"/>
        <w:jc w:val="left"/>
      </w:pPr>
      <w:r>
        <w:rPr>
          <w:rFonts w:ascii="Times New Roman" w:hAnsi="Times New Roman" w:eastAsia="Times New Roman"/>
          <w:b/>
          <w:i w:val="0"/>
          <w:color w:val="C00000"/>
          <w:sz w:val="28"/>
        </w:rPr>
        <w:t>8. Conclusion</w:t>
      </w:r>
    </w:p>
    <w:p>
      <w:pPr>
        <w:spacing w:before="0" w:after="100" w:line="276" w:lineRule="auto"/>
        <w:jc w:val="both"/>
      </w:pPr>
      <w:r>
        <w:t>The frequency deviation and modulation index of the FM signal were calculated and verified using MATLAB. For the given parameters, the frequency deviation is 500 Hz and the modulation index is 1.00. The verification check was successful, and the message and FM waveforms were plotted.</w:t>
      </w:r>
    </w:p>
    <w:p>
      <w:pPr>
        <w:spacing w:before="280" w:after="40" w:line="240" w:lineRule="auto"/>
        <w:jc w:val="center"/>
      </w:pPr>
      <w:r>
        <w:rPr>
          <w:rFonts w:ascii="Times New Roman" w:hAnsi="Times New Roman" w:eastAsia="Times New Roman"/>
          <w:b/>
          <w:i w:val="0"/>
          <w:color w:val="C00000"/>
          <w:sz w:val="24"/>
        </w:rPr>
        <w:t>DONE BY</w:t>
      </w:r>
    </w:p>
    <w:p>
      <w:pPr>
        <w:spacing w:before="0" w:after="40" w:line="240" w:lineRule="auto"/>
        <w:jc w:val="center"/>
      </w:pPr>
      <w:r>
        <w:rPr>
          <w:rFonts w:ascii="Times New Roman" w:hAnsi="Times New Roman" w:eastAsia="Times New Roman"/>
          <w:b/>
          <w:i w:val="0"/>
          <w:color w:val="C00000"/>
          <w:sz w:val="24"/>
        </w:rPr>
        <w:t>Lokesh A</w:t>
      </w:r>
    </w:p>
    <w:p>
      <w:pPr>
        <w:spacing w:before="0" w:after="80" w:line="240" w:lineRule="auto"/>
        <w:jc w:val="center"/>
      </w:pPr>
      <w:r>
        <w:rPr>
          <w:rFonts w:ascii="Times New Roman" w:hAnsi="Times New Roman" w:eastAsia="Times New Roman"/>
          <w:b/>
          <w:i w:val="0"/>
          <w:color w:val="C00000"/>
          <w:sz w:val="24"/>
        </w:rPr>
        <w:t>Register Number: 192512293</w:t>
      </w:r>
    </w:p>
    <w:p>
      <w:pPr>
        <w:spacing w:before="0" w:after="80" w:line="240" w:lineRule="auto"/>
        <w:jc w:val="center"/>
      </w:pPr>
      <w:r>
        <w:rPr>
          <w:rFonts w:ascii="Times New Roman" w:hAnsi="Times New Roman" w:eastAsia="Times New Roman"/>
          <w:b/>
          <w:i w:val="0"/>
          <w:color w:val="C00000"/>
          <w:sz w:val="22"/>
        </w:rPr>
        <w:t>B.E. Electronics and Communication Engineering (ECE)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val="0"/>
        <w:sz w:val="16"/>
      </w:rPr>
      <w:t>Analog and Digital Communication | Experiment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Calculation and Verification of Frequency Deviation and Modulation Index of FM Signals Using MATLAB Simulation</dc:title>
  <dc:subject/>
  <dc:creator>Lokesh A (192512293)</dc:creator>
  <cp:keywords/>
  <dc:description>generated by python-docx</dc:description>
  <cp:lastModifiedBy/>
  <cp:revision>1</cp:revision>
  <dcterms:created xsi:type="dcterms:W3CDTF">2013-12-23T23:15:00Z</dcterms:created>
  <dcterms:modified xsi:type="dcterms:W3CDTF">2013-12-23T23:15:00Z</dcterms:modified>
  <cp:category/>
</cp:coreProperties>
</file>