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C00000"/>
          <w:sz w:val="32"/>
        </w:rPr>
        <w:t>EXPERIMENT 25</w:t>
      </w:r>
    </w:p>
    <w:p>
      <w:pPr>
        <w:jc w:val="center"/>
      </w:pPr>
      <w:r>
        <w:rPr>
          <w:rFonts w:ascii="Times New Roman" w:hAnsi="Times New Roman" w:eastAsia="Times New Roman"/>
          <w:b/>
          <w:color w:val="C00000"/>
          <w:sz w:val="30"/>
        </w:rPr>
        <w:t>FFT-Based Beamforming for 5G Wireless Communication Using MATLAB</w:t>
      </w:r>
    </w:p>
    <w:p>
      <w:pPr>
        <w:jc w:val="center"/>
      </w:pPr>
      <w:r>
        <w:rPr>
          <w:rFonts w:ascii="Times New Roman" w:hAnsi="Times New Roman" w:eastAsia="Times New Roman"/>
          <w:b/>
          <w:color w:val="C00000"/>
          <w:sz w:val="22"/>
        </w:rPr>
        <w:t>Lokesh A (192512293)</w:t>
      </w:r>
    </w:p>
    <w:p>
      <w:pPr>
        <w:jc w:val="center"/>
      </w:pPr>
      <w:r>
        <w:rPr>
          <w:rFonts w:ascii="Times New Roman" w:hAnsi="Times New Roman" w:eastAsia="Times New Roman"/>
          <w:b w:val="0"/>
          <w:sz w:val="22"/>
        </w:rPr>
        <w:t>B.E. Electronics and Communication Engineering (ECE)</w:t>
      </w:r>
    </w:p>
    <w:p>
      <w:pPr>
        <w:jc w:val="center"/>
      </w:pPr>
      <w:r>
        <w:rPr>
          <w:rFonts w:ascii="Times New Roman" w:hAnsi="Times New Roman" w:eastAsia="Times New Roman"/>
          <w:b w:val="0"/>
          <w:sz w:val="22"/>
        </w:rPr>
        <w:t>Experiment Date: 13 October 2026</w:t>
      </w:r>
    </w:p>
    <w:p>
      <w:pPr>
        <w:spacing w:before="160" w:after="80"/>
      </w:pPr>
      <w:r>
        <w:rPr>
          <w:rFonts w:ascii="Times New Roman" w:hAnsi="Times New Roman" w:eastAsia="Times New Roman"/>
          <w:b/>
          <w:color w:val="C00000"/>
          <w:sz w:val="26"/>
        </w:rPr>
        <w:t>AIM</w:t>
      </w:r>
    </w:p>
    <w:p>
      <w:r>
        <w:t>To implement FFT-based spatial spectrum estimation and beamforming for a 5G antenna array operating at 28 GHz, and to compare conventional, Hamming-tapered, and MVDR beamformers in terms of beam steering, interference suppression, and output signal-to-interference-plus-noise ratio (SINR).</w:t>
      </w:r>
    </w:p>
    <w:p>
      <w:pPr>
        <w:spacing w:before="160" w:after="80"/>
      </w:pPr>
      <w:r>
        <w:rPr>
          <w:rFonts w:ascii="Times New Roman" w:hAnsi="Times New Roman" w:eastAsia="Times New Roman"/>
          <w:b/>
          <w:color w:val="C00000"/>
          <w:sz w:val="26"/>
        </w:rPr>
        <w:t>OBJECTIVES</w:t>
      </w:r>
    </w:p>
    <w:p>
      <w:pPr>
        <w:pStyle w:val="ListBullet"/>
      </w:pPr>
      <w:r>
        <w:t>To model an eight-element uniform linear antenna array (ULA) with half-wavelength element spacing.</w:t>
      </w:r>
    </w:p>
    <w:p>
      <w:pPr>
        <w:pStyle w:val="ListBullet"/>
      </w:pPr>
      <w:r>
        <w:t>To estimate signal arrival directions using the spatial FFT and compare the result with a Capon reference spectrum.</w:t>
      </w:r>
    </w:p>
    <w:p>
      <w:pPr>
        <w:pStyle w:val="ListBullet"/>
      </w:pPr>
      <w:r>
        <w:t>To steer the main beam towards +20° while considering interferers at −30° and +45°.</w:t>
      </w:r>
    </w:p>
    <w:p>
      <w:pPr>
        <w:pStyle w:val="ListBullet"/>
      </w:pPr>
      <w:r>
        <w:t>To compare conventional, Hamming-tapered, and minimum-variance distortionless response (MVDR) beamformers.</w:t>
      </w:r>
    </w:p>
    <w:p>
      <w:pPr>
        <w:pStyle w:val="ListBullet"/>
      </w:pPr>
      <w:r>
        <w:t>To evaluate beam-pattern characteristics and input/output SINR.</w:t>
      </w:r>
    </w:p>
    <w:p>
      <w:pPr>
        <w:spacing w:before="160" w:after="80"/>
      </w:pPr>
      <w:r>
        <w:rPr>
          <w:rFonts w:ascii="Times New Roman" w:hAnsi="Times New Roman" w:eastAsia="Times New Roman"/>
          <w:b/>
          <w:color w:val="C00000"/>
          <w:sz w:val="26"/>
        </w:rPr>
        <w:t>SOFTWARE REQUIREMENTS</w:t>
      </w:r>
    </w:p>
    <w:p>
      <w:r>
        <w:t>MATLAB (Base MATLAB functions; Phased Array System Toolbox is not required).</w:t>
      </w:r>
    </w:p>
    <w:p>
      <w:pPr>
        <w:spacing w:before="160" w:after="80"/>
      </w:pPr>
      <w:r>
        <w:rPr>
          <w:rFonts w:ascii="Times New Roman" w:hAnsi="Times New Roman" w:eastAsia="Times New Roman"/>
          <w:b/>
          <w:color w:val="C00000"/>
          <w:sz w:val="26"/>
        </w:rPr>
        <w:t>THEORY</w:t>
      </w:r>
    </w:p>
    <w:p>
      <w:r>
        <w:t>Beamforming is a signal-processing technique that combines signals received by multiple antenna elements using suitable complex weights. The weights reinforce signals arriving from a desired direction and can reduce signals arriving from unwanted directions.</w:t>
      </w:r>
    </w:p>
    <w:p>
      <w:r>
        <w:t>For a uniform linear array, the wavelength and inter-element spacing are</w:t>
      </w:r>
    </w:p>
    <w:p>
      <w:pPr>
        <w:jc w:val="center"/>
      </w:pPr>
      <w:r>
        <w:t>λ = c / f_c       and       d = λ / 2</w:t>
      </w:r>
    </w:p>
    <w:p>
      <w:r>
        <w:t>where c is the speed of light, f_c is the carrier frequency, λ is the wavelength, and d is the spacing between adjacent elements. The array steering vector for arrival angle θ is</w:t>
      </w:r>
    </w:p>
    <w:p>
      <w:pPr>
        <w:jc w:val="center"/>
      </w:pPr>
      <w:r>
        <w:t>a(θ) = [1, e^{jψ}, e^{j2ψ}, …, e^{j(N−1)ψ}]ᵀ,   ψ = (2πd/λ) sin θ</w:t>
      </w:r>
    </w:p>
    <w:p>
      <w:r>
        <w:t>The array factor is computed by applying beamformer weights to the steering vector. The conventional beamformer uses uniform weights, the Hamming beamformer applies a taper to reduce sidelobes, and MVDR computes adaptive weights from the received-data covariance matrix.</w:t>
      </w:r>
    </w:p>
    <w:p>
      <w:r>
        <w:t>The output SINR is the ratio of desired-signal power to the combined interference and noise power at the beamformer output, expressed in decibels.</w:t>
      </w:r>
    </w:p>
    <w:p>
      <w:pPr>
        <w:spacing w:before="160" w:after="80"/>
      </w:pPr>
      <w:r>
        <w:rPr>
          <w:rFonts w:ascii="Times New Roman" w:hAnsi="Times New Roman" w:eastAsia="Times New Roman"/>
          <w:b/>
          <w:color w:val="C00000"/>
          <w:sz w:val="26"/>
        </w:rPr>
        <w:t>INPUT PARAMETERS</w:t>
      </w:r>
    </w:p>
    <w:tbl>
      <w:tblPr>
        <w:tblStyle w:val="TableGrid"/>
        <w:tblW w:type="auto" w:w="0"/>
        <w:tblLook w:firstColumn="1" w:firstRow="1" w:lastColumn="0" w:lastRow="0" w:noHBand="0" w:noVBand="1" w:val="04A0"/>
      </w:tblPr>
      <w:tblGrid>
        <w:gridCol w:w="4968"/>
        <w:gridCol w:w="4968"/>
      </w:tblGrid>
      <w:tr>
        <w:tc>
          <w:tcPr>
            <w:tcW w:type="dxa" w:w="4968"/>
            <w:shd w:fill="7F1D1D"/>
          </w:tcPr>
          <w:p>
            <w:r>
              <w:rPr>
                <w:rFonts w:ascii="Times New Roman" w:hAnsi="Times New Roman" w:eastAsia="Times New Roman"/>
                <w:b/>
                <w:color w:val="FFFFFF"/>
                <w:sz w:val="20"/>
              </w:rPr>
              <w:t>Parameter</w:t>
            </w:r>
          </w:p>
        </w:tc>
        <w:tc>
          <w:tcPr>
            <w:tcW w:type="dxa" w:w="4968"/>
            <w:shd w:fill="7F1D1D"/>
          </w:tcPr>
          <w:p>
            <w:r>
              <w:rPr>
                <w:rFonts w:ascii="Times New Roman" w:hAnsi="Times New Roman" w:eastAsia="Times New Roman"/>
                <w:b/>
                <w:color w:val="FFFFFF"/>
                <w:sz w:val="20"/>
              </w:rPr>
              <w:t>Value</w:t>
            </w:r>
          </w:p>
        </w:tc>
      </w:tr>
      <w:tr>
        <w:tc>
          <w:tcPr>
            <w:tcW w:type="dxa" w:w="4968"/>
          </w:tcPr>
          <w:p>
            <w:r>
              <w:rPr>
                <w:rFonts w:ascii="Times New Roman" w:hAnsi="Times New Roman" w:eastAsia="Times New Roman"/>
                <w:b w:val="0"/>
                <w:sz w:val="20"/>
              </w:rPr>
              <w:t>Carrier frequency</w:t>
            </w:r>
          </w:p>
        </w:tc>
        <w:tc>
          <w:tcPr>
            <w:tcW w:type="dxa" w:w="4968"/>
          </w:tcPr>
          <w:p>
            <w:r>
              <w:rPr>
                <w:rFonts w:ascii="Times New Roman" w:hAnsi="Times New Roman" w:eastAsia="Times New Roman"/>
                <w:b w:val="0"/>
                <w:sz w:val="20"/>
              </w:rPr>
              <w:t>28 GHz</w:t>
            </w:r>
          </w:p>
        </w:tc>
      </w:tr>
      <w:tr>
        <w:tc>
          <w:tcPr>
            <w:tcW w:type="dxa" w:w="4968"/>
          </w:tcPr>
          <w:p>
            <w:r>
              <w:rPr>
                <w:rFonts w:ascii="Times New Roman" w:hAnsi="Times New Roman" w:eastAsia="Times New Roman"/>
                <w:b w:val="0"/>
                <w:sz w:val="20"/>
              </w:rPr>
              <w:t>Number of antenna elements</w:t>
            </w:r>
          </w:p>
        </w:tc>
        <w:tc>
          <w:tcPr>
            <w:tcW w:type="dxa" w:w="4968"/>
          </w:tcPr>
          <w:p>
            <w:r>
              <w:rPr>
                <w:rFonts w:ascii="Times New Roman" w:hAnsi="Times New Roman" w:eastAsia="Times New Roman"/>
                <w:b w:val="0"/>
                <w:sz w:val="20"/>
              </w:rPr>
              <w:t>8</w:t>
            </w:r>
          </w:p>
        </w:tc>
      </w:tr>
      <w:tr>
        <w:tc>
          <w:tcPr>
            <w:tcW w:type="dxa" w:w="4968"/>
          </w:tcPr>
          <w:p>
            <w:r>
              <w:rPr>
                <w:rFonts w:ascii="Times New Roman" w:hAnsi="Times New Roman" w:eastAsia="Times New Roman"/>
                <w:b w:val="0"/>
                <w:sz w:val="20"/>
              </w:rPr>
              <w:t>Element spacing</w:t>
            </w:r>
          </w:p>
        </w:tc>
        <w:tc>
          <w:tcPr>
            <w:tcW w:type="dxa" w:w="4968"/>
          </w:tcPr>
          <w:p>
            <w:r>
              <w:rPr>
                <w:rFonts w:ascii="Times New Roman" w:hAnsi="Times New Roman" w:eastAsia="Times New Roman"/>
                <w:b w:val="0"/>
                <w:sz w:val="20"/>
              </w:rPr>
              <w:t>λ/2</w:t>
            </w:r>
          </w:p>
        </w:tc>
      </w:tr>
      <w:tr>
        <w:tc>
          <w:tcPr>
            <w:tcW w:type="dxa" w:w="4968"/>
          </w:tcPr>
          <w:p>
            <w:r>
              <w:rPr>
                <w:rFonts w:ascii="Times New Roman" w:hAnsi="Times New Roman" w:eastAsia="Times New Roman"/>
                <w:b w:val="0"/>
                <w:sz w:val="20"/>
              </w:rPr>
              <w:t>Desired direction</w:t>
            </w:r>
          </w:p>
        </w:tc>
        <w:tc>
          <w:tcPr>
            <w:tcW w:type="dxa" w:w="4968"/>
          </w:tcPr>
          <w:p>
            <w:r>
              <w:rPr>
                <w:rFonts w:ascii="Times New Roman" w:hAnsi="Times New Roman" w:eastAsia="Times New Roman"/>
                <w:b w:val="0"/>
                <w:sz w:val="20"/>
              </w:rPr>
              <w:t>+20°</w:t>
            </w:r>
          </w:p>
        </w:tc>
      </w:tr>
      <w:tr>
        <w:tc>
          <w:tcPr>
            <w:tcW w:type="dxa" w:w="4968"/>
          </w:tcPr>
          <w:p>
            <w:r>
              <w:rPr>
                <w:rFonts w:ascii="Times New Roman" w:hAnsi="Times New Roman" w:eastAsia="Times New Roman"/>
                <w:b w:val="0"/>
                <w:sz w:val="20"/>
              </w:rPr>
              <w:t>Interferer directions</w:t>
            </w:r>
          </w:p>
        </w:tc>
        <w:tc>
          <w:tcPr>
            <w:tcW w:type="dxa" w:w="4968"/>
          </w:tcPr>
          <w:p>
            <w:r>
              <w:rPr>
                <w:rFonts w:ascii="Times New Roman" w:hAnsi="Times New Roman" w:eastAsia="Times New Roman"/>
                <w:b w:val="0"/>
                <w:sz w:val="20"/>
              </w:rPr>
              <w:t>−30° and +45°</w:t>
            </w:r>
          </w:p>
        </w:tc>
      </w:tr>
      <w:tr>
        <w:tc>
          <w:tcPr>
            <w:tcW w:type="dxa" w:w="4968"/>
          </w:tcPr>
          <w:p>
            <w:r>
              <w:rPr>
                <w:rFonts w:ascii="Times New Roman" w:hAnsi="Times New Roman" w:eastAsia="Times New Roman"/>
                <w:b w:val="0"/>
                <w:sz w:val="20"/>
              </w:rPr>
              <w:t>Snapshots</w:t>
            </w:r>
          </w:p>
        </w:tc>
        <w:tc>
          <w:tcPr>
            <w:tcW w:type="dxa" w:w="4968"/>
          </w:tcPr>
          <w:p>
            <w:r>
              <w:rPr>
                <w:rFonts w:ascii="Times New Roman" w:hAnsi="Times New Roman" w:eastAsia="Times New Roman"/>
                <w:b w:val="0"/>
                <w:sz w:val="20"/>
              </w:rPr>
              <w:t>2000</w:t>
            </w:r>
          </w:p>
        </w:tc>
      </w:tr>
      <w:tr>
        <w:tc>
          <w:tcPr>
            <w:tcW w:type="dxa" w:w="4968"/>
          </w:tcPr>
          <w:p>
            <w:r>
              <w:rPr>
                <w:rFonts w:ascii="Times New Roman" w:hAnsi="Times New Roman" w:eastAsia="Times New Roman"/>
                <w:b w:val="0"/>
                <w:sz w:val="20"/>
              </w:rPr>
              <w:t>Desired-signal SNR</w:t>
            </w:r>
          </w:p>
        </w:tc>
        <w:tc>
          <w:tcPr>
            <w:tcW w:type="dxa" w:w="4968"/>
          </w:tcPr>
          <w:p>
            <w:r>
              <w:rPr>
                <w:rFonts w:ascii="Times New Roman" w:hAnsi="Times New Roman" w:eastAsia="Times New Roman"/>
                <w:b w:val="0"/>
                <w:sz w:val="20"/>
              </w:rPr>
              <w:t>10 dB</w:t>
            </w:r>
          </w:p>
        </w:tc>
      </w:tr>
      <w:tr>
        <w:tc>
          <w:tcPr>
            <w:tcW w:type="dxa" w:w="4968"/>
          </w:tcPr>
          <w:p>
            <w:r>
              <w:rPr>
                <w:rFonts w:ascii="Times New Roman" w:hAnsi="Times New Roman" w:eastAsia="Times New Roman"/>
                <w:b w:val="0"/>
                <w:sz w:val="20"/>
              </w:rPr>
              <w:t>Interferer INR</w:t>
            </w:r>
          </w:p>
        </w:tc>
        <w:tc>
          <w:tcPr>
            <w:tcW w:type="dxa" w:w="4968"/>
          </w:tcPr>
          <w:p>
            <w:r>
              <w:rPr>
                <w:rFonts w:ascii="Times New Roman" w:hAnsi="Times New Roman" w:eastAsia="Times New Roman"/>
                <w:b w:val="0"/>
                <w:sz w:val="20"/>
              </w:rPr>
              <w:t>10 dB each</w:t>
            </w:r>
          </w:p>
        </w:tc>
      </w:tr>
      <w:tr>
        <w:tc>
          <w:tcPr>
            <w:tcW w:type="dxa" w:w="4968"/>
          </w:tcPr>
          <w:p>
            <w:r>
              <w:rPr>
                <w:rFonts w:ascii="Times New Roman" w:hAnsi="Times New Roman" w:eastAsia="Times New Roman"/>
                <w:b w:val="0"/>
                <w:sz w:val="20"/>
              </w:rPr>
              <w:t>Spatial FFT length</w:t>
            </w:r>
          </w:p>
        </w:tc>
        <w:tc>
          <w:tcPr>
            <w:tcW w:type="dxa" w:w="4968"/>
          </w:tcPr>
          <w:p>
            <w:r>
              <w:rPr>
                <w:rFonts w:ascii="Times New Roman" w:hAnsi="Times New Roman" w:eastAsia="Times New Roman"/>
                <w:b w:val="0"/>
                <w:sz w:val="20"/>
              </w:rPr>
              <w:t>2048</w:t>
            </w:r>
          </w:p>
        </w:tc>
      </w:tr>
    </w:tbl>
    <w:p>
      <w:pPr>
        <w:spacing w:before="160" w:after="80"/>
      </w:pPr>
      <w:r>
        <w:rPr>
          <w:rFonts w:ascii="Times New Roman" w:hAnsi="Times New Roman" w:eastAsia="Times New Roman"/>
          <w:b/>
          <w:color w:val="C00000"/>
          <w:sz w:val="26"/>
        </w:rPr>
        <w:t>ALGORITHM</w:t>
      </w:r>
    </w:p>
    <w:p>
      <w:pPr>
        <w:pStyle w:val="ListNumber"/>
      </w:pPr>
      <w:r>
        <w:t>Initialize the simulation parameters and random-number generator.</w:t>
      </w:r>
    </w:p>
    <w:p>
      <w:pPr>
        <w:pStyle w:val="ListNumber"/>
      </w:pPr>
      <w:r>
        <w:t>Generate the desired signal, two interfering signals, and complex Gaussian noise at the array elements.</w:t>
      </w:r>
    </w:p>
    <w:p>
      <w:pPr>
        <w:pStyle w:val="ListNumber"/>
      </w:pPr>
      <w:r>
        <w:t>Calculate the spatial FFT spectrum and the covariance-based Capon reference spectrum.</w:t>
      </w:r>
    </w:p>
    <w:p>
      <w:pPr>
        <w:pStyle w:val="ListNumber"/>
      </w:pPr>
      <w:r>
        <w:t>Construct conventional, Hamming-tapered, and MVDR beamformer weights.</w:t>
      </w:r>
    </w:p>
    <w:p>
      <w:pPr>
        <w:pStyle w:val="ListNumber"/>
      </w:pPr>
      <w:r>
        <w:t>Evaluate the array factor for each beamformer and for the selected steering angles.</w:t>
      </w:r>
    </w:p>
    <w:p>
      <w:pPr>
        <w:pStyle w:val="ListNumber"/>
      </w:pPr>
      <w:r>
        <w:t>Calculate beamwidth, approximate null positions, peak sidelobe level, and input/output SINR.</w:t>
      </w:r>
    </w:p>
    <w:p>
      <w:pPr>
        <w:pStyle w:val="ListNumber"/>
      </w:pPr>
      <w:r>
        <w:t>Plot the spatial spectrum, beam patterns, steering comparison, and SINR results.</w:t>
      </w:r>
    </w:p>
    <w:p>
      <w:pPr>
        <w:pStyle w:val="ListNumber"/>
      </w:pPr>
      <w:r>
        <w:t>Display the numerical output parameter table in the MATLAB Command Window.</w:t>
      </w:r>
    </w:p>
    <w:p>
      <w:pPr>
        <w:spacing w:before="160" w:after="80"/>
      </w:pPr>
      <w:r>
        <w:rPr>
          <w:rFonts w:ascii="Times New Roman" w:hAnsi="Times New Roman" w:eastAsia="Times New Roman"/>
          <w:b/>
          <w:color w:val="C00000"/>
          <w:sz w:val="26"/>
        </w:rPr>
        <w:t>MATLAB PROGRAM</w:t>
      </w:r>
    </w:p>
    <w:p>
      <w:pPr>
        <w:spacing w:after="0"/>
      </w:pPr>
      <w:r>
        <w:rPr>
          <w:rFonts w:ascii="Times New Roman" w:hAnsi="Times New Roman" w:eastAsia="Times New Roman"/>
          <w:b w:val="0"/>
          <w:color w:val="000000"/>
          <w:sz w:val="15"/>
        </w:rPr>
        <w:t>%% FFT-Based Beamforming for 5G (28 GHz, 8-element ULA)</w:t>
        <w:br/>
      </w:r>
      <w:r>
        <w:rPr>
          <w:rFonts w:ascii="Times New Roman" w:hAnsi="Times New Roman" w:eastAsia="Times New Roman"/>
          <w:b w:val="0"/>
          <w:color w:val="000000"/>
          <w:sz w:val="15"/>
        </w:rPr>
        <w:t>% Base MATLAB implementation. No Phased Array System Toolbox required.</w:t>
        <w:br/>
      </w:r>
      <w:r>
        <w:rPr>
          <w:rFonts w:ascii="Times New Roman" w:hAnsi="Times New Roman" w:eastAsia="Times New Roman"/>
          <w:b w:val="0"/>
          <w:color w:val="000000"/>
          <w:sz w:val="15"/>
        </w:rPr>
        <w:t>% Carrier frequency: 28 GHz | Elements: 8 | Spacing: lambda/2</w:t>
        <w:br/>
      </w:r>
      <w:r>
        <w:rPr>
          <w:rFonts w:ascii="Times New Roman" w:hAnsi="Times New Roman" w:eastAsia="Times New Roman"/>
          <w:b w:val="0"/>
          <w:color w:val="000000"/>
          <w:sz w:val="15"/>
        </w:rPr>
        <w:t>% Desired direction: +20 deg | Interferers: -30 deg and +45 deg</w:t>
        <w:br/>
      </w:r>
      <w:r>
        <w:rPr>
          <w:rFonts w:ascii="Times New Roman" w:hAnsi="Times New Roman" w:eastAsia="Times New Roman"/>
          <w:b w:val="0"/>
          <w:color w:val="000000"/>
          <w:sz w:val="15"/>
        </w:rPr>
        <w:t>% Save as DSP25.m and run as a script.</w:t>
        <w:br/>
      </w:r>
      <w:r>
        <w:rPr>
          <w:rFonts w:ascii="Times New Roman" w:hAnsi="Times New Roman" w:eastAsia="Times New Roman"/>
          <w:b w:val="0"/>
          <w:color w:val="000000"/>
          <w:sz w:val="15"/>
        </w:rPr>
        <w:t>%</w:t>
        <w:br/>
      </w:r>
      <w:r>
        <w:rPr>
          <w:rFonts w:ascii="Times New Roman" w:hAnsi="Times New Roman" w:eastAsia="Times New Roman"/>
          <w:b w:val="0"/>
          <w:color w:val="000000"/>
          <w:sz w:val="15"/>
        </w:rPr>
        <w:t>% Notes:</w:t>
        <w:br/>
      </w:r>
      <w:r>
        <w:rPr>
          <w:rFonts w:ascii="Times New Roman" w:hAnsi="Times New Roman" w:eastAsia="Times New Roman"/>
          <w:b w:val="0"/>
          <w:color w:val="000000"/>
          <w:sz w:val="15"/>
        </w:rPr>
        <w:t>% - Uses spatial FFT and a Capon/MVDR reference spectrum.</w:t>
        <w:br/>
      </w:r>
      <w:r>
        <w:rPr>
          <w:rFonts w:ascii="Times New Roman" w:hAnsi="Times New Roman" w:eastAsia="Times New Roman"/>
          <w:b w:val="0"/>
          <w:color w:val="000000"/>
          <w:sz w:val="15"/>
        </w:rPr>
        <w:t>% - The local functions are placed at the end of the script.</w:t>
        <w:br/>
      </w:r>
      <w:r>
        <w:rPr>
          <w:rFonts w:ascii="Times New Roman" w:hAnsi="Times New Roman" w:eastAsia="Times New Roman"/>
          <w:b w:val="0"/>
          <w:color w:val="000000"/>
          <w:sz w:val="15"/>
        </w:rPr>
        <w:t>% - xline is replaced by plot-based reference lines for compatibility.</w:t>
        <w:br/>
      </w:r>
      <w:r>
        <w:rPr>
          <w:rFonts w:ascii="Times New Roman" w:hAnsi="Times New Roman" w:eastAsia="Times New Roman"/>
          <w:b w:val="0"/>
          <w:color w:val="000000"/>
          <w:sz w:val="15"/>
        </w:rPr>
        <w:br/>
      </w:r>
      <w:r>
        <w:rPr>
          <w:rFonts w:ascii="Times New Roman" w:hAnsi="Times New Roman" w:eastAsia="Times New Roman"/>
          <w:b w:val="0"/>
          <w:color w:val="000000"/>
          <w:sz w:val="15"/>
        </w:rPr>
        <w:t>clc; clear; close all;</w:t>
        <w:br/>
      </w:r>
      <w:r>
        <w:rPr>
          <w:rFonts w:ascii="Times New Roman" w:hAnsi="Times New Roman" w:eastAsia="Times New Roman"/>
          <w:b w:val="0"/>
          <w:color w:val="000000"/>
          <w:sz w:val="15"/>
        </w:rPr>
        <w:t>rng(1);</w:t>
        <w:br/>
      </w:r>
      <w:r>
        <w:rPr>
          <w:rFonts w:ascii="Times New Roman" w:hAnsi="Times New Roman" w:eastAsia="Times New Roman"/>
          <w:b w:val="0"/>
          <w:color w:val="000000"/>
          <w:sz w:val="15"/>
        </w:rPr>
        <w:br/>
      </w:r>
      <w:r>
        <w:rPr>
          <w:rFonts w:ascii="Times New Roman" w:hAnsi="Times New Roman" w:eastAsia="Times New Roman"/>
          <w:b w:val="0"/>
          <w:color w:val="000000"/>
          <w:sz w:val="15"/>
        </w:rPr>
        <w:t>%% 1. INPUT PARAMETERS</w:t>
        <w:br/>
      </w:r>
      <w:r>
        <w:rPr>
          <w:rFonts w:ascii="Times New Roman" w:hAnsi="Times New Roman" w:eastAsia="Times New Roman"/>
          <w:b w:val="0"/>
          <w:color w:val="000000"/>
          <w:sz w:val="15"/>
        </w:rPr>
        <w:t>fc = 28e9;</w:t>
        <w:br/>
      </w:r>
      <w:r>
        <w:rPr>
          <w:rFonts w:ascii="Times New Roman" w:hAnsi="Times New Roman" w:eastAsia="Times New Roman"/>
          <w:b w:val="0"/>
          <w:color w:val="000000"/>
          <w:sz w:val="15"/>
        </w:rPr>
        <w:t>c = 3e8;</w:t>
        <w:br/>
      </w:r>
      <w:r>
        <w:rPr>
          <w:rFonts w:ascii="Times New Roman" w:hAnsi="Times New Roman" w:eastAsia="Times New Roman"/>
          <w:b w:val="0"/>
          <w:color w:val="000000"/>
          <w:sz w:val="15"/>
        </w:rPr>
        <w:t>lambda = c/fc;</w:t>
        <w:br/>
      </w:r>
      <w:r>
        <w:rPr>
          <w:rFonts w:ascii="Times New Roman" w:hAnsi="Times New Roman" w:eastAsia="Times New Roman"/>
          <w:b w:val="0"/>
          <w:color w:val="000000"/>
          <w:sz w:val="15"/>
        </w:rPr>
        <w:t>N = 8;</w:t>
        <w:br/>
      </w:r>
      <w:r>
        <w:rPr>
          <w:rFonts w:ascii="Times New Roman" w:hAnsi="Times New Roman" w:eastAsia="Times New Roman"/>
          <w:b w:val="0"/>
          <w:color w:val="000000"/>
          <w:sz w:val="15"/>
        </w:rPr>
        <w:t>d = lambda/2;</w:t>
        <w:br/>
      </w:r>
      <w:r>
        <w:rPr>
          <w:rFonts w:ascii="Times New Roman" w:hAnsi="Times New Roman" w:eastAsia="Times New Roman"/>
          <w:b w:val="0"/>
          <w:color w:val="000000"/>
          <w:sz w:val="15"/>
        </w:rPr>
        <w:t>thD = 20;</w:t>
        <w:br/>
      </w:r>
      <w:r>
        <w:rPr>
          <w:rFonts w:ascii="Times New Roman" w:hAnsi="Times New Roman" w:eastAsia="Times New Roman"/>
          <w:b w:val="0"/>
          <w:color w:val="000000"/>
          <w:sz w:val="15"/>
        </w:rPr>
        <w:t>thI = [-30 45];</w:t>
        <w:br/>
      </w:r>
      <w:r>
        <w:rPr>
          <w:rFonts w:ascii="Times New Roman" w:hAnsi="Times New Roman" w:eastAsia="Times New Roman"/>
          <w:b w:val="0"/>
          <w:color w:val="000000"/>
          <w:sz w:val="15"/>
        </w:rPr>
        <w:t>steerCases = [-30 0 20 45];</w:t>
        <w:br/>
      </w:r>
      <w:r>
        <w:rPr>
          <w:rFonts w:ascii="Times New Roman" w:hAnsi="Times New Roman" w:eastAsia="Times New Roman"/>
          <w:b w:val="0"/>
          <w:color w:val="000000"/>
          <w:sz w:val="15"/>
        </w:rPr>
        <w:t>K = 2000;</w:t>
        <w:br/>
      </w:r>
      <w:r>
        <w:rPr>
          <w:rFonts w:ascii="Times New Roman" w:hAnsi="Times New Roman" w:eastAsia="Times New Roman"/>
          <w:b w:val="0"/>
          <w:color w:val="000000"/>
          <w:sz w:val="15"/>
        </w:rPr>
        <w:t>SNRdB = 10;</w:t>
        <w:br/>
      </w:r>
      <w:r>
        <w:rPr>
          <w:rFonts w:ascii="Times New Roman" w:hAnsi="Times New Roman" w:eastAsia="Times New Roman"/>
          <w:b w:val="0"/>
          <w:color w:val="000000"/>
          <w:sz w:val="15"/>
        </w:rPr>
        <w:t>INRdB = 10;</w:t>
        <w:br/>
      </w:r>
      <w:r>
        <w:rPr>
          <w:rFonts w:ascii="Times New Roman" w:hAnsi="Times New Roman" w:eastAsia="Times New Roman"/>
          <w:b w:val="0"/>
          <w:color w:val="000000"/>
          <w:sz w:val="15"/>
        </w:rPr>
        <w:t>noiseVar = 1;</w:t>
        <w:br/>
      </w:r>
      <w:r>
        <w:rPr>
          <w:rFonts w:ascii="Times New Roman" w:hAnsi="Times New Roman" w:eastAsia="Times New Roman"/>
          <w:b w:val="0"/>
          <w:color w:val="000000"/>
          <w:sz w:val="15"/>
        </w:rPr>
        <w:t>Nfft = 2048;</w:t>
        <w:br/>
      </w:r>
      <w:r>
        <w:rPr>
          <w:rFonts w:ascii="Times New Roman" w:hAnsi="Times New Roman" w:eastAsia="Times New Roman"/>
          <w:b w:val="0"/>
          <w:color w:val="000000"/>
          <w:sz w:val="15"/>
        </w:rPr>
        <w:br/>
      </w:r>
      <w:r>
        <w:rPr>
          <w:rFonts w:ascii="Times New Roman" w:hAnsi="Times New Roman" w:eastAsia="Times New Roman"/>
          <w:b w:val="0"/>
          <w:color w:val="000000"/>
          <w:sz w:val="15"/>
        </w:rPr>
        <w:t>n = (0:N-1).';</w:t>
        <w:br/>
      </w:r>
      <w:r>
        <w:rPr>
          <w:rFonts w:ascii="Times New Roman" w:hAnsi="Times New Roman" w:eastAsia="Times New Roman"/>
          <w:b w:val="0"/>
          <w:color w:val="000000"/>
          <w:sz w:val="15"/>
        </w:rPr>
        <w:t>a = @(t) exp(1j*n*(2*pi*d/lambda)*sind(t));</w:t>
        <w:br/>
      </w:r>
      <w:r>
        <w:rPr>
          <w:rFonts w:ascii="Times New Roman" w:hAnsi="Times New Roman" w:eastAsia="Times New Roman"/>
          <w:b w:val="0"/>
          <w:color w:val="000000"/>
          <w:sz w:val="15"/>
        </w:rPr>
        <w:t>th = -90:0.05:90;</w:t>
        <w:br/>
      </w:r>
      <w:r>
        <w:rPr>
          <w:rFonts w:ascii="Times New Roman" w:hAnsi="Times New Roman" w:eastAsia="Times New Roman"/>
          <w:b w:val="0"/>
          <w:color w:val="000000"/>
          <w:sz w:val="15"/>
        </w:rPr>
        <w:t>A = a(th);</w:t>
        <w:br/>
      </w:r>
      <w:r>
        <w:rPr>
          <w:rFonts w:ascii="Times New Roman" w:hAnsi="Times New Roman" w:eastAsia="Times New Roman"/>
          <w:b w:val="0"/>
          <w:color w:val="000000"/>
          <w:sz w:val="15"/>
        </w:rPr>
        <w:br/>
      </w:r>
      <w:r>
        <w:rPr>
          <w:rFonts w:ascii="Times New Roman" w:hAnsi="Times New Roman" w:eastAsia="Times New Roman"/>
          <w:b w:val="0"/>
          <w:color w:val="000000"/>
          <w:sz w:val="15"/>
        </w:rPr>
        <w:t>%% 2. ARRAY DATA MODEL</w:t>
        <w:br/>
      </w:r>
      <w:r>
        <w:rPr>
          <w:rFonts w:ascii="Times New Roman" w:hAnsi="Times New Roman" w:eastAsia="Times New Roman"/>
          <w:b w:val="0"/>
          <w:color w:val="000000"/>
          <w:sz w:val="15"/>
        </w:rPr>
        <w:t>Pd = noiseVar*10^(SNRdB/10);</w:t>
        <w:br/>
      </w:r>
      <w:r>
        <w:rPr>
          <w:rFonts w:ascii="Times New Roman" w:hAnsi="Times New Roman" w:eastAsia="Times New Roman"/>
          <w:b w:val="0"/>
          <w:color w:val="000000"/>
          <w:sz w:val="15"/>
        </w:rPr>
        <w:t>Pi = noiseVar*10^(INRdB/10);</w:t>
        <w:br/>
      </w:r>
      <w:r>
        <w:rPr>
          <w:rFonts w:ascii="Times New Roman" w:hAnsi="Times New Roman" w:eastAsia="Times New Roman"/>
          <w:b w:val="0"/>
          <w:color w:val="000000"/>
          <w:sz w:val="15"/>
        </w:rPr>
        <w:t>cg = @(M,L) (randn(M,L) + 1j*randn(M,L))/sqrt(2);</w:t>
        <w:br/>
      </w:r>
      <w:r>
        <w:rPr>
          <w:rFonts w:ascii="Times New Roman" w:hAnsi="Times New Roman" w:eastAsia="Times New Roman"/>
          <w:b w:val="0"/>
          <w:color w:val="000000"/>
          <w:sz w:val="15"/>
        </w:rPr>
        <w:br/>
      </w:r>
      <w:r>
        <w:rPr>
          <w:rFonts w:ascii="Times New Roman" w:hAnsi="Times New Roman" w:eastAsia="Times New Roman"/>
          <w:b w:val="0"/>
          <w:color w:val="000000"/>
          <w:sz w:val="15"/>
        </w:rPr>
        <w:t>Xd = a(thD)*(sqrt(Pd)*cg(1,K));</w:t>
        <w:br/>
      </w:r>
      <w:r>
        <w:rPr>
          <w:rFonts w:ascii="Times New Roman" w:hAnsi="Times New Roman" w:eastAsia="Times New Roman"/>
          <w:b w:val="0"/>
          <w:color w:val="000000"/>
          <w:sz w:val="15"/>
        </w:rPr>
        <w:t>Xi = a(thI)*(sqrt(Pi)*cg(numel(thI),K));</w:t>
        <w:br/>
      </w:r>
      <w:r>
        <w:rPr>
          <w:rFonts w:ascii="Times New Roman" w:hAnsi="Times New Roman" w:eastAsia="Times New Roman"/>
          <w:b w:val="0"/>
          <w:color w:val="000000"/>
          <w:sz w:val="15"/>
        </w:rPr>
        <w:t>Xn = sqrt(noiseVar)*cg(N,K);</w:t>
        <w:br/>
      </w:r>
      <w:r>
        <w:rPr>
          <w:rFonts w:ascii="Times New Roman" w:hAnsi="Times New Roman" w:eastAsia="Times New Roman"/>
          <w:b w:val="0"/>
          <w:color w:val="000000"/>
          <w:sz w:val="15"/>
        </w:rPr>
        <w:t>X = Xd + Xi + Xn;</w:t>
        <w:br/>
      </w:r>
      <w:r>
        <w:rPr>
          <w:rFonts w:ascii="Times New Roman" w:hAnsi="Times New Roman" w:eastAsia="Times New Roman"/>
          <w:b w:val="0"/>
          <w:color w:val="000000"/>
          <w:sz w:val="15"/>
        </w:rPr>
        <w:br/>
      </w:r>
      <w:r>
        <w:rPr>
          <w:rFonts w:ascii="Times New Roman" w:hAnsi="Times New Roman" w:eastAsia="Times New Roman"/>
          <w:b w:val="0"/>
          <w:color w:val="000000"/>
          <w:sz w:val="15"/>
        </w:rPr>
        <w:t>%% 3. FFT SPATIAL SPECTRUM AND CAPON REFERENCE</w:t>
        <w:br/>
      </w:r>
      <w:r>
        <w:rPr>
          <w:rFonts w:ascii="Times New Roman" w:hAnsi="Times New Roman" w:eastAsia="Times New Roman"/>
          <w:b w:val="0"/>
          <w:color w:val="000000"/>
          <w:sz w:val="15"/>
        </w:rPr>
        <w:t>% FFT of the array dimension estimates spatial frequency.</w:t>
        <w:br/>
      </w:r>
      <w:r>
        <w:rPr>
          <w:rFonts w:ascii="Times New Roman" w:hAnsi="Times New Roman" w:eastAsia="Times New Roman"/>
          <w:b w:val="0"/>
          <w:color w:val="000000"/>
          <w:sz w:val="15"/>
        </w:rPr>
        <w:t>S = fftshift(mean(abs(fft(X,Nfft,1)).^2,2));</w:t>
        <w:br/>
      </w:r>
      <w:r>
        <w:rPr>
          <w:rFonts w:ascii="Times New Roman" w:hAnsi="Times New Roman" w:eastAsia="Times New Roman"/>
          <w:b w:val="0"/>
          <w:color w:val="000000"/>
          <w:sz w:val="15"/>
        </w:rPr>
        <w:t>f = (-Nfft/2:Nfft/2-1).'/Nfft;</w:t>
        <w:br/>
      </w:r>
      <w:r>
        <w:rPr>
          <w:rFonts w:ascii="Times New Roman" w:hAnsi="Times New Roman" w:eastAsia="Times New Roman"/>
          <w:b w:val="0"/>
          <w:color w:val="000000"/>
          <w:sz w:val="15"/>
        </w:rPr>
        <w:t>u = f*lambda/d;</w:t>
        <w:br/>
      </w:r>
      <w:r>
        <w:rPr>
          <w:rFonts w:ascii="Times New Roman" w:hAnsi="Times New Roman" w:eastAsia="Times New Roman"/>
          <w:b w:val="0"/>
          <w:color w:val="000000"/>
          <w:sz w:val="15"/>
        </w:rPr>
        <w:t>u = max(-1,min(1,u));             % protect asind against round-off</w:t>
        <w:br/>
      </w:r>
      <w:r>
        <w:rPr>
          <w:rFonts w:ascii="Times New Roman" w:hAnsi="Times New Roman" w:eastAsia="Times New Roman"/>
          <w:b w:val="0"/>
          <w:color w:val="000000"/>
          <w:sz w:val="15"/>
        </w:rPr>
        <w:t>thS = asind(u);</w:t>
        <w:br/>
      </w:r>
      <w:r>
        <w:rPr>
          <w:rFonts w:ascii="Times New Roman" w:hAnsi="Times New Roman" w:eastAsia="Times New Roman"/>
          <w:b w:val="0"/>
          <w:color w:val="000000"/>
          <w:sz w:val="15"/>
        </w:rPr>
        <w:t>SdB = 10*log10(S/max(S) + eps);</w:t>
        <w:br/>
      </w:r>
      <w:r>
        <w:rPr>
          <w:rFonts w:ascii="Times New Roman" w:hAnsi="Times New Roman" w:eastAsia="Times New Roman"/>
          <w:b w:val="0"/>
          <w:color w:val="000000"/>
          <w:sz w:val="15"/>
        </w:rPr>
        <w:br/>
      </w:r>
      <w:r>
        <w:rPr>
          <w:rFonts w:ascii="Times New Roman" w:hAnsi="Times New Roman" w:eastAsia="Times New Roman"/>
          <w:b w:val="0"/>
          <w:color w:val="000000"/>
          <w:sz w:val="15"/>
        </w:rPr>
        <w:t>R = (X*X')/K;</w:t>
        <w:br/>
      </w:r>
      <w:r>
        <w:rPr>
          <w:rFonts w:ascii="Times New Roman" w:hAnsi="Times New Roman" w:eastAsia="Times New Roman"/>
          <w:b w:val="0"/>
          <w:color w:val="000000"/>
          <w:sz w:val="15"/>
        </w:rPr>
        <w:t>Rloaded = R + 1e-3*trace(R)/N*eye(N);</w:t>
        <w:br/>
      </w:r>
      <w:r>
        <w:rPr>
          <w:rFonts w:ascii="Times New Roman" w:hAnsi="Times New Roman" w:eastAsia="Times New Roman"/>
          <w:b w:val="0"/>
          <w:color w:val="000000"/>
          <w:sz w:val="15"/>
        </w:rPr>
        <w:t>Rinv = Rloaded \ eye(N);</w:t>
        <w:br/>
      </w:r>
      <w:r>
        <w:rPr>
          <w:rFonts w:ascii="Times New Roman" w:hAnsi="Times New Roman" w:eastAsia="Times New Roman"/>
          <w:b w:val="0"/>
          <w:color w:val="000000"/>
          <w:sz w:val="15"/>
        </w:rPr>
        <w:t>denom = real(sum(conj(A).*(Rinv*A),1));</w:t>
        <w:br/>
      </w:r>
      <w:r>
        <w:rPr>
          <w:rFonts w:ascii="Times New Roman" w:hAnsi="Times New Roman" w:eastAsia="Times New Roman"/>
          <w:b w:val="0"/>
          <w:color w:val="000000"/>
          <w:sz w:val="15"/>
        </w:rPr>
        <w:t>Pcap = 1./max(denom,eps);</w:t>
        <w:br/>
      </w:r>
      <w:r>
        <w:rPr>
          <w:rFonts w:ascii="Times New Roman" w:hAnsi="Times New Roman" w:eastAsia="Times New Roman"/>
          <w:b w:val="0"/>
          <w:color w:val="000000"/>
          <w:sz w:val="15"/>
        </w:rPr>
        <w:t>CdB = 10*log10(Pcap/max(Pcap) + eps);</w:t>
        <w:br/>
      </w:r>
      <w:r>
        <w:rPr>
          <w:rFonts w:ascii="Times New Roman" w:hAnsi="Times New Roman" w:eastAsia="Times New Roman"/>
          <w:b w:val="0"/>
          <w:color w:val="000000"/>
          <w:sz w:val="15"/>
        </w:rPr>
        <w:br/>
      </w:r>
      <w:r>
        <w:rPr>
          <w:rFonts w:ascii="Times New Roman" w:hAnsi="Times New Roman" w:eastAsia="Times New Roman"/>
          <w:b w:val="0"/>
          <w:color w:val="000000"/>
          <w:sz w:val="15"/>
        </w:rPr>
        <w:t>pk = top_peaks(SdB,3);</w:t>
        <w:br/>
      </w:r>
      <w:r>
        <w:rPr>
          <w:rFonts w:ascii="Times New Roman" w:hAnsi="Times New Roman" w:eastAsia="Times New Roman"/>
          <w:b w:val="0"/>
          <w:color w:val="000000"/>
          <w:sz w:val="15"/>
        </w:rPr>
        <w:t>doaFFT = sort(thS(pk)).';</w:t>
        <w:br/>
      </w:r>
      <w:r>
        <w:rPr>
          <w:rFonts w:ascii="Times New Roman" w:hAnsi="Times New Roman" w:eastAsia="Times New Roman"/>
          <w:b w:val="0"/>
          <w:color w:val="000000"/>
          <w:sz w:val="15"/>
        </w:rPr>
        <w:br/>
      </w:r>
      <w:r>
        <w:rPr>
          <w:rFonts w:ascii="Times New Roman" w:hAnsi="Times New Roman" w:eastAsia="Times New Roman"/>
          <w:b w:val="0"/>
          <w:color w:val="000000"/>
          <w:sz w:val="15"/>
        </w:rPr>
        <w:t>%% 4. BEAMFORMER WEIGHTS</w:t>
        <w:br/>
      </w:r>
      <w:r>
        <w:rPr>
          <w:rFonts w:ascii="Times New Roman" w:hAnsi="Times New Roman" w:eastAsia="Times New Roman"/>
          <w:b w:val="0"/>
          <w:color w:val="000000"/>
          <w:sz w:val="15"/>
        </w:rPr>
        <w:t>aD = a(thD);</w:t>
        <w:br/>
      </w:r>
      <w:r>
        <w:rPr>
          <w:rFonts w:ascii="Times New Roman" w:hAnsi="Times New Roman" w:eastAsia="Times New Roman"/>
          <w:b w:val="0"/>
          <w:color w:val="000000"/>
          <w:sz w:val="15"/>
        </w:rPr>
        <w:t>w_conv = conj(aD)/N;</w:t>
        <w:br/>
      </w:r>
      <w:r>
        <w:rPr>
          <w:rFonts w:ascii="Times New Roman" w:hAnsi="Times New Roman" w:eastAsia="Times New Roman"/>
          <w:b w:val="0"/>
          <w:color w:val="000000"/>
          <w:sz w:val="15"/>
        </w:rPr>
        <w:br/>
      </w:r>
      <w:r>
        <w:rPr>
          <w:rFonts w:ascii="Times New Roman" w:hAnsi="Times New Roman" w:eastAsia="Times New Roman"/>
          <w:b w:val="0"/>
          <w:color w:val="000000"/>
          <w:sz w:val="15"/>
        </w:rPr>
        <w:t>taper = 0.54 - 0.46*cos(2*pi*n/(N-1));</w:t>
        <w:br/>
      </w:r>
      <w:r>
        <w:rPr>
          <w:rFonts w:ascii="Times New Roman" w:hAnsi="Times New Roman" w:eastAsia="Times New Roman"/>
          <w:b w:val="0"/>
          <w:color w:val="000000"/>
          <w:sz w:val="15"/>
        </w:rPr>
        <w:t>w_hamm = taper.*conj(aD)/sum(taper);</w:t>
        <w:br/>
      </w:r>
      <w:r>
        <w:rPr>
          <w:rFonts w:ascii="Times New Roman" w:hAnsi="Times New Roman" w:eastAsia="Times New Roman"/>
          <w:b w:val="0"/>
          <w:color w:val="000000"/>
          <w:sz w:val="15"/>
        </w:rPr>
        <w:br/>
      </w:r>
      <w:r>
        <w:rPr>
          <w:rFonts w:ascii="Times New Roman" w:hAnsi="Times New Roman" w:eastAsia="Times New Roman"/>
          <w:b w:val="0"/>
          <w:color w:val="000000"/>
          <w:sz w:val="15"/>
        </w:rPr>
        <w:t>% MVDR weights, conjugated because output/pattern below use non-conjugate transpose.</w:t>
        <w:br/>
      </w:r>
      <w:r>
        <w:rPr>
          <w:rFonts w:ascii="Times New Roman" w:hAnsi="Times New Roman" w:eastAsia="Times New Roman"/>
          <w:b w:val="0"/>
          <w:color w:val="000000"/>
          <w:sz w:val="15"/>
        </w:rPr>
        <w:t>w_std = (Rloaded\aD)/(aD'*(Rloaded\aD));</w:t>
        <w:br/>
      </w:r>
      <w:r>
        <w:rPr>
          <w:rFonts w:ascii="Times New Roman" w:hAnsi="Times New Roman" w:eastAsia="Times New Roman"/>
          <w:b w:val="0"/>
          <w:color w:val="000000"/>
          <w:sz w:val="15"/>
        </w:rPr>
        <w:t>w_mvdr = conj(w_std);</w:t>
        <w:br/>
      </w:r>
      <w:r>
        <w:rPr>
          <w:rFonts w:ascii="Times New Roman" w:hAnsi="Times New Roman" w:eastAsia="Times New Roman"/>
          <w:b w:val="0"/>
          <w:color w:val="000000"/>
          <w:sz w:val="15"/>
        </w:rPr>
        <w:br/>
      </w:r>
      <w:r>
        <w:rPr>
          <w:rFonts w:ascii="Times New Roman" w:hAnsi="Times New Roman" w:eastAsia="Times New Roman"/>
          <w:b w:val="0"/>
          <w:color w:val="000000"/>
          <w:sz w:val="15"/>
        </w:rPr>
        <w:t>AF_conv = 20*log10(abs(w_conv.'*A) + 1e-6);</w:t>
        <w:br/>
      </w:r>
      <w:r>
        <w:rPr>
          <w:rFonts w:ascii="Times New Roman" w:hAnsi="Times New Roman" w:eastAsia="Times New Roman"/>
          <w:b w:val="0"/>
          <w:color w:val="000000"/>
          <w:sz w:val="15"/>
        </w:rPr>
        <w:t>AF_hamm = 20*log10(abs(w_hamm.'*A) + 1e-6);</w:t>
        <w:br/>
      </w:r>
      <w:r>
        <w:rPr>
          <w:rFonts w:ascii="Times New Roman" w:hAnsi="Times New Roman" w:eastAsia="Times New Roman"/>
          <w:b w:val="0"/>
          <w:color w:val="000000"/>
          <w:sz w:val="15"/>
        </w:rPr>
        <w:t>AF_mvdr = 20*log10(abs(w_mvdr.'*A) + 1e-6);</w:t>
        <w:br/>
      </w:r>
      <w:r>
        <w:rPr>
          <w:rFonts w:ascii="Times New Roman" w:hAnsi="Times New Roman" w:eastAsia="Times New Roman"/>
          <w:b w:val="0"/>
          <w:color w:val="000000"/>
          <w:sz w:val="15"/>
        </w:rPr>
        <w:br/>
      </w:r>
      <w:r>
        <w:rPr>
          <w:rFonts w:ascii="Times New Roman" w:hAnsi="Times New Roman" w:eastAsia="Times New Roman"/>
          <w:b w:val="0"/>
          <w:color w:val="000000"/>
          <w:sz w:val="15"/>
        </w:rPr>
        <w:t>% FFT-based evaluation of conventional array factor.</w:t>
        <w:br/>
      </w:r>
      <w:r>
        <w:rPr>
          <w:rFonts w:ascii="Times New Roman" w:hAnsi="Times New Roman" w:eastAsia="Times New Roman"/>
          <w:b w:val="0"/>
          <w:color w:val="000000"/>
          <w:sz w:val="15"/>
        </w:rPr>
        <w:t>AF_fft = fftshift(ifft(w_conv,Nfft)*Nfft);</w:t>
        <w:br/>
      </w:r>
      <w:r>
        <w:rPr>
          <w:rFonts w:ascii="Times New Roman" w:hAnsi="Times New Roman" w:eastAsia="Times New Roman"/>
          <w:b w:val="0"/>
          <w:color w:val="000000"/>
          <w:sz w:val="15"/>
        </w:rPr>
        <w:t>AFfftdB = 20*log10(abs(AF_fft) + 1e-6);</w:t>
        <w:br/>
      </w:r>
      <w:r>
        <w:rPr>
          <w:rFonts w:ascii="Times New Roman" w:hAnsi="Times New Roman" w:eastAsia="Times New Roman"/>
          <w:b w:val="0"/>
          <w:color w:val="000000"/>
          <w:sz w:val="15"/>
        </w:rPr>
        <w:br/>
      </w:r>
      <w:r>
        <w:rPr>
          <w:rFonts w:ascii="Times New Roman" w:hAnsi="Times New Roman" w:eastAsia="Times New Roman"/>
          <w:b w:val="0"/>
          <w:color w:val="000000"/>
          <w:sz w:val="15"/>
        </w:rPr>
        <w:t>%% 5. STEERING CASES</w:t>
        <w:br/>
      </w:r>
      <w:r>
        <w:rPr>
          <w:rFonts w:ascii="Times New Roman" w:hAnsi="Times New Roman" w:eastAsia="Times New Roman"/>
          <w:b w:val="0"/>
          <w:color w:val="000000"/>
          <w:sz w:val="15"/>
        </w:rPr>
        <w:t>AFsteer = zeros(numel(steerCases),numel(th));</w:t>
        <w:br/>
      </w:r>
      <w:r>
        <w:rPr>
          <w:rFonts w:ascii="Times New Roman" w:hAnsi="Times New Roman" w:eastAsia="Times New Roman"/>
          <w:b w:val="0"/>
          <w:color w:val="000000"/>
          <w:sz w:val="15"/>
        </w:rPr>
        <w:t>peakAng = zeros(1,numel(steerCases));</w:t>
        <w:br/>
      </w:r>
      <w:r>
        <w:rPr>
          <w:rFonts w:ascii="Times New Roman" w:hAnsi="Times New Roman" w:eastAsia="Times New Roman"/>
          <w:b w:val="0"/>
          <w:color w:val="000000"/>
          <w:sz w:val="15"/>
        </w:rPr>
        <w:t>for i = 1:numel(steerCases)</w:t>
        <w:br/>
      </w:r>
      <w:r>
        <w:rPr>
          <w:rFonts w:ascii="Times New Roman" w:hAnsi="Times New Roman" w:eastAsia="Times New Roman"/>
          <w:b w:val="0"/>
          <w:color w:val="000000"/>
          <w:sz w:val="15"/>
        </w:rPr>
        <w:t xml:space="preserve">    w = conj(a(steerCases(i)))/N;</w:t>
        <w:br/>
      </w:r>
      <w:r>
        <w:rPr>
          <w:rFonts w:ascii="Times New Roman" w:hAnsi="Times New Roman" w:eastAsia="Times New Roman"/>
          <w:b w:val="0"/>
          <w:color w:val="000000"/>
          <w:sz w:val="15"/>
        </w:rPr>
        <w:t xml:space="preserve">    AFsteer(i,:) = 20*log10(abs(w.'*A) + 1e-6);</w:t>
        <w:br/>
      </w:r>
      <w:r>
        <w:rPr>
          <w:rFonts w:ascii="Times New Roman" w:hAnsi="Times New Roman" w:eastAsia="Times New Roman"/>
          <w:b w:val="0"/>
          <w:color w:val="000000"/>
          <w:sz w:val="15"/>
        </w:rPr>
        <w:t xml:space="preserve">    [~,ix] = max(AFsteer(i,:));</w:t>
        <w:br/>
      </w:r>
      <w:r>
        <w:rPr>
          <w:rFonts w:ascii="Times New Roman" w:hAnsi="Times New Roman" w:eastAsia="Times New Roman"/>
          <w:b w:val="0"/>
          <w:color w:val="000000"/>
          <w:sz w:val="15"/>
        </w:rPr>
        <w:t xml:space="preserve">    peakAng(i) = th(ix);</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br/>
      </w:r>
      <w:r>
        <w:rPr>
          <w:rFonts w:ascii="Times New Roman" w:hAnsi="Times New Roman" w:eastAsia="Times New Roman"/>
          <w:b w:val="0"/>
          <w:color w:val="000000"/>
          <w:sz w:val="15"/>
        </w:rPr>
        <w:t>%% 6. PERFORMANCE METRICS</w:t>
        <w:br/>
      </w:r>
      <w:r>
        <w:rPr>
          <w:rFonts w:ascii="Times New Roman" w:hAnsi="Times New Roman" w:eastAsia="Times New Roman"/>
          <w:b w:val="0"/>
          <w:color w:val="000000"/>
          <w:sz w:val="15"/>
        </w:rPr>
        <w:t>mC = beam_metrics(th,AF_conv);</w:t>
        <w:br/>
      </w:r>
      <w:r>
        <w:rPr>
          <w:rFonts w:ascii="Times New Roman" w:hAnsi="Times New Roman" w:eastAsia="Times New Roman"/>
          <w:b w:val="0"/>
          <w:color w:val="000000"/>
          <w:sz w:val="15"/>
        </w:rPr>
        <w:t>mH = beam_metrics(th,AF_hamm);</w:t>
        <w:br/>
      </w:r>
      <w:r>
        <w:rPr>
          <w:rFonts w:ascii="Times New Roman" w:hAnsi="Times New Roman" w:eastAsia="Times New Roman"/>
          <w:b w:val="0"/>
          <w:color w:val="000000"/>
          <w:sz w:val="15"/>
        </w:rPr>
        <w:t>[~,ipk] = max(AFfftdB);</w:t>
        <w:br/>
      </w:r>
      <w:r>
        <w:rPr>
          <w:rFonts w:ascii="Times New Roman" w:hAnsi="Times New Roman" w:eastAsia="Times New Roman"/>
          <w:b w:val="0"/>
          <w:color w:val="000000"/>
          <w:sz w:val="15"/>
        </w:rPr>
        <w:t>steerFFT = thS(ipk);</w:t>
        <w:br/>
      </w:r>
      <w:r>
        <w:rPr>
          <w:rFonts w:ascii="Times New Roman" w:hAnsi="Times New Roman" w:eastAsia="Times New Roman"/>
          <w:b w:val="0"/>
          <w:color w:val="000000"/>
          <w:sz w:val="15"/>
        </w:rPr>
        <w:br/>
      </w:r>
      <w:r>
        <w:rPr>
          <w:rFonts w:ascii="Times New Roman" w:hAnsi="Times New Roman" w:eastAsia="Times New Roman"/>
          <w:b w:val="0"/>
          <w:color w:val="000000"/>
          <w:sz w:val="15"/>
        </w:rPr>
        <w:t>gainAt = @(w,t) 20*log10(abs(w.'*a(t)) + eps);</w:t>
        <w:br/>
      </w:r>
      <w:r>
        <w:rPr>
          <w:rFonts w:ascii="Times New Roman" w:hAnsi="Times New Roman" w:eastAsia="Times New Roman"/>
          <w:b w:val="0"/>
          <w:color w:val="000000"/>
          <w:sz w:val="15"/>
        </w:rPr>
        <w:t>W = {w_conv,w_hamm,w_mvdr};</w:t>
        <w:br/>
      </w:r>
      <w:r>
        <w:rPr>
          <w:rFonts w:ascii="Times New Roman" w:hAnsi="Times New Roman" w:eastAsia="Times New Roman"/>
          <w:b w:val="0"/>
          <w:color w:val="000000"/>
          <w:sz w:val="15"/>
        </w:rPr>
        <w:t>names = {'Conventional (FFT)','Hamming taper','MVDR (adaptive)'};</w:t>
        <w:br/>
      </w:r>
      <w:r>
        <w:rPr>
          <w:rFonts w:ascii="Times New Roman" w:hAnsi="Times New Roman" w:eastAsia="Times New Roman"/>
          <w:b w:val="0"/>
          <w:color w:val="000000"/>
          <w:sz w:val="15"/>
        </w:rPr>
        <w:br/>
      </w:r>
      <w:r>
        <w:rPr>
          <w:rFonts w:ascii="Times New Roman" w:hAnsi="Times New Roman" w:eastAsia="Times New Roman"/>
          <w:b w:val="0"/>
          <w:color w:val="000000"/>
          <w:sz w:val="15"/>
        </w:rPr>
        <w:t>SINR_in = 10*log10(mean(abs(Xd(:)).^2) / ...</w:t>
        <w:br/>
      </w:r>
      <w:r>
        <w:rPr>
          <w:rFonts w:ascii="Times New Roman" w:hAnsi="Times New Roman" w:eastAsia="Times New Roman"/>
          <w:b w:val="0"/>
          <w:color w:val="000000"/>
          <w:sz w:val="15"/>
        </w:rPr>
        <w:t xml:space="preserve">    (mean(abs(Xi(:)).^2) + mean(abs(Xn(:)).^2)));</w:t>
        <w:br/>
      </w:r>
      <w:r>
        <w:rPr>
          <w:rFonts w:ascii="Times New Roman" w:hAnsi="Times New Roman" w:eastAsia="Times New Roman"/>
          <w:b w:val="0"/>
          <w:color w:val="000000"/>
          <w:sz w:val="15"/>
        </w:rPr>
        <w:t>SINR_out = zeros(1,3);</w:t>
        <w:br/>
      </w:r>
      <w:r>
        <w:rPr>
          <w:rFonts w:ascii="Times New Roman" w:hAnsi="Times New Roman" w:eastAsia="Times New Roman"/>
          <w:b w:val="0"/>
          <w:color w:val="000000"/>
          <w:sz w:val="15"/>
        </w:rPr>
        <w:t>for i = 1:3</w:t>
        <w:br/>
      </w:r>
      <w:r>
        <w:rPr>
          <w:rFonts w:ascii="Times New Roman" w:hAnsi="Times New Roman" w:eastAsia="Times New Roman"/>
          <w:b w:val="0"/>
          <w:color w:val="000000"/>
          <w:sz w:val="15"/>
        </w:rPr>
        <w:t xml:space="preserve">    SINR_out(i) = sinr_db(W{i},Xd,Xi,Xn);</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br/>
      </w:r>
      <w:r>
        <w:rPr>
          <w:rFonts w:ascii="Times New Roman" w:hAnsi="Times New Roman" w:eastAsia="Times New Roman"/>
          <w:b w:val="0"/>
          <w:color w:val="000000"/>
          <w:sz w:val="15"/>
        </w:rPr>
        <w:t>%% 7. FIGURE 1: SPATIAL SPECTRUM</w:t>
        <w:br/>
      </w:r>
      <w:r>
        <w:rPr>
          <w:rFonts w:ascii="Times New Roman" w:hAnsi="Times New Roman" w:eastAsia="Times New Roman"/>
          <w:b w:val="0"/>
          <w:color w:val="000000"/>
          <w:sz w:val="15"/>
        </w:rPr>
        <w:t>figure('Name','Experiment 25A: Spatial Spectrum','Color','w', ...</w:t>
        <w:br/>
      </w:r>
      <w:r>
        <w:rPr>
          <w:rFonts w:ascii="Times New Roman" w:hAnsi="Times New Roman" w:eastAsia="Times New Roman"/>
          <w:b w:val="0"/>
          <w:color w:val="000000"/>
          <w:sz w:val="15"/>
        </w:rPr>
        <w:t xml:space="preserve">    'Position',[40 40 950 500]);</w:t>
        <w:br/>
      </w:r>
      <w:r>
        <w:rPr>
          <w:rFonts w:ascii="Times New Roman" w:hAnsi="Times New Roman" w:eastAsia="Times New Roman"/>
          <w:b w:val="0"/>
          <w:color w:val="000000"/>
          <w:sz w:val="15"/>
        </w:rPr>
        <w:t>plot(thS,SdB,'b','LineWidth',1.5); hold on;</w:t>
        <w:br/>
      </w:r>
      <w:r>
        <w:rPr>
          <w:rFonts w:ascii="Times New Roman" w:hAnsi="Times New Roman" w:eastAsia="Times New Roman"/>
          <w:b w:val="0"/>
          <w:color w:val="000000"/>
          <w:sz w:val="15"/>
        </w:rPr>
        <w:t>plot(th,CdB,'r--','LineWidth',1.1);</w:t>
        <w:br/>
      </w:r>
      <w:r>
        <w:rPr>
          <w:rFonts w:ascii="Times New Roman" w:hAnsi="Times New Roman" w:eastAsia="Times New Roman"/>
          <w:b w:val="0"/>
          <w:color w:val="000000"/>
          <w:sz w:val="15"/>
        </w:rPr>
        <w:t>yl = [-40 3];</w:t>
        <w:br/>
      </w:r>
      <w:r>
        <w:rPr>
          <w:rFonts w:ascii="Times New Roman" w:hAnsi="Times New Roman" w:eastAsia="Times New Roman"/>
          <w:b w:val="0"/>
          <w:color w:val="000000"/>
          <w:sz w:val="15"/>
        </w:rPr>
        <w:t>plot([thD thD],yl,'g-','LineWidth',1.2);</w:t>
        <w:br/>
      </w:r>
      <w:r>
        <w:rPr>
          <w:rFonts w:ascii="Times New Roman" w:hAnsi="Times New Roman" w:eastAsia="Times New Roman"/>
          <w:b w:val="0"/>
          <w:color w:val="000000"/>
          <w:sz w:val="15"/>
        </w:rPr>
        <w:t>plot([thI(1) thI(1)],yl,'k:','LineWidth',1.2);</w:t>
        <w:br/>
      </w:r>
      <w:r>
        <w:rPr>
          <w:rFonts w:ascii="Times New Roman" w:hAnsi="Times New Roman" w:eastAsia="Times New Roman"/>
          <w:b w:val="0"/>
          <w:color w:val="000000"/>
          <w:sz w:val="15"/>
        </w:rPr>
        <w:t>plot([thI(2) thI(2)],yl,'k:','LineWidth',1.2);</w:t>
        <w:br/>
      </w:r>
      <w:r>
        <w:rPr>
          <w:rFonts w:ascii="Times New Roman" w:hAnsi="Times New Roman" w:eastAsia="Times New Roman"/>
          <w:b w:val="0"/>
          <w:color w:val="000000"/>
          <w:sz w:val="15"/>
        </w:rPr>
        <w:t>plot(thS(pk),SdB(pk),'bv','MarkerFaceColor','b','MarkerSize',7);</w:t>
        <w:br/>
      </w:r>
      <w:r>
        <w:rPr>
          <w:rFonts w:ascii="Times New Roman" w:hAnsi="Times New Roman" w:eastAsia="Times New Roman"/>
          <w:b w:val="0"/>
          <w:color w:val="000000"/>
          <w:sz w:val="15"/>
        </w:rPr>
        <w:t>grid on; xlim([-90 90]); ylim(yl);</w:t>
        <w:br/>
      </w:r>
      <w:r>
        <w:rPr>
          <w:rFonts w:ascii="Times New Roman" w:hAnsi="Times New Roman" w:eastAsia="Times New Roman"/>
          <w:b w:val="0"/>
          <w:color w:val="000000"/>
          <w:sz w:val="15"/>
        </w:rPr>
        <w:t>xlabel('Arrival angle \theta (deg)');</w:t>
        <w:br/>
      </w:r>
      <w:r>
        <w:rPr>
          <w:rFonts w:ascii="Times New Roman" w:hAnsi="Times New Roman" w:eastAsia="Times New Roman"/>
          <w:b w:val="0"/>
          <w:color w:val="000000"/>
          <w:sz w:val="15"/>
        </w:rPr>
        <w:t>ylabel('Normalised power (dB)');</w:t>
        <w:br/>
      </w:r>
      <w:r>
        <w:rPr>
          <w:rFonts w:ascii="Times New Roman" w:hAnsi="Times New Roman" w:eastAsia="Times New Roman"/>
          <w:b w:val="0"/>
          <w:color w:val="000000"/>
          <w:sz w:val="15"/>
        </w:rPr>
        <w:t>title('FFT-based spatial spectrum of the 8-element array data');</w:t>
        <w:br/>
      </w:r>
      <w:r>
        <w:rPr>
          <w:rFonts w:ascii="Times New Roman" w:hAnsi="Times New Roman" w:eastAsia="Times New Roman"/>
          <w:b w:val="0"/>
          <w:color w:val="000000"/>
          <w:sz w:val="15"/>
        </w:rPr>
        <w:t>legend('FFT spatial spectrum','Capon reference','Desired +20 deg', ...</w:t>
        <w:br/>
      </w:r>
      <w:r>
        <w:rPr>
          <w:rFonts w:ascii="Times New Roman" w:hAnsi="Times New Roman" w:eastAsia="Times New Roman"/>
          <w:b w:val="0"/>
          <w:color w:val="000000"/>
          <w:sz w:val="15"/>
        </w:rPr>
        <w:t xml:space="preserve">    'Interferer -30 deg','Interferer +45 deg','Detected FFT peaks', ...</w:t>
        <w:br/>
      </w:r>
      <w:r>
        <w:rPr>
          <w:rFonts w:ascii="Times New Roman" w:hAnsi="Times New Roman" w:eastAsia="Times New Roman"/>
          <w:b w:val="0"/>
          <w:color w:val="000000"/>
          <w:sz w:val="15"/>
        </w:rPr>
        <w:t xml:space="preserve">    'Location','southoutside');</w:t>
        <w:br/>
      </w:r>
      <w:r>
        <w:rPr>
          <w:rFonts w:ascii="Times New Roman" w:hAnsi="Times New Roman" w:eastAsia="Times New Roman"/>
          <w:b w:val="0"/>
          <w:color w:val="000000"/>
          <w:sz w:val="15"/>
        </w:rPr>
        <w:br/>
      </w:r>
      <w:r>
        <w:rPr>
          <w:rFonts w:ascii="Times New Roman" w:hAnsi="Times New Roman" w:eastAsia="Times New Roman"/>
          <w:b w:val="0"/>
          <w:color w:val="000000"/>
          <w:sz w:val="15"/>
        </w:rPr>
        <w:t>%% 8. FIGURE 2: BEAM PATTERN</w:t>
        <w:br/>
      </w:r>
      <w:r>
        <w:rPr>
          <w:rFonts w:ascii="Times New Roman" w:hAnsi="Times New Roman" w:eastAsia="Times New Roman"/>
          <w:b w:val="0"/>
          <w:color w:val="000000"/>
          <w:sz w:val="15"/>
        </w:rPr>
        <w:t>figure('Name','Experiment 25B: Beam Pattern','Color','w', ...</w:t>
        <w:br/>
      </w:r>
      <w:r>
        <w:rPr>
          <w:rFonts w:ascii="Times New Roman" w:hAnsi="Times New Roman" w:eastAsia="Times New Roman"/>
          <w:b w:val="0"/>
          <w:color w:val="000000"/>
          <w:sz w:val="15"/>
        </w:rPr>
        <w:t xml:space="preserve">    'Position',[80 80 1150 480]);</w:t>
        <w:br/>
      </w:r>
      <w:r>
        <w:rPr>
          <w:rFonts w:ascii="Times New Roman" w:hAnsi="Times New Roman" w:eastAsia="Times New Roman"/>
          <w:b w:val="0"/>
          <w:color w:val="000000"/>
          <w:sz w:val="15"/>
        </w:rPr>
        <w:t>subplot(1,2,1);</w:t>
        <w:br/>
      </w:r>
      <w:r>
        <w:rPr>
          <w:rFonts w:ascii="Times New Roman" w:hAnsi="Times New Roman" w:eastAsia="Times New Roman"/>
          <w:b w:val="0"/>
          <w:color w:val="000000"/>
          <w:sz w:val="15"/>
        </w:rPr>
        <w:t>plot(th,AF_conv,'b','LineWidth',1.5); hold on;</w:t>
        <w:br/>
      </w:r>
      <w:r>
        <w:rPr>
          <w:rFonts w:ascii="Times New Roman" w:hAnsi="Times New Roman" w:eastAsia="Times New Roman"/>
          <w:b w:val="0"/>
          <w:color w:val="000000"/>
          <w:sz w:val="15"/>
        </w:rPr>
        <w:t>plot(thS(1:25:end),AFfftdB(1:25:end),'ro','MarkerSize',3);</w:t>
        <w:br/>
      </w:r>
      <w:r>
        <w:rPr>
          <w:rFonts w:ascii="Times New Roman" w:hAnsi="Times New Roman" w:eastAsia="Times New Roman"/>
          <w:b w:val="0"/>
          <w:color w:val="000000"/>
          <w:sz w:val="15"/>
        </w:rPr>
        <w:t>yl = [-50 5];</w:t>
        <w:br/>
      </w:r>
      <w:r>
        <w:rPr>
          <w:rFonts w:ascii="Times New Roman" w:hAnsi="Times New Roman" w:eastAsia="Times New Roman"/>
          <w:b w:val="0"/>
          <w:color w:val="000000"/>
          <w:sz w:val="15"/>
        </w:rPr>
        <w:t>plot([thD thD],yl,'g-','LineWidth',1.2);</w:t>
        <w:br/>
      </w:r>
      <w:r>
        <w:rPr>
          <w:rFonts w:ascii="Times New Roman" w:hAnsi="Times New Roman" w:eastAsia="Times New Roman"/>
          <w:b w:val="0"/>
          <w:color w:val="000000"/>
          <w:sz w:val="15"/>
        </w:rPr>
        <w:t>plot([thI(1) thI(1)],yl,'k:','LineWidth',1.2);</w:t>
        <w:br/>
      </w:r>
      <w:r>
        <w:rPr>
          <w:rFonts w:ascii="Times New Roman" w:hAnsi="Times New Roman" w:eastAsia="Times New Roman"/>
          <w:b w:val="0"/>
          <w:color w:val="000000"/>
          <w:sz w:val="15"/>
        </w:rPr>
        <w:t>plot([thI(2) thI(2)],yl,'k:','LineWidth',1.2);</w:t>
        <w:br/>
      </w:r>
      <w:r>
        <w:rPr>
          <w:rFonts w:ascii="Times New Roman" w:hAnsi="Times New Roman" w:eastAsia="Times New Roman"/>
          <w:b w:val="0"/>
          <w:color w:val="000000"/>
          <w:sz w:val="15"/>
        </w:rPr>
        <w:t>grid on; xlim([-90 90]); ylim(yl);</w:t>
        <w:br/>
      </w:r>
      <w:r>
        <w:rPr>
          <w:rFonts w:ascii="Times New Roman" w:hAnsi="Times New Roman" w:eastAsia="Times New Roman"/>
          <w:b w:val="0"/>
          <w:color w:val="000000"/>
          <w:sz w:val="15"/>
        </w:rPr>
        <w:t>xlabel('\theta (deg)'); ylabel('|AF| (dB)');</w:t>
        <w:br/>
      </w:r>
      <w:r>
        <w:rPr>
          <w:rFonts w:ascii="Times New Roman" w:hAnsi="Times New Roman" w:eastAsia="Times New Roman"/>
          <w:b w:val="0"/>
          <w:color w:val="000000"/>
          <w:sz w:val="15"/>
        </w:rPr>
        <w:t>title(sprintf('Beam steered to %d deg (FFT peak %.1f deg)',thD,steerFFT));</w:t>
        <w:br/>
      </w:r>
      <w:r>
        <w:rPr>
          <w:rFonts w:ascii="Times New Roman" w:hAnsi="Times New Roman" w:eastAsia="Times New Roman"/>
          <w:b w:val="0"/>
          <w:color w:val="000000"/>
          <w:sz w:val="15"/>
        </w:rPr>
        <w:t>legend('Direct array-factor formula','FFT-based array factor', ...</w:t>
        <w:br/>
      </w:r>
      <w:r>
        <w:rPr>
          <w:rFonts w:ascii="Times New Roman" w:hAnsi="Times New Roman" w:eastAsia="Times New Roman"/>
          <w:b w:val="0"/>
          <w:color w:val="000000"/>
          <w:sz w:val="15"/>
        </w:rPr>
        <w:t xml:space="preserve">    'Desired direction','Interference directions','Location','southoutside');</w:t>
        <w:br/>
      </w:r>
      <w:r>
        <w:rPr>
          <w:rFonts w:ascii="Times New Roman" w:hAnsi="Times New Roman" w:eastAsia="Times New Roman"/>
          <w:b w:val="0"/>
          <w:color w:val="000000"/>
          <w:sz w:val="15"/>
        </w:rPr>
        <w:br/>
      </w:r>
      <w:r>
        <w:rPr>
          <w:rFonts w:ascii="Times New Roman" w:hAnsi="Times New Roman" w:eastAsia="Times New Roman"/>
          <w:b w:val="0"/>
          <w:color w:val="000000"/>
          <w:sz w:val="15"/>
        </w:rPr>
        <w:t>subplot(1,2,2);</w:t>
        <w:br/>
      </w:r>
      <w:r>
        <w:rPr>
          <w:rFonts w:ascii="Times New Roman" w:hAnsi="Times New Roman" w:eastAsia="Times New Roman"/>
          <w:b w:val="0"/>
          <w:color w:val="000000"/>
          <w:sz w:val="15"/>
        </w:rPr>
        <w:t>polarplot(deg2rad(th),max(AF_conv,-50),'b','LineWidth',1.4); hold on;</w:t>
        <w:br/>
      </w:r>
      <w:r>
        <w:rPr>
          <w:rFonts w:ascii="Times New Roman" w:hAnsi="Times New Roman" w:eastAsia="Times New Roman"/>
          <w:b w:val="0"/>
          <w:color w:val="000000"/>
          <w:sz w:val="15"/>
        </w:rPr>
        <w:t>pax = gca;</w:t>
        <w:br/>
      </w:r>
      <w:r>
        <w:rPr>
          <w:rFonts w:ascii="Times New Roman" w:hAnsi="Times New Roman" w:eastAsia="Times New Roman"/>
          <w:b w:val="0"/>
          <w:color w:val="000000"/>
          <w:sz w:val="15"/>
        </w:rPr>
        <w:t>pax.ThetaZeroLocation = 'top';</w:t>
        <w:br/>
      </w:r>
      <w:r>
        <w:rPr>
          <w:rFonts w:ascii="Times New Roman" w:hAnsi="Times New Roman" w:eastAsia="Times New Roman"/>
          <w:b w:val="0"/>
          <w:color w:val="000000"/>
          <w:sz w:val="15"/>
        </w:rPr>
        <w:t>pax.ThetaDir = 'clockwise';</w:t>
        <w:br/>
      </w:r>
      <w:r>
        <w:rPr>
          <w:rFonts w:ascii="Times New Roman" w:hAnsi="Times New Roman" w:eastAsia="Times New Roman"/>
          <w:b w:val="0"/>
          <w:color w:val="000000"/>
          <w:sz w:val="15"/>
        </w:rPr>
        <w:t>thetalim([-90 90]); rlim([-50 0]);</w:t>
        <w:br/>
      </w:r>
      <w:r>
        <w:rPr>
          <w:rFonts w:ascii="Times New Roman" w:hAnsi="Times New Roman" w:eastAsia="Times New Roman"/>
          <w:b w:val="0"/>
          <w:color w:val="000000"/>
          <w:sz w:val="15"/>
        </w:rPr>
        <w:t>polarplot(deg2rad([thD thD]),[-50 0],'g','LineWidth',1.2);</w:t>
        <w:br/>
      </w:r>
      <w:r>
        <w:rPr>
          <w:rFonts w:ascii="Times New Roman" w:hAnsi="Times New Roman" w:eastAsia="Times New Roman"/>
          <w:b w:val="0"/>
          <w:color w:val="000000"/>
          <w:sz w:val="15"/>
        </w:rPr>
        <w:t>polarplot(deg2rad([thI(1) thI(1)]),[-50 0],'k:','LineWidth',1.2);</w:t>
        <w:br/>
      </w:r>
      <w:r>
        <w:rPr>
          <w:rFonts w:ascii="Times New Roman" w:hAnsi="Times New Roman" w:eastAsia="Times New Roman"/>
          <w:b w:val="0"/>
          <w:color w:val="000000"/>
          <w:sz w:val="15"/>
        </w:rPr>
        <w:t>polarplot(deg2rad([thI(2) thI(2)]),[-50 0],'k:','LineWidth',1.2);</w:t>
        <w:br/>
      </w:r>
      <w:r>
        <w:rPr>
          <w:rFonts w:ascii="Times New Roman" w:hAnsi="Times New Roman" w:eastAsia="Times New Roman"/>
          <w:b w:val="0"/>
          <w:color w:val="000000"/>
          <w:sz w:val="15"/>
        </w:rPr>
        <w:t>title('Polar beam pattern (dB)');</w:t>
        <w:br/>
      </w:r>
      <w:r>
        <w:rPr>
          <w:rFonts w:ascii="Times New Roman" w:hAnsi="Times New Roman" w:eastAsia="Times New Roman"/>
          <w:b w:val="0"/>
          <w:color w:val="000000"/>
          <w:sz w:val="15"/>
        </w:rPr>
        <w:br/>
      </w:r>
      <w:r>
        <w:rPr>
          <w:rFonts w:ascii="Times New Roman" w:hAnsi="Times New Roman" w:eastAsia="Times New Roman"/>
          <w:b w:val="0"/>
          <w:color w:val="000000"/>
          <w:sz w:val="15"/>
        </w:rPr>
        <w:t>%% 9. FIGURE 3: BEAM STEERING COMPARISON</w:t>
        <w:br/>
      </w:r>
      <w:r>
        <w:rPr>
          <w:rFonts w:ascii="Times New Roman" w:hAnsi="Times New Roman" w:eastAsia="Times New Roman"/>
          <w:b w:val="0"/>
          <w:color w:val="000000"/>
          <w:sz w:val="15"/>
        </w:rPr>
        <w:t>figure('Name','Experiment 25C: Beam Steering','Color','w', ...</w:t>
        <w:br/>
      </w:r>
      <w:r>
        <w:rPr>
          <w:rFonts w:ascii="Times New Roman" w:hAnsi="Times New Roman" w:eastAsia="Times New Roman"/>
          <w:b w:val="0"/>
          <w:color w:val="000000"/>
          <w:sz w:val="15"/>
        </w:rPr>
        <w:t xml:space="preserve">    'Position',[120 120 950 480]);</w:t>
        <w:br/>
      </w:r>
      <w:r>
        <w:rPr>
          <w:rFonts w:ascii="Times New Roman" w:hAnsi="Times New Roman" w:eastAsia="Times New Roman"/>
          <w:b w:val="0"/>
          <w:color w:val="000000"/>
          <w:sz w:val="15"/>
        </w:rPr>
        <w:t>plot(th,AFsteer.','LineWidth',1.5);</w:t>
        <w:br/>
      </w:r>
      <w:r>
        <w:rPr>
          <w:rFonts w:ascii="Times New Roman" w:hAnsi="Times New Roman" w:eastAsia="Times New Roman"/>
          <w:b w:val="0"/>
          <w:color w:val="000000"/>
          <w:sz w:val="15"/>
        </w:rPr>
        <w:t>grid on; xlim([-90 90]); ylim([-50 5]);</w:t>
        <w:br/>
      </w:r>
      <w:r>
        <w:rPr>
          <w:rFonts w:ascii="Times New Roman" w:hAnsi="Times New Roman" w:eastAsia="Times New Roman"/>
          <w:b w:val="0"/>
          <w:color w:val="000000"/>
          <w:sz w:val="15"/>
        </w:rPr>
        <w:t>xlabel('\theta (deg)'); ylabel('|AF| (dB)');</w:t>
        <w:br/>
      </w:r>
      <w:r>
        <w:rPr>
          <w:rFonts w:ascii="Times New Roman" w:hAnsi="Times New Roman" w:eastAsia="Times New Roman"/>
          <w:b w:val="0"/>
          <w:color w:val="000000"/>
          <w:sz w:val="15"/>
        </w:rPr>
        <w:t>title('Beam steering using phase-shift weights');</w:t>
        <w:br/>
      </w:r>
      <w:r>
        <w:rPr>
          <w:rFonts w:ascii="Times New Roman" w:hAnsi="Times New Roman" w:eastAsia="Times New Roman"/>
          <w:b w:val="0"/>
          <w:color w:val="000000"/>
          <w:sz w:val="15"/>
        </w:rPr>
        <w:t>legend(arrayfun(@(s)sprintf('Steer %d deg',s),steerCases, ...</w:t>
        <w:br/>
      </w:r>
      <w:r>
        <w:rPr>
          <w:rFonts w:ascii="Times New Roman" w:hAnsi="Times New Roman" w:eastAsia="Times New Roman"/>
          <w:b w:val="0"/>
          <w:color w:val="000000"/>
          <w:sz w:val="15"/>
        </w:rPr>
        <w:t xml:space="preserve">    'UniformOutput',false),'Location','southoutside');</w:t>
        <w:br/>
      </w:r>
      <w:r>
        <w:rPr>
          <w:rFonts w:ascii="Times New Roman" w:hAnsi="Times New Roman" w:eastAsia="Times New Roman"/>
          <w:b w:val="0"/>
          <w:color w:val="000000"/>
          <w:sz w:val="15"/>
        </w:rPr>
        <w:br/>
      </w:r>
      <w:r>
        <w:rPr>
          <w:rFonts w:ascii="Times New Roman" w:hAnsi="Times New Roman" w:eastAsia="Times New Roman"/>
          <w:b w:val="0"/>
          <w:color w:val="000000"/>
          <w:sz w:val="15"/>
        </w:rPr>
        <w:t>%% 10. FIGURE 4: INTERFERENCE SUPPRESSION AND SINR</w:t>
        <w:br/>
      </w:r>
      <w:r>
        <w:rPr>
          <w:rFonts w:ascii="Times New Roman" w:hAnsi="Times New Roman" w:eastAsia="Times New Roman"/>
          <w:b w:val="0"/>
          <w:color w:val="000000"/>
          <w:sz w:val="15"/>
        </w:rPr>
        <w:t>figure('Name','Experiment 25D: Interference Suppression','Color','w', ...</w:t>
        <w:br/>
      </w:r>
      <w:r>
        <w:rPr>
          <w:rFonts w:ascii="Times New Roman" w:hAnsi="Times New Roman" w:eastAsia="Times New Roman"/>
          <w:b w:val="0"/>
          <w:color w:val="000000"/>
          <w:sz w:val="15"/>
        </w:rPr>
        <w:t xml:space="preserve">    'Position',[160 160 1150 480]);</w:t>
        <w:br/>
      </w:r>
      <w:r>
        <w:rPr>
          <w:rFonts w:ascii="Times New Roman" w:hAnsi="Times New Roman" w:eastAsia="Times New Roman"/>
          <w:b w:val="0"/>
          <w:color w:val="000000"/>
          <w:sz w:val="15"/>
        </w:rPr>
        <w:t>subplot(1,2,1);</w:t>
        <w:br/>
      </w:r>
      <w:r>
        <w:rPr>
          <w:rFonts w:ascii="Times New Roman" w:hAnsi="Times New Roman" w:eastAsia="Times New Roman"/>
          <w:b w:val="0"/>
          <w:color w:val="000000"/>
          <w:sz w:val="15"/>
        </w:rPr>
        <w:t>plot(th,AF_conv,'b','LineWidth',1.4); hold on;</w:t>
        <w:br/>
      </w:r>
      <w:r>
        <w:rPr>
          <w:rFonts w:ascii="Times New Roman" w:hAnsi="Times New Roman" w:eastAsia="Times New Roman"/>
          <w:b w:val="0"/>
          <w:color w:val="000000"/>
          <w:sz w:val="15"/>
        </w:rPr>
        <w:t>plot(th,AF_hamm,'m','LineWidth',1.4);</w:t>
        <w:br/>
      </w:r>
      <w:r>
        <w:rPr>
          <w:rFonts w:ascii="Times New Roman" w:hAnsi="Times New Roman" w:eastAsia="Times New Roman"/>
          <w:b w:val="0"/>
          <w:color w:val="000000"/>
          <w:sz w:val="15"/>
        </w:rPr>
        <w:t>plot(th,AF_mvdr,'r','LineWidth',1.4);</w:t>
        <w:br/>
      </w:r>
      <w:r>
        <w:rPr>
          <w:rFonts w:ascii="Times New Roman" w:hAnsi="Times New Roman" w:eastAsia="Times New Roman"/>
          <w:b w:val="0"/>
          <w:color w:val="000000"/>
          <w:sz w:val="15"/>
        </w:rPr>
        <w:t>yl = [-70 5];</w:t>
        <w:br/>
      </w:r>
      <w:r>
        <w:rPr>
          <w:rFonts w:ascii="Times New Roman" w:hAnsi="Times New Roman" w:eastAsia="Times New Roman"/>
          <w:b w:val="0"/>
          <w:color w:val="000000"/>
          <w:sz w:val="15"/>
        </w:rPr>
        <w:t>plot([thD thD],yl,'g-','LineWidth',1.2);</w:t>
        <w:br/>
      </w:r>
      <w:r>
        <w:rPr>
          <w:rFonts w:ascii="Times New Roman" w:hAnsi="Times New Roman" w:eastAsia="Times New Roman"/>
          <w:b w:val="0"/>
          <w:color w:val="000000"/>
          <w:sz w:val="15"/>
        </w:rPr>
        <w:t>plot([thI(1) thI(1)],yl,'k:','LineWidth',1.2);</w:t>
        <w:br/>
      </w:r>
      <w:r>
        <w:rPr>
          <w:rFonts w:ascii="Times New Roman" w:hAnsi="Times New Roman" w:eastAsia="Times New Roman"/>
          <w:b w:val="0"/>
          <w:color w:val="000000"/>
          <w:sz w:val="15"/>
        </w:rPr>
        <w:t>plot([thI(2) thI(2)],yl,'k:','LineWidth',1.2);</w:t>
        <w:br/>
      </w:r>
      <w:r>
        <w:rPr>
          <w:rFonts w:ascii="Times New Roman" w:hAnsi="Times New Roman" w:eastAsia="Times New Roman"/>
          <w:b w:val="0"/>
          <w:color w:val="000000"/>
          <w:sz w:val="15"/>
        </w:rPr>
        <w:t>grid on; xlim([-90 90]); ylim(yl);</w:t>
        <w:br/>
      </w:r>
      <w:r>
        <w:rPr>
          <w:rFonts w:ascii="Times New Roman" w:hAnsi="Times New Roman" w:eastAsia="Times New Roman"/>
          <w:b w:val="0"/>
          <w:color w:val="000000"/>
          <w:sz w:val="15"/>
        </w:rPr>
        <w:t>xlabel('\theta (deg)'); ylabel('|AF| (dB)');</w:t>
        <w:br/>
      </w:r>
      <w:r>
        <w:rPr>
          <w:rFonts w:ascii="Times New Roman" w:hAnsi="Times New Roman" w:eastAsia="Times New Roman"/>
          <w:b w:val="0"/>
          <w:color w:val="000000"/>
          <w:sz w:val="15"/>
        </w:rPr>
        <w:t>title('Beam patterns of three beamformers');</w:t>
        <w:br/>
      </w:r>
      <w:r>
        <w:rPr>
          <w:rFonts w:ascii="Times New Roman" w:hAnsi="Times New Roman" w:eastAsia="Times New Roman"/>
          <w:b w:val="0"/>
          <w:color w:val="000000"/>
          <w:sz w:val="15"/>
        </w:rPr>
        <w:t>legend(names,'Location','southoutside');</w:t>
        <w:br/>
      </w:r>
      <w:r>
        <w:rPr>
          <w:rFonts w:ascii="Times New Roman" w:hAnsi="Times New Roman" w:eastAsia="Times New Roman"/>
          <w:b w:val="0"/>
          <w:color w:val="000000"/>
          <w:sz w:val="15"/>
        </w:rPr>
        <w:br/>
      </w:r>
      <w:r>
        <w:rPr>
          <w:rFonts w:ascii="Times New Roman" w:hAnsi="Times New Roman" w:eastAsia="Times New Roman"/>
          <w:b w:val="0"/>
          <w:color w:val="000000"/>
          <w:sz w:val="15"/>
        </w:rPr>
        <w:t>subplot(1,2,2);</w:t>
        <w:br/>
      </w:r>
      <w:r>
        <w:rPr>
          <w:rFonts w:ascii="Times New Roman" w:hAnsi="Times New Roman" w:eastAsia="Times New Roman"/>
          <w:b w:val="0"/>
          <w:color w:val="000000"/>
          <w:sz w:val="15"/>
        </w:rPr>
        <w:t>bar([SINR_in SINR_out]); grid on;</w:t>
        <w:br/>
      </w:r>
      <w:r>
        <w:rPr>
          <w:rFonts w:ascii="Times New Roman" w:hAnsi="Times New Roman" w:eastAsia="Times New Roman"/>
          <w:b w:val="0"/>
          <w:color w:val="000000"/>
          <w:sz w:val="15"/>
        </w:rPr>
        <w:t>set(gca,'XTick',1:4,'XTickLabel', ...</w:t>
        <w:br/>
      </w:r>
      <w:r>
        <w:rPr>
          <w:rFonts w:ascii="Times New Roman" w:hAnsi="Times New Roman" w:eastAsia="Times New Roman"/>
          <w:b w:val="0"/>
          <w:color w:val="000000"/>
          <w:sz w:val="15"/>
        </w:rPr>
        <w:t xml:space="preserve">    {'Input','Conventional','Hamming','MVDR'});</w:t>
        <w:br/>
      </w:r>
      <w:r>
        <w:rPr>
          <w:rFonts w:ascii="Times New Roman" w:hAnsi="Times New Roman" w:eastAsia="Times New Roman"/>
          <w:b w:val="0"/>
          <w:color w:val="000000"/>
          <w:sz w:val="15"/>
        </w:rPr>
        <w:t>ylabel('SINR (dB)'); title('Input and output SINR');</w:t>
        <w:br/>
      </w:r>
      <w:r>
        <w:rPr>
          <w:rFonts w:ascii="Times New Roman" w:hAnsi="Times New Roman" w:eastAsia="Times New Roman"/>
          <w:b w:val="0"/>
          <w:color w:val="000000"/>
          <w:sz w:val="15"/>
        </w:rPr>
        <w:t>v = [SINR_in SINR_out];</w:t>
        <w:br/>
      </w:r>
      <w:r>
        <w:rPr>
          <w:rFonts w:ascii="Times New Roman" w:hAnsi="Times New Roman" w:eastAsia="Times New Roman"/>
          <w:b w:val="0"/>
          <w:color w:val="000000"/>
          <w:sz w:val="15"/>
        </w:rPr>
        <w:t>for i = 1:4</w:t>
        <w:br/>
      </w:r>
      <w:r>
        <w:rPr>
          <w:rFonts w:ascii="Times New Roman" w:hAnsi="Times New Roman" w:eastAsia="Times New Roman"/>
          <w:b w:val="0"/>
          <w:color w:val="000000"/>
          <w:sz w:val="15"/>
        </w:rPr>
        <w:t xml:space="preserve">    text(i,v(i)+0.6,sprintf('%.1f',v(i)), ...</w:t>
        <w:br/>
      </w:r>
      <w:r>
        <w:rPr>
          <w:rFonts w:ascii="Times New Roman" w:hAnsi="Times New Roman" w:eastAsia="Times New Roman"/>
          <w:b w:val="0"/>
          <w:color w:val="000000"/>
          <w:sz w:val="15"/>
        </w:rPr>
        <w:t xml:space="preserve">        'HorizontalAlignment','center');</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br/>
      </w:r>
      <w:r>
        <w:rPr>
          <w:rFonts w:ascii="Times New Roman" w:hAnsi="Times New Roman" w:eastAsia="Times New Roman"/>
          <w:b w:val="0"/>
          <w:color w:val="000000"/>
          <w:sz w:val="15"/>
        </w:rPr>
        <w:t>%% 11. OUTPUT PARAMETER TABLE</w:t>
        <w:br/>
      </w:r>
      <w:r>
        <w:rPr>
          <w:rFonts w:ascii="Times New Roman" w:hAnsi="Times New Roman" w:eastAsia="Times New Roman"/>
          <w:b w:val="0"/>
          <w:color w:val="000000"/>
          <w:sz w:val="15"/>
        </w:rPr>
        <w:t>fprintf('\n================ SETUP ================\n');</w:t>
        <w:br/>
      </w:r>
      <w:r>
        <w:rPr>
          <w:rFonts w:ascii="Times New Roman" w:hAnsi="Times New Roman" w:eastAsia="Times New Roman"/>
          <w:b w:val="0"/>
          <w:color w:val="000000"/>
          <w:sz w:val="15"/>
        </w:rPr>
        <w:t>fprintf('Carrier frequency       : %.0f GHz\n',fc/1e9);</w:t>
        <w:br/>
      </w:r>
      <w:r>
        <w:rPr>
          <w:rFonts w:ascii="Times New Roman" w:hAnsi="Times New Roman" w:eastAsia="Times New Roman"/>
          <w:b w:val="0"/>
          <w:color w:val="000000"/>
          <w:sz w:val="15"/>
        </w:rPr>
        <w:t>fprintf('Wavelength              : %.3f mm\n',lambda*1e3);</w:t>
        <w:br/>
      </w:r>
      <w:r>
        <w:rPr>
          <w:rFonts w:ascii="Times New Roman" w:hAnsi="Times New Roman" w:eastAsia="Times New Roman"/>
          <w:b w:val="0"/>
          <w:color w:val="000000"/>
          <w:sz w:val="15"/>
        </w:rPr>
        <w:t>fprintf('Element spacing         : %.3f mm\n',d*1e3);</w:t>
        <w:br/>
      </w:r>
      <w:r>
        <w:rPr>
          <w:rFonts w:ascii="Times New Roman" w:hAnsi="Times New Roman" w:eastAsia="Times New Roman"/>
          <w:b w:val="0"/>
          <w:color w:val="000000"/>
          <w:sz w:val="15"/>
        </w:rPr>
        <w:t>fprintf('Number of elements      : %d\n',N);</w:t>
        <w:br/>
      </w:r>
      <w:r>
        <w:rPr>
          <w:rFonts w:ascii="Times New Roman" w:hAnsi="Times New Roman" w:eastAsia="Times New Roman"/>
          <w:b w:val="0"/>
          <w:color w:val="000000"/>
          <w:sz w:val="15"/>
        </w:rPr>
        <w:t>fprintf('Desired direction       : %d deg\n',thD);</w:t>
        <w:br/>
      </w:r>
      <w:r>
        <w:rPr>
          <w:rFonts w:ascii="Times New Roman" w:hAnsi="Times New Roman" w:eastAsia="Times New Roman"/>
          <w:b w:val="0"/>
          <w:color w:val="000000"/>
          <w:sz w:val="15"/>
        </w:rPr>
        <w:t>fprintf('Interferer directions   : %d deg and %d deg\n',thI(1),thI(2));</w:t>
        <w:br/>
      </w:r>
      <w:r>
        <w:rPr>
          <w:rFonts w:ascii="Times New Roman" w:hAnsi="Times New Roman" w:eastAsia="Times New Roman"/>
          <w:b w:val="0"/>
          <w:color w:val="000000"/>
          <w:sz w:val="15"/>
        </w:rPr>
        <w:t>fprintf('Desired SNR             : %d dB\n',SNRdB);</w:t>
        <w:br/>
      </w:r>
      <w:r>
        <w:rPr>
          <w:rFonts w:ascii="Times New Roman" w:hAnsi="Times New Roman" w:eastAsia="Times New Roman"/>
          <w:b w:val="0"/>
          <w:color w:val="000000"/>
          <w:sz w:val="15"/>
        </w:rPr>
        <w:t>fprintf('Interferer INR          : %d dB each\n',INRdB);</w:t>
        <w:br/>
      </w:r>
      <w:r>
        <w:rPr>
          <w:rFonts w:ascii="Times New Roman" w:hAnsi="Times New Roman" w:eastAsia="Times New Roman"/>
          <w:b w:val="0"/>
          <w:color w:val="000000"/>
          <w:sz w:val="15"/>
        </w:rPr>
        <w:br/>
      </w:r>
      <w:r>
        <w:rPr>
          <w:rFonts w:ascii="Times New Roman" w:hAnsi="Times New Roman" w:eastAsia="Times New Roman"/>
          <w:b w:val="0"/>
          <w:color w:val="000000"/>
          <w:sz w:val="15"/>
        </w:rPr>
        <w:t>fprintf('\n=========== OUTPUT PARAMETER TABLE ===========\n');</w:t>
        <w:br/>
      </w:r>
      <w:r>
        <w:rPr>
          <w:rFonts w:ascii="Times New Roman" w:hAnsi="Times New Roman" w:eastAsia="Times New Roman"/>
          <w:b w:val="0"/>
          <w:color w:val="000000"/>
          <w:sz w:val="15"/>
        </w:rPr>
        <w:t>fprintf('FFT detected peak angles (deg): %s\n',mat2str(round(doaFFT,1)));</w:t>
        <w:br/>
      </w:r>
      <w:r>
        <w:rPr>
          <w:rFonts w:ascii="Times New Roman" w:hAnsi="Times New Roman" w:eastAsia="Times New Roman"/>
          <w:b w:val="0"/>
          <w:color w:val="000000"/>
          <w:sz w:val="15"/>
        </w:rPr>
        <w:t>fprintf('True source directions (deg)  : %s\n',mat2str(sort([thD thI])));</w:t>
        <w:br/>
      </w:r>
      <w:r>
        <w:rPr>
          <w:rFonts w:ascii="Times New Roman" w:hAnsi="Times New Roman" w:eastAsia="Times New Roman"/>
          <w:b w:val="0"/>
          <w:color w:val="000000"/>
          <w:sz w:val="15"/>
        </w:rPr>
        <w:t>fprintf('Conventional beam peak        : %.2f deg (target %d deg)\n',mC.peak,thD);</w:t>
        <w:br/>
      </w:r>
      <w:r>
        <w:rPr>
          <w:rFonts w:ascii="Times New Roman" w:hAnsi="Times New Roman" w:eastAsia="Times New Roman"/>
          <w:b w:val="0"/>
          <w:color w:val="000000"/>
          <w:sz w:val="15"/>
        </w:rPr>
        <w:t>fprintf('Peak from FFT beam pattern    : %.2f deg\n',steerFFT);</w:t>
        <w:br/>
      </w:r>
      <w:r>
        <w:rPr>
          <w:rFonts w:ascii="Times New Roman" w:hAnsi="Times New Roman" w:eastAsia="Times New Roman"/>
          <w:b w:val="0"/>
          <w:color w:val="000000"/>
          <w:sz w:val="15"/>
        </w:rPr>
        <w:br/>
      </w:r>
      <w:r>
        <w:rPr>
          <w:rFonts w:ascii="Times New Roman" w:hAnsi="Times New Roman" w:eastAsia="Times New Roman"/>
          <w:b w:val="0"/>
          <w:color w:val="000000"/>
          <w:sz w:val="15"/>
        </w:rPr>
        <w:t>fprintf('\n--- Beam pattern characteristics ---\n');</w:t>
        <w:br/>
      </w:r>
      <w:r>
        <w:rPr>
          <w:rFonts w:ascii="Times New Roman" w:hAnsi="Times New Roman" w:eastAsia="Times New Roman"/>
          <w:b w:val="0"/>
          <w:color w:val="000000"/>
          <w:sz w:val="15"/>
        </w:rPr>
        <w:t>fprintf('%-22s %-12s %-24s %-12s\n', ...</w:t>
        <w:br/>
      </w:r>
      <w:r>
        <w:rPr>
          <w:rFonts w:ascii="Times New Roman" w:hAnsi="Times New Roman" w:eastAsia="Times New Roman"/>
          <w:b w:val="0"/>
          <w:color w:val="000000"/>
          <w:sz w:val="15"/>
        </w:rPr>
        <w:t xml:space="preserve">    'Beamformer','HPBW (deg)','Approx. nulls (deg)','PSLL (dB)');</w:t>
        <w:br/>
      </w:r>
      <w:r>
        <w:rPr>
          <w:rFonts w:ascii="Times New Roman" w:hAnsi="Times New Roman" w:eastAsia="Times New Roman"/>
          <w:b w:val="0"/>
          <w:color w:val="000000"/>
          <w:sz w:val="15"/>
        </w:rPr>
        <w:t>fprintf('%-22s %-12.2f [%6.2f, %6.2f] %-12.2f\n', ...</w:t>
        <w:br/>
      </w:r>
      <w:r>
        <w:rPr>
          <w:rFonts w:ascii="Times New Roman" w:hAnsi="Times New Roman" w:eastAsia="Times New Roman"/>
          <w:b w:val="0"/>
          <w:color w:val="000000"/>
          <w:sz w:val="15"/>
        </w:rPr>
        <w:t xml:space="preserve">    names{1},mC.hpbw,mC.nulls(1),mC.nulls(2),mC.psl);</w:t>
        <w:br/>
      </w:r>
      <w:r>
        <w:rPr>
          <w:rFonts w:ascii="Times New Roman" w:hAnsi="Times New Roman" w:eastAsia="Times New Roman"/>
          <w:b w:val="0"/>
          <w:color w:val="000000"/>
          <w:sz w:val="15"/>
        </w:rPr>
        <w:t>fprintf('%-22s %-12.2f [%6.2f, %6.2f] %-12.2f\n', ...</w:t>
        <w:br/>
      </w:r>
      <w:r>
        <w:rPr>
          <w:rFonts w:ascii="Times New Roman" w:hAnsi="Times New Roman" w:eastAsia="Times New Roman"/>
          <w:b w:val="0"/>
          <w:color w:val="000000"/>
          <w:sz w:val="15"/>
        </w:rPr>
        <w:t xml:space="preserve">    names{2},mH.hpbw,mH.nulls(1),mH.nulls(2),mH.psl);</w:t>
        <w:br/>
      </w:r>
      <w:r>
        <w:rPr>
          <w:rFonts w:ascii="Times New Roman" w:hAnsi="Times New Roman" w:eastAsia="Times New Roman"/>
          <w:b w:val="0"/>
          <w:color w:val="000000"/>
          <w:sz w:val="15"/>
        </w:rPr>
        <w:br/>
      </w:r>
      <w:r>
        <w:rPr>
          <w:rFonts w:ascii="Times New Roman" w:hAnsi="Times New Roman" w:eastAsia="Times New Roman"/>
          <w:b w:val="0"/>
          <w:color w:val="000000"/>
          <w:sz w:val="15"/>
        </w:rPr>
        <w:t>fprintf('\n--- Steering cases ---\n');</w:t>
        <w:br/>
      </w:r>
      <w:r>
        <w:rPr>
          <w:rFonts w:ascii="Times New Roman" w:hAnsi="Times New Roman" w:eastAsia="Times New Roman"/>
          <w:b w:val="0"/>
          <w:color w:val="000000"/>
          <w:sz w:val="15"/>
        </w:rPr>
        <w:t>for i = 1:numel(steerCases)</w:t>
        <w:br/>
      </w:r>
      <w:r>
        <w:rPr>
          <w:rFonts w:ascii="Times New Roman" w:hAnsi="Times New Roman" w:eastAsia="Times New Roman"/>
          <w:b w:val="0"/>
          <w:color w:val="000000"/>
          <w:sz w:val="15"/>
        </w:rPr>
        <w:t xml:space="preserve">    fprintf('Command %4d deg -&gt; peak at %6.2f deg\n', ...</w:t>
        <w:br/>
      </w:r>
      <w:r>
        <w:rPr>
          <w:rFonts w:ascii="Times New Roman" w:hAnsi="Times New Roman" w:eastAsia="Times New Roman"/>
          <w:b w:val="0"/>
          <w:color w:val="000000"/>
          <w:sz w:val="15"/>
        </w:rPr>
        <w:t xml:space="preserve">        steerCases(i),peakAng(i));</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br/>
      </w:r>
      <w:r>
        <w:rPr>
          <w:rFonts w:ascii="Times New Roman" w:hAnsi="Times New Roman" w:eastAsia="Times New Roman"/>
          <w:b w:val="0"/>
          <w:color w:val="000000"/>
          <w:sz w:val="15"/>
        </w:rPr>
        <w:t>fprintf('\n--- Array response (dB) at source directions ---\n');</w:t>
        <w:br/>
      </w:r>
      <w:r>
        <w:rPr>
          <w:rFonts w:ascii="Times New Roman" w:hAnsi="Times New Roman" w:eastAsia="Times New Roman"/>
          <w:b w:val="0"/>
          <w:color w:val="000000"/>
          <w:sz w:val="15"/>
        </w:rPr>
        <w:t>fprintf('%-22s %-14s %-14s %-14s\n', ...</w:t>
        <w:br/>
      </w:r>
      <w:r>
        <w:rPr>
          <w:rFonts w:ascii="Times New Roman" w:hAnsi="Times New Roman" w:eastAsia="Times New Roman"/>
          <w:b w:val="0"/>
          <w:color w:val="000000"/>
          <w:sz w:val="15"/>
        </w:rPr>
        <w:t xml:space="preserve">    'Beamformer','Desired +20','Interferer -30','Interferer +45');</w:t>
        <w:br/>
      </w:r>
      <w:r>
        <w:rPr>
          <w:rFonts w:ascii="Times New Roman" w:hAnsi="Times New Roman" w:eastAsia="Times New Roman"/>
          <w:b w:val="0"/>
          <w:color w:val="000000"/>
          <w:sz w:val="15"/>
        </w:rPr>
        <w:t>for i = 1:3</w:t>
        <w:br/>
      </w:r>
      <w:r>
        <w:rPr>
          <w:rFonts w:ascii="Times New Roman" w:hAnsi="Times New Roman" w:eastAsia="Times New Roman"/>
          <w:b w:val="0"/>
          <w:color w:val="000000"/>
          <w:sz w:val="15"/>
        </w:rPr>
        <w:t xml:space="preserve">    fprintf('%-22s %-14.2f %-14.2f %-14.2f\n',names{i}, ...</w:t>
        <w:br/>
      </w:r>
      <w:r>
        <w:rPr>
          <w:rFonts w:ascii="Times New Roman" w:hAnsi="Times New Roman" w:eastAsia="Times New Roman"/>
          <w:b w:val="0"/>
          <w:color w:val="000000"/>
          <w:sz w:val="15"/>
        </w:rPr>
        <w:t xml:space="preserve">        gainAt(W{i},thD),gainAt(W{i},thI(1)),gainAt(W{i},thI(2)));</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br/>
      </w:r>
      <w:r>
        <w:rPr>
          <w:rFonts w:ascii="Times New Roman" w:hAnsi="Times New Roman" w:eastAsia="Times New Roman"/>
          <w:b w:val="0"/>
          <w:color w:val="000000"/>
          <w:sz w:val="15"/>
        </w:rPr>
        <w:t>fprintf('\n--- SINR results ---\n');</w:t>
        <w:br/>
      </w:r>
      <w:r>
        <w:rPr>
          <w:rFonts w:ascii="Times New Roman" w:hAnsi="Times New Roman" w:eastAsia="Times New Roman"/>
          <w:b w:val="0"/>
          <w:color w:val="000000"/>
          <w:sz w:val="15"/>
        </w:rPr>
        <w:t>fprintf('Input SINR (per element): %.2f dB\n',SINR_in);</w:t>
        <w:br/>
      </w:r>
      <w:r>
        <w:rPr>
          <w:rFonts w:ascii="Times New Roman" w:hAnsi="Times New Roman" w:eastAsia="Times New Roman"/>
          <w:b w:val="0"/>
          <w:color w:val="000000"/>
          <w:sz w:val="15"/>
        </w:rPr>
        <w:t>for i = 1:3</w:t>
        <w:br/>
      </w:r>
      <w:r>
        <w:rPr>
          <w:rFonts w:ascii="Times New Roman" w:hAnsi="Times New Roman" w:eastAsia="Times New Roman"/>
          <w:b w:val="0"/>
          <w:color w:val="000000"/>
          <w:sz w:val="15"/>
        </w:rPr>
        <w:t xml:space="preserve">    fprintf('%-22s: %.2f dB (change %.2f dB)\n', ...</w:t>
        <w:br/>
      </w:r>
      <w:r>
        <w:rPr>
          <w:rFonts w:ascii="Times New Roman" w:hAnsi="Times New Roman" w:eastAsia="Times New Roman"/>
          <w:b w:val="0"/>
          <w:color w:val="000000"/>
          <w:sz w:val="15"/>
        </w:rPr>
        <w:t xml:space="preserve">        names{i},SINR_out(i),SINR_out(i)-SINR_in);</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t>fprintf('\nRESULT: FFT-based spatial spectrum, beam steering, beamformer comparison, and SINR analysis completed.\n');</w:t>
        <w:br/>
      </w:r>
      <w:r>
        <w:rPr>
          <w:rFonts w:ascii="Times New Roman" w:hAnsi="Times New Roman" w:eastAsia="Times New Roman"/>
          <w:b w:val="0"/>
          <w:color w:val="000000"/>
          <w:sz w:val="15"/>
        </w:rPr>
        <w:br/>
      </w:r>
      <w:r>
        <w:rPr>
          <w:rFonts w:ascii="Times New Roman" w:hAnsi="Times New Roman" w:eastAsia="Times New Roman"/>
          <w:b w:val="0"/>
          <w:color w:val="000000"/>
          <w:sz w:val="15"/>
        </w:rPr>
        <w:t>%% LOCAL FUNCTIONS</w:t>
        <w:br/>
      </w:r>
      <w:r>
        <w:rPr>
          <w:rFonts w:ascii="Times New Roman" w:hAnsi="Times New Roman" w:eastAsia="Times New Roman"/>
          <w:b w:val="0"/>
          <w:color w:val="000000"/>
          <w:sz w:val="15"/>
        </w:rPr>
        <w:t>function idx = top_peaks(y,num)</w:t>
        <w:br/>
      </w:r>
      <w:r>
        <w:rPr>
          <w:rFonts w:ascii="Times New Roman" w:hAnsi="Times New Roman" w:eastAsia="Times New Roman"/>
          <w:b w:val="0"/>
          <w:color w:val="000000"/>
          <w:sz w:val="15"/>
        </w:rPr>
        <w:t xml:space="preserve">    y = y(:);</w:t>
        <w:br/>
      </w:r>
      <w:r>
        <w:rPr>
          <w:rFonts w:ascii="Times New Roman" w:hAnsi="Times New Roman" w:eastAsia="Times New Roman"/>
          <w:b w:val="0"/>
          <w:color w:val="000000"/>
          <w:sz w:val="15"/>
        </w:rPr>
        <w:t xml:space="preserve">    if numel(y) &lt; 3</w:t>
        <w:br/>
      </w:r>
      <w:r>
        <w:rPr>
          <w:rFonts w:ascii="Times New Roman" w:hAnsi="Times New Roman" w:eastAsia="Times New Roman"/>
          <w:b w:val="0"/>
          <w:color w:val="000000"/>
          <w:sz w:val="15"/>
        </w:rPr>
        <w:t xml:space="preserve">        idx = (1:numel(y)).';</w:t>
        <w:br/>
      </w:r>
      <w:r>
        <w:rPr>
          <w:rFonts w:ascii="Times New Roman" w:hAnsi="Times New Roman" w:eastAsia="Times New Roman"/>
          <w:b w:val="0"/>
          <w:color w:val="000000"/>
          <w:sz w:val="15"/>
        </w:rPr>
        <w:t xml:space="preserve">        return;</w:t>
        <w:br/>
      </w:r>
      <w:r>
        <w:rPr>
          <w:rFonts w:ascii="Times New Roman" w:hAnsi="Times New Roman" w:eastAsia="Times New Roman"/>
          <w:b w:val="0"/>
          <w:color w:val="000000"/>
          <w:sz w:val="15"/>
        </w:rPr>
        <w:t xml:space="preserve">    end</w:t>
        <w:br/>
      </w:r>
      <w:r>
        <w:rPr>
          <w:rFonts w:ascii="Times New Roman" w:hAnsi="Times New Roman" w:eastAsia="Times New Roman"/>
          <w:b w:val="0"/>
          <w:color w:val="000000"/>
          <w:sz w:val="15"/>
        </w:rPr>
        <w:t xml:space="preserve">    loc = find(y(2:end-1) &gt; y(1:end-2) &amp; ...</w:t>
        <w:br/>
      </w:r>
      <w:r>
        <w:rPr>
          <w:rFonts w:ascii="Times New Roman" w:hAnsi="Times New Roman" w:eastAsia="Times New Roman"/>
          <w:b w:val="0"/>
          <w:color w:val="000000"/>
          <w:sz w:val="15"/>
        </w:rPr>
        <w:t xml:space="preserve">               y(2:end-1) &gt;= y(3:end)) + 1;</w:t>
        <w:br/>
      </w:r>
      <w:r>
        <w:rPr>
          <w:rFonts w:ascii="Times New Roman" w:hAnsi="Times New Roman" w:eastAsia="Times New Roman"/>
          <w:b w:val="0"/>
          <w:color w:val="000000"/>
          <w:sz w:val="15"/>
        </w:rPr>
        <w:t xml:space="preserve">    if isempty(loc)</w:t>
        <w:br/>
      </w:r>
      <w:r>
        <w:rPr>
          <w:rFonts w:ascii="Times New Roman" w:hAnsi="Times New Roman" w:eastAsia="Times New Roman"/>
          <w:b w:val="0"/>
          <w:color w:val="000000"/>
          <w:sz w:val="15"/>
        </w:rPr>
        <w:t xml:space="preserve">        [~,order] = sort(y,'descend');</w:t>
        <w:br/>
      </w:r>
      <w:r>
        <w:rPr>
          <w:rFonts w:ascii="Times New Roman" w:hAnsi="Times New Roman" w:eastAsia="Times New Roman"/>
          <w:b w:val="0"/>
          <w:color w:val="000000"/>
          <w:sz w:val="15"/>
        </w:rPr>
        <w:t xml:space="preserve">        idx = order(1:min(num,numel(order)));</w:t>
        <w:br/>
      </w:r>
      <w:r>
        <w:rPr>
          <w:rFonts w:ascii="Times New Roman" w:hAnsi="Times New Roman" w:eastAsia="Times New Roman"/>
          <w:b w:val="0"/>
          <w:color w:val="000000"/>
          <w:sz w:val="15"/>
        </w:rPr>
        <w:t xml:space="preserve">        return;</w:t>
        <w:br/>
      </w:r>
      <w:r>
        <w:rPr>
          <w:rFonts w:ascii="Times New Roman" w:hAnsi="Times New Roman" w:eastAsia="Times New Roman"/>
          <w:b w:val="0"/>
          <w:color w:val="000000"/>
          <w:sz w:val="15"/>
        </w:rPr>
        <w:t xml:space="preserve">    end</w:t>
        <w:br/>
      </w:r>
      <w:r>
        <w:rPr>
          <w:rFonts w:ascii="Times New Roman" w:hAnsi="Times New Roman" w:eastAsia="Times New Roman"/>
          <w:b w:val="0"/>
          <w:color w:val="000000"/>
          <w:sz w:val="15"/>
        </w:rPr>
        <w:t xml:space="preserve">    [~,order] = sort(y(loc),'descend');</w:t>
        <w:br/>
      </w:r>
      <w:r>
        <w:rPr>
          <w:rFonts w:ascii="Times New Roman" w:hAnsi="Times New Roman" w:eastAsia="Times New Roman"/>
          <w:b w:val="0"/>
          <w:color w:val="000000"/>
          <w:sz w:val="15"/>
        </w:rPr>
        <w:t xml:space="preserve">    idx = loc(order(1:min(num,numel(loc))));</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br/>
      </w:r>
      <w:r>
        <w:rPr>
          <w:rFonts w:ascii="Times New Roman" w:hAnsi="Times New Roman" w:eastAsia="Times New Roman"/>
          <w:b w:val="0"/>
          <w:color w:val="000000"/>
          <w:sz w:val="15"/>
        </w:rPr>
        <w:t>function m = beam_metrics(th,dB)</w:t>
        <w:br/>
      </w:r>
      <w:r>
        <w:rPr>
          <w:rFonts w:ascii="Times New Roman" w:hAnsi="Times New Roman" w:eastAsia="Times New Roman"/>
          <w:b w:val="0"/>
          <w:color w:val="000000"/>
          <w:sz w:val="15"/>
        </w:rPr>
        <w:t xml:space="preserve">    dB = dB - max(dB);</w:t>
        <w:br/>
      </w:r>
      <w:r>
        <w:rPr>
          <w:rFonts w:ascii="Times New Roman" w:hAnsi="Times New Roman" w:eastAsia="Times New Roman"/>
          <w:b w:val="0"/>
          <w:color w:val="000000"/>
          <w:sz w:val="15"/>
        </w:rPr>
        <w:t xml:space="preserve">    [~,ip] = max(dB);</w:t>
        <w:br/>
      </w:r>
      <w:r>
        <w:rPr>
          <w:rFonts w:ascii="Times New Roman" w:hAnsi="Times New Roman" w:eastAsia="Times New Roman"/>
          <w:b w:val="0"/>
          <w:color w:val="000000"/>
          <w:sz w:val="15"/>
        </w:rPr>
        <w:br/>
      </w:r>
      <w:r>
        <w:rPr>
          <w:rFonts w:ascii="Times New Roman" w:hAnsi="Times New Roman" w:eastAsia="Times New Roman"/>
          <w:b w:val="0"/>
          <w:color w:val="000000"/>
          <w:sz w:val="15"/>
        </w:rPr>
        <w:t xml:space="preserve">    % Half-power beamwidth, using the -3 dB crossings.</w:t>
        <w:br/>
      </w:r>
      <w:r>
        <w:rPr>
          <w:rFonts w:ascii="Times New Roman" w:hAnsi="Times New Roman" w:eastAsia="Times New Roman"/>
          <w:b w:val="0"/>
          <w:color w:val="000000"/>
          <w:sz w:val="15"/>
        </w:rPr>
        <w:t xml:space="preserve">    left = ip;</w:t>
        <w:br/>
      </w:r>
      <w:r>
        <w:rPr>
          <w:rFonts w:ascii="Times New Roman" w:hAnsi="Times New Roman" w:eastAsia="Times New Roman"/>
          <w:b w:val="0"/>
          <w:color w:val="000000"/>
          <w:sz w:val="15"/>
        </w:rPr>
        <w:t xml:space="preserve">    while left &gt; 1 &amp;&amp; dB(left) &gt;= -3</w:t>
        <w:br/>
      </w:r>
      <w:r>
        <w:rPr>
          <w:rFonts w:ascii="Times New Roman" w:hAnsi="Times New Roman" w:eastAsia="Times New Roman"/>
          <w:b w:val="0"/>
          <w:color w:val="000000"/>
          <w:sz w:val="15"/>
        </w:rPr>
        <w:t xml:space="preserve">        left = left - 1;</w:t>
        <w:br/>
      </w:r>
      <w:r>
        <w:rPr>
          <w:rFonts w:ascii="Times New Roman" w:hAnsi="Times New Roman" w:eastAsia="Times New Roman"/>
          <w:b w:val="0"/>
          <w:color w:val="000000"/>
          <w:sz w:val="15"/>
        </w:rPr>
        <w:t xml:space="preserve">    end</w:t>
        <w:br/>
      </w:r>
      <w:r>
        <w:rPr>
          <w:rFonts w:ascii="Times New Roman" w:hAnsi="Times New Roman" w:eastAsia="Times New Roman"/>
          <w:b w:val="0"/>
          <w:color w:val="000000"/>
          <w:sz w:val="15"/>
        </w:rPr>
        <w:t xml:space="preserve">    right = ip;</w:t>
        <w:br/>
      </w:r>
      <w:r>
        <w:rPr>
          <w:rFonts w:ascii="Times New Roman" w:hAnsi="Times New Roman" w:eastAsia="Times New Roman"/>
          <w:b w:val="0"/>
          <w:color w:val="000000"/>
          <w:sz w:val="15"/>
        </w:rPr>
        <w:t xml:space="preserve">    while right &lt; numel(th) &amp;&amp; dB(right) &gt;= -3</w:t>
        <w:br/>
      </w:r>
      <w:r>
        <w:rPr>
          <w:rFonts w:ascii="Times New Roman" w:hAnsi="Times New Roman" w:eastAsia="Times New Roman"/>
          <w:b w:val="0"/>
          <w:color w:val="000000"/>
          <w:sz w:val="15"/>
        </w:rPr>
        <w:t xml:space="preserve">        right = right + 1;</w:t>
        <w:br/>
      </w:r>
      <w:r>
        <w:rPr>
          <w:rFonts w:ascii="Times New Roman" w:hAnsi="Times New Roman" w:eastAsia="Times New Roman"/>
          <w:b w:val="0"/>
          <w:color w:val="000000"/>
          <w:sz w:val="15"/>
        </w:rPr>
        <w:t xml:space="preserve">    end</w:t>
        <w:br/>
      </w:r>
      <w:r>
        <w:rPr>
          <w:rFonts w:ascii="Times New Roman" w:hAnsi="Times New Roman" w:eastAsia="Times New Roman"/>
          <w:b w:val="0"/>
          <w:color w:val="000000"/>
          <w:sz w:val="15"/>
        </w:rPr>
        <w:t xml:space="preserve">    m.hpbw = th(right) - th(left);</w:t>
        <w:br/>
      </w:r>
      <w:r>
        <w:rPr>
          <w:rFonts w:ascii="Times New Roman" w:hAnsi="Times New Roman" w:eastAsia="Times New Roman"/>
          <w:b w:val="0"/>
          <w:color w:val="000000"/>
          <w:sz w:val="15"/>
        </w:rPr>
        <w:br/>
      </w:r>
      <w:r>
        <w:rPr>
          <w:rFonts w:ascii="Times New Roman" w:hAnsi="Times New Roman" w:eastAsia="Times New Roman"/>
          <w:b w:val="0"/>
          <w:color w:val="000000"/>
          <w:sz w:val="15"/>
        </w:rPr>
        <w:t xml:space="preserve">    % Approximate first local minima on either side of the main peak.</w:t>
        <w:br/>
      </w:r>
      <w:r>
        <w:rPr>
          <w:rFonts w:ascii="Times New Roman" w:hAnsi="Times New Roman" w:eastAsia="Times New Roman"/>
          <w:b w:val="0"/>
          <w:color w:val="000000"/>
          <w:sz w:val="15"/>
        </w:rPr>
        <w:t xml:space="preserve">    ln = ip;</w:t>
        <w:br/>
      </w:r>
      <w:r>
        <w:rPr>
          <w:rFonts w:ascii="Times New Roman" w:hAnsi="Times New Roman" w:eastAsia="Times New Roman"/>
          <w:b w:val="0"/>
          <w:color w:val="000000"/>
          <w:sz w:val="15"/>
        </w:rPr>
        <w:t xml:space="preserve">    while ln &gt; 2 &amp;&amp; dB(ln-1) &lt;= dB(ln)</w:t>
        <w:br/>
      </w:r>
      <w:r>
        <w:rPr>
          <w:rFonts w:ascii="Times New Roman" w:hAnsi="Times New Roman" w:eastAsia="Times New Roman"/>
          <w:b w:val="0"/>
          <w:color w:val="000000"/>
          <w:sz w:val="15"/>
        </w:rPr>
        <w:t xml:space="preserve">        ln = ln - 1;</w:t>
        <w:br/>
      </w:r>
      <w:r>
        <w:rPr>
          <w:rFonts w:ascii="Times New Roman" w:hAnsi="Times New Roman" w:eastAsia="Times New Roman"/>
          <w:b w:val="0"/>
          <w:color w:val="000000"/>
          <w:sz w:val="15"/>
        </w:rPr>
        <w:t xml:space="preserve">    end</w:t>
        <w:br/>
      </w:r>
      <w:r>
        <w:rPr>
          <w:rFonts w:ascii="Times New Roman" w:hAnsi="Times New Roman" w:eastAsia="Times New Roman"/>
          <w:b w:val="0"/>
          <w:color w:val="000000"/>
          <w:sz w:val="15"/>
        </w:rPr>
        <w:t xml:space="preserve">    rn = ip;</w:t>
        <w:br/>
      </w:r>
      <w:r>
        <w:rPr>
          <w:rFonts w:ascii="Times New Roman" w:hAnsi="Times New Roman" w:eastAsia="Times New Roman"/>
          <w:b w:val="0"/>
          <w:color w:val="000000"/>
          <w:sz w:val="15"/>
        </w:rPr>
        <w:t xml:space="preserve">    while rn &lt; numel(th)-1 &amp;&amp; dB(rn+1) &lt;= dB(rn)</w:t>
        <w:br/>
      </w:r>
      <w:r>
        <w:rPr>
          <w:rFonts w:ascii="Times New Roman" w:hAnsi="Times New Roman" w:eastAsia="Times New Roman"/>
          <w:b w:val="0"/>
          <w:color w:val="000000"/>
          <w:sz w:val="15"/>
        </w:rPr>
        <w:t xml:space="preserve">        rn = rn + 1;</w:t>
        <w:br/>
      </w:r>
      <w:r>
        <w:rPr>
          <w:rFonts w:ascii="Times New Roman" w:hAnsi="Times New Roman" w:eastAsia="Times New Roman"/>
          <w:b w:val="0"/>
          <w:color w:val="000000"/>
          <w:sz w:val="15"/>
        </w:rPr>
        <w:t xml:space="preserve">    end</w:t>
        <w:br/>
      </w:r>
      <w:r>
        <w:rPr>
          <w:rFonts w:ascii="Times New Roman" w:hAnsi="Times New Roman" w:eastAsia="Times New Roman"/>
          <w:b w:val="0"/>
          <w:color w:val="000000"/>
          <w:sz w:val="15"/>
        </w:rPr>
        <w:t xml:space="preserve">    m.nulls = [th(ln) th(rn)];</w:t>
        <w:br/>
      </w:r>
      <w:r>
        <w:rPr>
          <w:rFonts w:ascii="Times New Roman" w:hAnsi="Times New Roman" w:eastAsia="Times New Roman"/>
          <w:b w:val="0"/>
          <w:color w:val="000000"/>
          <w:sz w:val="15"/>
        </w:rPr>
        <w:br/>
      </w:r>
      <w:r>
        <w:rPr>
          <w:rFonts w:ascii="Times New Roman" w:hAnsi="Times New Roman" w:eastAsia="Times New Roman"/>
          <w:b w:val="0"/>
          <w:color w:val="000000"/>
          <w:sz w:val="15"/>
        </w:rPr>
        <w:t xml:space="preserve">    side = dB;</w:t>
        <w:br/>
      </w:r>
      <w:r>
        <w:rPr>
          <w:rFonts w:ascii="Times New Roman" w:hAnsi="Times New Roman" w:eastAsia="Times New Roman"/>
          <w:b w:val="0"/>
          <w:color w:val="000000"/>
          <w:sz w:val="15"/>
        </w:rPr>
        <w:t xml:space="preserve">    side(max(1,ln):min(numel(th),rn)) = -Inf;</w:t>
        <w:br/>
      </w:r>
      <w:r>
        <w:rPr>
          <w:rFonts w:ascii="Times New Roman" w:hAnsi="Times New Roman" w:eastAsia="Times New Roman"/>
          <w:b w:val="0"/>
          <w:color w:val="000000"/>
          <w:sz w:val="15"/>
        </w:rPr>
        <w:t xml:space="preserve">    m.psl = max(side);</w:t>
        <w:br/>
      </w:r>
      <w:r>
        <w:rPr>
          <w:rFonts w:ascii="Times New Roman" w:hAnsi="Times New Roman" w:eastAsia="Times New Roman"/>
          <w:b w:val="0"/>
          <w:color w:val="000000"/>
          <w:sz w:val="15"/>
        </w:rPr>
        <w:t xml:space="preserve">    m.peak = th(ip);</w:t>
        <w:br/>
      </w:r>
      <w:r>
        <w:rPr>
          <w:rFonts w:ascii="Times New Roman" w:hAnsi="Times New Roman" w:eastAsia="Times New Roman"/>
          <w:b w:val="0"/>
          <w:color w:val="000000"/>
          <w:sz w:val="15"/>
        </w:rPr>
        <w:t>end</w:t>
        <w:br/>
      </w:r>
      <w:r>
        <w:rPr>
          <w:rFonts w:ascii="Times New Roman" w:hAnsi="Times New Roman" w:eastAsia="Times New Roman"/>
          <w:b w:val="0"/>
          <w:color w:val="000000"/>
          <w:sz w:val="15"/>
        </w:rPr>
        <w:br/>
      </w:r>
      <w:r>
        <w:rPr>
          <w:rFonts w:ascii="Times New Roman" w:hAnsi="Times New Roman" w:eastAsia="Times New Roman"/>
          <w:b w:val="0"/>
          <w:color w:val="000000"/>
          <w:sz w:val="15"/>
        </w:rPr>
        <w:t>function s = sinr_db(w,Xd,Xi,Xn)</w:t>
        <w:br/>
      </w:r>
      <w:r>
        <w:rPr>
          <w:rFonts w:ascii="Times New Roman" w:hAnsi="Times New Roman" w:eastAsia="Times New Roman"/>
          <w:b w:val="0"/>
          <w:color w:val="000000"/>
          <w:sz w:val="15"/>
        </w:rPr>
        <w:t xml:space="preserve">    Ps = mean(abs(w.'*Xd).^2);</w:t>
        <w:br/>
      </w:r>
      <w:r>
        <w:rPr>
          <w:rFonts w:ascii="Times New Roman" w:hAnsi="Times New Roman" w:eastAsia="Times New Roman"/>
          <w:b w:val="0"/>
          <w:color w:val="000000"/>
          <w:sz w:val="15"/>
        </w:rPr>
        <w:t xml:space="preserve">    Pint = mean(abs(w.'*Xi).^2);</w:t>
        <w:br/>
      </w:r>
      <w:r>
        <w:rPr>
          <w:rFonts w:ascii="Times New Roman" w:hAnsi="Times New Roman" w:eastAsia="Times New Roman"/>
          <w:b w:val="0"/>
          <w:color w:val="000000"/>
          <w:sz w:val="15"/>
        </w:rPr>
        <w:t xml:space="preserve">    Pn = mean(abs(w.'*Xn).^2);</w:t>
        <w:br/>
      </w:r>
      <w:r>
        <w:rPr>
          <w:rFonts w:ascii="Times New Roman" w:hAnsi="Times New Roman" w:eastAsia="Times New Roman"/>
          <w:b w:val="0"/>
          <w:color w:val="000000"/>
          <w:sz w:val="15"/>
        </w:rPr>
        <w:t xml:space="preserve">    s = 10*log10(Ps/(Pint + Pn + eps));</w:t>
        <w:br/>
      </w:r>
      <w:r>
        <w:rPr>
          <w:rFonts w:ascii="Times New Roman" w:hAnsi="Times New Roman" w:eastAsia="Times New Roman"/>
          <w:b w:val="0"/>
          <w:color w:val="000000"/>
          <w:sz w:val="15"/>
        </w:rPr>
        <w:t>end</w:t>
      </w:r>
    </w:p>
    <w:p>
      <w:pPr>
        <w:spacing w:before="160" w:after="80"/>
      </w:pPr>
      <w:r>
        <w:rPr>
          <w:rFonts w:ascii="Times New Roman" w:hAnsi="Times New Roman" w:eastAsia="Times New Roman"/>
          <w:b/>
          <w:color w:val="C00000"/>
          <w:sz w:val="26"/>
        </w:rPr>
        <w:t>OUTPUT / OBSERVATIONS</w:t>
      </w:r>
    </w:p>
    <w:p>
      <w:r>
        <w:t>The MATLAB run generated four figures: (1) FFT spatial spectrum with the Capon reference, (2) conventional beam pattern with polar representation, (3) steering-angle comparison, and (4) interference-suppression patterns with input/output SINR.</w:t>
      </w:r>
    </w:p>
    <w:p>
      <w:r>
        <w:t>From the supplied run screenshots, the detected FFT peaks were approximately −30°, 20.2°, and 44.8°, close to the configured source directions of −30°, +20°, and +45°. The conventional beam peak was 20.00°, and the FFT-based beam-pattern peak was about 19.99°.</w:t>
      </w:r>
    </w:p>
    <w:p>
      <w:r>
        <w:t>The displayed output SINR values were approximately −3.14 dB at the input, 11.06 dB for the conventional beamformer, 11.95 dB for the Hamming taper, and 17.94 dB for MVDR. These values correspond to the shown simulation run and may vary if the random seed or parameters are changed.</w:t>
      </w:r>
    </w:p>
    <w:p>
      <w:r>
        <w:br w:type="page"/>
      </w:r>
    </w:p>
    <w:p>
      <w:pPr>
        <w:spacing w:before="160" w:after="80"/>
      </w:pPr>
      <w:r>
        <w:rPr>
          <w:rFonts w:ascii="Times New Roman" w:hAnsi="Times New Roman" w:eastAsia="Times New Roman"/>
          <w:b/>
          <w:color w:val="C00000"/>
          <w:sz w:val="26"/>
        </w:rPr>
        <w:t>Figure 1. FFT-based spatial spectrum and detected arrival-angle peaks.</w:t>
      </w:r>
    </w:p>
    <w:p>
      <w:pPr>
        <w:jc w:val="center"/>
      </w:pPr>
      <w:r>
        <w:drawing>
          <wp:inline xmlns:a="http://schemas.openxmlformats.org/drawingml/2006/main" xmlns:pic="http://schemas.openxmlformats.org/drawingml/2006/picture">
            <wp:extent cx="5943600" cy="3480755"/>
            <wp:docPr id="1" name="Picture 1"/>
            <wp:cNvGraphicFramePr>
              <a:graphicFrameLocks noChangeAspect="1"/>
            </wp:cNvGraphicFramePr>
            <a:graphic>
              <a:graphicData uri="http://schemas.openxmlformats.org/drawingml/2006/picture">
                <pic:pic>
                  <pic:nvPicPr>
                    <pic:cNvPr id="0" name="output 4(4).png"/>
                    <pic:cNvPicPr/>
                  </pic:nvPicPr>
                  <pic:blipFill>
                    <a:blip r:embed="rId9"/>
                    <a:stretch>
                      <a:fillRect/>
                    </a:stretch>
                  </pic:blipFill>
                  <pic:spPr>
                    <a:xfrm>
                      <a:off x="0" y="0"/>
                      <a:ext cx="5943600" cy="3480755"/>
                    </a:xfrm>
                    <a:prstGeom prst="rect"/>
                  </pic:spPr>
                </pic:pic>
              </a:graphicData>
            </a:graphic>
          </wp:inline>
        </w:drawing>
      </w:r>
    </w:p>
    <w:p>
      <w:r>
        <w:br w:type="page"/>
      </w:r>
    </w:p>
    <w:p>
      <w:pPr>
        <w:spacing w:before="160" w:after="80"/>
      </w:pPr>
      <w:r>
        <w:rPr>
          <w:rFonts w:ascii="Times New Roman" w:hAnsi="Times New Roman" w:eastAsia="Times New Roman"/>
          <w:b/>
          <w:color w:val="C00000"/>
          <w:sz w:val="26"/>
        </w:rPr>
        <w:t>Figure 2. Beam pattern and polar beam-pattern representation.</w:t>
      </w:r>
    </w:p>
    <w:p>
      <w:pPr>
        <w:jc w:val="center"/>
      </w:pPr>
      <w:r>
        <w:drawing>
          <wp:inline xmlns:a="http://schemas.openxmlformats.org/drawingml/2006/main" xmlns:pic="http://schemas.openxmlformats.org/drawingml/2006/picture">
            <wp:extent cx="5943600" cy="2381161"/>
            <wp:docPr id="2" name="Picture 2"/>
            <wp:cNvGraphicFramePr>
              <a:graphicFrameLocks noChangeAspect="1"/>
            </wp:cNvGraphicFramePr>
            <a:graphic>
              <a:graphicData uri="http://schemas.openxmlformats.org/drawingml/2006/picture">
                <pic:pic>
                  <pic:nvPicPr>
                    <pic:cNvPr id="0" name="output 5(4).png"/>
                    <pic:cNvPicPr/>
                  </pic:nvPicPr>
                  <pic:blipFill>
                    <a:blip r:embed="rId10"/>
                    <a:stretch>
                      <a:fillRect/>
                    </a:stretch>
                  </pic:blipFill>
                  <pic:spPr>
                    <a:xfrm>
                      <a:off x="0" y="0"/>
                      <a:ext cx="5943600" cy="2381161"/>
                    </a:xfrm>
                    <a:prstGeom prst="rect"/>
                  </pic:spPr>
                </pic:pic>
              </a:graphicData>
            </a:graphic>
          </wp:inline>
        </w:drawing>
      </w:r>
    </w:p>
    <w:p>
      <w:r>
        <w:br w:type="page"/>
      </w:r>
    </w:p>
    <w:p>
      <w:pPr>
        <w:spacing w:before="160" w:after="80"/>
      </w:pPr>
      <w:r>
        <w:rPr>
          <w:rFonts w:ascii="Times New Roman" w:hAnsi="Times New Roman" w:eastAsia="Times New Roman"/>
          <w:b/>
          <w:color w:val="C00000"/>
          <w:sz w:val="26"/>
        </w:rPr>
        <w:t>Figure 3. Interference suppression and input/output SINR.</w:t>
      </w:r>
    </w:p>
    <w:p>
      <w:pPr>
        <w:jc w:val="center"/>
      </w:pPr>
      <w:r>
        <w:drawing>
          <wp:inline xmlns:a="http://schemas.openxmlformats.org/drawingml/2006/main" xmlns:pic="http://schemas.openxmlformats.org/drawingml/2006/picture">
            <wp:extent cx="5943600" cy="2752738"/>
            <wp:docPr id="3" name="Picture 3"/>
            <wp:cNvGraphicFramePr>
              <a:graphicFrameLocks noChangeAspect="1"/>
            </wp:cNvGraphicFramePr>
            <a:graphic>
              <a:graphicData uri="http://schemas.openxmlformats.org/drawingml/2006/picture">
                <pic:pic>
                  <pic:nvPicPr>
                    <pic:cNvPr id="0" name="output 1(20261013-050758).png"/>
                    <pic:cNvPicPr/>
                  </pic:nvPicPr>
                  <pic:blipFill>
                    <a:blip r:embed="rId11"/>
                    <a:stretch>
                      <a:fillRect/>
                    </a:stretch>
                  </pic:blipFill>
                  <pic:spPr>
                    <a:xfrm>
                      <a:off x="0" y="0"/>
                      <a:ext cx="5943600" cy="2752738"/>
                    </a:xfrm>
                    <a:prstGeom prst="rect"/>
                  </pic:spPr>
                </pic:pic>
              </a:graphicData>
            </a:graphic>
          </wp:inline>
        </w:drawing>
      </w:r>
    </w:p>
    <w:p>
      <w:r>
        <w:br w:type="page"/>
      </w:r>
    </w:p>
    <w:p>
      <w:pPr>
        <w:spacing w:before="160" w:after="80"/>
      </w:pPr>
      <w:r>
        <w:rPr>
          <w:rFonts w:ascii="Times New Roman" w:hAnsi="Times New Roman" w:eastAsia="Times New Roman"/>
          <w:b/>
          <w:color w:val="C00000"/>
          <w:sz w:val="26"/>
        </w:rPr>
        <w:t>Figure 4. Beam steering comparison for four steering angles.</w:t>
      </w:r>
    </w:p>
    <w:p>
      <w:pPr>
        <w:jc w:val="center"/>
      </w:pPr>
      <w:r>
        <w:drawing>
          <wp:inline xmlns:a="http://schemas.openxmlformats.org/drawingml/2006/main" xmlns:pic="http://schemas.openxmlformats.org/drawingml/2006/picture">
            <wp:extent cx="5943600" cy="3304782"/>
            <wp:docPr id="4" name="Picture 4"/>
            <wp:cNvGraphicFramePr>
              <a:graphicFrameLocks noChangeAspect="1"/>
            </wp:cNvGraphicFramePr>
            <a:graphic>
              <a:graphicData uri="http://schemas.openxmlformats.org/drawingml/2006/picture">
                <pic:pic>
                  <pic:nvPicPr>
                    <pic:cNvPr id="0" name="output 2(20261013-050758).png"/>
                    <pic:cNvPicPr/>
                  </pic:nvPicPr>
                  <pic:blipFill>
                    <a:blip r:embed="rId12"/>
                    <a:stretch>
                      <a:fillRect/>
                    </a:stretch>
                  </pic:blipFill>
                  <pic:spPr>
                    <a:xfrm>
                      <a:off x="0" y="0"/>
                      <a:ext cx="5943600" cy="3304782"/>
                    </a:xfrm>
                    <a:prstGeom prst="rect"/>
                  </pic:spPr>
                </pic:pic>
              </a:graphicData>
            </a:graphic>
          </wp:inline>
        </w:drawing>
      </w:r>
    </w:p>
    <w:p>
      <w:r>
        <w:br w:type="page"/>
      </w:r>
    </w:p>
    <w:p>
      <w:pPr>
        <w:spacing w:before="160" w:after="80"/>
      </w:pPr>
      <w:r>
        <w:rPr>
          <w:rFonts w:ascii="Times New Roman" w:hAnsi="Times New Roman" w:eastAsia="Times New Roman"/>
          <w:b/>
          <w:color w:val="C00000"/>
          <w:sz w:val="26"/>
        </w:rPr>
        <w:t>Figure 5. MATLAB output parameter table and simulation results.</w:t>
      </w:r>
    </w:p>
    <w:p>
      <w:pPr>
        <w:jc w:val="center"/>
      </w:pPr>
      <w:r>
        <w:drawing>
          <wp:inline xmlns:a="http://schemas.openxmlformats.org/drawingml/2006/main" xmlns:pic="http://schemas.openxmlformats.org/drawingml/2006/picture">
            <wp:extent cx="5943600" cy="2936735"/>
            <wp:docPr id="5" name="Picture 5"/>
            <wp:cNvGraphicFramePr>
              <a:graphicFrameLocks noChangeAspect="1"/>
            </wp:cNvGraphicFramePr>
            <a:graphic>
              <a:graphicData uri="http://schemas.openxmlformats.org/drawingml/2006/picture">
                <pic:pic>
                  <pic:nvPicPr>
                    <pic:cNvPr id="0" name="output 3(4).png"/>
                    <pic:cNvPicPr/>
                  </pic:nvPicPr>
                  <pic:blipFill>
                    <a:blip r:embed="rId13"/>
                    <a:stretch>
                      <a:fillRect/>
                    </a:stretch>
                  </pic:blipFill>
                  <pic:spPr>
                    <a:xfrm>
                      <a:off x="0" y="0"/>
                      <a:ext cx="5943600" cy="2936735"/>
                    </a:xfrm>
                    <a:prstGeom prst="rect"/>
                  </pic:spPr>
                </pic:pic>
              </a:graphicData>
            </a:graphic>
          </wp:inline>
        </w:drawing>
      </w:r>
    </w:p>
    <w:p>
      <w:pPr>
        <w:spacing w:before="160" w:after="80"/>
      </w:pPr>
      <w:r>
        <w:rPr>
          <w:rFonts w:ascii="Times New Roman" w:hAnsi="Times New Roman" w:eastAsia="Times New Roman"/>
          <w:b/>
          <w:color w:val="C00000"/>
          <w:sz w:val="26"/>
        </w:rPr>
        <w:t>RESULT</w:t>
      </w:r>
    </w:p>
    <w:p>
      <w:r>
        <w:t>FFT-based beamforming for a 5G antenna array was implemented in MATLAB. The simulation estimated the arrival directions, steered the main beam to +20°, compared conventional, Hamming-tapered, and MVDR beamformers, and evaluated interference suppression and SINR. In the supplied run, MVDR produced the highest output SINR among the three evaluated beamformers.</w:t>
      </w:r>
    </w:p>
    <w:p>
      <w:pPr>
        <w:spacing w:before="160" w:after="80"/>
      </w:pPr>
      <w:r>
        <w:rPr>
          <w:rFonts w:ascii="Times New Roman" w:hAnsi="Times New Roman" w:eastAsia="Times New Roman"/>
          <w:b/>
          <w:color w:val="C00000"/>
          <w:sz w:val="26"/>
        </w:rPr>
        <w:t>CONCLUSION</w:t>
      </w:r>
    </w:p>
    <w:p>
      <w:r>
        <w:t>The experiment demonstrates spatial spectrum estimation and beam steering using an eight-element uniform linear array at 28 GHz. The results illustrate how antenna weighting affects the main lobe, sidelobes, interference response, and output SINR. The adaptive MVDR approach achieved the strongest interference-plus-noise suppression in the displayed simulation.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