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0901B9">
      <w:pPr>
        <w:spacing w:after="200"/>
      </w:pPr>
      <w:bookmarkStart w:id="0" w:name="_GoBack"/>
      <w:bookmarkEnd w:id="0"/>
    </w:p>
    <w:p w14:paraId="2160A9C3">
      <w:pPr>
        <w:spacing w:after="120"/>
        <w:jc w:val="center"/>
      </w:pPr>
      <w:r>
        <w:rPr>
          <w:rFonts w:ascii="Times New Roman" w:hAnsi="Times New Roman" w:eastAsia="Times New Roman" w:cs="Times New Roman"/>
          <w:b/>
          <w:bCs/>
          <w:i w:val="0"/>
          <w:iCs w:val="0"/>
          <w:color w:val="1F4E79"/>
          <w:sz w:val="44"/>
          <w:szCs w:val="44"/>
        </w:rPr>
        <w:t>SIMATS ENGINEERING</w:t>
      </w:r>
    </w:p>
    <w:p w14:paraId="3B554D55">
      <w:pPr>
        <w:spacing w:after="400"/>
        <w:jc w:val="center"/>
      </w:pPr>
      <w:r>
        <w:rPr>
          <w:rFonts w:ascii="Times New Roman" w:hAnsi="Times New Roman" w:eastAsia="Times New Roman" w:cs="Times New Roman"/>
          <w:b/>
          <w:bCs/>
          <w:i w:val="0"/>
          <w:iCs w:val="0"/>
          <w:sz w:val="30"/>
          <w:szCs w:val="30"/>
        </w:rPr>
        <w:t>ASSESSMENT TOOL 1</w:t>
      </w:r>
    </w:p>
    <w:p w14:paraId="636D5979">
      <w:pPr>
        <w:pBdr>
          <w:top w:val="single" w:color="1F4E79" w:sz="12" w:space="0"/>
          <w:bottom w:val="single" w:color="1F4E79" w:sz="12" w:space="0"/>
        </w:pBdr>
        <w:spacing w:after="400"/>
      </w:pPr>
      <w:r>
        <w:rPr>
          <w:rFonts w:ascii="Times New Roman" w:hAnsi="Times New Roman" w:eastAsia="Times New Roman" w:cs="Times New Roman"/>
          <w:b w:val="0"/>
          <w:bCs w:val="0"/>
          <w:i w:val="0"/>
          <w:iCs w:val="0"/>
          <w:sz w:val="4"/>
          <w:szCs w:val="4"/>
        </w:rPr>
        <w:t xml:space="preserve"> </w:t>
      </w:r>
    </w:p>
    <w:p w14:paraId="17262D6C">
      <w:pPr>
        <w:spacing w:after="100"/>
        <w:jc w:val="center"/>
      </w:pPr>
      <w:r>
        <w:rPr>
          <w:rFonts w:ascii="Times New Roman" w:hAnsi="Times New Roman" w:eastAsia="Times New Roman" w:cs="Times New Roman"/>
          <w:b/>
          <w:bCs/>
          <w:i w:val="0"/>
          <w:iCs w:val="0"/>
          <w:sz w:val="26"/>
          <w:szCs w:val="26"/>
        </w:rPr>
        <w:t>COURSE NAME: ARTIFICIAL INTELLIGENCE</w:t>
      </w:r>
    </w:p>
    <w:p w14:paraId="6FCEC464">
      <w:pPr>
        <w:spacing w:after="100"/>
        <w:jc w:val="center"/>
      </w:pPr>
      <w:r>
        <w:rPr>
          <w:rFonts w:ascii="Times New Roman" w:hAnsi="Times New Roman" w:eastAsia="Times New Roman" w:cs="Times New Roman"/>
          <w:b/>
          <w:bCs/>
          <w:i w:val="0"/>
          <w:iCs w:val="0"/>
          <w:sz w:val="26"/>
          <w:szCs w:val="26"/>
        </w:rPr>
        <w:t>COURSE CODE: CSA17</w:t>
      </w:r>
    </w:p>
    <w:p w14:paraId="11197060">
      <w:pPr>
        <w:spacing w:after="500"/>
        <w:jc w:val="center"/>
      </w:pPr>
      <w:r>
        <w:rPr>
          <w:rFonts w:ascii="Times New Roman" w:hAnsi="Times New Roman" w:eastAsia="Times New Roman" w:cs="Times New Roman"/>
          <w:b/>
          <w:bCs/>
          <w:i w:val="0"/>
          <w:iCs w:val="0"/>
          <w:color w:val="1F4E79"/>
          <w:sz w:val="26"/>
          <w:szCs w:val="26"/>
        </w:rPr>
        <w:t>COURSE OUTCOME: CO5</w:t>
      </w:r>
    </w:p>
    <w:p w14:paraId="3211181C">
      <w:pPr>
        <w:spacing w:after="60"/>
        <w:jc w:val="center"/>
      </w:pPr>
      <w:r>
        <w:rPr>
          <w:rFonts w:ascii="Times New Roman" w:hAnsi="Times New Roman" w:eastAsia="Times New Roman" w:cs="Times New Roman"/>
          <w:b/>
          <w:bCs/>
          <w:i w:val="0"/>
          <w:iCs w:val="0"/>
          <w:color w:val="1F4E79"/>
          <w:sz w:val="40"/>
          <w:szCs w:val="40"/>
        </w:rPr>
        <w:t>SMART TRAFFIC MANAGEMENT</w:t>
      </w:r>
    </w:p>
    <w:p w14:paraId="06C11833">
      <w:pPr>
        <w:spacing w:after="260"/>
        <w:jc w:val="center"/>
      </w:pPr>
      <w:r>
        <w:rPr>
          <w:rFonts w:ascii="Times New Roman" w:hAnsi="Times New Roman" w:eastAsia="Times New Roman" w:cs="Times New Roman"/>
          <w:b/>
          <w:bCs/>
          <w:i w:val="0"/>
          <w:iCs w:val="0"/>
          <w:color w:val="1F4E79"/>
          <w:sz w:val="40"/>
          <w:szCs w:val="40"/>
        </w:rPr>
        <w:t>USING SWARM INTELLIGENCE</w:t>
      </w:r>
    </w:p>
    <w:p w14:paraId="1C7BE6EA">
      <w:pPr>
        <w:spacing w:after="600"/>
        <w:jc w:val="center"/>
      </w:pPr>
      <w:r>
        <w:rPr>
          <w:rFonts w:ascii="Times New Roman" w:hAnsi="Times New Roman" w:eastAsia="Times New Roman" w:cs="Times New Roman"/>
          <w:b w:val="0"/>
          <w:bCs w:val="0"/>
          <w:i/>
          <w:iCs/>
          <w:sz w:val="24"/>
          <w:szCs w:val="24"/>
        </w:rPr>
        <w:t>An AI-Driven Distributed Traffic Management System Using PySpark, RDDs and Intelligent Intersection Agents</w:t>
      </w:r>
    </w:p>
    <w:p w14:paraId="69CDED39">
      <w:pPr>
        <w:pBdr>
          <w:top w:val="single" w:color="8EA9C1" w:sz="6" w:space="0"/>
        </w:pBdr>
        <w:spacing w:after="400"/>
      </w:pPr>
      <w:r>
        <w:rPr>
          <w:rFonts w:ascii="Times New Roman" w:hAnsi="Times New Roman" w:eastAsia="Times New Roman" w:cs="Times New Roman"/>
          <w:b w:val="0"/>
          <w:bCs w:val="0"/>
          <w:i w:val="0"/>
          <w:iCs w:val="0"/>
          <w:sz w:val="4"/>
          <w:szCs w:val="4"/>
        </w:rPr>
        <w:t xml:space="preserve"> </w:t>
      </w:r>
    </w:p>
    <w:p w14:paraId="581F8856">
      <w:pPr>
        <w:spacing w:after="120"/>
        <w:jc w:val="center"/>
      </w:pPr>
      <w:r>
        <w:rPr>
          <w:rFonts w:ascii="Times New Roman" w:hAnsi="Times New Roman" w:eastAsia="Times New Roman" w:cs="Times New Roman"/>
          <w:b/>
          <w:bCs/>
          <w:i w:val="0"/>
          <w:iCs w:val="0"/>
          <w:sz w:val="26"/>
          <w:szCs w:val="26"/>
        </w:rPr>
        <w:t xml:space="preserve">Student Name: </w:t>
      </w:r>
      <w:r>
        <w:rPr>
          <w:rFonts w:ascii="Times New Roman" w:hAnsi="Times New Roman" w:eastAsia="Times New Roman" w:cs="Times New Roman"/>
          <w:b w:val="0"/>
          <w:bCs w:val="0"/>
          <w:i w:val="0"/>
          <w:iCs w:val="0"/>
          <w:sz w:val="26"/>
          <w:szCs w:val="26"/>
        </w:rPr>
        <w:t>Vishal P</w:t>
      </w:r>
    </w:p>
    <w:p w14:paraId="2DCAF4A9">
      <w:pPr>
        <w:spacing w:after="120"/>
        <w:jc w:val="center"/>
      </w:pPr>
      <w:r>
        <w:rPr>
          <w:rFonts w:ascii="Times New Roman" w:hAnsi="Times New Roman" w:eastAsia="Times New Roman" w:cs="Times New Roman"/>
          <w:b/>
          <w:bCs/>
          <w:i w:val="0"/>
          <w:iCs w:val="0"/>
          <w:sz w:val="26"/>
          <w:szCs w:val="26"/>
        </w:rPr>
        <w:t xml:space="preserve">Register Number: </w:t>
      </w:r>
      <w:r>
        <w:rPr>
          <w:rFonts w:ascii="Times New Roman" w:hAnsi="Times New Roman" w:eastAsia="Times New Roman" w:cs="Times New Roman"/>
          <w:b w:val="0"/>
          <w:bCs w:val="0"/>
          <w:i w:val="0"/>
          <w:iCs w:val="0"/>
          <w:sz w:val="26"/>
          <w:szCs w:val="26"/>
        </w:rPr>
        <w:t>192512340</w:t>
      </w:r>
    </w:p>
    <w:p w14:paraId="684AA586">
      <w:pPr>
        <w:spacing w:after="700"/>
        <w:jc w:val="center"/>
      </w:pPr>
      <w:r>
        <w:rPr>
          <w:rFonts w:ascii="Times New Roman" w:hAnsi="Times New Roman" w:eastAsia="Times New Roman" w:cs="Times New Roman"/>
          <w:b/>
          <w:bCs/>
          <w:i w:val="0"/>
          <w:iCs w:val="0"/>
          <w:sz w:val="26"/>
          <w:szCs w:val="26"/>
        </w:rPr>
        <w:t xml:space="preserve">Institution: </w:t>
      </w:r>
      <w:r>
        <w:rPr>
          <w:rFonts w:ascii="Times New Roman" w:hAnsi="Times New Roman" w:eastAsia="Times New Roman" w:cs="Times New Roman"/>
          <w:b w:val="0"/>
          <w:bCs w:val="0"/>
          <w:i w:val="0"/>
          <w:iCs w:val="0"/>
          <w:sz w:val="26"/>
          <w:szCs w:val="26"/>
        </w:rPr>
        <w:t>SIMATS Engineering</w:t>
      </w:r>
    </w:p>
    <w:p w14:paraId="74390EDA">
      <w:r>
        <w:br w:type="page"/>
      </w:r>
    </w:p>
    <w:p w14:paraId="793EE9B2">
      <w:pPr>
        <w:spacing w:after="500"/>
        <w:jc w:val="center"/>
      </w:pPr>
      <w:r>
        <w:rPr>
          <w:rFonts w:ascii="Times New Roman" w:hAnsi="Times New Roman" w:eastAsia="Times New Roman" w:cs="Times New Roman"/>
          <w:b/>
          <w:bCs/>
          <w:i w:val="0"/>
          <w:iCs w:val="0"/>
          <w:color w:val="1F4E79"/>
          <w:sz w:val="34"/>
          <w:szCs w:val="34"/>
        </w:rPr>
        <w:t>TABLE OF CONTENTS</w:t>
      </w:r>
    </w:p>
    <w:p w14:paraId="245BC616">
      <w:pPr>
        <w:tabs>
          <w:tab w:val="right" w:leader="dot" w:pos="9026"/>
        </w:tabs>
        <w:spacing w:after="160" w:line="300" w:lineRule="auto"/>
      </w:pPr>
      <w:r>
        <w:rPr>
          <w:rFonts w:ascii="Times New Roman" w:hAnsi="Times New Roman" w:eastAsia="Times New Roman" w:cs="Times New Roman"/>
          <w:b w:val="0"/>
          <w:bCs w:val="0"/>
          <w:i w:val="0"/>
          <w:iCs w:val="0"/>
          <w:sz w:val="24"/>
          <w:szCs w:val="24"/>
        </w:rPr>
        <w:t>1.  Introduction</w:t>
      </w:r>
      <w:r>
        <w:rPr>
          <w:rFonts w:ascii="Times New Roman" w:hAnsi="Times New Roman" w:eastAsia="Times New Roman" w:cs="Times New Roman"/>
          <w:sz w:val="24"/>
          <w:szCs w:val="24"/>
        </w:rPr>
        <w:tab/>
        <w:t>3</w:t>
      </w:r>
    </w:p>
    <w:p w14:paraId="0D445505">
      <w:pPr>
        <w:tabs>
          <w:tab w:val="right" w:leader="dot" w:pos="9026"/>
        </w:tabs>
        <w:spacing w:after="160" w:line="300" w:lineRule="auto"/>
      </w:pPr>
      <w:r>
        <w:rPr>
          <w:rFonts w:ascii="Times New Roman" w:hAnsi="Times New Roman" w:eastAsia="Times New Roman" w:cs="Times New Roman"/>
          <w:b w:val="0"/>
          <w:bCs w:val="0"/>
          <w:i w:val="0"/>
          <w:iCs w:val="0"/>
          <w:sz w:val="24"/>
          <w:szCs w:val="24"/>
        </w:rPr>
        <w:t>2.  Problem Understanding</w:t>
      </w:r>
      <w:r>
        <w:rPr>
          <w:rFonts w:ascii="Times New Roman" w:hAnsi="Times New Roman" w:eastAsia="Times New Roman" w:cs="Times New Roman"/>
          <w:sz w:val="24"/>
          <w:szCs w:val="24"/>
        </w:rPr>
        <w:tab/>
        <w:t>4</w:t>
      </w:r>
    </w:p>
    <w:p w14:paraId="351B6884">
      <w:pPr>
        <w:tabs>
          <w:tab w:val="right" w:leader="dot" w:pos="9026"/>
        </w:tabs>
        <w:spacing w:after="160" w:line="300" w:lineRule="auto"/>
      </w:pPr>
      <w:r>
        <w:rPr>
          <w:rFonts w:ascii="Times New Roman" w:hAnsi="Times New Roman" w:eastAsia="Times New Roman" w:cs="Times New Roman"/>
          <w:b w:val="0"/>
          <w:bCs w:val="0"/>
          <w:i w:val="0"/>
          <w:iCs w:val="0"/>
          <w:sz w:val="24"/>
          <w:szCs w:val="24"/>
        </w:rPr>
        <w:t>3.  Objectives and Requirements</w:t>
      </w:r>
      <w:r>
        <w:rPr>
          <w:rFonts w:ascii="Times New Roman" w:hAnsi="Times New Roman" w:eastAsia="Times New Roman" w:cs="Times New Roman"/>
          <w:sz w:val="24"/>
          <w:szCs w:val="24"/>
        </w:rPr>
        <w:tab/>
        <w:t>4</w:t>
      </w:r>
    </w:p>
    <w:p w14:paraId="2DA30C13">
      <w:pPr>
        <w:tabs>
          <w:tab w:val="right" w:leader="dot" w:pos="9026"/>
        </w:tabs>
        <w:spacing w:after="160" w:line="300" w:lineRule="auto"/>
      </w:pPr>
      <w:r>
        <w:rPr>
          <w:rFonts w:ascii="Times New Roman" w:hAnsi="Times New Roman" w:eastAsia="Times New Roman" w:cs="Times New Roman"/>
          <w:b w:val="0"/>
          <w:bCs w:val="0"/>
          <w:i w:val="0"/>
          <w:iCs w:val="0"/>
          <w:sz w:val="24"/>
          <w:szCs w:val="24"/>
        </w:rPr>
        <w:t>4.  Proposed Smart Traffic Management System</w:t>
      </w:r>
      <w:r>
        <w:rPr>
          <w:rFonts w:ascii="Times New Roman" w:hAnsi="Times New Roman" w:eastAsia="Times New Roman" w:cs="Times New Roman"/>
          <w:sz w:val="24"/>
          <w:szCs w:val="24"/>
        </w:rPr>
        <w:tab/>
        <w:t>6</w:t>
      </w:r>
    </w:p>
    <w:p w14:paraId="007FA4D9">
      <w:pPr>
        <w:tabs>
          <w:tab w:val="right" w:leader="dot" w:pos="9026"/>
        </w:tabs>
        <w:spacing w:after="160" w:line="300" w:lineRule="auto"/>
      </w:pPr>
      <w:r>
        <w:rPr>
          <w:rFonts w:ascii="Times New Roman" w:hAnsi="Times New Roman" w:eastAsia="Times New Roman" w:cs="Times New Roman"/>
          <w:b w:val="0"/>
          <w:bCs w:val="0"/>
          <w:i w:val="0"/>
          <w:iCs w:val="0"/>
          <w:sz w:val="24"/>
          <w:szCs w:val="24"/>
        </w:rPr>
        <w:t>5.  Overall System Architecture</w:t>
      </w:r>
      <w:r>
        <w:rPr>
          <w:rFonts w:ascii="Times New Roman" w:hAnsi="Times New Roman" w:eastAsia="Times New Roman" w:cs="Times New Roman"/>
          <w:sz w:val="24"/>
          <w:szCs w:val="24"/>
        </w:rPr>
        <w:tab/>
        <w:t>6</w:t>
      </w:r>
    </w:p>
    <w:p w14:paraId="0875A45B">
      <w:pPr>
        <w:tabs>
          <w:tab w:val="right" w:leader="dot" w:pos="9026"/>
        </w:tabs>
        <w:spacing w:after="160" w:line="300" w:lineRule="auto"/>
      </w:pPr>
      <w:r>
        <w:rPr>
          <w:rFonts w:ascii="Times New Roman" w:hAnsi="Times New Roman" w:eastAsia="Times New Roman" w:cs="Times New Roman"/>
          <w:b w:val="0"/>
          <w:bCs w:val="0"/>
          <w:i w:val="0"/>
          <w:iCs w:val="0"/>
          <w:sz w:val="24"/>
          <w:szCs w:val="24"/>
        </w:rPr>
        <w:t>6.  Data Sources and Data Collection</w:t>
      </w:r>
      <w:r>
        <w:rPr>
          <w:rFonts w:ascii="Times New Roman" w:hAnsi="Times New Roman" w:eastAsia="Times New Roman" w:cs="Times New Roman"/>
          <w:sz w:val="24"/>
          <w:szCs w:val="24"/>
        </w:rPr>
        <w:tab/>
        <w:t>8</w:t>
      </w:r>
    </w:p>
    <w:p w14:paraId="412C5FA2">
      <w:pPr>
        <w:tabs>
          <w:tab w:val="right" w:leader="dot" w:pos="9026"/>
        </w:tabs>
        <w:spacing w:after="160" w:line="300" w:lineRule="auto"/>
      </w:pPr>
      <w:r>
        <w:rPr>
          <w:rFonts w:ascii="Times New Roman" w:hAnsi="Times New Roman" w:eastAsia="Times New Roman" w:cs="Times New Roman"/>
          <w:b w:val="0"/>
          <w:bCs w:val="0"/>
          <w:i w:val="0"/>
          <w:iCs w:val="0"/>
          <w:sz w:val="24"/>
          <w:szCs w:val="24"/>
        </w:rPr>
        <w:t>7.  PySpark and RDD-Based Data Processing</w:t>
      </w:r>
      <w:r>
        <w:rPr>
          <w:rFonts w:ascii="Times New Roman" w:hAnsi="Times New Roman" w:eastAsia="Times New Roman" w:cs="Times New Roman"/>
          <w:sz w:val="24"/>
          <w:szCs w:val="24"/>
        </w:rPr>
        <w:tab/>
        <w:t>9</w:t>
      </w:r>
    </w:p>
    <w:p w14:paraId="6E0EAC6D">
      <w:pPr>
        <w:tabs>
          <w:tab w:val="right" w:leader="dot" w:pos="9026"/>
        </w:tabs>
        <w:spacing w:after="160" w:line="300" w:lineRule="auto"/>
      </w:pPr>
      <w:r>
        <w:rPr>
          <w:rFonts w:ascii="Times New Roman" w:hAnsi="Times New Roman" w:eastAsia="Times New Roman" w:cs="Times New Roman"/>
          <w:b w:val="0"/>
          <w:bCs w:val="0"/>
          <w:i w:val="0"/>
          <w:iCs w:val="0"/>
          <w:sz w:val="24"/>
          <w:szCs w:val="24"/>
        </w:rPr>
        <w:t>8.  RDD Operations</w:t>
      </w:r>
      <w:r>
        <w:rPr>
          <w:rFonts w:ascii="Times New Roman" w:hAnsi="Times New Roman" w:eastAsia="Times New Roman" w:cs="Times New Roman"/>
          <w:sz w:val="24"/>
          <w:szCs w:val="24"/>
        </w:rPr>
        <w:tab/>
        <w:t>9</w:t>
      </w:r>
    </w:p>
    <w:p w14:paraId="1C45A9EB">
      <w:pPr>
        <w:tabs>
          <w:tab w:val="right" w:leader="dot" w:pos="9026"/>
        </w:tabs>
        <w:spacing w:after="160" w:line="300" w:lineRule="auto"/>
      </w:pPr>
      <w:r>
        <w:rPr>
          <w:rFonts w:ascii="Times New Roman" w:hAnsi="Times New Roman" w:eastAsia="Times New Roman" w:cs="Times New Roman"/>
          <w:b w:val="0"/>
          <w:bCs w:val="0"/>
          <w:i w:val="0"/>
          <w:iCs w:val="0"/>
          <w:sz w:val="24"/>
          <w:szCs w:val="24"/>
        </w:rPr>
        <w:t>9.  Swarm Intelligence and Intelligent Agents</w:t>
      </w:r>
      <w:r>
        <w:rPr>
          <w:rFonts w:ascii="Times New Roman" w:hAnsi="Times New Roman" w:eastAsia="Times New Roman" w:cs="Times New Roman"/>
          <w:sz w:val="24"/>
          <w:szCs w:val="24"/>
        </w:rPr>
        <w:tab/>
        <w:t>11</w:t>
      </w:r>
    </w:p>
    <w:p w14:paraId="40842469">
      <w:pPr>
        <w:tabs>
          <w:tab w:val="right" w:leader="dot" w:pos="9026"/>
        </w:tabs>
        <w:spacing w:after="160" w:line="300" w:lineRule="auto"/>
      </w:pPr>
      <w:r>
        <w:rPr>
          <w:rFonts w:ascii="Times New Roman" w:hAnsi="Times New Roman" w:eastAsia="Times New Roman" w:cs="Times New Roman"/>
          <w:b w:val="0"/>
          <w:bCs w:val="0"/>
          <w:i w:val="0"/>
          <w:iCs w:val="0"/>
          <w:sz w:val="24"/>
          <w:szCs w:val="24"/>
        </w:rPr>
        <w:t>10. Intersection Agent Architecture</w:t>
      </w:r>
      <w:r>
        <w:rPr>
          <w:rFonts w:ascii="Times New Roman" w:hAnsi="Times New Roman" w:eastAsia="Times New Roman" w:cs="Times New Roman"/>
          <w:sz w:val="24"/>
          <w:szCs w:val="24"/>
        </w:rPr>
        <w:tab/>
        <w:t>12</w:t>
      </w:r>
    </w:p>
    <w:p w14:paraId="62BC3443">
      <w:pPr>
        <w:tabs>
          <w:tab w:val="right" w:leader="dot" w:pos="9026"/>
        </w:tabs>
        <w:spacing w:after="160" w:line="300" w:lineRule="auto"/>
      </w:pPr>
      <w:r>
        <w:rPr>
          <w:rFonts w:ascii="Times New Roman" w:hAnsi="Times New Roman" w:eastAsia="Times New Roman" w:cs="Times New Roman"/>
          <w:b w:val="0"/>
          <w:bCs w:val="0"/>
          <w:i w:val="0"/>
          <w:iCs w:val="0"/>
          <w:sz w:val="24"/>
          <w:szCs w:val="24"/>
        </w:rPr>
        <w:t>11. Real-Time Traffic Signal Adaptation</w:t>
      </w:r>
      <w:r>
        <w:rPr>
          <w:rFonts w:ascii="Times New Roman" w:hAnsi="Times New Roman" w:eastAsia="Times New Roman" w:cs="Times New Roman"/>
          <w:sz w:val="24"/>
          <w:szCs w:val="24"/>
        </w:rPr>
        <w:tab/>
        <w:t>13</w:t>
      </w:r>
    </w:p>
    <w:p w14:paraId="286136EF">
      <w:pPr>
        <w:tabs>
          <w:tab w:val="right" w:leader="dot" w:pos="9026"/>
        </w:tabs>
        <w:spacing w:after="160" w:line="300" w:lineRule="auto"/>
      </w:pPr>
      <w:r>
        <w:rPr>
          <w:rFonts w:ascii="Times New Roman" w:hAnsi="Times New Roman" w:eastAsia="Times New Roman" w:cs="Times New Roman"/>
          <w:b w:val="0"/>
          <w:bCs w:val="0"/>
          <w:i w:val="0"/>
          <w:iCs w:val="0"/>
          <w:sz w:val="24"/>
          <w:szCs w:val="24"/>
        </w:rPr>
        <w:t>12. Swarm-Based Coordination</w:t>
      </w:r>
      <w:r>
        <w:rPr>
          <w:rFonts w:ascii="Times New Roman" w:hAnsi="Times New Roman" w:eastAsia="Times New Roman" w:cs="Times New Roman"/>
          <w:sz w:val="24"/>
          <w:szCs w:val="24"/>
        </w:rPr>
        <w:tab/>
        <w:t>14</w:t>
      </w:r>
    </w:p>
    <w:p w14:paraId="51A23068">
      <w:pPr>
        <w:tabs>
          <w:tab w:val="right" w:leader="dot" w:pos="9026"/>
        </w:tabs>
        <w:spacing w:after="160" w:line="300" w:lineRule="auto"/>
      </w:pPr>
      <w:r>
        <w:rPr>
          <w:rFonts w:ascii="Times New Roman" w:hAnsi="Times New Roman" w:eastAsia="Times New Roman" w:cs="Times New Roman"/>
          <w:b w:val="0"/>
          <w:bCs w:val="0"/>
          <w:i w:val="0"/>
          <w:iCs w:val="0"/>
          <w:sz w:val="24"/>
          <w:szCs w:val="24"/>
        </w:rPr>
        <w:t>13. Data Flow and Processing Pipeline</w:t>
      </w:r>
      <w:r>
        <w:rPr>
          <w:rFonts w:ascii="Times New Roman" w:hAnsi="Times New Roman" w:eastAsia="Times New Roman" w:cs="Times New Roman"/>
          <w:sz w:val="24"/>
          <w:szCs w:val="24"/>
        </w:rPr>
        <w:tab/>
        <w:t>15</w:t>
      </w:r>
    </w:p>
    <w:p w14:paraId="2A72CE6C">
      <w:pPr>
        <w:tabs>
          <w:tab w:val="right" w:leader="dot" w:pos="9026"/>
        </w:tabs>
        <w:spacing w:after="160" w:line="300" w:lineRule="auto"/>
      </w:pPr>
      <w:r>
        <w:rPr>
          <w:rFonts w:ascii="Times New Roman" w:hAnsi="Times New Roman" w:eastAsia="Times New Roman" w:cs="Times New Roman"/>
          <w:b w:val="0"/>
          <w:bCs w:val="0"/>
          <w:i w:val="0"/>
          <w:iCs w:val="0"/>
          <w:sz w:val="24"/>
          <w:szCs w:val="24"/>
        </w:rPr>
        <w:t>14. Scalability and Distributed Computing</w:t>
      </w:r>
      <w:r>
        <w:rPr>
          <w:rFonts w:ascii="Times New Roman" w:hAnsi="Times New Roman" w:eastAsia="Times New Roman" w:cs="Times New Roman"/>
          <w:sz w:val="24"/>
          <w:szCs w:val="24"/>
        </w:rPr>
        <w:tab/>
        <w:t>16</w:t>
      </w:r>
    </w:p>
    <w:p w14:paraId="6B0B3611">
      <w:pPr>
        <w:tabs>
          <w:tab w:val="right" w:leader="dot" w:pos="9026"/>
        </w:tabs>
        <w:spacing w:after="160" w:line="300" w:lineRule="auto"/>
      </w:pPr>
      <w:r>
        <w:rPr>
          <w:rFonts w:ascii="Times New Roman" w:hAnsi="Times New Roman" w:eastAsia="Times New Roman" w:cs="Times New Roman"/>
          <w:b w:val="0"/>
          <w:bCs w:val="0"/>
          <w:i w:val="0"/>
          <w:iCs w:val="0"/>
          <w:sz w:val="24"/>
          <w:szCs w:val="24"/>
        </w:rPr>
        <w:t>15. Fault Tolerance</w:t>
      </w:r>
      <w:r>
        <w:rPr>
          <w:rFonts w:ascii="Times New Roman" w:hAnsi="Times New Roman" w:eastAsia="Times New Roman" w:cs="Times New Roman"/>
          <w:sz w:val="24"/>
          <w:szCs w:val="24"/>
        </w:rPr>
        <w:tab/>
        <w:t>17</w:t>
      </w:r>
    </w:p>
    <w:p w14:paraId="17E780CA">
      <w:pPr>
        <w:tabs>
          <w:tab w:val="right" w:leader="dot" w:pos="9026"/>
        </w:tabs>
        <w:spacing w:after="160" w:line="300" w:lineRule="auto"/>
      </w:pPr>
      <w:r>
        <w:rPr>
          <w:rFonts w:ascii="Times New Roman" w:hAnsi="Times New Roman" w:eastAsia="Times New Roman" w:cs="Times New Roman"/>
          <w:b w:val="0"/>
          <w:bCs w:val="0"/>
          <w:i w:val="0"/>
          <w:iCs w:val="0"/>
          <w:sz w:val="24"/>
          <w:szCs w:val="24"/>
        </w:rPr>
        <w:t>16. Innovation and Advanced Features</w:t>
      </w:r>
      <w:r>
        <w:rPr>
          <w:rFonts w:ascii="Times New Roman" w:hAnsi="Times New Roman" w:eastAsia="Times New Roman" w:cs="Times New Roman"/>
          <w:sz w:val="24"/>
          <w:szCs w:val="24"/>
        </w:rPr>
        <w:tab/>
        <w:t>17</w:t>
      </w:r>
    </w:p>
    <w:p w14:paraId="50DB2F03">
      <w:pPr>
        <w:tabs>
          <w:tab w:val="right" w:leader="dot" w:pos="9026"/>
        </w:tabs>
        <w:spacing w:after="160" w:line="300" w:lineRule="auto"/>
      </w:pPr>
      <w:r>
        <w:rPr>
          <w:rFonts w:ascii="Times New Roman" w:hAnsi="Times New Roman" w:eastAsia="Times New Roman" w:cs="Times New Roman"/>
          <w:b w:val="0"/>
          <w:bCs w:val="0"/>
          <w:i w:val="0"/>
          <w:iCs w:val="0"/>
          <w:sz w:val="24"/>
          <w:szCs w:val="24"/>
        </w:rPr>
        <w:t>17. Advantages of the Proposed System</w:t>
      </w:r>
      <w:r>
        <w:rPr>
          <w:rFonts w:ascii="Times New Roman" w:hAnsi="Times New Roman" w:eastAsia="Times New Roman" w:cs="Times New Roman"/>
          <w:sz w:val="24"/>
          <w:szCs w:val="24"/>
        </w:rPr>
        <w:tab/>
        <w:t>18</w:t>
      </w:r>
    </w:p>
    <w:p w14:paraId="7B491B8D">
      <w:pPr>
        <w:tabs>
          <w:tab w:val="right" w:leader="dot" w:pos="9026"/>
        </w:tabs>
        <w:spacing w:after="160" w:line="300" w:lineRule="auto"/>
      </w:pPr>
      <w:r>
        <w:rPr>
          <w:rFonts w:ascii="Times New Roman" w:hAnsi="Times New Roman" w:eastAsia="Times New Roman" w:cs="Times New Roman"/>
          <w:b w:val="0"/>
          <w:bCs w:val="0"/>
          <w:i w:val="0"/>
          <w:iCs w:val="0"/>
          <w:sz w:val="24"/>
          <w:szCs w:val="24"/>
        </w:rPr>
        <w:t>18. Challenges and Limitations</w:t>
      </w:r>
      <w:r>
        <w:rPr>
          <w:rFonts w:ascii="Times New Roman" w:hAnsi="Times New Roman" w:eastAsia="Times New Roman" w:cs="Times New Roman"/>
          <w:sz w:val="24"/>
          <w:szCs w:val="24"/>
        </w:rPr>
        <w:tab/>
        <w:t>19</w:t>
      </w:r>
    </w:p>
    <w:p w14:paraId="78A5473C">
      <w:pPr>
        <w:tabs>
          <w:tab w:val="right" w:leader="dot" w:pos="9026"/>
        </w:tabs>
        <w:spacing w:after="160" w:line="300" w:lineRule="auto"/>
      </w:pPr>
      <w:r>
        <w:rPr>
          <w:rFonts w:ascii="Times New Roman" w:hAnsi="Times New Roman" w:eastAsia="Times New Roman" w:cs="Times New Roman"/>
          <w:b w:val="0"/>
          <w:bCs w:val="0"/>
          <w:i w:val="0"/>
          <w:iCs w:val="0"/>
          <w:sz w:val="24"/>
          <w:szCs w:val="24"/>
        </w:rPr>
        <w:t>19. Conclusion</w:t>
      </w:r>
      <w:r>
        <w:rPr>
          <w:rFonts w:ascii="Times New Roman" w:hAnsi="Times New Roman" w:eastAsia="Times New Roman" w:cs="Times New Roman"/>
          <w:sz w:val="24"/>
          <w:szCs w:val="24"/>
        </w:rPr>
        <w:tab/>
        <w:t>19</w:t>
      </w:r>
    </w:p>
    <w:p w14:paraId="76263671">
      <w:pPr>
        <w:tabs>
          <w:tab w:val="right" w:leader="dot" w:pos="9026"/>
        </w:tabs>
        <w:spacing w:after="160" w:line="300" w:lineRule="auto"/>
      </w:pPr>
      <w:r>
        <w:rPr>
          <w:rFonts w:ascii="Times New Roman" w:hAnsi="Times New Roman" w:eastAsia="Times New Roman" w:cs="Times New Roman"/>
          <w:b w:val="0"/>
          <w:bCs w:val="0"/>
          <w:i w:val="0"/>
          <w:iCs w:val="0"/>
          <w:sz w:val="24"/>
          <w:szCs w:val="24"/>
        </w:rPr>
        <w:t>20. References</w:t>
      </w:r>
      <w:r>
        <w:rPr>
          <w:rFonts w:ascii="Times New Roman" w:hAnsi="Times New Roman" w:eastAsia="Times New Roman" w:cs="Times New Roman"/>
          <w:sz w:val="24"/>
          <w:szCs w:val="24"/>
        </w:rPr>
        <w:tab/>
        <w:t>20</w:t>
      </w:r>
    </w:p>
    <w:p w14:paraId="2E96848D">
      <w:r>
        <w:br w:type="page"/>
      </w:r>
    </w:p>
    <w:p w14:paraId="33E01FAD">
      <w:pPr>
        <w:pStyle w:val="2"/>
        <w:pBdr>
          <w:bottom w:val="single" w:color="1F4E79" w:sz="6" w:space="0"/>
        </w:pBdr>
        <w:spacing w:before="400" w:after="200"/>
      </w:pPr>
      <w:r>
        <w:rPr>
          <w:rFonts w:ascii="Times New Roman" w:hAnsi="Times New Roman" w:eastAsia="Times New Roman" w:cs="Times New Roman"/>
          <w:b/>
          <w:bCs/>
          <w:i w:val="0"/>
          <w:iCs w:val="0"/>
          <w:sz w:val="32"/>
          <w:szCs w:val="32"/>
        </w:rPr>
        <w:t>1. Introduction</w:t>
      </w:r>
    </w:p>
    <w:p w14:paraId="42101B0D">
      <w:pPr>
        <w:spacing w:before="0" w:after="160" w:line="360" w:lineRule="auto"/>
        <w:jc w:val="both"/>
      </w:pPr>
      <w:r>
        <w:rPr>
          <w:rFonts w:ascii="Times New Roman" w:hAnsi="Times New Roman" w:eastAsia="Times New Roman" w:cs="Times New Roman"/>
          <w:b w:val="0"/>
          <w:bCs w:val="0"/>
          <w:i w:val="0"/>
          <w:iCs w:val="0"/>
          <w:sz w:val="24"/>
          <w:szCs w:val="24"/>
        </w:rPr>
        <w:t>Modern cities are experiencing an unprecedented rise in the number of vehicles on their roads, and this growth has far outpaced the physical expansion of road infrastructure. As a direct consequence, traffic congestion has become one of the most persistent challenges faced by urban administrations across the world. Congestion does not merely cause inconvenience; it results in wasted fuel, increased air pollution, lost productivity, and higher stress levels among commuters.</w:t>
      </w:r>
    </w:p>
    <w:p w14:paraId="60C73CFA">
      <w:pPr>
        <w:spacing w:before="0" w:after="160" w:line="360" w:lineRule="auto"/>
        <w:jc w:val="both"/>
      </w:pPr>
      <w:r>
        <w:rPr>
          <w:rFonts w:ascii="Times New Roman" w:hAnsi="Times New Roman" w:eastAsia="Times New Roman" w:cs="Times New Roman"/>
          <w:b w:val="0"/>
          <w:bCs w:val="0"/>
          <w:i w:val="0"/>
          <w:iCs w:val="0"/>
          <w:sz w:val="24"/>
          <w:szCs w:val="24"/>
        </w:rPr>
        <w:t>Traditional traffic signal systems rely on fixed-time schedules that were configured based on historical averages rather than real-time conditions. Such systems cannot react to sudden surges in traffic, accidents, weather changes, or special events, and they treat every intersection as an isolated unit rather than as part of a connected network. This rigidity is the central limitation that a modern, intelligent solution must overcome.</w:t>
      </w:r>
    </w:p>
    <w:p w14:paraId="67FEF025">
      <w:pPr>
        <w:spacing w:before="0" w:after="160" w:line="360" w:lineRule="auto"/>
        <w:jc w:val="both"/>
      </w:pPr>
      <w:r>
        <w:rPr>
          <w:rFonts w:ascii="Times New Roman" w:hAnsi="Times New Roman" w:eastAsia="Times New Roman" w:cs="Times New Roman"/>
          <w:b w:val="0"/>
          <w:bCs w:val="0"/>
          <w:i w:val="0"/>
          <w:iCs w:val="0"/>
          <w:sz w:val="24"/>
          <w:szCs w:val="24"/>
        </w:rPr>
        <w:t>Artificial Intelligence has emerged as a foundational technology for building smart cities, enabling infrastructure to sense, reason, and act autonomously. Real-time traffic monitoring, powered by sensors and cameras distributed throughout a city, generates enormous volumes of data every second. Processing this data quickly enough to influence live traffic decisions requires distributed computing frameworks that can scale horizontally across many machines.</w:t>
      </w:r>
    </w:p>
    <w:p w14:paraId="6C0452A4">
      <w:pPr>
        <w:spacing w:before="0" w:after="160" w:line="360" w:lineRule="auto"/>
        <w:jc w:val="both"/>
      </w:pPr>
      <w:r>
        <w:rPr>
          <w:rFonts w:ascii="Times New Roman" w:hAnsi="Times New Roman" w:eastAsia="Times New Roman" w:cs="Times New Roman"/>
          <w:b w:val="0"/>
          <w:bCs w:val="0"/>
          <w:i w:val="0"/>
          <w:iCs w:val="0"/>
          <w:sz w:val="24"/>
          <w:szCs w:val="24"/>
        </w:rPr>
        <w:t>Apache Spark, accessed in this design through its Python interface PySpark, and its core abstraction, the Resilient Distributed Dataset (RDD), provide exactly this capability. PySpark allows traffic data collected from thousands of sensors to be partitioned, processed in parallel, and analysed in near real time, while RDDs guarantee fault tolerance through lineage-based recovery.</w:t>
      </w:r>
    </w:p>
    <w:p w14:paraId="1ABA6CBB">
      <w:pPr>
        <w:spacing w:before="0" w:after="160" w:line="360" w:lineRule="auto"/>
        <w:jc w:val="both"/>
      </w:pPr>
      <w:r>
        <w:rPr>
          <w:rFonts w:ascii="Times New Roman" w:hAnsi="Times New Roman" w:eastAsia="Times New Roman" w:cs="Times New Roman"/>
          <w:b w:val="0"/>
          <w:bCs w:val="0"/>
          <w:i w:val="0"/>
          <w:iCs w:val="0"/>
          <w:sz w:val="24"/>
          <w:szCs w:val="24"/>
        </w:rPr>
        <w:t>To translate this processed data into intelligent action, the proposed system draws on Swarm Intelligence, a computational paradigm inspired by the collective, decentralised behaviour of social insects such as ants and bees. Each traffic intersection in the city is modelled as an autonomous intelligent agent that senses local conditions, makes local decisions, and communicates with neighbouring agents, so that globally efficient traffic flow emerges from locally coordinated behaviour, without depending on a single central controller for every decision.</w:t>
      </w:r>
    </w:p>
    <w:p w14:paraId="3E6B755C">
      <w:pPr>
        <w:spacing w:before="0" w:after="160" w:line="360" w:lineRule="auto"/>
        <w:jc w:val="both"/>
      </w:pPr>
      <w:r>
        <w:rPr>
          <w:rFonts w:ascii="Times New Roman" w:hAnsi="Times New Roman" w:eastAsia="Times New Roman" w:cs="Times New Roman"/>
          <w:b w:val="0"/>
          <w:bCs w:val="0"/>
          <w:i w:val="0"/>
          <w:iCs w:val="0"/>
          <w:sz w:val="24"/>
          <w:szCs w:val="24"/>
        </w:rPr>
        <w:t>This report presents the complete design of such a system — Smart Traffic Management Using Swarm Intelligence — covering its architecture, data pipeline, PySpark and RDD-based processing, agent design, scalability, fault tolerance, and innovative features, in line with Course Outcome CO5.</w:t>
      </w:r>
    </w:p>
    <w:p w14:paraId="115C93C9">
      <w:pPr>
        <w:pStyle w:val="2"/>
        <w:pBdr>
          <w:bottom w:val="single" w:color="1F4E79" w:sz="6" w:space="0"/>
        </w:pBdr>
        <w:spacing w:before="400" w:after="200"/>
      </w:pPr>
      <w:r>
        <w:rPr>
          <w:rFonts w:ascii="Times New Roman" w:hAnsi="Times New Roman" w:eastAsia="Times New Roman" w:cs="Times New Roman"/>
          <w:b/>
          <w:bCs/>
          <w:i w:val="0"/>
          <w:iCs w:val="0"/>
          <w:sz w:val="32"/>
          <w:szCs w:val="32"/>
        </w:rPr>
        <w:t>2. Problem Understanding</w:t>
      </w:r>
    </w:p>
    <w:p w14:paraId="676AEBD8">
      <w:pPr>
        <w:spacing w:before="0" w:after="160" w:line="360" w:lineRule="auto"/>
        <w:jc w:val="both"/>
      </w:pPr>
      <w:r>
        <w:rPr>
          <w:rFonts w:ascii="Times New Roman" w:hAnsi="Times New Roman" w:eastAsia="Times New Roman" w:cs="Times New Roman"/>
          <w:b w:val="0"/>
          <w:bCs w:val="0"/>
          <w:i w:val="0"/>
          <w:iCs w:val="0"/>
          <w:sz w:val="24"/>
          <w:szCs w:val="24"/>
        </w:rPr>
        <w:t>The rapid increase in the number of registered vehicles in urban areas has placed enormous pressure on existing road networks. Cities were not originally designed to accommodate the current vehicle density, and the resulting traffic congestion has become a daily reality for millions of commuters. Long waiting times at intersections, unpredictable travel durations, excessive fuel consumption, and elevated levels of air pollution are all direct consequences of this congestion.</w:t>
      </w:r>
    </w:p>
    <w:p w14:paraId="5A9ADDFB">
      <w:pPr>
        <w:spacing w:before="0" w:after="160" w:line="360" w:lineRule="auto"/>
        <w:jc w:val="both"/>
      </w:pPr>
      <w:r>
        <w:rPr>
          <w:rFonts w:ascii="Times New Roman" w:hAnsi="Times New Roman" w:eastAsia="Times New Roman" w:cs="Times New Roman"/>
          <w:b w:val="0"/>
          <w:bCs w:val="0"/>
          <w:i w:val="0"/>
          <w:iCs w:val="0"/>
          <w:sz w:val="24"/>
          <w:szCs w:val="24"/>
        </w:rPr>
        <w:t>A major contributor to this problem is the continued use of fixed-time traffic signal systems, which operate on pre-programmed timing cycles regardless of actual traffic volume. Such systems are inherently inefficient because they cannot differentiate between light and heavy traffic conditions, cannot respond to accidents or road closures, and cannot coordinate with adjacent intersections. Managing thousands of vehicles simultaneously across a citywide network, while accounting for the massive and continuous stream of data generated by roadside sensors and CCTV cameras, is far beyond the capability of manually configured or isolated control systems.</w:t>
      </w:r>
    </w:p>
    <w:p w14:paraId="422F87FC">
      <w:pPr>
        <w:spacing w:before="0" w:after="160" w:line="360" w:lineRule="auto"/>
        <w:jc w:val="both"/>
      </w:pPr>
      <w:r>
        <w:rPr>
          <w:rFonts w:ascii="Times New Roman" w:hAnsi="Times New Roman" w:eastAsia="Times New Roman" w:cs="Times New Roman"/>
          <w:b w:val="0"/>
          <w:bCs w:val="0"/>
          <w:i w:val="0"/>
          <w:iCs w:val="0"/>
          <w:sz w:val="24"/>
          <w:szCs w:val="24"/>
        </w:rPr>
        <w:t>From this analysis, the following needs are clearly identified:</w:t>
      </w:r>
    </w:p>
    <w:p w14:paraId="20D6D2BB">
      <w:pPr>
        <w:pStyle w:val="16"/>
        <w:numPr>
          <w:ilvl w:val="0"/>
          <w:numId w:val="1"/>
        </w:numPr>
        <w:spacing w:after="100" w:line="360" w:lineRule="auto"/>
        <w:jc w:val="both"/>
      </w:pPr>
      <w:r>
        <w:rPr>
          <w:rFonts w:ascii="Times New Roman" w:hAnsi="Times New Roman" w:eastAsia="Times New Roman" w:cs="Times New Roman"/>
          <w:b w:val="0"/>
          <w:bCs w:val="0"/>
          <w:i w:val="0"/>
          <w:iCs w:val="0"/>
          <w:sz w:val="24"/>
          <w:szCs w:val="24"/>
        </w:rPr>
        <w:t>Real-time analysis of traffic sensor and camera data as it is generated.</w:t>
      </w:r>
    </w:p>
    <w:p w14:paraId="3D6D915E">
      <w:pPr>
        <w:pStyle w:val="16"/>
        <w:numPr>
          <w:ilvl w:val="0"/>
          <w:numId w:val="1"/>
        </w:numPr>
        <w:spacing w:after="100" w:line="360" w:lineRule="auto"/>
        <w:jc w:val="both"/>
      </w:pPr>
      <w:r>
        <w:rPr>
          <w:rFonts w:ascii="Times New Roman" w:hAnsi="Times New Roman" w:eastAsia="Times New Roman" w:cs="Times New Roman"/>
          <w:b w:val="0"/>
          <w:bCs w:val="0"/>
          <w:i w:val="0"/>
          <w:iCs w:val="0"/>
          <w:sz w:val="24"/>
          <w:szCs w:val="24"/>
        </w:rPr>
        <w:t>Intelligent, data-driven decision-making at every intersection rather than static timing.</w:t>
      </w:r>
    </w:p>
    <w:p w14:paraId="3095E4EA">
      <w:pPr>
        <w:pStyle w:val="16"/>
        <w:numPr>
          <w:ilvl w:val="0"/>
          <w:numId w:val="1"/>
        </w:numPr>
        <w:spacing w:after="100" w:line="360" w:lineRule="auto"/>
        <w:jc w:val="both"/>
      </w:pPr>
      <w:r>
        <w:rPr>
          <w:rFonts w:ascii="Times New Roman" w:hAnsi="Times New Roman" w:eastAsia="Times New Roman" w:cs="Times New Roman"/>
          <w:b w:val="0"/>
          <w:bCs w:val="0"/>
          <w:i w:val="0"/>
          <w:iCs w:val="0"/>
          <w:sz w:val="24"/>
          <w:szCs w:val="24"/>
        </w:rPr>
        <w:t>Distributed computing to process citywide data volumes within the latency budget required for live control.</w:t>
      </w:r>
    </w:p>
    <w:p w14:paraId="2330948A">
      <w:pPr>
        <w:pStyle w:val="16"/>
        <w:numPr>
          <w:ilvl w:val="0"/>
          <w:numId w:val="1"/>
        </w:numPr>
        <w:spacing w:after="100" w:line="360" w:lineRule="auto"/>
        <w:jc w:val="both"/>
      </w:pPr>
      <w:r>
        <w:rPr>
          <w:rFonts w:ascii="Times New Roman" w:hAnsi="Times New Roman" w:eastAsia="Times New Roman" w:cs="Times New Roman"/>
          <w:b w:val="0"/>
          <w:bCs w:val="0"/>
          <w:i w:val="0"/>
          <w:iCs w:val="0"/>
          <w:sz w:val="24"/>
          <w:szCs w:val="24"/>
        </w:rPr>
        <w:t>Adaptive traffic signals that respond dynamically to changing congestion levels.</w:t>
      </w:r>
    </w:p>
    <w:p w14:paraId="00236E01">
      <w:pPr>
        <w:pStyle w:val="16"/>
        <w:numPr>
          <w:ilvl w:val="0"/>
          <w:numId w:val="1"/>
        </w:numPr>
        <w:spacing w:after="100" w:line="360" w:lineRule="auto"/>
        <w:jc w:val="both"/>
      </w:pPr>
      <w:r>
        <w:rPr>
          <w:rFonts w:ascii="Times New Roman" w:hAnsi="Times New Roman" w:eastAsia="Times New Roman" w:cs="Times New Roman"/>
          <w:b w:val="0"/>
          <w:bCs w:val="0"/>
          <w:i w:val="0"/>
          <w:iCs w:val="0"/>
          <w:sz w:val="24"/>
          <w:szCs w:val="24"/>
        </w:rPr>
        <w:t>Coordination between neighbouring intersections so that local decisions do not create new bottlenecks elsewhere.</w:t>
      </w:r>
    </w:p>
    <w:p w14:paraId="44714849">
      <w:pPr>
        <w:pStyle w:val="2"/>
        <w:pBdr>
          <w:bottom w:val="single" w:color="1F4E79" w:sz="6" w:space="0"/>
        </w:pBdr>
        <w:spacing w:before="400" w:after="200"/>
      </w:pPr>
      <w:r>
        <w:rPr>
          <w:rFonts w:ascii="Times New Roman" w:hAnsi="Times New Roman" w:eastAsia="Times New Roman" w:cs="Times New Roman"/>
          <w:b/>
          <w:bCs/>
          <w:i w:val="0"/>
          <w:iCs w:val="0"/>
          <w:sz w:val="32"/>
          <w:szCs w:val="32"/>
        </w:rPr>
        <w:t>3. Objectives and Requirements</w:t>
      </w:r>
    </w:p>
    <w:p w14:paraId="6D459B7F">
      <w:pPr>
        <w:pStyle w:val="3"/>
        <w:spacing w:before="260" w:after="140"/>
      </w:pPr>
      <w:r>
        <w:rPr>
          <w:rFonts w:ascii="Times New Roman" w:hAnsi="Times New Roman" w:eastAsia="Times New Roman" w:cs="Times New Roman"/>
          <w:b/>
          <w:bCs/>
          <w:i w:val="0"/>
          <w:iCs w:val="0"/>
          <w:color w:val="1F4E79"/>
          <w:sz w:val="28"/>
          <w:szCs w:val="28"/>
        </w:rPr>
        <w:t>A. System Objectives</w:t>
      </w:r>
    </w:p>
    <w:p w14:paraId="4E9BF19C">
      <w:pPr>
        <w:pStyle w:val="16"/>
        <w:numPr>
          <w:ilvl w:val="0"/>
          <w:numId w:val="2"/>
        </w:numPr>
        <w:spacing w:after="100" w:line="360" w:lineRule="auto"/>
        <w:jc w:val="both"/>
      </w:pPr>
      <w:r>
        <w:rPr>
          <w:rFonts w:ascii="Times New Roman" w:hAnsi="Times New Roman" w:eastAsia="Times New Roman" w:cs="Times New Roman"/>
          <w:b w:val="0"/>
          <w:bCs w:val="0"/>
          <w:i w:val="0"/>
          <w:iCs w:val="0"/>
          <w:sz w:val="24"/>
          <w:szCs w:val="24"/>
        </w:rPr>
        <w:t>Reduce citywide traffic congestion through coordinated, data-driven signal control.</w:t>
      </w:r>
    </w:p>
    <w:p w14:paraId="7582122D">
      <w:pPr>
        <w:pStyle w:val="16"/>
        <w:numPr>
          <w:ilvl w:val="0"/>
          <w:numId w:val="2"/>
        </w:numPr>
        <w:spacing w:after="100" w:line="360" w:lineRule="auto"/>
        <w:jc w:val="both"/>
      </w:pPr>
      <w:r>
        <w:rPr>
          <w:rFonts w:ascii="Times New Roman" w:hAnsi="Times New Roman" w:eastAsia="Times New Roman" w:cs="Times New Roman"/>
          <w:b w:val="0"/>
          <w:bCs w:val="0"/>
          <w:i w:val="0"/>
          <w:iCs w:val="0"/>
          <w:sz w:val="24"/>
          <w:szCs w:val="24"/>
        </w:rPr>
        <w:t>Reduce vehicle waiting time at individual intersections.</w:t>
      </w:r>
    </w:p>
    <w:p w14:paraId="25250631">
      <w:pPr>
        <w:pStyle w:val="16"/>
        <w:numPr>
          <w:ilvl w:val="0"/>
          <w:numId w:val="2"/>
        </w:numPr>
        <w:spacing w:after="100" w:line="360" w:lineRule="auto"/>
        <w:jc w:val="both"/>
      </w:pPr>
      <w:r>
        <w:rPr>
          <w:rFonts w:ascii="Times New Roman" w:hAnsi="Times New Roman" w:eastAsia="Times New Roman" w:cs="Times New Roman"/>
          <w:b w:val="0"/>
          <w:bCs w:val="0"/>
          <w:i w:val="0"/>
          <w:iCs w:val="0"/>
          <w:sz w:val="24"/>
          <w:szCs w:val="24"/>
        </w:rPr>
        <w:t>Reduce overall end-to-end travel time across the city.</w:t>
      </w:r>
    </w:p>
    <w:p w14:paraId="3C15CC4E">
      <w:pPr>
        <w:pStyle w:val="16"/>
        <w:numPr>
          <w:ilvl w:val="0"/>
          <w:numId w:val="2"/>
        </w:numPr>
        <w:spacing w:after="100" w:line="360" w:lineRule="auto"/>
        <w:jc w:val="both"/>
      </w:pPr>
      <w:r>
        <w:rPr>
          <w:rFonts w:ascii="Times New Roman" w:hAnsi="Times New Roman" w:eastAsia="Times New Roman" w:cs="Times New Roman"/>
          <w:b w:val="0"/>
          <w:bCs w:val="0"/>
          <w:i w:val="0"/>
          <w:iCs w:val="0"/>
          <w:sz w:val="24"/>
          <w:szCs w:val="24"/>
        </w:rPr>
        <w:t>Process traffic sensor and camera data in real time using distributed computing.</w:t>
      </w:r>
    </w:p>
    <w:p w14:paraId="245FCB9D">
      <w:pPr>
        <w:pStyle w:val="16"/>
        <w:numPr>
          <w:ilvl w:val="0"/>
          <w:numId w:val="2"/>
        </w:numPr>
        <w:spacing w:after="100" w:line="360" w:lineRule="auto"/>
        <w:jc w:val="both"/>
      </w:pPr>
      <w:r>
        <w:rPr>
          <w:rFonts w:ascii="Times New Roman" w:hAnsi="Times New Roman" w:eastAsia="Times New Roman" w:cs="Times New Roman"/>
          <w:b w:val="0"/>
          <w:bCs w:val="0"/>
          <w:i w:val="0"/>
          <w:iCs w:val="0"/>
          <w:sz w:val="24"/>
          <w:szCs w:val="24"/>
        </w:rPr>
        <w:t>Dynamically adjust traffic signal timing based on live congestion levels.</w:t>
      </w:r>
    </w:p>
    <w:p w14:paraId="6886356F">
      <w:pPr>
        <w:pStyle w:val="16"/>
        <w:numPr>
          <w:ilvl w:val="0"/>
          <w:numId w:val="2"/>
        </w:numPr>
        <w:spacing w:after="100" w:line="360" w:lineRule="auto"/>
        <w:jc w:val="both"/>
      </w:pPr>
      <w:r>
        <w:rPr>
          <w:rFonts w:ascii="Times New Roman" w:hAnsi="Times New Roman" w:eastAsia="Times New Roman" w:cs="Times New Roman"/>
          <w:b w:val="0"/>
          <w:bCs w:val="0"/>
          <w:i w:val="0"/>
          <w:iCs w:val="0"/>
          <w:sz w:val="24"/>
          <w:szCs w:val="24"/>
        </w:rPr>
        <w:t>Coordinate neighbouring intersections to enable green-wave and load-balanced traffic flow.</w:t>
      </w:r>
    </w:p>
    <w:p w14:paraId="1F143E6E">
      <w:pPr>
        <w:pStyle w:val="16"/>
        <w:numPr>
          <w:ilvl w:val="0"/>
          <w:numId w:val="2"/>
        </w:numPr>
        <w:spacing w:after="100" w:line="360" w:lineRule="auto"/>
        <w:jc w:val="both"/>
      </w:pPr>
      <w:r>
        <w:rPr>
          <w:rFonts w:ascii="Times New Roman" w:hAnsi="Times New Roman" w:eastAsia="Times New Roman" w:cs="Times New Roman"/>
          <w:b w:val="0"/>
          <w:bCs w:val="0"/>
          <w:i w:val="0"/>
          <w:iCs w:val="0"/>
          <w:sz w:val="24"/>
          <w:szCs w:val="24"/>
        </w:rPr>
        <w:t>Support thousands of vehicles and hundreds of intersections operating simultaneously.</w:t>
      </w:r>
    </w:p>
    <w:p w14:paraId="47F8D8AC">
      <w:pPr>
        <w:pStyle w:val="16"/>
        <w:numPr>
          <w:ilvl w:val="0"/>
          <w:numId w:val="2"/>
        </w:numPr>
        <w:spacing w:after="100" w:line="360" w:lineRule="auto"/>
        <w:jc w:val="both"/>
      </w:pPr>
      <w:r>
        <w:rPr>
          <w:rFonts w:ascii="Times New Roman" w:hAnsi="Times New Roman" w:eastAsia="Times New Roman" w:cs="Times New Roman"/>
          <w:b w:val="0"/>
          <w:bCs w:val="0"/>
          <w:i w:val="0"/>
          <w:iCs w:val="0"/>
          <w:sz w:val="24"/>
          <w:szCs w:val="24"/>
        </w:rPr>
        <w:t>Provide scalable, continuously updated traffic analytics for city administrators.</w:t>
      </w:r>
    </w:p>
    <w:p w14:paraId="62E28F56">
      <w:pPr>
        <w:pStyle w:val="3"/>
        <w:spacing w:before="260" w:after="140"/>
      </w:pPr>
      <w:r>
        <w:rPr>
          <w:rFonts w:ascii="Times New Roman" w:hAnsi="Times New Roman" w:eastAsia="Times New Roman" w:cs="Times New Roman"/>
          <w:b/>
          <w:bCs/>
          <w:i w:val="0"/>
          <w:iCs w:val="0"/>
          <w:color w:val="1F4E79"/>
          <w:sz w:val="28"/>
          <w:szCs w:val="28"/>
        </w:rPr>
        <w:t>B. Functional and Non-Functional Requirements</w:t>
      </w:r>
    </w:p>
    <w:tbl>
      <w:tblPr>
        <w:tblStyle w:val="9"/>
        <w:tblW w:w="9026" w:type="dxa"/>
        <w:tblInd w:w="0" w:type="dxa"/>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Layout w:type="autofit"/>
        <w:tblCellMar>
          <w:top w:w="0" w:type="dxa"/>
          <w:left w:w="10" w:type="dxa"/>
          <w:bottom w:w="0" w:type="dxa"/>
          <w:right w:w="10" w:type="dxa"/>
        </w:tblCellMar>
      </w:tblPr>
      <w:tblGrid>
        <w:gridCol w:w="2400"/>
        <w:gridCol w:w="2800"/>
        <w:gridCol w:w="3826"/>
      </w:tblGrid>
      <w:tr w14:paraId="1DE20D69">
        <w:tblPrEx>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CellMar>
            <w:top w:w="0" w:type="dxa"/>
            <w:left w:w="10" w:type="dxa"/>
            <w:bottom w:w="0" w:type="dxa"/>
            <w:right w:w="10" w:type="dxa"/>
          </w:tblCellMar>
        </w:tblPrEx>
        <w:trPr>
          <w:tblHeader/>
        </w:trPr>
        <w:tc>
          <w:tcPr>
            <w:tcW w:w="2400" w:type="dxa"/>
            <w:shd w:val="clear" w:color="auto" w:fill="1F4E79"/>
            <w:tcMar>
              <w:top w:w="80" w:type="dxa"/>
              <w:left w:w="100" w:type="dxa"/>
              <w:bottom w:w="80" w:type="dxa"/>
              <w:right w:w="100" w:type="dxa"/>
            </w:tcMar>
            <w:vAlign w:val="center"/>
          </w:tcPr>
          <w:p w14:paraId="41F0A9EE">
            <w:pPr>
              <w:spacing w:line="300" w:lineRule="auto"/>
              <w:jc w:val="center"/>
            </w:pPr>
            <w:r>
              <w:rPr>
                <w:rFonts w:ascii="Times New Roman" w:hAnsi="Times New Roman" w:eastAsia="Times New Roman" w:cs="Times New Roman"/>
                <w:b/>
                <w:bCs/>
                <w:i w:val="0"/>
                <w:iCs w:val="0"/>
                <w:sz w:val="22"/>
                <w:szCs w:val="22"/>
              </w:rPr>
              <w:t>Requirement Type</w:t>
            </w:r>
          </w:p>
        </w:tc>
        <w:tc>
          <w:tcPr>
            <w:tcW w:w="2800" w:type="dxa"/>
            <w:shd w:val="clear" w:color="auto" w:fill="1F4E79"/>
            <w:tcMar>
              <w:top w:w="80" w:type="dxa"/>
              <w:left w:w="100" w:type="dxa"/>
              <w:bottom w:w="80" w:type="dxa"/>
              <w:right w:w="100" w:type="dxa"/>
            </w:tcMar>
            <w:vAlign w:val="center"/>
          </w:tcPr>
          <w:p w14:paraId="74E44B2C">
            <w:pPr>
              <w:spacing w:line="300" w:lineRule="auto"/>
              <w:jc w:val="center"/>
            </w:pPr>
            <w:r>
              <w:rPr>
                <w:rFonts w:ascii="Times New Roman" w:hAnsi="Times New Roman" w:eastAsia="Times New Roman" w:cs="Times New Roman"/>
                <w:b/>
                <w:bCs/>
                <w:i w:val="0"/>
                <w:iCs w:val="0"/>
                <w:sz w:val="22"/>
                <w:szCs w:val="22"/>
              </w:rPr>
              <w:t>Requirement</w:t>
            </w:r>
          </w:p>
        </w:tc>
        <w:tc>
          <w:tcPr>
            <w:tcW w:w="3826" w:type="dxa"/>
            <w:shd w:val="clear" w:color="auto" w:fill="1F4E79"/>
            <w:tcMar>
              <w:top w:w="80" w:type="dxa"/>
              <w:left w:w="100" w:type="dxa"/>
              <w:bottom w:w="80" w:type="dxa"/>
              <w:right w:w="100" w:type="dxa"/>
            </w:tcMar>
            <w:vAlign w:val="center"/>
          </w:tcPr>
          <w:p w14:paraId="184EAD6F">
            <w:pPr>
              <w:spacing w:line="300" w:lineRule="auto"/>
              <w:jc w:val="center"/>
            </w:pPr>
            <w:r>
              <w:rPr>
                <w:rFonts w:ascii="Times New Roman" w:hAnsi="Times New Roman" w:eastAsia="Times New Roman" w:cs="Times New Roman"/>
                <w:b/>
                <w:bCs/>
                <w:i w:val="0"/>
                <w:iCs w:val="0"/>
                <w:sz w:val="22"/>
                <w:szCs w:val="22"/>
              </w:rPr>
              <w:t>Description</w:t>
            </w:r>
          </w:p>
        </w:tc>
      </w:tr>
      <w:tr w14:paraId="774077A1">
        <w:tblPrEx>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CellMar>
            <w:top w:w="0" w:type="dxa"/>
            <w:left w:w="10" w:type="dxa"/>
            <w:bottom w:w="0" w:type="dxa"/>
            <w:right w:w="10" w:type="dxa"/>
          </w:tblCellMar>
        </w:tblPrEx>
        <w:tc>
          <w:tcPr>
            <w:tcW w:w="2400" w:type="dxa"/>
            <w:shd w:val="clear" w:color="auto" w:fill="F2F6FA"/>
            <w:tcMar>
              <w:top w:w="60" w:type="dxa"/>
              <w:left w:w="100" w:type="dxa"/>
              <w:bottom w:w="60" w:type="dxa"/>
              <w:right w:w="100" w:type="dxa"/>
            </w:tcMar>
            <w:vAlign w:val="center"/>
          </w:tcPr>
          <w:p w14:paraId="35435342">
            <w:pPr>
              <w:spacing w:line="300" w:lineRule="auto"/>
              <w:jc w:val="left"/>
            </w:pPr>
            <w:r>
              <w:rPr>
                <w:rFonts w:ascii="Times New Roman" w:hAnsi="Times New Roman" w:eastAsia="Times New Roman" w:cs="Times New Roman"/>
                <w:b w:val="0"/>
                <w:bCs w:val="0"/>
                <w:i w:val="0"/>
                <w:iCs w:val="0"/>
                <w:sz w:val="22"/>
                <w:szCs w:val="22"/>
              </w:rPr>
              <w:t>Functional</w:t>
            </w:r>
          </w:p>
        </w:tc>
        <w:tc>
          <w:tcPr>
            <w:tcW w:w="2800" w:type="dxa"/>
            <w:shd w:val="clear" w:color="auto" w:fill="F2F6FA"/>
            <w:tcMar>
              <w:top w:w="60" w:type="dxa"/>
              <w:left w:w="100" w:type="dxa"/>
              <w:bottom w:w="60" w:type="dxa"/>
              <w:right w:w="100" w:type="dxa"/>
            </w:tcMar>
            <w:vAlign w:val="center"/>
          </w:tcPr>
          <w:p w14:paraId="5A37A8F2">
            <w:pPr>
              <w:spacing w:line="300" w:lineRule="auto"/>
              <w:jc w:val="left"/>
            </w:pPr>
            <w:r>
              <w:rPr>
                <w:rFonts w:ascii="Times New Roman" w:hAnsi="Times New Roman" w:eastAsia="Times New Roman" w:cs="Times New Roman"/>
                <w:b w:val="0"/>
                <w:bCs w:val="0"/>
                <w:i w:val="0"/>
                <w:iCs w:val="0"/>
                <w:sz w:val="22"/>
                <w:szCs w:val="22"/>
              </w:rPr>
              <w:t>Collect traffic data</w:t>
            </w:r>
          </w:p>
        </w:tc>
        <w:tc>
          <w:tcPr>
            <w:tcW w:w="3826" w:type="dxa"/>
            <w:shd w:val="clear" w:color="auto" w:fill="F2F6FA"/>
            <w:tcMar>
              <w:top w:w="60" w:type="dxa"/>
              <w:left w:w="100" w:type="dxa"/>
              <w:bottom w:w="60" w:type="dxa"/>
              <w:right w:w="100" w:type="dxa"/>
            </w:tcMar>
            <w:vAlign w:val="center"/>
          </w:tcPr>
          <w:p w14:paraId="43C9EC0F">
            <w:pPr>
              <w:spacing w:line="300" w:lineRule="auto"/>
              <w:jc w:val="left"/>
            </w:pPr>
            <w:r>
              <w:rPr>
                <w:rFonts w:ascii="Times New Roman" w:hAnsi="Times New Roman" w:eastAsia="Times New Roman" w:cs="Times New Roman"/>
                <w:b w:val="0"/>
                <w:bCs w:val="0"/>
                <w:i w:val="0"/>
                <w:iCs w:val="0"/>
                <w:sz w:val="22"/>
                <w:szCs w:val="22"/>
              </w:rPr>
              <w:t>Continuously gather data from sensors, cameras, and GPS feeds across the city.</w:t>
            </w:r>
          </w:p>
        </w:tc>
      </w:tr>
      <w:tr w14:paraId="6240B913">
        <w:tblPrEx>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192D347C">
            <w:pPr>
              <w:spacing w:line="300" w:lineRule="auto"/>
              <w:jc w:val="left"/>
            </w:pPr>
            <w:r>
              <w:rPr>
                <w:rFonts w:ascii="Times New Roman" w:hAnsi="Times New Roman" w:eastAsia="Times New Roman" w:cs="Times New Roman"/>
                <w:b w:val="0"/>
                <w:bCs w:val="0"/>
                <w:i w:val="0"/>
                <w:iCs w:val="0"/>
                <w:sz w:val="22"/>
                <w:szCs w:val="22"/>
              </w:rPr>
              <w:t>Functional</w:t>
            </w:r>
          </w:p>
        </w:tc>
        <w:tc>
          <w:tcPr>
            <w:tcW w:w="2800" w:type="dxa"/>
            <w:tcMar>
              <w:top w:w="60" w:type="dxa"/>
              <w:left w:w="100" w:type="dxa"/>
              <w:bottom w:w="60" w:type="dxa"/>
              <w:right w:w="100" w:type="dxa"/>
            </w:tcMar>
            <w:vAlign w:val="center"/>
          </w:tcPr>
          <w:p w14:paraId="60A27EB9">
            <w:pPr>
              <w:spacing w:line="300" w:lineRule="auto"/>
              <w:jc w:val="left"/>
            </w:pPr>
            <w:r>
              <w:rPr>
                <w:rFonts w:ascii="Times New Roman" w:hAnsi="Times New Roman" w:eastAsia="Times New Roman" w:cs="Times New Roman"/>
                <w:b w:val="0"/>
                <w:bCs w:val="0"/>
                <w:i w:val="0"/>
                <w:iCs w:val="0"/>
                <w:sz w:val="22"/>
                <w:szCs w:val="22"/>
              </w:rPr>
              <w:t>Process real-time data</w:t>
            </w:r>
          </w:p>
        </w:tc>
        <w:tc>
          <w:tcPr>
            <w:tcW w:w="3826" w:type="dxa"/>
            <w:tcMar>
              <w:top w:w="60" w:type="dxa"/>
              <w:left w:w="100" w:type="dxa"/>
              <w:bottom w:w="60" w:type="dxa"/>
              <w:right w:w="100" w:type="dxa"/>
            </w:tcMar>
            <w:vAlign w:val="center"/>
          </w:tcPr>
          <w:p w14:paraId="3D890E1A">
            <w:pPr>
              <w:spacing w:line="300" w:lineRule="auto"/>
              <w:jc w:val="left"/>
            </w:pPr>
            <w:r>
              <w:rPr>
                <w:rFonts w:ascii="Times New Roman" w:hAnsi="Times New Roman" w:eastAsia="Times New Roman" w:cs="Times New Roman"/>
                <w:b w:val="0"/>
                <w:bCs w:val="0"/>
                <w:i w:val="0"/>
                <w:iCs w:val="0"/>
                <w:sz w:val="22"/>
                <w:szCs w:val="22"/>
              </w:rPr>
              <w:t>Use PySpark and RDDs to transform and analyse incoming traffic streams with minimal delay.</w:t>
            </w:r>
          </w:p>
        </w:tc>
      </w:tr>
      <w:tr w14:paraId="513A8DED">
        <w:tblPrEx>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CellMar>
            <w:top w:w="0" w:type="dxa"/>
            <w:left w:w="10" w:type="dxa"/>
            <w:bottom w:w="0" w:type="dxa"/>
            <w:right w:w="10" w:type="dxa"/>
          </w:tblCellMar>
        </w:tblPrEx>
        <w:tc>
          <w:tcPr>
            <w:tcW w:w="2400" w:type="dxa"/>
            <w:shd w:val="clear" w:color="auto" w:fill="F2F6FA"/>
            <w:tcMar>
              <w:top w:w="60" w:type="dxa"/>
              <w:left w:w="100" w:type="dxa"/>
              <w:bottom w:w="60" w:type="dxa"/>
              <w:right w:w="100" w:type="dxa"/>
            </w:tcMar>
            <w:vAlign w:val="center"/>
          </w:tcPr>
          <w:p w14:paraId="2B0950DC">
            <w:pPr>
              <w:spacing w:line="300" w:lineRule="auto"/>
              <w:jc w:val="left"/>
            </w:pPr>
            <w:r>
              <w:rPr>
                <w:rFonts w:ascii="Times New Roman" w:hAnsi="Times New Roman" w:eastAsia="Times New Roman" w:cs="Times New Roman"/>
                <w:b w:val="0"/>
                <w:bCs w:val="0"/>
                <w:i w:val="0"/>
                <w:iCs w:val="0"/>
                <w:sz w:val="22"/>
                <w:szCs w:val="22"/>
              </w:rPr>
              <w:t>Functional</w:t>
            </w:r>
          </w:p>
        </w:tc>
        <w:tc>
          <w:tcPr>
            <w:tcW w:w="2800" w:type="dxa"/>
            <w:shd w:val="clear" w:color="auto" w:fill="F2F6FA"/>
            <w:tcMar>
              <w:top w:w="60" w:type="dxa"/>
              <w:left w:w="100" w:type="dxa"/>
              <w:bottom w:w="60" w:type="dxa"/>
              <w:right w:w="100" w:type="dxa"/>
            </w:tcMar>
            <w:vAlign w:val="center"/>
          </w:tcPr>
          <w:p w14:paraId="67566813">
            <w:pPr>
              <w:spacing w:line="300" w:lineRule="auto"/>
              <w:jc w:val="left"/>
            </w:pPr>
            <w:r>
              <w:rPr>
                <w:rFonts w:ascii="Times New Roman" w:hAnsi="Times New Roman" w:eastAsia="Times New Roman" w:cs="Times New Roman"/>
                <w:b w:val="0"/>
                <w:bCs w:val="0"/>
                <w:i w:val="0"/>
                <w:iCs w:val="0"/>
                <w:sz w:val="22"/>
                <w:szCs w:val="22"/>
              </w:rPr>
              <w:t>Detect congestion</w:t>
            </w:r>
          </w:p>
        </w:tc>
        <w:tc>
          <w:tcPr>
            <w:tcW w:w="3826" w:type="dxa"/>
            <w:shd w:val="clear" w:color="auto" w:fill="F2F6FA"/>
            <w:tcMar>
              <w:top w:w="60" w:type="dxa"/>
              <w:left w:w="100" w:type="dxa"/>
              <w:bottom w:w="60" w:type="dxa"/>
              <w:right w:w="100" w:type="dxa"/>
            </w:tcMar>
            <w:vAlign w:val="center"/>
          </w:tcPr>
          <w:p w14:paraId="19BA0D43">
            <w:pPr>
              <w:spacing w:line="300" w:lineRule="auto"/>
              <w:jc w:val="left"/>
            </w:pPr>
            <w:r>
              <w:rPr>
                <w:rFonts w:ascii="Times New Roman" w:hAnsi="Times New Roman" w:eastAsia="Times New Roman" w:cs="Times New Roman"/>
                <w:b w:val="0"/>
                <w:bCs w:val="0"/>
                <w:i w:val="0"/>
                <w:iCs w:val="0"/>
                <w:sz w:val="22"/>
                <w:szCs w:val="22"/>
              </w:rPr>
              <w:t>Classify road segments and intersections by congestion level using live analytics.</w:t>
            </w:r>
          </w:p>
        </w:tc>
      </w:tr>
      <w:tr w14:paraId="43070E0A">
        <w:tblPrEx>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5800B77E">
            <w:pPr>
              <w:spacing w:line="300" w:lineRule="auto"/>
              <w:jc w:val="left"/>
            </w:pPr>
            <w:r>
              <w:rPr>
                <w:rFonts w:ascii="Times New Roman" w:hAnsi="Times New Roman" w:eastAsia="Times New Roman" w:cs="Times New Roman"/>
                <w:b w:val="0"/>
                <w:bCs w:val="0"/>
                <w:i w:val="0"/>
                <w:iCs w:val="0"/>
                <w:sz w:val="22"/>
                <w:szCs w:val="22"/>
              </w:rPr>
              <w:t>Functional</w:t>
            </w:r>
          </w:p>
        </w:tc>
        <w:tc>
          <w:tcPr>
            <w:tcW w:w="2800" w:type="dxa"/>
            <w:tcMar>
              <w:top w:w="60" w:type="dxa"/>
              <w:left w:w="100" w:type="dxa"/>
              <w:bottom w:w="60" w:type="dxa"/>
              <w:right w:w="100" w:type="dxa"/>
            </w:tcMar>
            <w:vAlign w:val="center"/>
          </w:tcPr>
          <w:p w14:paraId="747FA08D">
            <w:pPr>
              <w:spacing w:line="300" w:lineRule="auto"/>
              <w:jc w:val="left"/>
            </w:pPr>
            <w:r>
              <w:rPr>
                <w:rFonts w:ascii="Times New Roman" w:hAnsi="Times New Roman" w:eastAsia="Times New Roman" w:cs="Times New Roman"/>
                <w:b w:val="0"/>
                <w:bCs w:val="0"/>
                <w:i w:val="0"/>
                <w:iCs w:val="0"/>
                <w:sz w:val="22"/>
                <w:szCs w:val="22"/>
              </w:rPr>
              <w:t>Adapt signal timing</w:t>
            </w:r>
          </w:p>
        </w:tc>
        <w:tc>
          <w:tcPr>
            <w:tcW w:w="3826" w:type="dxa"/>
            <w:tcMar>
              <w:top w:w="60" w:type="dxa"/>
              <w:left w:w="100" w:type="dxa"/>
              <w:bottom w:w="60" w:type="dxa"/>
              <w:right w:w="100" w:type="dxa"/>
            </w:tcMar>
            <w:vAlign w:val="center"/>
          </w:tcPr>
          <w:p w14:paraId="6E8D9C64">
            <w:pPr>
              <w:spacing w:line="300" w:lineRule="auto"/>
              <w:jc w:val="left"/>
            </w:pPr>
            <w:r>
              <w:rPr>
                <w:rFonts w:ascii="Times New Roman" w:hAnsi="Times New Roman" w:eastAsia="Times New Roman" w:cs="Times New Roman"/>
                <w:b w:val="0"/>
                <w:bCs w:val="0"/>
                <w:i w:val="0"/>
                <w:iCs w:val="0"/>
                <w:sz w:val="22"/>
                <w:szCs w:val="22"/>
              </w:rPr>
              <w:t>Automatically adjust green/red signal durations based on current traffic state.</w:t>
            </w:r>
          </w:p>
        </w:tc>
      </w:tr>
      <w:tr w14:paraId="58146878">
        <w:tblPrEx>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CellMar>
            <w:top w:w="0" w:type="dxa"/>
            <w:left w:w="10" w:type="dxa"/>
            <w:bottom w:w="0" w:type="dxa"/>
            <w:right w:w="10" w:type="dxa"/>
          </w:tblCellMar>
        </w:tblPrEx>
        <w:tc>
          <w:tcPr>
            <w:tcW w:w="2400" w:type="dxa"/>
            <w:shd w:val="clear" w:color="auto" w:fill="F2F6FA"/>
            <w:tcMar>
              <w:top w:w="60" w:type="dxa"/>
              <w:left w:w="100" w:type="dxa"/>
              <w:bottom w:w="60" w:type="dxa"/>
              <w:right w:w="100" w:type="dxa"/>
            </w:tcMar>
            <w:vAlign w:val="center"/>
          </w:tcPr>
          <w:p w14:paraId="2449CB95">
            <w:pPr>
              <w:spacing w:line="300" w:lineRule="auto"/>
              <w:jc w:val="left"/>
            </w:pPr>
            <w:r>
              <w:rPr>
                <w:rFonts w:ascii="Times New Roman" w:hAnsi="Times New Roman" w:eastAsia="Times New Roman" w:cs="Times New Roman"/>
                <w:b w:val="0"/>
                <w:bCs w:val="0"/>
                <w:i w:val="0"/>
                <w:iCs w:val="0"/>
                <w:sz w:val="22"/>
                <w:szCs w:val="22"/>
              </w:rPr>
              <w:t>Functional</w:t>
            </w:r>
          </w:p>
        </w:tc>
        <w:tc>
          <w:tcPr>
            <w:tcW w:w="2800" w:type="dxa"/>
            <w:shd w:val="clear" w:color="auto" w:fill="F2F6FA"/>
            <w:tcMar>
              <w:top w:w="60" w:type="dxa"/>
              <w:left w:w="100" w:type="dxa"/>
              <w:bottom w:w="60" w:type="dxa"/>
              <w:right w:w="100" w:type="dxa"/>
            </w:tcMar>
            <w:vAlign w:val="center"/>
          </w:tcPr>
          <w:p w14:paraId="643689E9">
            <w:pPr>
              <w:spacing w:line="300" w:lineRule="auto"/>
              <w:jc w:val="left"/>
            </w:pPr>
            <w:r>
              <w:rPr>
                <w:rFonts w:ascii="Times New Roman" w:hAnsi="Times New Roman" w:eastAsia="Times New Roman" w:cs="Times New Roman"/>
                <w:b w:val="0"/>
                <w:bCs w:val="0"/>
                <w:i w:val="0"/>
                <w:iCs w:val="0"/>
                <w:sz w:val="22"/>
                <w:szCs w:val="22"/>
              </w:rPr>
              <w:t>Coordinate agents</w:t>
            </w:r>
          </w:p>
        </w:tc>
        <w:tc>
          <w:tcPr>
            <w:tcW w:w="3826" w:type="dxa"/>
            <w:shd w:val="clear" w:color="auto" w:fill="F2F6FA"/>
            <w:tcMar>
              <w:top w:w="60" w:type="dxa"/>
              <w:left w:w="100" w:type="dxa"/>
              <w:bottom w:w="60" w:type="dxa"/>
              <w:right w:w="100" w:type="dxa"/>
            </w:tcMar>
            <w:vAlign w:val="center"/>
          </w:tcPr>
          <w:p w14:paraId="02217C9F">
            <w:pPr>
              <w:spacing w:line="300" w:lineRule="auto"/>
              <w:jc w:val="left"/>
            </w:pPr>
            <w:r>
              <w:rPr>
                <w:rFonts w:ascii="Times New Roman" w:hAnsi="Times New Roman" w:eastAsia="Times New Roman" w:cs="Times New Roman"/>
                <w:b w:val="0"/>
                <w:bCs w:val="0"/>
                <w:i w:val="0"/>
                <w:iCs w:val="0"/>
                <w:sz w:val="22"/>
                <w:szCs w:val="22"/>
              </w:rPr>
              <w:t>Enable intersection agents to exchange state information with their neighbours.</w:t>
            </w:r>
          </w:p>
        </w:tc>
      </w:tr>
      <w:tr w14:paraId="4912B434">
        <w:tblPrEx>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3288090F">
            <w:pPr>
              <w:spacing w:line="300" w:lineRule="auto"/>
              <w:jc w:val="left"/>
            </w:pPr>
            <w:r>
              <w:rPr>
                <w:rFonts w:ascii="Times New Roman" w:hAnsi="Times New Roman" w:eastAsia="Times New Roman" w:cs="Times New Roman"/>
                <w:b w:val="0"/>
                <w:bCs w:val="0"/>
                <w:i w:val="0"/>
                <w:iCs w:val="0"/>
                <w:sz w:val="22"/>
                <w:szCs w:val="22"/>
              </w:rPr>
              <w:t>Functional</w:t>
            </w:r>
          </w:p>
        </w:tc>
        <w:tc>
          <w:tcPr>
            <w:tcW w:w="2800" w:type="dxa"/>
            <w:tcMar>
              <w:top w:w="60" w:type="dxa"/>
              <w:left w:w="100" w:type="dxa"/>
              <w:bottom w:w="60" w:type="dxa"/>
              <w:right w:w="100" w:type="dxa"/>
            </w:tcMar>
            <w:vAlign w:val="center"/>
          </w:tcPr>
          <w:p w14:paraId="445B8297">
            <w:pPr>
              <w:spacing w:line="300" w:lineRule="auto"/>
              <w:jc w:val="left"/>
            </w:pPr>
            <w:r>
              <w:rPr>
                <w:rFonts w:ascii="Times New Roman" w:hAnsi="Times New Roman" w:eastAsia="Times New Roman" w:cs="Times New Roman"/>
                <w:b w:val="0"/>
                <w:bCs w:val="0"/>
                <w:i w:val="0"/>
                <w:iCs w:val="0"/>
                <w:sz w:val="22"/>
                <w:szCs w:val="22"/>
              </w:rPr>
              <w:t>Generate recommendations</w:t>
            </w:r>
          </w:p>
        </w:tc>
        <w:tc>
          <w:tcPr>
            <w:tcW w:w="3826" w:type="dxa"/>
            <w:tcMar>
              <w:top w:w="60" w:type="dxa"/>
              <w:left w:w="100" w:type="dxa"/>
              <w:bottom w:w="60" w:type="dxa"/>
              <w:right w:w="100" w:type="dxa"/>
            </w:tcMar>
            <w:vAlign w:val="center"/>
          </w:tcPr>
          <w:p w14:paraId="69C324B1">
            <w:pPr>
              <w:spacing w:line="300" w:lineRule="auto"/>
              <w:jc w:val="left"/>
            </w:pPr>
            <w:r>
              <w:rPr>
                <w:rFonts w:ascii="Times New Roman" w:hAnsi="Times New Roman" w:eastAsia="Times New Roman" w:cs="Times New Roman"/>
                <w:b w:val="0"/>
                <w:bCs w:val="0"/>
                <w:i w:val="0"/>
                <w:iCs w:val="0"/>
                <w:sz w:val="22"/>
                <w:szCs w:val="22"/>
              </w:rPr>
              <w:t>Produce route suggestions and city dashboards from aggregated analytics.</w:t>
            </w:r>
          </w:p>
        </w:tc>
      </w:tr>
      <w:tr w14:paraId="5412785D">
        <w:tblPrEx>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CellMar>
            <w:top w:w="0" w:type="dxa"/>
            <w:left w:w="10" w:type="dxa"/>
            <w:bottom w:w="0" w:type="dxa"/>
            <w:right w:w="10" w:type="dxa"/>
          </w:tblCellMar>
        </w:tblPrEx>
        <w:tc>
          <w:tcPr>
            <w:tcW w:w="2400" w:type="dxa"/>
            <w:shd w:val="clear" w:color="auto" w:fill="F2F6FA"/>
            <w:tcMar>
              <w:top w:w="60" w:type="dxa"/>
              <w:left w:w="100" w:type="dxa"/>
              <w:bottom w:w="60" w:type="dxa"/>
              <w:right w:w="100" w:type="dxa"/>
            </w:tcMar>
            <w:vAlign w:val="center"/>
          </w:tcPr>
          <w:p w14:paraId="2422350C">
            <w:pPr>
              <w:spacing w:line="300" w:lineRule="auto"/>
              <w:jc w:val="left"/>
            </w:pPr>
            <w:r>
              <w:rPr>
                <w:rFonts w:ascii="Times New Roman" w:hAnsi="Times New Roman" w:eastAsia="Times New Roman" w:cs="Times New Roman"/>
                <w:b w:val="0"/>
                <w:bCs w:val="0"/>
                <w:i w:val="0"/>
                <w:iCs w:val="0"/>
                <w:sz w:val="22"/>
                <w:szCs w:val="22"/>
              </w:rPr>
              <w:t>Non-Functional</w:t>
            </w:r>
          </w:p>
        </w:tc>
        <w:tc>
          <w:tcPr>
            <w:tcW w:w="2800" w:type="dxa"/>
            <w:shd w:val="clear" w:color="auto" w:fill="F2F6FA"/>
            <w:tcMar>
              <w:top w:w="60" w:type="dxa"/>
              <w:left w:w="100" w:type="dxa"/>
              <w:bottom w:w="60" w:type="dxa"/>
              <w:right w:w="100" w:type="dxa"/>
            </w:tcMar>
            <w:vAlign w:val="center"/>
          </w:tcPr>
          <w:p w14:paraId="6FA58362">
            <w:pPr>
              <w:spacing w:line="300" w:lineRule="auto"/>
              <w:jc w:val="left"/>
            </w:pPr>
            <w:r>
              <w:rPr>
                <w:rFonts w:ascii="Times New Roman" w:hAnsi="Times New Roman" w:eastAsia="Times New Roman" w:cs="Times New Roman"/>
                <w:b w:val="0"/>
                <w:bCs w:val="0"/>
                <w:i w:val="0"/>
                <w:iCs w:val="0"/>
                <w:sz w:val="22"/>
                <w:szCs w:val="22"/>
              </w:rPr>
              <w:t>Scalability</w:t>
            </w:r>
          </w:p>
        </w:tc>
        <w:tc>
          <w:tcPr>
            <w:tcW w:w="3826" w:type="dxa"/>
            <w:shd w:val="clear" w:color="auto" w:fill="F2F6FA"/>
            <w:tcMar>
              <w:top w:w="60" w:type="dxa"/>
              <w:left w:w="100" w:type="dxa"/>
              <w:bottom w:w="60" w:type="dxa"/>
              <w:right w:w="100" w:type="dxa"/>
            </w:tcMar>
            <w:vAlign w:val="center"/>
          </w:tcPr>
          <w:p w14:paraId="65067858">
            <w:pPr>
              <w:spacing w:line="300" w:lineRule="auto"/>
              <w:jc w:val="left"/>
            </w:pPr>
            <w:r>
              <w:rPr>
                <w:rFonts w:ascii="Times New Roman" w:hAnsi="Times New Roman" w:eastAsia="Times New Roman" w:cs="Times New Roman"/>
                <w:b w:val="0"/>
                <w:bCs w:val="0"/>
                <w:i w:val="0"/>
                <w:iCs w:val="0"/>
                <w:sz w:val="22"/>
                <w:szCs w:val="22"/>
              </w:rPr>
              <w:t>Support horizontal growth in vehicles, sensors, and intersections without redesign.</w:t>
            </w:r>
          </w:p>
        </w:tc>
      </w:tr>
      <w:tr w14:paraId="541D31EB">
        <w:tblPrEx>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309687AD">
            <w:pPr>
              <w:spacing w:line="300" w:lineRule="auto"/>
              <w:jc w:val="left"/>
            </w:pPr>
            <w:r>
              <w:rPr>
                <w:rFonts w:ascii="Times New Roman" w:hAnsi="Times New Roman" w:eastAsia="Times New Roman" w:cs="Times New Roman"/>
                <w:b w:val="0"/>
                <w:bCs w:val="0"/>
                <w:i w:val="0"/>
                <w:iCs w:val="0"/>
                <w:sz w:val="22"/>
                <w:szCs w:val="22"/>
              </w:rPr>
              <w:t>Non-Functional</w:t>
            </w:r>
          </w:p>
        </w:tc>
        <w:tc>
          <w:tcPr>
            <w:tcW w:w="2800" w:type="dxa"/>
            <w:tcMar>
              <w:top w:w="60" w:type="dxa"/>
              <w:left w:w="100" w:type="dxa"/>
              <w:bottom w:w="60" w:type="dxa"/>
              <w:right w:w="100" w:type="dxa"/>
            </w:tcMar>
            <w:vAlign w:val="center"/>
          </w:tcPr>
          <w:p w14:paraId="7CEE440C">
            <w:pPr>
              <w:spacing w:line="300" w:lineRule="auto"/>
              <w:jc w:val="left"/>
            </w:pPr>
            <w:r>
              <w:rPr>
                <w:rFonts w:ascii="Times New Roman" w:hAnsi="Times New Roman" w:eastAsia="Times New Roman" w:cs="Times New Roman"/>
                <w:b w:val="0"/>
                <w:bCs w:val="0"/>
                <w:i w:val="0"/>
                <w:iCs w:val="0"/>
                <w:sz w:val="22"/>
                <w:szCs w:val="22"/>
              </w:rPr>
              <w:t>Low latency</w:t>
            </w:r>
          </w:p>
        </w:tc>
        <w:tc>
          <w:tcPr>
            <w:tcW w:w="3826" w:type="dxa"/>
            <w:tcMar>
              <w:top w:w="60" w:type="dxa"/>
              <w:left w:w="100" w:type="dxa"/>
              <w:bottom w:w="60" w:type="dxa"/>
              <w:right w:w="100" w:type="dxa"/>
            </w:tcMar>
            <w:vAlign w:val="center"/>
          </w:tcPr>
          <w:p w14:paraId="4142404F">
            <w:pPr>
              <w:spacing w:line="300" w:lineRule="auto"/>
              <w:jc w:val="left"/>
            </w:pPr>
            <w:r>
              <w:rPr>
                <w:rFonts w:ascii="Times New Roman" w:hAnsi="Times New Roman" w:eastAsia="Times New Roman" w:cs="Times New Roman"/>
                <w:b w:val="0"/>
                <w:bCs w:val="0"/>
                <w:i w:val="0"/>
                <w:iCs w:val="0"/>
                <w:sz w:val="22"/>
                <w:szCs w:val="22"/>
              </w:rPr>
              <w:t>Deliver signal decisions within a few seconds of data collection.</w:t>
            </w:r>
          </w:p>
        </w:tc>
      </w:tr>
      <w:tr w14:paraId="56D7B3D0">
        <w:tblPrEx>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CellMar>
            <w:top w:w="0" w:type="dxa"/>
            <w:left w:w="10" w:type="dxa"/>
            <w:bottom w:w="0" w:type="dxa"/>
            <w:right w:w="10" w:type="dxa"/>
          </w:tblCellMar>
        </w:tblPrEx>
        <w:tc>
          <w:tcPr>
            <w:tcW w:w="2400" w:type="dxa"/>
            <w:shd w:val="clear" w:color="auto" w:fill="F2F6FA"/>
            <w:tcMar>
              <w:top w:w="60" w:type="dxa"/>
              <w:left w:w="100" w:type="dxa"/>
              <w:bottom w:w="60" w:type="dxa"/>
              <w:right w:w="100" w:type="dxa"/>
            </w:tcMar>
            <w:vAlign w:val="center"/>
          </w:tcPr>
          <w:p w14:paraId="77948F2D">
            <w:pPr>
              <w:spacing w:line="300" w:lineRule="auto"/>
              <w:jc w:val="left"/>
            </w:pPr>
            <w:r>
              <w:rPr>
                <w:rFonts w:ascii="Times New Roman" w:hAnsi="Times New Roman" w:eastAsia="Times New Roman" w:cs="Times New Roman"/>
                <w:b w:val="0"/>
                <w:bCs w:val="0"/>
                <w:i w:val="0"/>
                <w:iCs w:val="0"/>
                <w:sz w:val="22"/>
                <w:szCs w:val="22"/>
              </w:rPr>
              <w:t>Non-Functional</w:t>
            </w:r>
          </w:p>
        </w:tc>
        <w:tc>
          <w:tcPr>
            <w:tcW w:w="2800" w:type="dxa"/>
            <w:shd w:val="clear" w:color="auto" w:fill="F2F6FA"/>
            <w:tcMar>
              <w:top w:w="60" w:type="dxa"/>
              <w:left w:w="100" w:type="dxa"/>
              <w:bottom w:w="60" w:type="dxa"/>
              <w:right w:w="100" w:type="dxa"/>
            </w:tcMar>
            <w:vAlign w:val="center"/>
          </w:tcPr>
          <w:p w14:paraId="29B605E1">
            <w:pPr>
              <w:spacing w:line="300" w:lineRule="auto"/>
              <w:jc w:val="left"/>
            </w:pPr>
            <w:r>
              <w:rPr>
                <w:rFonts w:ascii="Times New Roman" w:hAnsi="Times New Roman" w:eastAsia="Times New Roman" w:cs="Times New Roman"/>
                <w:b w:val="0"/>
                <w:bCs w:val="0"/>
                <w:i w:val="0"/>
                <w:iCs w:val="0"/>
                <w:sz w:val="22"/>
                <w:szCs w:val="22"/>
              </w:rPr>
              <w:t>Fault tolerance</w:t>
            </w:r>
          </w:p>
        </w:tc>
        <w:tc>
          <w:tcPr>
            <w:tcW w:w="3826" w:type="dxa"/>
            <w:shd w:val="clear" w:color="auto" w:fill="F2F6FA"/>
            <w:tcMar>
              <w:top w:w="60" w:type="dxa"/>
              <w:left w:w="100" w:type="dxa"/>
              <w:bottom w:w="60" w:type="dxa"/>
              <w:right w:w="100" w:type="dxa"/>
            </w:tcMar>
            <w:vAlign w:val="center"/>
          </w:tcPr>
          <w:p w14:paraId="1FB25B3D">
            <w:pPr>
              <w:spacing w:line="300" w:lineRule="auto"/>
              <w:jc w:val="left"/>
            </w:pPr>
            <w:r>
              <w:rPr>
                <w:rFonts w:ascii="Times New Roman" w:hAnsi="Times New Roman" w:eastAsia="Times New Roman" w:cs="Times New Roman"/>
                <w:b w:val="0"/>
                <w:bCs w:val="0"/>
                <w:i w:val="0"/>
                <w:iCs w:val="0"/>
                <w:sz w:val="22"/>
                <w:szCs w:val="22"/>
              </w:rPr>
              <w:t>Continue functioning correctly despite node, sensor, or agent failures.</w:t>
            </w:r>
          </w:p>
        </w:tc>
      </w:tr>
      <w:tr w14:paraId="67B0378E">
        <w:tblPrEx>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2112A544">
            <w:pPr>
              <w:spacing w:line="300" w:lineRule="auto"/>
              <w:jc w:val="left"/>
            </w:pPr>
            <w:r>
              <w:rPr>
                <w:rFonts w:ascii="Times New Roman" w:hAnsi="Times New Roman" w:eastAsia="Times New Roman" w:cs="Times New Roman"/>
                <w:b w:val="0"/>
                <w:bCs w:val="0"/>
                <w:i w:val="0"/>
                <w:iCs w:val="0"/>
                <w:sz w:val="22"/>
                <w:szCs w:val="22"/>
              </w:rPr>
              <w:t>Non-Functional</w:t>
            </w:r>
          </w:p>
        </w:tc>
        <w:tc>
          <w:tcPr>
            <w:tcW w:w="2800" w:type="dxa"/>
            <w:tcMar>
              <w:top w:w="60" w:type="dxa"/>
              <w:left w:w="100" w:type="dxa"/>
              <w:bottom w:w="60" w:type="dxa"/>
              <w:right w:w="100" w:type="dxa"/>
            </w:tcMar>
            <w:vAlign w:val="center"/>
          </w:tcPr>
          <w:p w14:paraId="4DC371BB">
            <w:pPr>
              <w:spacing w:line="300" w:lineRule="auto"/>
              <w:jc w:val="left"/>
            </w:pPr>
            <w:r>
              <w:rPr>
                <w:rFonts w:ascii="Times New Roman" w:hAnsi="Times New Roman" w:eastAsia="Times New Roman" w:cs="Times New Roman"/>
                <w:b w:val="0"/>
                <w:bCs w:val="0"/>
                <w:i w:val="0"/>
                <w:iCs w:val="0"/>
                <w:sz w:val="22"/>
                <w:szCs w:val="22"/>
              </w:rPr>
              <w:t>High availability</w:t>
            </w:r>
          </w:p>
        </w:tc>
        <w:tc>
          <w:tcPr>
            <w:tcW w:w="3826" w:type="dxa"/>
            <w:tcMar>
              <w:top w:w="60" w:type="dxa"/>
              <w:left w:w="100" w:type="dxa"/>
              <w:bottom w:w="60" w:type="dxa"/>
              <w:right w:w="100" w:type="dxa"/>
            </w:tcMar>
            <w:vAlign w:val="center"/>
          </w:tcPr>
          <w:p w14:paraId="37A822EF">
            <w:pPr>
              <w:spacing w:line="300" w:lineRule="auto"/>
              <w:jc w:val="left"/>
            </w:pPr>
            <w:r>
              <w:rPr>
                <w:rFonts w:ascii="Times New Roman" w:hAnsi="Times New Roman" w:eastAsia="Times New Roman" w:cs="Times New Roman"/>
                <w:b w:val="0"/>
                <w:bCs w:val="0"/>
                <w:i w:val="0"/>
                <w:iCs w:val="0"/>
                <w:sz w:val="22"/>
                <w:szCs w:val="22"/>
              </w:rPr>
              <w:t>Maintain continuous operation with minimal downtime, 24 hours a day.</w:t>
            </w:r>
          </w:p>
        </w:tc>
      </w:tr>
      <w:tr w14:paraId="53AE64C2">
        <w:tblPrEx>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CellMar>
            <w:top w:w="0" w:type="dxa"/>
            <w:left w:w="10" w:type="dxa"/>
            <w:bottom w:w="0" w:type="dxa"/>
            <w:right w:w="10" w:type="dxa"/>
          </w:tblCellMar>
        </w:tblPrEx>
        <w:tc>
          <w:tcPr>
            <w:tcW w:w="2400" w:type="dxa"/>
            <w:shd w:val="clear" w:color="auto" w:fill="F2F6FA"/>
            <w:tcMar>
              <w:top w:w="60" w:type="dxa"/>
              <w:left w:w="100" w:type="dxa"/>
              <w:bottom w:w="60" w:type="dxa"/>
              <w:right w:w="100" w:type="dxa"/>
            </w:tcMar>
            <w:vAlign w:val="center"/>
          </w:tcPr>
          <w:p w14:paraId="46E2F077">
            <w:pPr>
              <w:spacing w:line="300" w:lineRule="auto"/>
              <w:jc w:val="left"/>
            </w:pPr>
            <w:r>
              <w:rPr>
                <w:rFonts w:ascii="Times New Roman" w:hAnsi="Times New Roman" w:eastAsia="Times New Roman" w:cs="Times New Roman"/>
                <w:b w:val="0"/>
                <w:bCs w:val="0"/>
                <w:i w:val="0"/>
                <w:iCs w:val="0"/>
                <w:sz w:val="22"/>
                <w:szCs w:val="22"/>
              </w:rPr>
              <w:t>Non-Functional</w:t>
            </w:r>
          </w:p>
        </w:tc>
        <w:tc>
          <w:tcPr>
            <w:tcW w:w="2800" w:type="dxa"/>
            <w:shd w:val="clear" w:color="auto" w:fill="F2F6FA"/>
            <w:tcMar>
              <w:top w:w="60" w:type="dxa"/>
              <w:left w:w="100" w:type="dxa"/>
              <w:bottom w:w="60" w:type="dxa"/>
              <w:right w:w="100" w:type="dxa"/>
            </w:tcMar>
            <w:vAlign w:val="center"/>
          </w:tcPr>
          <w:p w14:paraId="5427E32B">
            <w:pPr>
              <w:spacing w:line="300" w:lineRule="auto"/>
              <w:jc w:val="left"/>
            </w:pPr>
            <w:r>
              <w:rPr>
                <w:rFonts w:ascii="Times New Roman" w:hAnsi="Times New Roman" w:eastAsia="Times New Roman" w:cs="Times New Roman"/>
                <w:b w:val="0"/>
                <w:bCs w:val="0"/>
                <w:i w:val="0"/>
                <w:iCs w:val="0"/>
                <w:sz w:val="22"/>
                <w:szCs w:val="22"/>
              </w:rPr>
              <w:t>Security</w:t>
            </w:r>
          </w:p>
        </w:tc>
        <w:tc>
          <w:tcPr>
            <w:tcW w:w="3826" w:type="dxa"/>
            <w:shd w:val="clear" w:color="auto" w:fill="F2F6FA"/>
            <w:tcMar>
              <w:top w:w="60" w:type="dxa"/>
              <w:left w:w="100" w:type="dxa"/>
              <w:bottom w:w="60" w:type="dxa"/>
              <w:right w:w="100" w:type="dxa"/>
            </w:tcMar>
            <w:vAlign w:val="center"/>
          </w:tcPr>
          <w:p w14:paraId="53B32420">
            <w:pPr>
              <w:spacing w:line="300" w:lineRule="auto"/>
              <w:jc w:val="left"/>
            </w:pPr>
            <w:r>
              <w:rPr>
                <w:rFonts w:ascii="Times New Roman" w:hAnsi="Times New Roman" w:eastAsia="Times New Roman" w:cs="Times New Roman"/>
                <w:b w:val="0"/>
                <w:bCs w:val="0"/>
                <w:i w:val="0"/>
                <w:iCs w:val="0"/>
                <w:sz w:val="22"/>
                <w:szCs w:val="22"/>
              </w:rPr>
              <w:t>Protect data pipelines and control channels from unauthorised access.</w:t>
            </w:r>
          </w:p>
        </w:tc>
      </w:tr>
      <w:tr w14:paraId="1FA42AB4">
        <w:tblPrEx>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5C8E3A1C">
            <w:pPr>
              <w:spacing w:line="300" w:lineRule="auto"/>
              <w:jc w:val="left"/>
            </w:pPr>
            <w:r>
              <w:rPr>
                <w:rFonts w:ascii="Times New Roman" w:hAnsi="Times New Roman" w:eastAsia="Times New Roman" w:cs="Times New Roman"/>
                <w:b w:val="0"/>
                <w:bCs w:val="0"/>
                <w:i w:val="0"/>
                <w:iCs w:val="0"/>
                <w:sz w:val="22"/>
                <w:szCs w:val="22"/>
              </w:rPr>
              <w:t>Non-Functional</w:t>
            </w:r>
          </w:p>
        </w:tc>
        <w:tc>
          <w:tcPr>
            <w:tcW w:w="2800" w:type="dxa"/>
            <w:tcMar>
              <w:top w:w="60" w:type="dxa"/>
              <w:left w:w="100" w:type="dxa"/>
              <w:bottom w:w="60" w:type="dxa"/>
              <w:right w:w="100" w:type="dxa"/>
            </w:tcMar>
            <w:vAlign w:val="center"/>
          </w:tcPr>
          <w:p w14:paraId="19B9BA00">
            <w:pPr>
              <w:spacing w:line="300" w:lineRule="auto"/>
              <w:jc w:val="left"/>
            </w:pPr>
            <w:r>
              <w:rPr>
                <w:rFonts w:ascii="Times New Roman" w:hAnsi="Times New Roman" w:eastAsia="Times New Roman" w:cs="Times New Roman"/>
                <w:b w:val="0"/>
                <w:bCs w:val="0"/>
                <w:i w:val="0"/>
                <w:iCs w:val="0"/>
                <w:sz w:val="22"/>
                <w:szCs w:val="22"/>
              </w:rPr>
              <w:t>Privacy</w:t>
            </w:r>
          </w:p>
        </w:tc>
        <w:tc>
          <w:tcPr>
            <w:tcW w:w="3826" w:type="dxa"/>
            <w:tcMar>
              <w:top w:w="60" w:type="dxa"/>
              <w:left w:w="100" w:type="dxa"/>
              <w:bottom w:w="60" w:type="dxa"/>
              <w:right w:w="100" w:type="dxa"/>
            </w:tcMar>
            <w:vAlign w:val="center"/>
          </w:tcPr>
          <w:p w14:paraId="247FACB7">
            <w:pPr>
              <w:spacing w:line="300" w:lineRule="auto"/>
              <w:jc w:val="left"/>
            </w:pPr>
            <w:r>
              <w:rPr>
                <w:rFonts w:ascii="Times New Roman" w:hAnsi="Times New Roman" w:eastAsia="Times New Roman" w:cs="Times New Roman"/>
                <w:b w:val="0"/>
                <w:bCs w:val="0"/>
                <w:i w:val="0"/>
                <w:iCs w:val="0"/>
                <w:sz w:val="22"/>
                <w:szCs w:val="22"/>
              </w:rPr>
              <w:t>Anonymise vehicle and citizen data wherever personal identification is not required.</w:t>
            </w:r>
          </w:p>
        </w:tc>
      </w:tr>
    </w:tbl>
    <w:p w14:paraId="16CBAED1">
      <w:pPr>
        <w:pStyle w:val="2"/>
        <w:pBdr>
          <w:bottom w:val="single" w:color="1F4E79" w:sz="6" w:space="0"/>
        </w:pBdr>
        <w:spacing w:before="400" w:after="200"/>
      </w:pPr>
      <w:r>
        <w:rPr>
          <w:rFonts w:ascii="Times New Roman" w:hAnsi="Times New Roman" w:eastAsia="Times New Roman" w:cs="Times New Roman"/>
          <w:b/>
          <w:bCs/>
          <w:i w:val="0"/>
          <w:iCs w:val="0"/>
          <w:sz w:val="32"/>
          <w:szCs w:val="32"/>
        </w:rPr>
        <w:t>4. Proposed Smart Traffic Management System</w:t>
      </w:r>
    </w:p>
    <w:p w14:paraId="6CA6AE98">
      <w:pPr>
        <w:spacing w:before="0" w:after="160" w:line="360" w:lineRule="auto"/>
        <w:jc w:val="both"/>
      </w:pPr>
      <w:r>
        <w:rPr>
          <w:rFonts w:ascii="Times New Roman" w:hAnsi="Times New Roman" w:eastAsia="Times New Roman" w:cs="Times New Roman"/>
          <w:b w:val="0"/>
          <w:bCs w:val="0"/>
          <w:i w:val="0"/>
          <w:iCs w:val="0"/>
          <w:sz w:val="24"/>
          <w:szCs w:val="24"/>
        </w:rPr>
        <w:t>The proposed system is organised into nine cooperating layers, each responsible for a distinct stage of the traffic-management pipeline, from raw data capture to physical signal actuation.</w:t>
      </w:r>
    </w:p>
    <w:p w14:paraId="358CC45E">
      <w:pPr>
        <w:pStyle w:val="16"/>
        <w:numPr>
          <w:ilvl w:val="0"/>
          <w:numId w:val="1"/>
        </w:numPr>
        <w:spacing w:after="100" w:line="360" w:lineRule="auto"/>
        <w:jc w:val="both"/>
      </w:pPr>
      <w:r>
        <w:rPr>
          <w:rFonts w:ascii="Times New Roman" w:hAnsi="Times New Roman" w:eastAsia="Times New Roman" w:cs="Times New Roman"/>
          <w:b w:val="0"/>
          <w:bCs w:val="0"/>
          <w:i w:val="0"/>
          <w:iCs w:val="0"/>
          <w:sz w:val="24"/>
          <w:szCs w:val="24"/>
        </w:rPr>
        <w:t>Traffic Data Layer — the physical layer of roadside sensors, cameras, and GPS devices that observe real-world traffic conditions.</w:t>
      </w:r>
    </w:p>
    <w:p w14:paraId="3B6EB5C5">
      <w:pPr>
        <w:pStyle w:val="16"/>
        <w:numPr>
          <w:ilvl w:val="0"/>
          <w:numId w:val="1"/>
        </w:numPr>
        <w:spacing w:after="100" w:line="360" w:lineRule="auto"/>
        <w:jc w:val="both"/>
      </w:pPr>
      <w:r>
        <w:rPr>
          <w:rFonts w:ascii="Times New Roman" w:hAnsi="Times New Roman" w:eastAsia="Times New Roman" w:cs="Times New Roman"/>
          <w:b w:val="0"/>
          <w:bCs w:val="0"/>
          <w:i w:val="0"/>
          <w:iCs w:val="0"/>
          <w:sz w:val="24"/>
          <w:szCs w:val="24"/>
        </w:rPr>
        <w:t>Data Ingestion Layer — collects, timestamps, and streams raw data from the field into the processing cluster.</w:t>
      </w:r>
    </w:p>
    <w:p w14:paraId="66793F4B">
      <w:pPr>
        <w:pStyle w:val="16"/>
        <w:numPr>
          <w:ilvl w:val="0"/>
          <w:numId w:val="1"/>
        </w:numPr>
        <w:spacing w:after="100" w:line="360" w:lineRule="auto"/>
        <w:jc w:val="both"/>
      </w:pPr>
      <w:r>
        <w:rPr>
          <w:rFonts w:ascii="Times New Roman" w:hAnsi="Times New Roman" w:eastAsia="Times New Roman" w:cs="Times New Roman"/>
          <w:b w:val="0"/>
          <w:bCs w:val="0"/>
          <w:i w:val="0"/>
          <w:iCs w:val="0"/>
          <w:sz w:val="24"/>
          <w:szCs w:val="24"/>
        </w:rPr>
        <w:t>PySpark Processing Layer — the distributed computing engine that executes parallel transformations across the cluster.</w:t>
      </w:r>
    </w:p>
    <w:p w14:paraId="7DB7A488">
      <w:pPr>
        <w:pStyle w:val="16"/>
        <w:numPr>
          <w:ilvl w:val="0"/>
          <w:numId w:val="1"/>
        </w:numPr>
        <w:spacing w:after="100" w:line="360" w:lineRule="auto"/>
        <w:jc w:val="both"/>
      </w:pPr>
      <w:r>
        <w:rPr>
          <w:rFonts w:ascii="Times New Roman" w:hAnsi="Times New Roman" w:eastAsia="Times New Roman" w:cs="Times New Roman"/>
          <w:b w:val="0"/>
          <w:bCs w:val="0"/>
          <w:i w:val="0"/>
          <w:iCs w:val="0"/>
          <w:sz w:val="24"/>
          <w:szCs w:val="24"/>
        </w:rPr>
        <w:t>RDD Processing Layer — represents ingested data as Resilient Distributed Datasets and applies transformations and actions.</w:t>
      </w:r>
    </w:p>
    <w:p w14:paraId="56C07DA4">
      <w:pPr>
        <w:pStyle w:val="16"/>
        <w:numPr>
          <w:ilvl w:val="0"/>
          <w:numId w:val="1"/>
        </w:numPr>
        <w:spacing w:after="100" w:line="360" w:lineRule="auto"/>
        <w:jc w:val="both"/>
      </w:pPr>
      <w:r>
        <w:rPr>
          <w:rFonts w:ascii="Times New Roman" w:hAnsi="Times New Roman" w:eastAsia="Times New Roman" w:cs="Times New Roman"/>
          <w:b w:val="0"/>
          <w:bCs w:val="0"/>
          <w:i w:val="0"/>
          <w:iCs w:val="0"/>
          <w:sz w:val="24"/>
          <w:szCs w:val="24"/>
        </w:rPr>
        <w:t>AI and Analytics Layer — derives congestion metrics, trends, and predictive indicators from processed data.</w:t>
      </w:r>
    </w:p>
    <w:p w14:paraId="3727A03D">
      <w:pPr>
        <w:pStyle w:val="16"/>
        <w:numPr>
          <w:ilvl w:val="0"/>
          <w:numId w:val="1"/>
        </w:numPr>
        <w:spacing w:after="100" w:line="360" w:lineRule="auto"/>
        <w:jc w:val="both"/>
      </w:pPr>
      <w:r>
        <w:rPr>
          <w:rFonts w:ascii="Times New Roman" w:hAnsi="Times New Roman" w:eastAsia="Times New Roman" w:cs="Times New Roman"/>
          <w:b w:val="0"/>
          <w:bCs w:val="0"/>
          <w:i w:val="0"/>
          <w:iCs w:val="0"/>
          <w:sz w:val="24"/>
          <w:szCs w:val="24"/>
        </w:rPr>
        <w:t>Swarm Intelligence Layer — applies decentralised, bio-inspired coordination logic across intersection agents.</w:t>
      </w:r>
    </w:p>
    <w:p w14:paraId="6C609FF9">
      <w:pPr>
        <w:pStyle w:val="16"/>
        <w:numPr>
          <w:ilvl w:val="0"/>
          <w:numId w:val="1"/>
        </w:numPr>
        <w:spacing w:after="100" w:line="360" w:lineRule="auto"/>
        <w:jc w:val="both"/>
      </w:pPr>
      <w:r>
        <w:rPr>
          <w:rFonts w:ascii="Times New Roman" w:hAnsi="Times New Roman" w:eastAsia="Times New Roman" w:cs="Times New Roman"/>
          <w:b w:val="0"/>
          <w:bCs w:val="0"/>
          <w:i w:val="0"/>
          <w:iCs w:val="0"/>
          <w:sz w:val="24"/>
          <w:szCs w:val="24"/>
        </w:rPr>
        <w:t>Intelligent Intersection Agent Layer — autonomous per-intersection agents that perceive, decide, and act locally.</w:t>
      </w:r>
    </w:p>
    <w:p w14:paraId="1513159D">
      <w:pPr>
        <w:pStyle w:val="16"/>
        <w:numPr>
          <w:ilvl w:val="0"/>
          <w:numId w:val="1"/>
        </w:numPr>
        <w:spacing w:after="100" w:line="360" w:lineRule="auto"/>
        <w:jc w:val="both"/>
      </w:pPr>
      <w:r>
        <w:rPr>
          <w:rFonts w:ascii="Times New Roman" w:hAnsi="Times New Roman" w:eastAsia="Times New Roman" w:cs="Times New Roman"/>
          <w:b w:val="0"/>
          <w:bCs w:val="0"/>
          <w:i w:val="0"/>
          <w:iCs w:val="0"/>
          <w:sz w:val="24"/>
          <w:szCs w:val="24"/>
        </w:rPr>
        <w:t>Traffic Signal Control Layer — translates agent decisions into physical signal timing changes.</w:t>
      </w:r>
    </w:p>
    <w:p w14:paraId="527A9CDC">
      <w:pPr>
        <w:pStyle w:val="16"/>
        <w:numPr>
          <w:ilvl w:val="0"/>
          <w:numId w:val="1"/>
        </w:numPr>
        <w:spacing w:after="100" w:line="360" w:lineRule="auto"/>
        <w:jc w:val="both"/>
      </w:pPr>
      <w:r>
        <w:rPr>
          <w:rFonts w:ascii="Times New Roman" w:hAnsi="Times New Roman" w:eastAsia="Times New Roman" w:cs="Times New Roman"/>
          <w:b w:val="0"/>
          <w:bCs w:val="0"/>
          <w:i w:val="0"/>
          <w:iCs w:val="0"/>
          <w:sz w:val="24"/>
          <w:szCs w:val="24"/>
        </w:rPr>
        <w:t>Monitoring Dashboard — presents real-time citywide traffic status and analytics to human operators.</w:t>
      </w:r>
    </w:p>
    <w:p w14:paraId="4A259B51">
      <w:pPr>
        <w:pStyle w:val="2"/>
        <w:pBdr>
          <w:bottom w:val="single" w:color="1F4E79" w:sz="6" w:space="0"/>
        </w:pBdr>
        <w:spacing w:before="400" w:after="200"/>
      </w:pPr>
      <w:r>
        <w:rPr>
          <w:rFonts w:ascii="Times New Roman" w:hAnsi="Times New Roman" w:eastAsia="Times New Roman" w:cs="Times New Roman"/>
          <w:b/>
          <w:bCs/>
          <w:i w:val="0"/>
          <w:iCs w:val="0"/>
          <w:sz w:val="32"/>
          <w:szCs w:val="32"/>
        </w:rPr>
        <w:t>5. Overall System Architecture</w:t>
      </w:r>
    </w:p>
    <w:tbl>
      <w:tblPr>
        <w:tblStyle w:val="9"/>
        <w:tblW w:w="6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0"/>
      </w:tblGrid>
      <w:tr w14:paraId="094C1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0" w:type="dxa"/>
            <w:tcBorders>
              <w:top w:val="single" w:color="1F4E79" w:sz="8" w:space="0"/>
              <w:left w:val="single" w:color="1F4E79" w:sz="8" w:space="0"/>
              <w:bottom w:val="single" w:color="1F4E79" w:sz="8" w:space="0"/>
              <w:right w:val="single" w:color="1F4E79" w:sz="8" w:space="0"/>
            </w:tcBorders>
            <w:shd w:val="clear" w:color="auto" w:fill="DCE9F7"/>
            <w:tcMar>
              <w:top w:w="120" w:type="dxa"/>
              <w:left w:w="150" w:type="dxa"/>
              <w:bottom w:w="120" w:type="dxa"/>
              <w:right w:w="150" w:type="dxa"/>
            </w:tcMar>
            <w:vAlign w:val="center"/>
          </w:tcPr>
          <w:p w14:paraId="1FFB73E1">
            <w:pPr>
              <w:spacing w:after="0"/>
              <w:jc w:val="center"/>
            </w:pPr>
            <w:r>
              <w:rPr>
                <w:rFonts w:ascii="Times New Roman" w:hAnsi="Times New Roman" w:eastAsia="Times New Roman" w:cs="Times New Roman"/>
                <w:b/>
                <w:bCs/>
                <w:i w:val="0"/>
                <w:iCs w:val="0"/>
                <w:color w:val="1F4E79"/>
                <w:sz w:val="22"/>
                <w:szCs w:val="22"/>
              </w:rPr>
              <w:t>Traffic Sensors / CCTV Cameras / GPS Vehicle Data</w:t>
            </w:r>
          </w:p>
        </w:tc>
      </w:tr>
    </w:tbl>
    <w:p w14:paraId="355B3F11">
      <w:pPr>
        <w:spacing w:before="40" w:after="40"/>
        <w:jc w:val="center"/>
      </w:pPr>
      <w:r>
        <w:rPr>
          <w:rFonts w:ascii="Times New Roman" w:hAnsi="Times New Roman" w:eastAsia="Times New Roman" w:cs="Times New Roman"/>
          <w:b/>
          <w:bCs/>
          <w:i w:val="0"/>
          <w:iCs w:val="0"/>
          <w:color w:val="1F4E79"/>
          <w:sz w:val="30"/>
          <w:szCs w:val="30"/>
        </w:rPr>
        <w:t>↓</w:t>
      </w:r>
    </w:p>
    <w:tbl>
      <w:tblPr>
        <w:tblStyle w:val="9"/>
        <w:tblW w:w="6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0"/>
      </w:tblGrid>
      <w:tr w14:paraId="34907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0" w:type="dxa"/>
            <w:tcBorders>
              <w:top w:val="single" w:color="1F4E79" w:sz="8" w:space="0"/>
              <w:left w:val="single" w:color="1F4E79" w:sz="8" w:space="0"/>
              <w:bottom w:val="single" w:color="1F4E79" w:sz="8" w:space="0"/>
              <w:right w:val="single" w:color="1F4E79" w:sz="8" w:space="0"/>
            </w:tcBorders>
            <w:shd w:val="clear" w:color="auto" w:fill="DCE9F7"/>
            <w:tcMar>
              <w:top w:w="120" w:type="dxa"/>
              <w:left w:w="150" w:type="dxa"/>
              <w:bottom w:w="120" w:type="dxa"/>
              <w:right w:w="150" w:type="dxa"/>
            </w:tcMar>
            <w:vAlign w:val="center"/>
          </w:tcPr>
          <w:p w14:paraId="3FB57CE1">
            <w:pPr>
              <w:spacing w:after="20"/>
              <w:jc w:val="center"/>
            </w:pPr>
            <w:r>
              <w:rPr>
                <w:rFonts w:ascii="Times New Roman" w:hAnsi="Times New Roman" w:eastAsia="Times New Roman" w:cs="Times New Roman"/>
                <w:b/>
                <w:bCs/>
                <w:i w:val="0"/>
                <w:iCs w:val="0"/>
                <w:color w:val="1F4E79"/>
                <w:sz w:val="22"/>
                <w:szCs w:val="22"/>
              </w:rPr>
              <w:t>Data Ingestion Layer</w:t>
            </w:r>
          </w:p>
          <w:p w14:paraId="67B34CC5">
            <w:pPr>
              <w:jc w:val="center"/>
            </w:pPr>
            <w:r>
              <w:rPr>
                <w:rFonts w:ascii="Times New Roman" w:hAnsi="Times New Roman" w:eastAsia="Times New Roman" w:cs="Times New Roman"/>
                <w:b w:val="0"/>
                <w:bCs w:val="0"/>
                <w:i w:val="0"/>
                <w:iCs w:val="0"/>
                <w:sz w:val="18"/>
                <w:szCs w:val="18"/>
              </w:rPr>
              <w:t>Streaming collection and timestamping</w:t>
            </w:r>
          </w:p>
        </w:tc>
      </w:tr>
    </w:tbl>
    <w:p w14:paraId="18E61AA3">
      <w:pPr>
        <w:spacing w:before="40" w:after="40"/>
        <w:jc w:val="center"/>
      </w:pPr>
      <w:r>
        <w:rPr>
          <w:rFonts w:ascii="Times New Roman" w:hAnsi="Times New Roman" w:eastAsia="Times New Roman" w:cs="Times New Roman"/>
          <w:b/>
          <w:bCs/>
          <w:i w:val="0"/>
          <w:iCs w:val="0"/>
          <w:color w:val="1F4E79"/>
          <w:sz w:val="30"/>
          <w:szCs w:val="30"/>
        </w:rPr>
        <w:t>↓</w:t>
      </w:r>
    </w:p>
    <w:tbl>
      <w:tblPr>
        <w:tblStyle w:val="9"/>
        <w:tblW w:w="6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0"/>
      </w:tblGrid>
      <w:tr w14:paraId="40935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0" w:type="dxa"/>
            <w:tcBorders>
              <w:top w:val="single" w:color="1F4E79" w:sz="8" w:space="0"/>
              <w:left w:val="single" w:color="1F4E79" w:sz="8" w:space="0"/>
              <w:bottom w:val="single" w:color="1F4E79" w:sz="8" w:space="0"/>
              <w:right w:val="single" w:color="1F4E79" w:sz="8" w:space="0"/>
            </w:tcBorders>
            <w:shd w:val="clear" w:color="auto" w:fill="DCE9F7"/>
            <w:tcMar>
              <w:top w:w="120" w:type="dxa"/>
              <w:left w:w="150" w:type="dxa"/>
              <w:bottom w:w="120" w:type="dxa"/>
              <w:right w:w="150" w:type="dxa"/>
            </w:tcMar>
            <w:vAlign w:val="center"/>
          </w:tcPr>
          <w:p w14:paraId="1B6FDC33">
            <w:pPr>
              <w:spacing w:after="20"/>
              <w:jc w:val="center"/>
            </w:pPr>
            <w:r>
              <w:rPr>
                <w:rFonts w:ascii="Times New Roman" w:hAnsi="Times New Roman" w:eastAsia="Times New Roman" w:cs="Times New Roman"/>
                <w:b/>
                <w:bCs/>
                <w:i w:val="0"/>
                <w:iCs w:val="0"/>
                <w:color w:val="1F4E79"/>
                <w:sz w:val="22"/>
                <w:szCs w:val="22"/>
              </w:rPr>
              <w:t>PySpark Cluster</w:t>
            </w:r>
          </w:p>
          <w:p w14:paraId="024FFB87">
            <w:pPr>
              <w:jc w:val="center"/>
            </w:pPr>
            <w:r>
              <w:rPr>
                <w:rFonts w:ascii="Times New Roman" w:hAnsi="Times New Roman" w:eastAsia="Times New Roman" w:cs="Times New Roman"/>
                <w:b w:val="0"/>
                <w:bCs w:val="0"/>
                <w:i w:val="0"/>
                <w:iCs w:val="0"/>
                <w:sz w:val="18"/>
                <w:szCs w:val="18"/>
              </w:rPr>
              <w:t>Distributed, parallel processing across worker nodes</w:t>
            </w:r>
          </w:p>
        </w:tc>
      </w:tr>
    </w:tbl>
    <w:p w14:paraId="1E38D373">
      <w:pPr>
        <w:spacing w:before="40" w:after="40"/>
        <w:jc w:val="center"/>
      </w:pPr>
      <w:r>
        <w:rPr>
          <w:rFonts w:ascii="Times New Roman" w:hAnsi="Times New Roman" w:eastAsia="Times New Roman" w:cs="Times New Roman"/>
          <w:b/>
          <w:bCs/>
          <w:i w:val="0"/>
          <w:iCs w:val="0"/>
          <w:color w:val="1F4E79"/>
          <w:sz w:val="30"/>
          <w:szCs w:val="30"/>
        </w:rPr>
        <w:t>↓</w:t>
      </w:r>
    </w:p>
    <w:tbl>
      <w:tblPr>
        <w:tblStyle w:val="9"/>
        <w:tblW w:w="6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0"/>
      </w:tblGrid>
      <w:tr w14:paraId="4B9C1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0" w:type="dxa"/>
            <w:tcBorders>
              <w:top w:val="single" w:color="1F4E79" w:sz="8" w:space="0"/>
              <w:left w:val="single" w:color="1F4E79" w:sz="8" w:space="0"/>
              <w:bottom w:val="single" w:color="1F4E79" w:sz="8" w:space="0"/>
              <w:right w:val="single" w:color="1F4E79" w:sz="8" w:space="0"/>
            </w:tcBorders>
            <w:shd w:val="clear" w:color="auto" w:fill="DCE9F7"/>
            <w:tcMar>
              <w:top w:w="120" w:type="dxa"/>
              <w:left w:w="150" w:type="dxa"/>
              <w:bottom w:w="120" w:type="dxa"/>
              <w:right w:w="150" w:type="dxa"/>
            </w:tcMar>
            <w:vAlign w:val="center"/>
          </w:tcPr>
          <w:p w14:paraId="09D88E6E">
            <w:pPr>
              <w:spacing w:after="20"/>
              <w:jc w:val="center"/>
            </w:pPr>
            <w:r>
              <w:rPr>
                <w:rFonts w:ascii="Times New Roman" w:hAnsi="Times New Roman" w:eastAsia="Times New Roman" w:cs="Times New Roman"/>
                <w:b/>
                <w:bCs/>
                <w:i w:val="0"/>
                <w:iCs w:val="0"/>
                <w:color w:val="1F4E79"/>
                <w:sz w:val="22"/>
                <w:szCs w:val="22"/>
              </w:rPr>
              <w:t>RDD Processing</w:t>
            </w:r>
          </w:p>
          <w:p w14:paraId="589F035C">
            <w:pPr>
              <w:jc w:val="center"/>
            </w:pPr>
            <w:r>
              <w:rPr>
                <w:rFonts w:ascii="Times New Roman" w:hAnsi="Times New Roman" w:eastAsia="Times New Roman" w:cs="Times New Roman"/>
                <w:b w:val="0"/>
                <w:bCs w:val="0"/>
                <w:i w:val="0"/>
                <w:iCs w:val="0"/>
                <w:sz w:val="18"/>
                <w:szCs w:val="18"/>
              </w:rPr>
              <w:t>Transformations and actions on partitioned data</w:t>
            </w:r>
          </w:p>
        </w:tc>
      </w:tr>
    </w:tbl>
    <w:p w14:paraId="1D1749B2">
      <w:pPr>
        <w:spacing w:before="40" w:after="40"/>
        <w:jc w:val="center"/>
      </w:pPr>
      <w:r>
        <w:rPr>
          <w:rFonts w:ascii="Times New Roman" w:hAnsi="Times New Roman" w:eastAsia="Times New Roman" w:cs="Times New Roman"/>
          <w:b/>
          <w:bCs/>
          <w:i w:val="0"/>
          <w:iCs w:val="0"/>
          <w:color w:val="1F4E79"/>
          <w:sz w:val="30"/>
          <w:szCs w:val="30"/>
        </w:rPr>
        <w:t>↓</w:t>
      </w:r>
    </w:p>
    <w:tbl>
      <w:tblPr>
        <w:tblStyle w:val="9"/>
        <w:tblW w:w="6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0"/>
      </w:tblGrid>
      <w:tr w14:paraId="72E1A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0" w:type="dxa"/>
            <w:tcBorders>
              <w:top w:val="single" w:color="1F4E79" w:sz="8" w:space="0"/>
              <w:left w:val="single" w:color="1F4E79" w:sz="8" w:space="0"/>
              <w:bottom w:val="single" w:color="1F4E79" w:sz="8" w:space="0"/>
              <w:right w:val="single" w:color="1F4E79" w:sz="8" w:space="0"/>
            </w:tcBorders>
            <w:shd w:val="clear" w:color="auto" w:fill="DCE9F7"/>
            <w:tcMar>
              <w:top w:w="120" w:type="dxa"/>
              <w:left w:w="150" w:type="dxa"/>
              <w:bottom w:w="120" w:type="dxa"/>
              <w:right w:w="150" w:type="dxa"/>
            </w:tcMar>
            <w:vAlign w:val="center"/>
          </w:tcPr>
          <w:p w14:paraId="2EA0F1F7">
            <w:pPr>
              <w:spacing w:after="20"/>
              <w:jc w:val="center"/>
            </w:pPr>
            <w:r>
              <w:rPr>
                <w:rFonts w:ascii="Times New Roman" w:hAnsi="Times New Roman" w:eastAsia="Times New Roman" w:cs="Times New Roman"/>
                <w:b/>
                <w:bCs/>
                <w:i w:val="0"/>
                <w:iCs w:val="0"/>
                <w:color w:val="1F4E79"/>
                <w:sz w:val="22"/>
                <w:szCs w:val="22"/>
              </w:rPr>
              <w:t>Traffic Analytics Engine</w:t>
            </w:r>
          </w:p>
          <w:p w14:paraId="57986A08">
            <w:pPr>
              <w:jc w:val="center"/>
            </w:pPr>
            <w:r>
              <w:rPr>
                <w:rFonts w:ascii="Times New Roman" w:hAnsi="Times New Roman" w:eastAsia="Times New Roman" w:cs="Times New Roman"/>
                <w:b w:val="0"/>
                <w:bCs w:val="0"/>
                <w:i w:val="0"/>
                <w:iCs w:val="0"/>
                <w:sz w:val="18"/>
                <w:szCs w:val="18"/>
              </w:rPr>
              <w:t>Congestion scoring, trend and pattern detection</w:t>
            </w:r>
          </w:p>
        </w:tc>
      </w:tr>
    </w:tbl>
    <w:p w14:paraId="4B393B40">
      <w:pPr>
        <w:spacing w:before="40" w:after="40"/>
        <w:jc w:val="center"/>
      </w:pPr>
      <w:r>
        <w:rPr>
          <w:rFonts w:ascii="Times New Roman" w:hAnsi="Times New Roman" w:eastAsia="Times New Roman" w:cs="Times New Roman"/>
          <w:b/>
          <w:bCs/>
          <w:i w:val="0"/>
          <w:iCs w:val="0"/>
          <w:color w:val="1F4E79"/>
          <w:sz w:val="30"/>
          <w:szCs w:val="30"/>
        </w:rPr>
        <w:t>↓</w:t>
      </w:r>
    </w:p>
    <w:tbl>
      <w:tblPr>
        <w:tblStyle w:val="9"/>
        <w:tblW w:w="6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0"/>
      </w:tblGrid>
      <w:tr w14:paraId="38C3F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0" w:type="dxa"/>
            <w:tcBorders>
              <w:top w:val="single" w:color="1F4E79" w:sz="8" w:space="0"/>
              <w:left w:val="single" w:color="1F4E79" w:sz="8" w:space="0"/>
              <w:bottom w:val="single" w:color="1F4E79" w:sz="8" w:space="0"/>
              <w:right w:val="single" w:color="1F4E79" w:sz="8" w:space="0"/>
            </w:tcBorders>
            <w:shd w:val="clear" w:color="auto" w:fill="DCE9F7"/>
            <w:tcMar>
              <w:top w:w="120" w:type="dxa"/>
              <w:left w:w="150" w:type="dxa"/>
              <w:bottom w:w="120" w:type="dxa"/>
              <w:right w:w="150" w:type="dxa"/>
            </w:tcMar>
            <w:vAlign w:val="center"/>
          </w:tcPr>
          <w:p w14:paraId="1F5F5F8A">
            <w:pPr>
              <w:spacing w:after="20"/>
              <w:jc w:val="center"/>
            </w:pPr>
            <w:r>
              <w:rPr>
                <w:rFonts w:ascii="Times New Roman" w:hAnsi="Times New Roman" w:eastAsia="Times New Roman" w:cs="Times New Roman"/>
                <w:b/>
                <w:bCs/>
                <w:i w:val="0"/>
                <w:iCs w:val="0"/>
                <w:color w:val="1F4E79"/>
                <w:sz w:val="22"/>
                <w:szCs w:val="22"/>
              </w:rPr>
              <w:t>Swarm Intelligence Engine</w:t>
            </w:r>
          </w:p>
          <w:p w14:paraId="664A9205">
            <w:pPr>
              <w:jc w:val="center"/>
            </w:pPr>
            <w:r>
              <w:rPr>
                <w:rFonts w:ascii="Times New Roman" w:hAnsi="Times New Roman" w:eastAsia="Times New Roman" w:cs="Times New Roman"/>
                <w:b w:val="0"/>
                <w:bCs w:val="0"/>
                <w:i w:val="0"/>
                <w:iCs w:val="0"/>
                <w:sz w:val="18"/>
                <w:szCs w:val="18"/>
              </w:rPr>
              <w:t>Decentralised coordination logic</w:t>
            </w:r>
          </w:p>
        </w:tc>
      </w:tr>
    </w:tbl>
    <w:p w14:paraId="284ECB3A">
      <w:pPr>
        <w:spacing w:before="40" w:after="40"/>
        <w:jc w:val="center"/>
      </w:pPr>
      <w:r>
        <w:rPr>
          <w:rFonts w:ascii="Times New Roman" w:hAnsi="Times New Roman" w:eastAsia="Times New Roman" w:cs="Times New Roman"/>
          <w:b/>
          <w:bCs/>
          <w:i w:val="0"/>
          <w:iCs w:val="0"/>
          <w:color w:val="1F4E79"/>
          <w:sz w:val="30"/>
          <w:szCs w:val="30"/>
        </w:rPr>
        <w:t>↓</w:t>
      </w:r>
    </w:p>
    <w:tbl>
      <w:tblPr>
        <w:tblStyle w:val="9"/>
        <w:tblW w:w="6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0"/>
      </w:tblGrid>
      <w:tr w14:paraId="2DBBA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0" w:type="dxa"/>
            <w:tcBorders>
              <w:top w:val="single" w:color="1F4E79" w:sz="8" w:space="0"/>
              <w:left w:val="single" w:color="1F4E79" w:sz="8" w:space="0"/>
              <w:bottom w:val="single" w:color="1F4E79" w:sz="8" w:space="0"/>
              <w:right w:val="single" w:color="1F4E79" w:sz="8" w:space="0"/>
            </w:tcBorders>
            <w:shd w:val="clear" w:color="auto" w:fill="DCE9F7"/>
            <w:tcMar>
              <w:top w:w="120" w:type="dxa"/>
              <w:left w:w="150" w:type="dxa"/>
              <w:bottom w:w="120" w:type="dxa"/>
              <w:right w:w="150" w:type="dxa"/>
            </w:tcMar>
            <w:vAlign w:val="center"/>
          </w:tcPr>
          <w:p w14:paraId="7EB7E190">
            <w:pPr>
              <w:spacing w:after="20"/>
              <w:jc w:val="center"/>
            </w:pPr>
            <w:r>
              <w:rPr>
                <w:rFonts w:ascii="Times New Roman" w:hAnsi="Times New Roman" w:eastAsia="Times New Roman" w:cs="Times New Roman"/>
                <w:b/>
                <w:bCs/>
                <w:i w:val="0"/>
                <w:iCs w:val="0"/>
                <w:color w:val="1F4E79"/>
                <w:sz w:val="22"/>
                <w:szCs w:val="22"/>
              </w:rPr>
              <w:t>Intersection Agents</w:t>
            </w:r>
          </w:p>
          <w:p w14:paraId="0E12A83D">
            <w:pPr>
              <w:jc w:val="center"/>
            </w:pPr>
            <w:r>
              <w:rPr>
                <w:rFonts w:ascii="Times New Roman" w:hAnsi="Times New Roman" w:eastAsia="Times New Roman" w:cs="Times New Roman"/>
                <w:b w:val="0"/>
                <w:bCs w:val="0"/>
                <w:i w:val="0"/>
                <w:iCs w:val="0"/>
                <w:sz w:val="18"/>
                <w:szCs w:val="18"/>
              </w:rPr>
              <w:t>Local perception, decision-making, communication</w:t>
            </w:r>
          </w:p>
        </w:tc>
      </w:tr>
    </w:tbl>
    <w:p w14:paraId="7587F57A">
      <w:pPr>
        <w:spacing w:before="40" w:after="40"/>
        <w:jc w:val="center"/>
      </w:pPr>
      <w:r>
        <w:rPr>
          <w:rFonts w:ascii="Times New Roman" w:hAnsi="Times New Roman" w:eastAsia="Times New Roman" w:cs="Times New Roman"/>
          <w:b/>
          <w:bCs/>
          <w:i w:val="0"/>
          <w:iCs w:val="0"/>
          <w:color w:val="1F4E79"/>
          <w:sz w:val="30"/>
          <w:szCs w:val="30"/>
        </w:rPr>
        <w:t>↓</w:t>
      </w:r>
    </w:p>
    <w:tbl>
      <w:tblPr>
        <w:tblStyle w:val="9"/>
        <w:tblW w:w="6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0"/>
      </w:tblGrid>
      <w:tr w14:paraId="1AA46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0" w:type="dxa"/>
            <w:tcBorders>
              <w:top w:val="single" w:color="1F4E79" w:sz="8" w:space="0"/>
              <w:left w:val="single" w:color="1F4E79" w:sz="8" w:space="0"/>
              <w:bottom w:val="single" w:color="1F4E79" w:sz="8" w:space="0"/>
              <w:right w:val="single" w:color="1F4E79" w:sz="8" w:space="0"/>
            </w:tcBorders>
            <w:shd w:val="clear" w:color="auto" w:fill="DCE9F7"/>
            <w:tcMar>
              <w:top w:w="120" w:type="dxa"/>
              <w:left w:w="150" w:type="dxa"/>
              <w:bottom w:w="120" w:type="dxa"/>
              <w:right w:w="150" w:type="dxa"/>
            </w:tcMar>
            <w:vAlign w:val="center"/>
          </w:tcPr>
          <w:p w14:paraId="2F7484BB">
            <w:pPr>
              <w:spacing w:after="20"/>
              <w:jc w:val="center"/>
            </w:pPr>
            <w:r>
              <w:rPr>
                <w:rFonts w:ascii="Times New Roman" w:hAnsi="Times New Roman" w:eastAsia="Times New Roman" w:cs="Times New Roman"/>
                <w:b/>
                <w:bCs/>
                <w:i w:val="0"/>
                <w:iCs w:val="0"/>
                <w:color w:val="1F4E79"/>
                <w:sz w:val="22"/>
                <w:szCs w:val="22"/>
              </w:rPr>
              <w:t>Adaptive Traffic Signals</w:t>
            </w:r>
          </w:p>
          <w:p w14:paraId="1D94D28E">
            <w:pPr>
              <w:jc w:val="center"/>
            </w:pPr>
            <w:r>
              <w:rPr>
                <w:rFonts w:ascii="Times New Roman" w:hAnsi="Times New Roman" w:eastAsia="Times New Roman" w:cs="Times New Roman"/>
                <w:b w:val="0"/>
                <w:bCs w:val="0"/>
                <w:i w:val="0"/>
                <w:iCs w:val="0"/>
                <w:sz w:val="18"/>
                <w:szCs w:val="18"/>
              </w:rPr>
              <w:t>Physical signal timing actuation</w:t>
            </w:r>
          </w:p>
        </w:tc>
      </w:tr>
    </w:tbl>
    <w:p w14:paraId="0305CEC9">
      <w:pPr>
        <w:spacing w:before="40" w:after="40"/>
        <w:jc w:val="center"/>
      </w:pPr>
      <w:r>
        <w:rPr>
          <w:rFonts w:ascii="Times New Roman" w:hAnsi="Times New Roman" w:eastAsia="Times New Roman" w:cs="Times New Roman"/>
          <w:b/>
          <w:bCs/>
          <w:i w:val="0"/>
          <w:iCs w:val="0"/>
          <w:color w:val="1F4E79"/>
          <w:sz w:val="30"/>
          <w:szCs w:val="30"/>
        </w:rPr>
        <w:t>↓</w:t>
      </w:r>
    </w:p>
    <w:p w14:paraId="3B5CF5A0">
      <w:pPr>
        <w:spacing w:after="40"/>
        <w:jc w:val="center"/>
      </w:pPr>
    </w:p>
    <w:tbl>
      <w:tblPr>
        <w:tblStyle w:val="9"/>
        <w:tblW w:w="6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0"/>
      </w:tblGrid>
      <w:tr w14:paraId="3D06B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0" w:type="dxa"/>
            <w:tcBorders>
              <w:top w:val="single" w:color="1F4E79" w:sz="8" w:space="0"/>
              <w:left w:val="single" w:color="1F4E79" w:sz="8" w:space="0"/>
              <w:bottom w:val="single" w:color="1F4E79" w:sz="8" w:space="0"/>
              <w:right w:val="single" w:color="1F4E79" w:sz="8" w:space="0"/>
            </w:tcBorders>
            <w:shd w:val="clear" w:color="auto" w:fill="DCE9F7"/>
            <w:tcMar>
              <w:top w:w="120" w:type="dxa"/>
              <w:left w:w="150" w:type="dxa"/>
              <w:bottom w:w="120" w:type="dxa"/>
              <w:right w:w="150" w:type="dxa"/>
            </w:tcMar>
            <w:vAlign w:val="center"/>
          </w:tcPr>
          <w:p w14:paraId="29E5F8B7">
            <w:pPr>
              <w:spacing w:after="20"/>
              <w:jc w:val="center"/>
            </w:pPr>
            <w:r>
              <w:rPr>
                <w:rFonts w:ascii="Times New Roman" w:hAnsi="Times New Roman" w:eastAsia="Times New Roman" w:cs="Times New Roman"/>
                <w:b/>
                <w:bCs/>
                <w:i w:val="0"/>
                <w:iCs w:val="0"/>
                <w:color w:val="1F4E79"/>
                <w:sz w:val="22"/>
                <w:szCs w:val="22"/>
              </w:rPr>
              <w:t>Feedback Loop → Back to Traffic Analytics Engine</w:t>
            </w:r>
          </w:p>
          <w:p w14:paraId="3C4037F3">
            <w:pPr>
              <w:jc w:val="center"/>
            </w:pPr>
            <w:r>
              <w:rPr>
                <w:rFonts w:ascii="Times New Roman" w:hAnsi="Times New Roman" w:eastAsia="Times New Roman" w:cs="Times New Roman"/>
                <w:b w:val="0"/>
                <w:bCs w:val="0"/>
                <w:i w:val="0"/>
                <w:iCs w:val="0"/>
                <w:sz w:val="18"/>
                <w:szCs w:val="18"/>
              </w:rPr>
              <w:t>Signal outcomes and updated sensor readings are re-ingested</w:t>
            </w:r>
          </w:p>
        </w:tc>
      </w:tr>
    </w:tbl>
    <w:p w14:paraId="43E38D52">
      <w:pPr>
        <w:spacing w:before="100" w:after="260"/>
        <w:jc w:val="center"/>
      </w:pPr>
      <w:r>
        <w:rPr>
          <w:rFonts w:ascii="Times New Roman" w:hAnsi="Times New Roman" w:eastAsia="Times New Roman" w:cs="Times New Roman"/>
          <w:b w:val="0"/>
          <w:bCs w:val="0"/>
          <w:i/>
          <w:iCs/>
          <w:color w:val="444444"/>
          <w:sz w:val="20"/>
          <w:szCs w:val="20"/>
        </w:rPr>
        <w:t>Figure 1: Overall System Architecture of the Smart Traffic Management System</w:t>
      </w:r>
    </w:p>
    <w:p w14:paraId="3E573E73">
      <w:pPr>
        <w:spacing w:before="0" w:after="160" w:line="360" w:lineRule="auto"/>
        <w:jc w:val="both"/>
      </w:pPr>
      <w:r>
        <w:rPr>
          <w:rFonts w:ascii="Times New Roman" w:hAnsi="Times New Roman" w:eastAsia="Times New Roman" w:cs="Times New Roman"/>
          <w:b w:val="0"/>
          <w:bCs w:val="0"/>
          <w:i w:val="0"/>
          <w:iCs w:val="0"/>
          <w:sz w:val="24"/>
          <w:szCs w:val="24"/>
        </w:rPr>
        <w:t>Traffic Sensors, CCTV Cameras, and GPS Vehicle Data form the sensing edge of the system, continuously observing vehicle counts, speeds, and positions. The Data Ingestion Layer collects this raw information and streams it into the PySpark Cluster, where it is distributed across multiple worker nodes for parallel processing. Within the cluster, data is represented as RDDs, allowing transformations such as filtering and aggregation to execute concurrently. The Traffic Analytics Engine consumes the processed RDD output to compute congestion scores per road segment. These scores feed the Swarm Intelligence Engine, which coordinates the Intersection Agents so that each intersection acts with awareness of its neighbours. Finally, the Adaptive Traffic Signals layer executes the resulting decisions, and the observed outcomes are fed back into the Traffic Analytics Engine, closing the loop for continuous improvement.</w:t>
      </w:r>
    </w:p>
    <w:p w14:paraId="434D3E16">
      <w:pPr>
        <w:pStyle w:val="2"/>
        <w:pBdr>
          <w:bottom w:val="single" w:color="1F4E79" w:sz="6" w:space="0"/>
        </w:pBdr>
        <w:spacing w:before="400" w:after="200"/>
      </w:pPr>
      <w:r>
        <w:rPr>
          <w:rFonts w:ascii="Times New Roman" w:hAnsi="Times New Roman" w:eastAsia="Times New Roman" w:cs="Times New Roman"/>
          <w:b/>
          <w:bCs/>
          <w:i w:val="0"/>
          <w:iCs w:val="0"/>
          <w:sz w:val="32"/>
          <w:szCs w:val="32"/>
        </w:rPr>
        <w:t>6. Data Sources and Data Collection</w:t>
      </w:r>
    </w:p>
    <w:p w14:paraId="0EBCEAFD">
      <w:pPr>
        <w:spacing w:before="0" w:after="160" w:line="360" w:lineRule="auto"/>
        <w:jc w:val="both"/>
      </w:pPr>
      <w:r>
        <w:rPr>
          <w:rFonts w:ascii="Times New Roman" w:hAnsi="Times New Roman" w:eastAsia="Times New Roman" w:cs="Times New Roman"/>
          <w:b w:val="0"/>
          <w:bCs w:val="0"/>
          <w:i w:val="0"/>
          <w:iCs w:val="0"/>
          <w:sz w:val="24"/>
          <w:szCs w:val="24"/>
        </w:rPr>
        <w:t>The system depends on a diverse set of real-time data sources positioned throughout the city's road network. Each source contributes a different dimension of traffic state, and combining them gives the analytics layer a complete picture of citywide conditions.</w:t>
      </w:r>
    </w:p>
    <w:p w14:paraId="7FABCB8B">
      <w:pPr>
        <w:pStyle w:val="16"/>
        <w:numPr>
          <w:ilvl w:val="0"/>
          <w:numId w:val="1"/>
        </w:numPr>
        <w:spacing w:after="100" w:line="360" w:lineRule="auto"/>
        <w:jc w:val="both"/>
      </w:pPr>
      <w:r>
        <w:rPr>
          <w:rFonts w:ascii="Times New Roman" w:hAnsi="Times New Roman" w:eastAsia="Times New Roman" w:cs="Times New Roman"/>
          <w:b w:val="0"/>
          <w:bCs w:val="0"/>
          <w:i w:val="0"/>
          <w:iCs w:val="0"/>
          <w:sz w:val="24"/>
          <w:szCs w:val="24"/>
        </w:rPr>
        <w:t>Roadside inductive-loop and radar sensors.</w:t>
      </w:r>
    </w:p>
    <w:p w14:paraId="2849C565">
      <w:pPr>
        <w:pStyle w:val="16"/>
        <w:numPr>
          <w:ilvl w:val="0"/>
          <w:numId w:val="1"/>
        </w:numPr>
        <w:spacing w:after="100" w:line="360" w:lineRule="auto"/>
        <w:jc w:val="both"/>
      </w:pPr>
      <w:r>
        <w:rPr>
          <w:rFonts w:ascii="Times New Roman" w:hAnsi="Times New Roman" w:eastAsia="Times New Roman" w:cs="Times New Roman"/>
          <w:b w:val="0"/>
          <w:bCs w:val="0"/>
          <w:i w:val="0"/>
          <w:iCs w:val="0"/>
          <w:sz w:val="24"/>
          <w:szCs w:val="24"/>
        </w:rPr>
        <w:t>CCTV cameras with vision-based vehicle detection.</w:t>
      </w:r>
    </w:p>
    <w:p w14:paraId="40D42EB4">
      <w:pPr>
        <w:pStyle w:val="16"/>
        <w:numPr>
          <w:ilvl w:val="0"/>
          <w:numId w:val="1"/>
        </w:numPr>
        <w:spacing w:after="100" w:line="360" w:lineRule="auto"/>
        <w:jc w:val="both"/>
      </w:pPr>
      <w:r>
        <w:rPr>
          <w:rFonts w:ascii="Times New Roman" w:hAnsi="Times New Roman" w:eastAsia="Times New Roman" w:cs="Times New Roman"/>
          <w:b w:val="0"/>
          <w:bCs w:val="0"/>
          <w:i w:val="0"/>
          <w:iCs w:val="0"/>
          <w:sz w:val="24"/>
          <w:szCs w:val="24"/>
        </w:rPr>
        <w:t>Vehicle GPS and connected-vehicle telemetry.</w:t>
      </w:r>
    </w:p>
    <w:p w14:paraId="321986BA">
      <w:pPr>
        <w:pStyle w:val="16"/>
        <w:numPr>
          <w:ilvl w:val="0"/>
          <w:numId w:val="1"/>
        </w:numPr>
        <w:spacing w:after="100" w:line="360" w:lineRule="auto"/>
        <w:jc w:val="both"/>
      </w:pPr>
      <w:r>
        <w:rPr>
          <w:rFonts w:ascii="Times New Roman" w:hAnsi="Times New Roman" w:eastAsia="Times New Roman" w:cs="Times New Roman"/>
          <w:b w:val="0"/>
          <w:bCs w:val="0"/>
          <w:i w:val="0"/>
          <w:iCs w:val="0"/>
          <w:sz w:val="24"/>
          <w:szCs w:val="24"/>
        </w:rPr>
        <w:t>Traffic signal controller status data.</w:t>
      </w:r>
    </w:p>
    <w:p w14:paraId="5638E16E">
      <w:pPr>
        <w:pStyle w:val="16"/>
        <w:numPr>
          <w:ilvl w:val="0"/>
          <w:numId w:val="1"/>
        </w:numPr>
        <w:spacing w:after="100" w:line="360" w:lineRule="auto"/>
        <w:jc w:val="both"/>
      </w:pPr>
      <w:r>
        <w:rPr>
          <w:rFonts w:ascii="Times New Roman" w:hAnsi="Times New Roman" w:eastAsia="Times New Roman" w:cs="Times New Roman"/>
          <w:b w:val="0"/>
          <w:bCs w:val="0"/>
          <w:i w:val="0"/>
          <w:iCs w:val="0"/>
          <w:sz w:val="24"/>
          <w:szCs w:val="24"/>
        </w:rPr>
        <w:t>Vehicle speed measurements.</w:t>
      </w:r>
    </w:p>
    <w:p w14:paraId="2489D45D">
      <w:pPr>
        <w:pStyle w:val="16"/>
        <w:numPr>
          <w:ilvl w:val="0"/>
          <w:numId w:val="1"/>
        </w:numPr>
        <w:spacing w:after="100" w:line="360" w:lineRule="auto"/>
        <w:jc w:val="both"/>
      </w:pPr>
      <w:r>
        <w:rPr>
          <w:rFonts w:ascii="Times New Roman" w:hAnsi="Times New Roman" w:eastAsia="Times New Roman" w:cs="Times New Roman"/>
          <w:b w:val="0"/>
          <w:bCs w:val="0"/>
          <w:i w:val="0"/>
          <w:iCs w:val="0"/>
          <w:sz w:val="24"/>
          <w:szCs w:val="24"/>
        </w:rPr>
        <w:t>Vehicle count per lane.</w:t>
      </w:r>
    </w:p>
    <w:p w14:paraId="1791C7C7">
      <w:pPr>
        <w:pStyle w:val="16"/>
        <w:numPr>
          <w:ilvl w:val="0"/>
          <w:numId w:val="1"/>
        </w:numPr>
        <w:spacing w:after="100" w:line="360" w:lineRule="auto"/>
        <w:jc w:val="both"/>
      </w:pPr>
      <w:r>
        <w:rPr>
          <w:rFonts w:ascii="Times New Roman" w:hAnsi="Times New Roman" w:eastAsia="Times New Roman" w:cs="Times New Roman"/>
          <w:b w:val="0"/>
          <w:bCs w:val="0"/>
          <w:i w:val="0"/>
          <w:iCs w:val="0"/>
          <w:sz w:val="24"/>
          <w:szCs w:val="24"/>
        </w:rPr>
        <w:t>Queue length at intersections.</w:t>
      </w:r>
    </w:p>
    <w:p w14:paraId="63BF929C">
      <w:pPr>
        <w:pStyle w:val="16"/>
        <w:numPr>
          <w:ilvl w:val="0"/>
          <w:numId w:val="1"/>
        </w:numPr>
        <w:spacing w:after="100" w:line="360" w:lineRule="auto"/>
        <w:jc w:val="both"/>
      </w:pPr>
      <w:r>
        <w:rPr>
          <w:rFonts w:ascii="Times New Roman" w:hAnsi="Times New Roman" w:eastAsia="Times New Roman" w:cs="Times New Roman"/>
          <w:b w:val="0"/>
          <w:bCs w:val="0"/>
          <w:i w:val="0"/>
          <w:iCs w:val="0"/>
          <w:sz w:val="24"/>
          <w:szCs w:val="24"/>
        </w:rPr>
        <w:t>Road occupancy percentage.</w:t>
      </w:r>
    </w:p>
    <w:p w14:paraId="0B2D45E8">
      <w:pPr>
        <w:pStyle w:val="16"/>
        <w:numPr>
          <w:ilvl w:val="0"/>
          <w:numId w:val="1"/>
        </w:numPr>
        <w:spacing w:after="100" w:line="360" w:lineRule="auto"/>
        <w:jc w:val="both"/>
      </w:pPr>
      <w:r>
        <w:rPr>
          <w:rFonts w:ascii="Times New Roman" w:hAnsi="Times New Roman" w:eastAsia="Times New Roman" w:cs="Times New Roman"/>
          <w:b w:val="0"/>
          <w:bCs w:val="0"/>
          <w:i w:val="0"/>
          <w:iCs w:val="0"/>
          <w:sz w:val="24"/>
          <w:szCs w:val="24"/>
        </w:rPr>
        <w:t>Weather condition feeds.</w:t>
      </w:r>
    </w:p>
    <w:tbl>
      <w:tblPr>
        <w:tblStyle w:val="9"/>
        <w:tblW w:w="9026" w:type="dxa"/>
        <w:tblInd w:w="0" w:type="dxa"/>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Layout w:type="autofit"/>
        <w:tblCellMar>
          <w:top w:w="0" w:type="dxa"/>
          <w:left w:w="10" w:type="dxa"/>
          <w:bottom w:w="0" w:type="dxa"/>
          <w:right w:w="10" w:type="dxa"/>
        </w:tblCellMar>
      </w:tblPr>
      <w:tblGrid>
        <w:gridCol w:w="2600"/>
        <w:gridCol w:w="3200"/>
        <w:gridCol w:w="3226"/>
      </w:tblGrid>
      <w:tr w14:paraId="33D3B7AE">
        <w:tblPrEx>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CellMar>
            <w:top w:w="0" w:type="dxa"/>
            <w:left w:w="10" w:type="dxa"/>
            <w:bottom w:w="0" w:type="dxa"/>
            <w:right w:w="10" w:type="dxa"/>
          </w:tblCellMar>
        </w:tblPrEx>
        <w:trPr>
          <w:tblHeader/>
        </w:trPr>
        <w:tc>
          <w:tcPr>
            <w:tcW w:w="2600" w:type="dxa"/>
            <w:shd w:val="clear" w:color="auto" w:fill="1F4E79"/>
            <w:tcMar>
              <w:top w:w="80" w:type="dxa"/>
              <w:left w:w="100" w:type="dxa"/>
              <w:bottom w:w="80" w:type="dxa"/>
              <w:right w:w="100" w:type="dxa"/>
            </w:tcMar>
            <w:vAlign w:val="center"/>
          </w:tcPr>
          <w:p w14:paraId="0A94FA53">
            <w:pPr>
              <w:spacing w:line="300" w:lineRule="auto"/>
              <w:jc w:val="center"/>
            </w:pPr>
            <w:r>
              <w:rPr>
                <w:rFonts w:ascii="Times New Roman" w:hAnsi="Times New Roman" w:eastAsia="Times New Roman" w:cs="Times New Roman"/>
                <w:b/>
                <w:bCs/>
                <w:i w:val="0"/>
                <w:iCs w:val="0"/>
                <w:sz w:val="22"/>
                <w:szCs w:val="22"/>
              </w:rPr>
              <w:t>Data Source</w:t>
            </w:r>
          </w:p>
        </w:tc>
        <w:tc>
          <w:tcPr>
            <w:tcW w:w="3200" w:type="dxa"/>
            <w:shd w:val="clear" w:color="auto" w:fill="1F4E79"/>
            <w:tcMar>
              <w:top w:w="80" w:type="dxa"/>
              <w:left w:w="100" w:type="dxa"/>
              <w:bottom w:w="80" w:type="dxa"/>
              <w:right w:w="100" w:type="dxa"/>
            </w:tcMar>
            <w:vAlign w:val="center"/>
          </w:tcPr>
          <w:p w14:paraId="603D3BCC">
            <w:pPr>
              <w:spacing w:line="300" w:lineRule="auto"/>
              <w:jc w:val="center"/>
            </w:pPr>
            <w:r>
              <w:rPr>
                <w:rFonts w:ascii="Times New Roman" w:hAnsi="Times New Roman" w:eastAsia="Times New Roman" w:cs="Times New Roman"/>
                <w:b/>
                <w:bCs/>
                <w:i w:val="0"/>
                <w:iCs w:val="0"/>
                <w:sz w:val="22"/>
                <w:szCs w:val="22"/>
              </w:rPr>
              <w:t>Data Collected</w:t>
            </w:r>
          </w:p>
        </w:tc>
        <w:tc>
          <w:tcPr>
            <w:tcW w:w="3226" w:type="dxa"/>
            <w:shd w:val="clear" w:color="auto" w:fill="1F4E79"/>
            <w:tcMar>
              <w:top w:w="80" w:type="dxa"/>
              <w:left w:w="100" w:type="dxa"/>
              <w:bottom w:w="80" w:type="dxa"/>
              <w:right w:w="100" w:type="dxa"/>
            </w:tcMar>
            <w:vAlign w:val="center"/>
          </w:tcPr>
          <w:p w14:paraId="1A47F4C3">
            <w:pPr>
              <w:spacing w:line="300" w:lineRule="auto"/>
              <w:jc w:val="center"/>
            </w:pPr>
            <w:r>
              <w:rPr>
                <w:rFonts w:ascii="Times New Roman" w:hAnsi="Times New Roman" w:eastAsia="Times New Roman" w:cs="Times New Roman"/>
                <w:b/>
                <w:bCs/>
                <w:i w:val="0"/>
                <w:iCs w:val="0"/>
                <w:sz w:val="22"/>
                <w:szCs w:val="22"/>
              </w:rPr>
              <w:t>Purpose</w:t>
            </w:r>
          </w:p>
        </w:tc>
      </w:tr>
      <w:tr w14:paraId="5B092085">
        <w:tblPrEx>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CellMar>
            <w:top w:w="0" w:type="dxa"/>
            <w:left w:w="10" w:type="dxa"/>
            <w:bottom w:w="0" w:type="dxa"/>
            <w:right w:w="10" w:type="dxa"/>
          </w:tblCellMar>
        </w:tblPrEx>
        <w:tc>
          <w:tcPr>
            <w:tcW w:w="2600" w:type="dxa"/>
            <w:shd w:val="clear" w:color="auto" w:fill="F2F6FA"/>
            <w:tcMar>
              <w:top w:w="60" w:type="dxa"/>
              <w:left w:w="100" w:type="dxa"/>
              <w:bottom w:w="60" w:type="dxa"/>
              <w:right w:w="100" w:type="dxa"/>
            </w:tcMar>
            <w:vAlign w:val="center"/>
          </w:tcPr>
          <w:p w14:paraId="13AD7765">
            <w:pPr>
              <w:spacing w:line="300" w:lineRule="auto"/>
              <w:jc w:val="left"/>
            </w:pPr>
            <w:r>
              <w:rPr>
                <w:rFonts w:ascii="Times New Roman" w:hAnsi="Times New Roman" w:eastAsia="Times New Roman" w:cs="Times New Roman"/>
                <w:b w:val="0"/>
                <w:bCs w:val="0"/>
                <w:i w:val="0"/>
                <w:iCs w:val="0"/>
                <w:sz w:val="22"/>
                <w:szCs w:val="22"/>
              </w:rPr>
              <w:t>Roadside Sensors</w:t>
            </w:r>
          </w:p>
        </w:tc>
        <w:tc>
          <w:tcPr>
            <w:tcW w:w="3200" w:type="dxa"/>
            <w:shd w:val="clear" w:color="auto" w:fill="F2F6FA"/>
            <w:tcMar>
              <w:top w:w="60" w:type="dxa"/>
              <w:left w:w="100" w:type="dxa"/>
              <w:bottom w:w="60" w:type="dxa"/>
              <w:right w:w="100" w:type="dxa"/>
            </w:tcMar>
            <w:vAlign w:val="center"/>
          </w:tcPr>
          <w:p w14:paraId="4558F2B3">
            <w:pPr>
              <w:spacing w:line="300" w:lineRule="auto"/>
              <w:jc w:val="left"/>
            </w:pPr>
            <w:r>
              <w:rPr>
                <w:rFonts w:ascii="Times New Roman" w:hAnsi="Times New Roman" w:eastAsia="Times New Roman" w:cs="Times New Roman"/>
                <w:b w:val="0"/>
                <w:bCs w:val="0"/>
                <w:i w:val="0"/>
                <w:iCs w:val="0"/>
                <w:sz w:val="22"/>
                <w:szCs w:val="22"/>
              </w:rPr>
              <w:t>Vehicle count, speed, occupancy</w:t>
            </w:r>
          </w:p>
        </w:tc>
        <w:tc>
          <w:tcPr>
            <w:tcW w:w="3226" w:type="dxa"/>
            <w:shd w:val="clear" w:color="auto" w:fill="F2F6FA"/>
            <w:tcMar>
              <w:top w:w="60" w:type="dxa"/>
              <w:left w:w="100" w:type="dxa"/>
              <w:bottom w:w="60" w:type="dxa"/>
              <w:right w:w="100" w:type="dxa"/>
            </w:tcMar>
            <w:vAlign w:val="center"/>
          </w:tcPr>
          <w:p w14:paraId="632CFE00">
            <w:pPr>
              <w:spacing w:line="300" w:lineRule="auto"/>
              <w:jc w:val="left"/>
            </w:pPr>
            <w:r>
              <w:rPr>
                <w:rFonts w:ascii="Times New Roman" w:hAnsi="Times New Roman" w:eastAsia="Times New Roman" w:cs="Times New Roman"/>
                <w:b w:val="0"/>
                <w:bCs w:val="0"/>
                <w:i w:val="0"/>
                <w:iCs w:val="0"/>
                <w:sz w:val="22"/>
                <w:szCs w:val="22"/>
              </w:rPr>
              <w:t>Measure real-time traffic volume and flow rate per lane.</w:t>
            </w:r>
          </w:p>
        </w:tc>
      </w:tr>
      <w:tr w14:paraId="45CFFF3F">
        <w:tblPrEx>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6A0A8E4">
            <w:pPr>
              <w:spacing w:line="300" w:lineRule="auto"/>
              <w:jc w:val="left"/>
            </w:pPr>
            <w:r>
              <w:rPr>
                <w:rFonts w:ascii="Times New Roman" w:hAnsi="Times New Roman" w:eastAsia="Times New Roman" w:cs="Times New Roman"/>
                <w:b w:val="0"/>
                <w:bCs w:val="0"/>
                <w:i w:val="0"/>
                <w:iCs w:val="0"/>
                <w:sz w:val="22"/>
                <w:szCs w:val="22"/>
              </w:rPr>
              <w:t>CCTV Cameras</w:t>
            </w:r>
          </w:p>
        </w:tc>
        <w:tc>
          <w:tcPr>
            <w:tcW w:w="3200" w:type="dxa"/>
            <w:tcMar>
              <w:top w:w="60" w:type="dxa"/>
              <w:left w:w="100" w:type="dxa"/>
              <w:bottom w:w="60" w:type="dxa"/>
              <w:right w:w="100" w:type="dxa"/>
            </w:tcMar>
            <w:vAlign w:val="center"/>
          </w:tcPr>
          <w:p w14:paraId="1A8F6852">
            <w:pPr>
              <w:spacing w:line="300" w:lineRule="auto"/>
              <w:jc w:val="left"/>
            </w:pPr>
            <w:r>
              <w:rPr>
                <w:rFonts w:ascii="Times New Roman" w:hAnsi="Times New Roman" w:eastAsia="Times New Roman" w:cs="Times New Roman"/>
                <w:b w:val="0"/>
                <w:bCs w:val="0"/>
                <w:i w:val="0"/>
                <w:iCs w:val="0"/>
                <w:sz w:val="22"/>
                <w:szCs w:val="22"/>
              </w:rPr>
              <w:t>Vehicle images, queue length, incidents</w:t>
            </w:r>
          </w:p>
        </w:tc>
        <w:tc>
          <w:tcPr>
            <w:tcW w:w="3226" w:type="dxa"/>
            <w:tcMar>
              <w:top w:w="60" w:type="dxa"/>
              <w:left w:w="100" w:type="dxa"/>
              <w:bottom w:w="60" w:type="dxa"/>
              <w:right w:w="100" w:type="dxa"/>
            </w:tcMar>
            <w:vAlign w:val="center"/>
          </w:tcPr>
          <w:p w14:paraId="51E2636F">
            <w:pPr>
              <w:spacing w:line="300" w:lineRule="auto"/>
              <w:jc w:val="left"/>
            </w:pPr>
            <w:r>
              <w:rPr>
                <w:rFonts w:ascii="Times New Roman" w:hAnsi="Times New Roman" w:eastAsia="Times New Roman" w:cs="Times New Roman"/>
                <w:b w:val="0"/>
                <w:bCs w:val="0"/>
                <w:i w:val="0"/>
                <w:iCs w:val="0"/>
                <w:sz w:val="22"/>
                <w:szCs w:val="22"/>
              </w:rPr>
              <w:t>Visually confirm congestion and detect accidents or stalled vehicles.</w:t>
            </w:r>
          </w:p>
        </w:tc>
      </w:tr>
      <w:tr w14:paraId="7A34B8C3">
        <w:tblPrEx>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CellMar>
            <w:top w:w="0" w:type="dxa"/>
            <w:left w:w="10" w:type="dxa"/>
            <w:bottom w:w="0" w:type="dxa"/>
            <w:right w:w="10" w:type="dxa"/>
          </w:tblCellMar>
        </w:tblPrEx>
        <w:tc>
          <w:tcPr>
            <w:tcW w:w="2600" w:type="dxa"/>
            <w:shd w:val="clear" w:color="auto" w:fill="F2F6FA"/>
            <w:tcMar>
              <w:top w:w="60" w:type="dxa"/>
              <w:left w:w="100" w:type="dxa"/>
              <w:bottom w:w="60" w:type="dxa"/>
              <w:right w:w="100" w:type="dxa"/>
            </w:tcMar>
            <w:vAlign w:val="center"/>
          </w:tcPr>
          <w:p w14:paraId="7629E57B">
            <w:pPr>
              <w:spacing w:line="300" w:lineRule="auto"/>
              <w:jc w:val="left"/>
            </w:pPr>
            <w:r>
              <w:rPr>
                <w:rFonts w:ascii="Times New Roman" w:hAnsi="Times New Roman" w:eastAsia="Times New Roman" w:cs="Times New Roman"/>
                <w:b w:val="0"/>
                <w:bCs w:val="0"/>
                <w:i w:val="0"/>
                <w:iCs w:val="0"/>
                <w:sz w:val="22"/>
                <w:szCs w:val="22"/>
              </w:rPr>
              <w:t>Vehicle GPS / Telemetry</w:t>
            </w:r>
          </w:p>
        </w:tc>
        <w:tc>
          <w:tcPr>
            <w:tcW w:w="3200" w:type="dxa"/>
            <w:shd w:val="clear" w:color="auto" w:fill="F2F6FA"/>
            <w:tcMar>
              <w:top w:w="60" w:type="dxa"/>
              <w:left w:w="100" w:type="dxa"/>
              <w:bottom w:w="60" w:type="dxa"/>
              <w:right w:w="100" w:type="dxa"/>
            </w:tcMar>
            <w:vAlign w:val="center"/>
          </w:tcPr>
          <w:p w14:paraId="4D1BE5A5">
            <w:pPr>
              <w:spacing w:line="300" w:lineRule="auto"/>
              <w:jc w:val="left"/>
            </w:pPr>
            <w:r>
              <w:rPr>
                <w:rFonts w:ascii="Times New Roman" w:hAnsi="Times New Roman" w:eastAsia="Times New Roman" w:cs="Times New Roman"/>
                <w:b w:val="0"/>
                <w:bCs w:val="0"/>
                <w:i w:val="0"/>
                <w:iCs w:val="0"/>
                <w:sz w:val="22"/>
                <w:szCs w:val="22"/>
              </w:rPr>
              <w:t>Position, speed, route</w:t>
            </w:r>
          </w:p>
        </w:tc>
        <w:tc>
          <w:tcPr>
            <w:tcW w:w="3226" w:type="dxa"/>
            <w:shd w:val="clear" w:color="auto" w:fill="F2F6FA"/>
            <w:tcMar>
              <w:top w:w="60" w:type="dxa"/>
              <w:left w:w="100" w:type="dxa"/>
              <w:bottom w:w="60" w:type="dxa"/>
              <w:right w:w="100" w:type="dxa"/>
            </w:tcMar>
            <w:vAlign w:val="center"/>
          </w:tcPr>
          <w:p w14:paraId="621E6B78">
            <w:pPr>
              <w:spacing w:line="300" w:lineRule="auto"/>
              <w:jc w:val="left"/>
            </w:pPr>
            <w:r>
              <w:rPr>
                <w:rFonts w:ascii="Times New Roman" w:hAnsi="Times New Roman" w:eastAsia="Times New Roman" w:cs="Times New Roman"/>
                <w:b w:val="0"/>
                <w:bCs w:val="0"/>
                <w:i w:val="0"/>
                <w:iCs w:val="0"/>
                <w:sz w:val="22"/>
                <w:szCs w:val="22"/>
              </w:rPr>
              <w:t>Track vehicle movement patterns and estimate travel time.</w:t>
            </w:r>
          </w:p>
        </w:tc>
      </w:tr>
      <w:tr w14:paraId="3A70B925">
        <w:tblPrEx>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27F1BB4">
            <w:pPr>
              <w:spacing w:line="300" w:lineRule="auto"/>
              <w:jc w:val="left"/>
            </w:pPr>
            <w:r>
              <w:rPr>
                <w:rFonts w:ascii="Times New Roman" w:hAnsi="Times New Roman" w:eastAsia="Times New Roman" w:cs="Times New Roman"/>
                <w:b w:val="0"/>
                <w:bCs w:val="0"/>
                <w:i w:val="0"/>
                <w:iCs w:val="0"/>
                <w:sz w:val="22"/>
                <w:szCs w:val="22"/>
              </w:rPr>
              <w:t>Signal Controllers</w:t>
            </w:r>
          </w:p>
        </w:tc>
        <w:tc>
          <w:tcPr>
            <w:tcW w:w="3200" w:type="dxa"/>
            <w:tcMar>
              <w:top w:w="60" w:type="dxa"/>
              <w:left w:w="100" w:type="dxa"/>
              <w:bottom w:w="60" w:type="dxa"/>
              <w:right w:w="100" w:type="dxa"/>
            </w:tcMar>
            <w:vAlign w:val="center"/>
          </w:tcPr>
          <w:p w14:paraId="29080E1B">
            <w:pPr>
              <w:spacing w:line="300" w:lineRule="auto"/>
              <w:jc w:val="left"/>
            </w:pPr>
            <w:r>
              <w:rPr>
                <w:rFonts w:ascii="Times New Roman" w:hAnsi="Times New Roman" w:eastAsia="Times New Roman" w:cs="Times New Roman"/>
                <w:b w:val="0"/>
                <w:bCs w:val="0"/>
                <w:i w:val="0"/>
                <w:iCs w:val="0"/>
                <w:sz w:val="22"/>
                <w:szCs w:val="22"/>
              </w:rPr>
              <w:t>Current phase, timing history</w:t>
            </w:r>
          </w:p>
        </w:tc>
        <w:tc>
          <w:tcPr>
            <w:tcW w:w="3226" w:type="dxa"/>
            <w:tcMar>
              <w:top w:w="60" w:type="dxa"/>
              <w:left w:w="100" w:type="dxa"/>
              <w:bottom w:w="60" w:type="dxa"/>
              <w:right w:w="100" w:type="dxa"/>
            </w:tcMar>
            <w:vAlign w:val="center"/>
          </w:tcPr>
          <w:p w14:paraId="0FBA0A94">
            <w:pPr>
              <w:spacing w:line="300" w:lineRule="auto"/>
              <w:jc w:val="left"/>
            </w:pPr>
            <w:r>
              <w:rPr>
                <w:rFonts w:ascii="Times New Roman" w:hAnsi="Times New Roman" w:eastAsia="Times New Roman" w:cs="Times New Roman"/>
                <w:b w:val="0"/>
                <w:bCs w:val="0"/>
                <w:i w:val="0"/>
                <w:iCs w:val="0"/>
                <w:sz w:val="22"/>
                <w:szCs w:val="22"/>
              </w:rPr>
              <w:t>Provide baseline state for adaptive signal recalculation.</w:t>
            </w:r>
          </w:p>
        </w:tc>
      </w:tr>
      <w:tr w14:paraId="444BDDF3">
        <w:tblPrEx>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CellMar>
            <w:top w:w="0" w:type="dxa"/>
            <w:left w:w="10" w:type="dxa"/>
            <w:bottom w:w="0" w:type="dxa"/>
            <w:right w:w="10" w:type="dxa"/>
          </w:tblCellMar>
        </w:tblPrEx>
        <w:tc>
          <w:tcPr>
            <w:tcW w:w="2600" w:type="dxa"/>
            <w:shd w:val="clear" w:color="auto" w:fill="F2F6FA"/>
            <w:tcMar>
              <w:top w:w="60" w:type="dxa"/>
              <w:left w:w="100" w:type="dxa"/>
              <w:bottom w:w="60" w:type="dxa"/>
              <w:right w:w="100" w:type="dxa"/>
            </w:tcMar>
            <w:vAlign w:val="center"/>
          </w:tcPr>
          <w:p w14:paraId="211F793F">
            <w:pPr>
              <w:spacing w:line="300" w:lineRule="auto"/>
              <w:jc w:val="left"/>
            </w:pPr>
            <w:r>
              <w:rPr>
                <w:rFonts w:ascii="Times New Roman" w:hAnsi="Times New Roman" w:eastAsia="Times New Roman" w:cs="Times New Roman"/>
                <w:b w:val="0"/>
                <w:bCs w:val="0"/>
                <w:i w:val="0"/>
                <w:iCs w:val="0"/>
                <w:sz w:val="22"/>
                <w:szCs w:val="22"/>
              </w:rPr>
              <w:t>Weather Feeds</w:t>
            </w:r>
          </w:p>
        </w:tc>
        <w:tc>
          <w:tcPr>
            <w:tcW w:w="3200" w:type="dxa"/>
            <w:shd w:val="clear" w:color="auto" w:fill="F2F6FA"/>
            <w:tcMar>
              <w:top w:w="60" w:type="dxa"/>
              <w:left w:w="100" w:type="dxa"/>
              <w:bottom w:w="60" w:type="dxa"/>
              <w:right w:w="100" w:type="dxa"/>
            </w:tcMar>
            <w:vAlign w:val="center"/>
          </w:tcPr>
          <w:p w14:paraId="782FC9A5">
            <w:pPr>
              <w:spacing w:line="300" w:lineRule="auto"/>
              <w:jc w:val="left"/>
            </w:pPr>
            <w:r>
              <w:rPr>
                <w:rFonts w:ascii="Times New Roman" w:hAnsi="Times New Roman" w:eastAsia="Times New Roman" w:cs="Times New Roman"/>
                <w:b w:val="0"/>
                <w:bCs w:val="0"/>
                <w:i w:val="0"/>
                <w:iCs w:val="0"/>
                <w:sz w:val="22"/>
                <w:szCs w:val="22"/>
              </w:rPr>
              <w:t>Rainfall, visibility, temperature</w:t>
            </w:r>
          </w:p>
        </w:tc>
        <w:tc>
          <w:tcPr>
            <w:tcW w:w="3226" w:type="dxa"/>
            <w:shd w:val="clear" w:color="auto" w:fill="F2F6FA"/>
            <w:tcMar>
              <w:top w:w="60" w:type="dxa"/>
              <w:left w:w="100" w:type="dxa"/>
              <w:bottom w:w="60" w:type="dxa"/>
              <w:right w:w="100" w:type="dxa"/>
            </w:tcMar>
            <w:vAlign w:val="center"/>
          </w:tcPr>
          <w:p w14:paraId="1C453BCD">
            <w:pPr>
              <w:spacing w:line="300" w:lineRule="auto"/>
              <w:jc w:val="left"/>
            </w:pPr>
            <w:r>
              <w:rPr>
                <w:rFonts w:ascii="Times New Roman" w:hAnsi="Times New Roman" w:eastAsia="Times New Roman" w:cs="Times New Roman"/>
                <w:b w:val="0"/>
                <w:bCs w:val="0"/>
                <w:i w:val="0"/>
                <w:iCs w:val="0"/>
                <w:sz w:val="22"/>
                <w:szCs w:val="22"/>
              </w:rPr>
              <w:t>Adjust congestion thresholds and driving-condition assumptions.</w:t>
            </w:r>
          </w:p>
        </w:tc>
      </w:tr>
    </w:tbl>
    <w:p w14:paraId="1FE92D68">
      <w:pPr>
        <w:spacing w:before="0" w:after="160" w:line="360" w:lineRule="auto"/>
        <w:jc w:val="both"/>
      </w:pPr>
      <w:r>
        <w:rPr>
          <w:rFonts w:ascii="Times New Roman" w:hAnsi="Times New Roman" w:eastAsia="Times New Roman" w:cs="Times New Roman"/>
          <w:b w:val="0"/>
          <w:bCs w:val="0"/>
          <w:i w:val="0"/>
          <w:iCs w:val="0"/>
          <w:sz w:val="24"/>
          <w:szCs w:val="24"/>
        </w:rPr>
        <w:t>Together, this data allows the analytics layer to detect congestion from multiple independent perspectives — volumetric (sensor counts), visual (camera feeds), and behavioural (GPS trajectories) — improving detection accuracy and reducing the impact of any single sensor failure.</w:t>
      </w:r>
    </w:p>
    <w:p w14:paraId="2785ECD4">
      <w:pPr>
        <w:pStyle w:val="2"/>
        <w:pBdr>
          <w:bottom w:val="single" w:color="1F4E79" w:sz="6" w:space="0"/>
        </w:pBdr>
        <w:spacing w:before="400" w:after="200"/>
      </w:pPr>
      <w:r>
        <w:rPr>
          <w:rFonts w:ascii="Times New Roman" w:hAnsi="Times New Roman" w:eastAsia="Times New Roman" w:cs="Times New Roman"/>
          <w:b/>
          <w:bCs/>
          <w:i w:val="0"/>
          <w:iCs w:val="0"/>
          <w:sz w:val="32"/>
          <w:szCs w:val="32"/>
        </w:rPr>
        <w:t>7. PySpark and RDD-Based Data Processing</w:t>
      </w:r>
    </w:p>
    <w:p w14:paraId="7479D0F7">
      <w:pPr>
        <w:pStyle w:val="3"/>
        <w:spacing w:before="260" w:after="140"/>
      </w:pPr>
      <w:r>
        <w:rPr>
          <w:rFonts w:ascii="Times New Roman" w:hAnsi="Times New Roman" w:eastAsia="Times New Roman" w:cs="Times New Roman"/>
          <w:b/>
          <w:bCs/>
          <w:i w:val="0"/>
          <w:iCs w:val="0"/>
          <w:color w:val="1F4E79"/>
          <w:sz w:val="28"/>
          <w:szCs w:val="28"/>
        </w:rPr>
        <w:t>Why PySpark</w:t>
      </w:r>
    </w:p>
    <w:p w14:paraId="115F4990">
      <w:pPr>
        <w:spacing w:before="0" w:after="160" w:line="360" w:lineRule="auto"/>
        <w:jc w:val="both"/>
      </w:pPr>
      <w:r>
        <w:rPr>
          <w:rFonts w:ascii="Times New Roman" w:hAnsi="Times New Roman" w:eastAsia="Times New Roman" w:cs="Times New Roman"/>
          <w:b w:val="0"/>
          <w:bCs w:val="0"/>
          <w:i w:val="0"/>
          <w:iCs w:val="0"/>
          <w:sz w:val="24"/>
          <w:szCs w:val="24"/>
        </w:rPr>
        <w:t>PySpark is selected as the processing engine because it natively supports distributed, parallel, in-memory computation across a cluster of machines. Traffic data arrives continuously and in large volumes from thousands of sensors, and a single machine cannot process this volume within the latency required for live signal control. PySpark divides incoming data into partitions that are processed concurrently on separate worker nodes, dramatically increasing throughput. Because intermediate results are kept in memory rather than repeatedly written to disk, PySpark achieves the high-speed analytics necessary for real-time decision-making, and its architecture scales horizontally simply by adding more worker nodes as the city's sensor network grows.</w:t>
      </w:r>
    </w:p>
    <w:p w14:paraId="78988783">
      <w:pPr>
        <w:pStyle w:val="3"/>
        <w:spacing w:before="260" w:after="140"/>
      </w:pPr>
      <w:r>
        <w:rPr>
          <w:rFonts w:ascii="Times New Roman" w:hAnsi="Times New Roman" w:eastAsia="Times New Roman" w:cs="Times New Roman"/>
          <w:b/>
          <w:bCs/>
          <w:i w:val="0"/>
          <w:iCs w:val="0"/>
          <w:color w:val="1F4E79"/>
          <w:sz w:val="28"/>
          <w:szCs w:val="28"/>
        </w:rPr>
        <w:t>Understanding RDDs (Resilient Distributed Datasets)</w:t>
      </w:r>
    </w:p>
    <w:p w14:paraId="67D11073">
      <w:pPr>
        <w:spacing w:before="0" w:after="160" w:line="360" w:lineRule="auto"/>
        <w:jc w:val="both"/>
      </w:pPr>
      <w:r>
        <w:rPr>
          <w:rFonts w:ascii="Times New Roman" w:hAnsi="Times New Roman" w:eastAsia="Times New Roman" w:cs="Times New Roman"/>
          <w:b w:val="0"/>
          <w:bCs w:val="0"/>
          <w:i w:val="0"/>
          <w:iCs w:val="0"/>
          <w:sz w:val="24"/>
          <w:szCs w:val="24"/>
        </w:rPr>
        <w:t>An RDD is Spark's fundamental data abstraction: an immutable, partitioned collection of records that can be processed in parallel across a cluster. RDDs are created either by loading external data, such as a traffic sensor log file, or by transforming an existing RDD. Once created, an RDD is automatically split into partitions distributed across worker nodes, allowing every transformation to run in parallel. Each RDD retains a lineage graph — a record of the sequence of operations used to build it — which allows Spark to recompute any lost partition automatically if a node fails, rather than depending on data replication alone. This lineage-based fault tolerance is a key reason RDDs are well suited to a mission-critical, always-on system such as citywide traffic control, where large volumes of sensor readings must be processed reliably and continuously.</w:t>
      </w:r>
    </w:p>
    <w:p w14:paraId="12403138">
      <w:pPr>
        <w:pStyle w:val="2"/>
        <w:pBdr>
          <w:bottom w:val="single" w:color="1F4E79" w:sz="6" w:space="0"/>
        </w:pBdr>
        <w:spacing w:before="400" w:after="200"/>
      </w:pPr>
      <w:r>
        <w:rPr>
          <w:rFonts w:ascii="Times New Roman" w:hAnsi="Times New Roman" w:eastAsia="Times New Roman" w:cs="Times New Roman"/>
          <w:b/>
          <w:bCs/>
          <w:i w:val="0"/>
          <w:iCs w:val="0"/>
          <w:sz w:val="32"/>
          <w:szCs w:val="32"/>
        </w:rPr>
        <w:t>8. RDD Operations</w:t>
      </w:r>
    </w:p>
    <w:p w14:paraId="607F3E7B">
      <w:pPr>
        <w:pStyle w:val="3"/>
        <w:spacing w:before="260" w:after="140"/>
      </w:pPr>
      <w:r>
        <w:rPr>
          <w:rFonts w:ascii="Times New Roman" w:hAnsi="Times New Roman" w:eastAsia="Times New Roman" w:cs="Times New Roman"/>
          <w:b/>
          <w:bCs/>
          <w:i w:val="0"/>
          <w:iCs w:val="0"/>
          <w:color w:val="1F4E79"/>
          <w:sz w:val="28"/>
          <w:szCs w:val="28"/>
        </w:rPr>
        <w:t>A. RDD Transformations</w:t>
      </w:r>
    </w:p>
    <w:p w14:paraId="3E787A2A">
      <w:pPr>
        <w:spacing w:before="0" w:after="160" w:line="360" w:lineRule="auto"/>
        <w:jc w:val="both"/>
      </w:pPr>
      <w:r>
        <w:rPr>
          <w:rFonts w:ascii="Times New Roman" w:hAnsi="Times New Roman" w:eastAsia="Times New Roman" w:cs="Times New Roman"/>
          <w:b w:val="0"/>
          <w:bCs w:val="0"/>
          <w:i w:val="0"/>
          <w:iCs w:val="0"/>
          <w:sz w:val="24"/>
          <w:szCs w:val="24"/>
        </w:rPr>
        <w:t>Transformations are lazy operations that define a new RDD from an existing one without immediately computing a result.</w:t>
      </w:r>
    </w:p>
    <w:p w14:paraId="7C11F9BD">
      <w:pPr>
        <w:pStyle w:val="16"/>
        <w:numPr>
          <w:ilvl w:val="0"/>
          <w:numId w:val="1"/>
        </w:numPr>
        <w:spacing w:after="100" w:line="360" w:lineRule="auto"/>
        <w:jc w:val="both"/>
      </w:pPr>
      <w:r>
        <w:rPr>
          <w:rFonts w:ascii="Times New Roman" w:hAnsi="Times New Roman" w:eastAsia="Times New Roman" w:cs="Times New Roman"/>
          <w:b w:val="0"/>
          <w:bCs w:val="0"/>
          <w:i w:val="0"/>
          <w:iCs w:val="0"/>
          <w:sz w:val="24"/>
          <w:szCs w:val="24"/>
        </w:rPr>
        <w:t>map() — applies a function to every element, producing one output per input element.</w:t>
      </w:r>
    </w:p>
    <w:p w14:paraId="6644A28D">
      <w:pPr>
        <w:pStyle w:val="16"/>
        <w:numPr>
          <w:ilvl w:val="0"/>
          <w:numId w:val="1"/>
        </w:numPr>
        <w:spacing w:after="100" w:line="360" w:lineRule="auto"/>
        <w:jc w:val="both"/>
      </w:pPr>
      <w:r>
        <w:rPr>
          <w:rFonts w:ascii="Times New Roman" w:hAnsi="Times New Roman" w:eastAsia="Times New Roman" w:cs="Times New Roman"/>
          <w:b w:val="0"/>
          <w:bCs w:val="0"/>
          <w:i w:val="0"/>
          <w:iCs w:val="0"/>
          <w:sz w:val="24"/>
          <w:szCs w:val="24"/>
        </w:rPr>
        <w:t>filter() — retains only the elements that satisfy a given condition.</w:t>
      </w:r>
    </w:p>
    <w:p w14:paraId="19B509A4">
      <w:pPr>
        <w:pStyle w:val="16"/>
        <w:numPr>
          <w:ilvl w:val="0"/>
          <w:numId w:val="1"/>
        </w:numPr>
        <w:spacing w:after="100" w:line="360" w:lineRule="auto"/>
        <w:jc w:val="both"/>
      </w:pPr>
      <w:r>
        <w:rPr>
          <w:rFonts w:ascii="Times New Roman" w:hAnsi="Times New Roman" w:eastAsia="Times New Roman" w:cs="Times New Roman"/>
          <w:b w:val="0"/>
          <w:bCs w:val="0"/>
          <w:i w:val="0"/>
          <w:iCs w:val="0"/>
          <w:sz w:val="24"/>
          <w:szCs w:val="24"/>
        </w:rPr>
        <w:t>flatMap() — applies a function that can return zero or more outputs per input, flattening the results.</w:t>
      </w:r>
    </w:p>
    <w:p w14:paraId="595B1A8A">
      <w:pPr>
        <w:pStyle w:val="16"/>
        <w:numPr>
          <w:ilvl w:val="0"/>
          <w:numId w:val="1"/>
        </w:numPr>
        <w:spacing w:after="100" w:line="360" w:lineRule="auto"/>
        <w:jc w:val="both"/>
      </w:pPr>
      <w:r>
        <w:rPr>
          <w:rFonts w:ascii="Times New Roman" w:hAnsi="Times New Roman" w:eastAsia="Times New Roman" w:cs="Times New Roman"/>
          <w:b w:val="0"/>
          <w:bCs w:val="0"/>
          <w:i w:val="0"/>
          <w:iCs w:val="0"/>
          <w:sz w:val="24"/>
          <w:szCs w:val="24"/>
        </w:rPr>
        <w:t>reduceByKey() — combines values that share the same key using an associative function.</w:t>
      </w:r>
    </w:p>
    <w:p w14:paraId="504E6C9A">
      <w:pPr>
        <w:pStyle w:val="16"/>
        <w:numPr>
          <w:ilvl w:val="0"/>
          <w:numId w:val="1"/>
        </w:numPr>
        <w:spacing w:after="100" w:line="360" w:lineRule="auto"/>
        <w:jc w:val="both"/>
      </w:pPr>
      <w:r>
        <w:rPr>
          <w:rFonts w:ascii="Times New Roman" w:hAnsi="Times New Roman" w:eastAsia="Times New Roman" w:cs="Times New Roman"/>
          <w:b w:val="0"/>
          <w:bCs w:val="0"/>
          <w:i w:val="0"/>
          <w:iCs w:val="0"/>
          <w:sz w:val="24"/>
          <w:szCs w:val="24"/>
        </w:rPr>
        <w:t>groupByKey() — groups all values associated with the same key together.</w:t>
      </w:r>
    </w:p>
    <w:p w14:paraId="4AAE1C69">
      <w:pPr>
        <w:pStyle w:val="16"/>
        <w:numPr>
          <w:ilvl w:val="0"/>
          <w:numId w:val="1"/>
        </w:numPr>
        <w:spacing w:after="100" w:line="360" w:lineRule="auto"/>
        <w:jc w:val="both"/>
      </w:pPr>
      <w:r>
        <w:rPr>
          <w:rFonts w:ascii="Times New Roman" w:hAnsi="Times New Roman" w:eastAsia="Times New Roman" w:cs="Times New Roman"/>
          <w:b w:val="0"/>
          <w:bCs w:val="0"/>
          <w:i w:val="0"/>
          <w:iCs w:val="0"/>
          <w:sz w:val="24"/>
          <w:szCs w:val="24"/>
        </w:rPr>
        <w:t>distinct() — removes duplicate records from the dataset.</w:t>
      </w:r>
    </w:p>
    <w:p w14:paraId="76438379">
      <w:pPr>
        <w:pStyle w:val="3"/>
        <w:spacing w:before="260" w:after="140"/>
      </w:pPr>
      <w:r>
        <w:rPr>
          <w:rFonts w:ascii="Times New Roman" w:hAnsi="Times New Roman" w:eastAsia="Times New Roman" w:cs="Times New Roman"/>
          <w:b/>
          <w:bCs/>
          <w:i w:val="0"/>
          <w:iCs w:val="0"/>
          <w:color w:val="1F4E79"/>
          <w:sz w:val="28"/>
          <w:szCs w:val="28"/>
        </w:rPr>
        <w:t>B. RDD Actions</w:t>
      </w:r>
    </w:p>
    <w:p w14:paraId="253C156E">
      <w:pPr>
        <w:spacing w:before="0" w:after="160" w:line="360" w:lineRule="auto"/>
        <w:jc w:val="both"/>
      </w:pPr>
      <w:r>
        <w:rPr>
          <w:rFonts w:ascii="Times New Roman" w:hAnsi="Times New Roman" w:eastAsia="Times New Roman" w:cs="Times New Roman"/>
          <w:b w:val="0"/>
          <w:bCs w:val="0"/>
          <w:i w:val="0"/>
          <w:iCs w:val="0"/>
          <w:sz w:val="24"/>
          <w:szCs w:val="24"/>
        </w:rPr>
        <w:t>Actions trigger the actual execution of the transformation chain and return a result to the driver program or write output to storage.</w:t>
      </w:r>
    </w:p>
    <w:p w14:paraId="074D7EBA">
      <w:pPr>
        <w:pStyle w:val="16"/>
        <w:numPr>
          <w:ilvl w:val="0"/>
          <w:numId w:val="1"/>
        </w:numPr>
        <w:spacing w:after="100" w:line="360" w:lineRule="auto"/>
        <w:jc w:val="both"/>
      </w:pPr>
      <w:r>
        <w:rPr>
          <w:rFonts w:ascii="Times New Roman" w:hAnsi="Times New Roman" w:eastAsia="Times New Roman" w:cs="Times New Roman"/>
          <w:b w:val="0"/>
          <w:bCs w:val="0"/>
          <w:i w:val="0"/>
          <w:iCs w:val="0"/>
          <w:sz w:val="24"/>
          <w:szCs w:val="24"/>
        </w:rPr>
        <w:t>collect() — retrieves all elements of the RDD to the driver program.</w:t>
      </w:r>
    </w:p>
    <w:p w14:paraId="0A96E070">
      <w:pPr>
        <w:pStyle w:val="16"/>
        <w:numPr>
          <w:ilvl w:val="0"/>
          <w:numId w:val="1"/>
        </w:numPr>
        <w:spacing w:after="100" w:line="360" w:lineRule="auto"/>
        <w:jc w:val="both"/>
      </w:pPr>
      <w:r>
        <w:rPr>
          <w:rFonts w:ascii="Times New Roman" w:hAnsi="Times New Roman" w:eastAsia="Times New Roman" w:cs="Times New Roman"/>
          <w:b w:val="0"/>
          <w:bCs w:val="0"/>
          <w:i w:val="0"/>
          <w:iCs w:val="0"/>
          <w:sz w:val="24"/>
          <w:szCs w:val="24"/>
        </w:rPr>
        <w:t>count() — returns the total number of elements in the RDD.</w:t>
      </w:r>
    </w:p>
    <w:p w14:paraId="3FE5CBA1">
      <w:pPr>
        <w:pStyle w:val="16"/>
        <w:numPr>
          <w:ilvl w:val="0"/>
          <w:numId w:val="1"/>
        </w:numPr>
        <w:spacing w:after="100" w:line="360" w:lineRule="auto"/>
        <w:jc w:val="both"/>
      </w:pPr>
      <w:r>
        <w:rPr>
          <w:rFonts w:ascii="Times New Roman" w:hAnsi="Times New Roman" w:eastAsia="Times New Roman" w:cs="Times New Roman"/>
          <w:b w:val="0"/>
          <w:bCs w:val="0"/>
          <w:i w:val="0"/>
          <w:iCs w:val="0"/>
          <w:sz w:val="24"/>
          <w:szCs w:val="24"/>
        </w:rPr>
        <w:t>reduce() — aggregates all elements using an associative function into a single result.</w:t>
      </w:r>
    </w:p>
    <w:p w14:paraId="679911DC">
      <w:pPr>
        <w:pStyle w:val="16"/>
        <w:numPr>
          <w:ilvl w:val="0"/>
          <w:numId w:val="1"/>
        </w:numPr>
        <w:spacing w:after="100" w:line="360" w:lineRule="auto"/>
        <w:jc w:val="both"/>
      </w:pPr>
      <w:r>
        <w:rPr>
          <w:rFonts w:ascii="Times New Roman" w:hAnsi="Times New Roman" w:eastAsia="Times New Roman" w:cs="Times New Roman"/>
          <w:b w:val="0"/>
          <w:bCs w:val="0"/>
          <w:i w:val="0"/>
          <w:iCs w:val="0"/>
          <w:sz w:val="24"/>
          <w:szCs w:val="24"/>
        </w:rPr>
        <w:t>take(n) — returns the first n elements of the RDD.</w:t>
      </w:r>
    </w:p>
    <w:p w14:paraId="41E4D726">
      <w:pPr>
        <w:pStyle w:val="16"/>
        <w:numPr>
          <w:ilvl w:val="0"/>
          <w:numId w:val="1"/>
        </w:numPr>
        <w:spacing w:after="100" w:line="360" w:lineRule="auto"/>
        <w:jc w:val="both"/>
      </w:pPr>
      <w:r>
        <w:rPr>
          <w:rFonts w:ascii="Times New Roman" w:hAnsi="Times New Roman" w:eastAsia="Times New Roman" w:cs="Times New Roman"/>
          <w:b w:val="0"/>
          <w:bCs w:val="0"/>
          <w:i w:val="0"/>
          <w:iCs w:val="0"/>
          <w:sz w:val="24"/>
          <w:szCs w:val="24"/>
        </w:rPr>
        <w:t>saveAsTextFile() — writes the RDD's contents to distributed storage.</w:t>
      </w:r>
    </w:p>
    <w:tbl>
      <w:tblPr>
        <w:tblStyle w:val="9"/>
        <w:tblW w:w="9026" w:type="dxa"/>
        <w:tblInd w:w="0" w:type="dxa"/>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Layout w:type="autofit"/>
        <w:tblCellMar>
          <w:top w:w="0" w:type="dxa"/>
          <w:left w:w="10" w:type="dxa"/>
          <w:bottom w:w="0" w:type="dxa"/>
          <w:right w:w="10" w:type="dxa"/>
        </w:tblCellMar>
      </w:tblPr>
      <w:tblGrid>
        <w:gridCol w:w="2200"/>
        <w:gridCol w:w="1800"/>
        <w:gridCol w:w="5026"/>
      </w:tblGrid>
      <w:tr w14:paraId="7B3FE349">
        <w:tblPrEx>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CellMar>
            <w:top w:w="0" w:type="dxa"/>
            <w:left w:w="10" w:type="dxa"/>
            <w:bottom w:w="0" w:type="dxa"/>
            <w:right w:w="10" w:type="dxa"/>
          </w:tblCellMar>
        </w:tblPrEx>
        <w:trPr>
          <w:tblHeader/>
        </w:trPr>
        <w:tc>
          <w:tcPr>
            <w:tcW w:w="2200" w:type="dxa"/>
            <w:shd w:val="clear" w:color="auto" w:fill="1F4E79"/>
            <w:tcMar>
              <w:top w:w="80" w:type="dxa"/>
              <w:left w:w="100" w:type="dxa"/>
              <w:bottom w:w="80" w:type="dxa"/>
              <w:right w:w="100" w:type="dxa"/>
            </w:tcMar>
            <w:vAlign w:val="center"/>
          </w:tcPr>
          <w:p w14:paraId="44630855">
            <w:pPr>
              <w:spacing w:line="300" w:lineRule="auto"/>
              <w:jc w:val="center"/>
            </w:pPr>
            <w:r>
              <w:rPr>
                <w:rFonts w:ascii="Times New Roman" w:hAnsi="Times New Roman" w:eastAsia="Times New Roman" w:cs="Times New Roman"/>
                <w:b/>
                <w:bCs/>
                <w:i w:val="0"/>
                <w:iCs w:val="0"/>
                <w:sz w:val="22"/>
                <w:szCs w:val="22"/>
              </w:rPr>
              <w:t>RDD Operation</w:t>
            </w:r>
          </w:p>
        </w:tc>
        <w:tc>
          <w:tcPr>
            <w:tcW w:w="1800" w:type="dxa"/>
            <w:shd w:val="clear" w:color="auto" w:fill="1F4E79"/>
            <w:tcMar>
              <w:top w:w="80" w:type="dxa"/>
              <w:left w:w="100" w:type="dxa"/>
              <w:bottom w:w="80" w:type="dxa"/>
              <w:right w:w="100" w:type="dxa"/>
            </w:tcMar>
            <w:vAlign w:val="center"/>
          </w:tcPr>
          <w:p w14:paraId="5F0F9F27">
            <w:pPr>
              <w:spacing w:line="300" w:lineRule="auto"/>
              <w:jc w:val="center"/>
            </w:pPr>
            <w:r>
              <w:rPr>
                <w:rFonts w:ascii="Times New Roman" w:hAnsi="Times New Roman" w:eastAsia="Times New Roman" w:cs="Times New Roman"/>
                <w:b/>
                <w:bCs/>
                <w:i w:val="0"/>
                <w:iCs w:val="0"/>
                <w:sz w:val="22"/>
                <w:szCs w:val="22"/>
              </w:rPr>
              <w:t>Type</w:t>
            </w:r>
          </w:p>
        </w:tc>
        <w:tc>
          <w:tcPr>
            <w:tcW w:w="5026" w:type="dxa"/>
            <w:shd w:val="clear" w:color="auto" w:fill="1F4E79"/>
            <w:tcMar>
              <w:top w:w="80" w:type="dxa"/>
              <w:left w:w="100" w:type="dxa"/>
              <w:bottom w:w="80" w:type="dxa"/>
              <w:right w:w="100" w:type="dxa"/>
            </w:tcMar>
            <w:vAlign w:val="center"/>
          </w:tcPr>
          <w:p w14:paraId="2C4B3B90">
            <w:pPr>
              <w:spacing w:line="300" w:lineRule="auto"/>
              <w:jc w:val="center"/>
            </w:pPr>
            <w:r>
              <w:rPr>
                <w:rFonts w:ascii="Times New Roman" w:hAnsi="Times New Roman" w:eastAsia="Times New Roman" w:cs="Times New Roman"/>
                <w:b/>
                <w:bCs/>
                <w:i w:val="0"/>
                <w:iCs w:val="0"/>
                <w:sz w:val="22"/>
                <w:szCs w:val="22"/>
              </w:rPr>
              <w:t>Traffic Management Use</w:t>
            </w:r>
          </w:p>
        </w:tc>
      </w:tr>
      <w:tr w14:paraId="32127E71">
        <w:tblPrEx>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CellMar>
            <w:top w:w="0" w:type="dxa"/>
            <w:left w:w="10" w:type="dxa"/>
            <w:bottom w:w="0" w:type="dxa"/>
            <w:right w:w="10" w:type="dxa"/>
          </w:tblCellMar>
        </w:tblPrEx>
        <w:tc>
          <w:tcPr>
            <w:tcW w:w="2200" w:type="dxa"/>
            <w:shd w:val="clear" w:color="auto" w:fill="F2F6FA"/>
            <w:tcMar>
              <w:top w:w="60" w:type="dxa"/>
              <w:left w:w="100" w:type="dxa"/>
              <w:bottom w:w="60" w:type="dxa"/>
              <w:right w:w="100" w:type="dxa"/>
            </w:tcMar>
            <w:vAlign w:val="center"/>
          </w:tcPr>
          <w:p w14:paraId="5CA6765C">
            <w:pPr>
              <w:spacing w:line="300" w:lineRule="auto"/>
              <w:jc w:val="left"/>
            </w:pPr>
            <w:r>
              <w:rPr>
                <w:rFonts w:ascii="Times New Roman" w:hAnsi="Times New Roman" w:eastAsia="Times New Roman" w:cs="Times New Roman"/>
                <w:b w:val="0"/>
                <w:bCs w:val="0"/>
                <w:i w:val="0"/>
                <w:iCs w:val="0"/>
                <w:sz w:val="22"/>
                <w:szCs w:val="22"/>
              </w:rPr>
              <w:t>map()</w:t>
            </w:r>
          </w:p>
        </w:tc>
        <w:tc>
          <w:tcPr>
            <w:tcW w:w="1800" w:type="dxa"/>
            <w:shd w:val="clear" w:color="auto" w:fill="F2F6FA"/>
            <w:tcMar>
              <w:top w:w="60" w:type="dxa"/>
              <w:left w:w="100" w:type="dxa"/>
              <w:bottom w:w="60" w:type="dxa"/>
              <w:right w:w="100" w:type="dxa"/>
            </w:tcMar>
            <w:vAlign w:val="center"/>
          </w:tcPr>
          <w:p w14:paraId="2F98E5D0">
            <w:pPr>
              <w:spacing w:line="300" w:lineRule="auto"/>
              <w:jc w:val="left"/>
            </w:pPr>
            <w:r>
              <w:rPr>
                <w:rFonts w:ascii="Times New Roman" w:hAnsi="Times New Roman" w:eastAsia="Times New Roman" w:cs="Times New Roman"/>
                <w:b w:val="0"/>
                <w:bCs w:val="0"/>
                <w:i w:val="0"/>
                <w:iCs w:val="0"/>
                <w:sz w:val="22"/>
                <w:szCs w:val="22"/>
              </w:rPr>
              <w:t>Transformation</w:t>
            </w:r>
          </w:p>
        </w:tc>
        <w:tc>
          <w:tcPr>
            <w:tcW w:w="5026" w:type="dxa"/>
            <w:shd w:val="clear" w:color="auto" w:fill="F2F6FA"/>
            <w:tcMar>
              <w:top w:w="60" w:type="dxa"/>
              <w:left w:w="100" w:type="dxa"/>
              <w:bottom w:w="60" w:type="dxa"/>
              <w:right w:w="100" w:type="dxa"/>
            </w:tcMar>
            <w:vAlign w:val="center"/>
          </w:tcPr>
          <w:p w14:paraId="3C6AA5FC">
            <w:pPr>
              <w:spacing w:line="300" w:lineRule="auto"/>
              <w:jc w:val="left"/>
            </w:pPr>
            <w:r>
              <w:rPr>
                <w:rFonts w:ascii="Times New Roman" w:hAnsi="Times New Roman" w:eastAsia="Times New Roman" w:cs="Times New Roman"/>
                <w:b w:val="0"/>
                <w:bCs w:val="0"/>
                <w:i w:val="0"/>
                <w:iCs w:val="0"/>
                <w:sz w:val="22"/>
                <w:szCs w:val="22"/>
              </w:rPr>
              <w:t>Convert each raw sensor record into a structured (road_id, vehicle_count) pair.</w:t>
            </w:r>
          </w:p>
        </w:tc>
      </w:tr>
      <w:tr w14:paraId="7CA88050">
        <w:tblPrEx>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19CE9B4B">
            <w:pPr>
              <w:spacing w:line="300" w:lineRule="auto"/>
              <w:jc w:val="left"/>
            </w:pPr>
            <w:r>
              <w:rPr>
                <w:rFonts w:ascii="Times New Roman" w:hAnsi="Times New Roman" w:eastAsia="Times New Roman" w:cs="Times New Roman"/>
                <w:b w:val="0"/>
                <w:bCs w:val="0"/>
                <w:i w:val="0"/>
                <w:iCs w:val="0"/>
                <w:sz w:val="22"/>
                <w:szCs w:val="22"/>
              </w:rPr>
              <w:t>filter()</w:t>
            </w:r>
          </w:p>
        </w:tc>
        <w:tc>
          <w:tcPr>
            <w:tcW w:w="1800" w:type="dxa"/>
            <w:tcMar>
              <w:top w:w="60" w:type="dxa"/>
              <w:left w:w="100" w:type="dxa"/>
              <w:bottom w:w="60" w:type="dxa"/>
              <w:right w:w="100" w:type="dxa"/>
            </w:tcMar>
            <w:vAlign w:val="center"/>
          </w:tcPr>
          <w:p w14:paraId="5021248A">
            <w:pPr>
              <w:spacing w:line="300" w:lineRule="auto"/>
              <w:jc w:val="left"/>
            </w:pPr>
            <w:r>
              <w:rPr>
                <w:rFonts w:ascii="Times New Roman" w:hAnsi="Times New Roman" w:eastAsia="Times New Roman" w:cs="Times New Roman"/>
                <w:b w:val="0"/>
                <w:bCs w:val="0"/>
                <w:i w:val="0"/>
                <w:iCs w:val="0"/>
                <w:sz w:val="22"/>
                <w:szCs w:val="22"/>
              </w:rPr>
              <w:t>Transformation</w:t>
            </w:r>
          </w:p>
        </w:tc>
        <w:tc>
          <w:tcPr>
            <w:tcW w:w="5026" w:type="dxa"/>
            <w:tcMar>
              <w:top w:w="60" w:type="dxa"/>
              <w:left w:w="100" w:type="dxa"/>
              <w:bottom w:w="60" w:type="dxa"/>
              <w:right w:w="100" w:type="dxa"/>
            </w:tcMar>
            <w:vAlign w:val="center"/>
          </w:tcPr>
          <w:p w14:paraId="5EBE5623">
            <w:pPr>
              <w:spacing w:line="300" w:lineRule="auto"/>
              <w:jc w:val="left"/>
            </w:pPr>
            <w:r>
              <w:rPr>
                <w:rFonts w:ascii="Times New Roman" w:hAnsi="Times New Roman" w:eastAsia="Times New Roman" w:cs="Times New Roman"/>
                <w:b w:val="0"/>
                <w:bCs w:val="0"/>
                <w:i w:val="0"/>
                <w:iCs w:val="0"/>
                <w:sz w:val="22"/>
                <w:szCs w:val="22"/>
              </w:rPr>
              <w:t>Retain only records where vehicle count exceeds a congestion threshold.</w:t>
            </w:r>
          </w:p>
        </w:tc>
      </w:tr>
      <w:tr w14:paraId="34542F59">
        <w:tblPrEx>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CellMar>
            <w:top w:w="0" w:type="dxa"/>
            <w:left w:w="10" w:type="dxa"/>
            <w:bottom w:w="0" w:type="dxa"/>
            <w:right w:w="10" w:type="dxa"/>
          </w:tblCellMar>
        </w:tblPrEx>
        <w:tc>
          <w:tcPr>
            <w:tcW w:w="2200" w:type="dxa"/>
            <w:shd w:val="clear" w:color="auto" w:fill="F2F6FA"/>
            <w:tcMar>
              <w:top w:w="60" w:type="dxa"/>
              <w:left w:w="100" w:type="dxa"/>
              <w:bottom w:w="60" w:type="dxa"/>
              <w:right w:w="100" w:type="dxa"/>
            </w:tcMar>
            <w:vAlign w:val="center"/>
          </w:tcPr>
          <w:p w14:paraId="12541518">
            <w:pPr>
              <w:spacing w:line="300" w:lineRule="auto"/>
              <w:jc w:val="left"/>
            </w:pPr>
            <w:r>
              <w:rPr>
                <w:rFonts w:ascii="Times New Roman" w:hAnsi="Times New Roman" w:eastAsia="Times New Roman" w:cs="Times New Roman"/>
                <w:b w:val="0"/>
                <w:bCs w:val="0"/>
                <w:i w:val="0"/>
                <w:iCs w:val="0"/>
                <w:sz w:val="22"/>
                <w:szCs w:val="22"/>
              </w:rPr>
              <w:t>flatMap()</w:t>
            </w:r>
          </w:p>
        </w:tc>
        <w:tc>
          <w:tcPr>
            <w:tcW w:w="1800" w:type="dxa"/>
            <w:shd w:val="clear" w:color="auto" w:fill="F2F6FA"/>
            <w:tcMar>
              <w:top w:w="60" w:type="dxa"/>
              <w:left w:w="100" w:type="dxa"/>
              <w:bottom w:w="60" w:type="dxa"/>
              <w:right w:w="100" w:type="dxa"/>
            </w:tcMar>
            <w:vAlign w:val="center"/>
          </w:tcPr>
          <w:p w14:paraId="12F361F6">
            <w:pPr>
              <w:spacing w:line="300" w:lineRule="auto"/>
              <w:jc w:val="left"/>
            </w:pPr>
            <w:r>
              <w:rPr>
                <w:rFonts w:ascii="Times New Roman" w:hAnsi="Times New Roman" w:eastAsia="Times New Roman" w:cs="Times New Roman"/>
                <w:b w:val="0"/>
                <w:bCs w:val="0"/>
                <w:i w:val="0"/>
                <w:iCs w:val="0"/>
                <w:sz w:val="22"/>
                <w:szCs w:val="22"/>
              </w:rPr>
              <w:t>Transformation</w:t>
            </w:r>
          </w:p>
        </w:tc>
        <w:tc>
          <w:tcPr>
            <w:tcW w:w="5026" w:type="dxa"/>
            <w:shd w:val="clear" w:color="auto" w:fill="F2F6FA"/>
            <w:tcMar>
              <w:top w:w="60" w:type="dxa"/>
              <w:left w:w="100" w:type="dxa"/>
              <w:bottom w:w="60" w:type="dxa"/>
              <w:right w:w="100" w:type="dxa"/>
            </w:tcMar>
            <w:vAlign w:val="center"/>
          </w:tcPr>
          <w:p w14:paraId="436B7501">
            <w:pPr>
              <w:spacing w:line="300" w:lineRule="auto"/>
              <w:jc w:val="left"/>
            </w:pPr>
            <w:r>
              <w:rPr>
                <w:rFonts w:ascii="Times New Roman" w:hAnsi="Times New Roman" w:eastAsia="Times New Roman" w:cs="Times New Roman"/>
                <w:b w:val="0"/>
                <w:bCs w:val="0"/>
                <w:i w:val="0"/>
                <w:iCs w:val="0"/>
                <w:sz w:val="22"/>
                <w:szCs w:val="22"/>
              </w:rPr>
              <w:t>Split a multi-lane sensor reading into one record per lane.</w:t>
            </w:r>
          </w:p>
        </w:tc>
      </w:tr>
      <w:tr w14:paraId="2C559CFF">
        <w:tblPrEx>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0A88EF90">
            <w:pPr>
              <w:spacing w:line="300" w:lineRule="auto"/>
              <w:jc w:val="left"/>
            </w:pPr>
            <w:r>
              <w:rPr>
                <w:rFonts w:ascii="Times New Roman" w:hAnsi="Times New Roman" w:eastAsia="Times New Roman" w:cs="Times New Roman"/>
                <w:b w:val="0"/>
                <w:bCs w:val="0"/>
                <w:i w:val="0"/>
                <w:iCs w:val="0"/>
                <w:sz w:val="22"/>
                <w:szCs w:val="22"/>
              </w:rPr>
              <w:t>reduceByKey()</w:t>
            </w:r>
          </w:p>
        </w:tc>
        <w:tc>
          <w:tcPr>
            <w:tcW w:w="1800" w:type="dxa"/>
            <w:tcMar>
              <w:top w:w="60" w:type="dxa"/>
              <w:left w:w="100" w:type="dxa"/>
              <w:bottom w:w="60" w:type="dxa"/>
              <w:right w:w="100" w:type="dxa"/>
            </w:tcMar>
            <w:vAlign w:val="center"/>
          </w:tcPr>
          <w:p w14:paraId="6043E575">
            <w:pPr>
              <w:spacing w:line="300" w:lineRule="auto"/>
              <w:jc w:val="left"/>
            </w:pPr>
            <w:r>
              <w:rPr>
                <w:rFonts w:ascii="Times New Roman" w:hAnsi="Times New Roman" w:eastAsia="Times New Roman" w:cs="Times New Roman"/>
                <w:b w:val="0"/>
                <w:bCs w:val="0"/>
                <w:i w:val="0"/>
                <w:iCs w:val="0"/>
                <w:sz w:val="22"/>
                <w:szCs w:val="22"/>
              </w:rPr>
              <w:t>Transformation</w:t>
            </w:r>
          </w:p>
        </w:tc>
        <w:tc>
          <w:tcPr>
            <w:tcW w:w="5026" w:type="dxa"/>
            <w:tcMar>
              <w:top w:w="60" w:type="dxa"/>
              <w:left w:w="100" w:type="dxa"/>
              <w:bottom w:w="60" w:type="dxa"/>
              <w:right w:w="100" w:type="dxa"/>
            </w:tcMar>
            <w:vAlign w:val="center"/>
          </w:tcPr>
          <w:p w14:paraId="3E1891DC">
            <w:pPr>
              <w:spacing w:line="300" w:lineRule="auto"/>
              <w:jc w:val="left"/>
            </w:pPr>
            <w:r>
              <w:rPr>
                <w:rFonts w:ascii="Times New Roman" w:hAnsi="Times New Roman" w:eastAsia="Times New Roman" w:cs="Times New Roman"/>
                <w:b w:val="0"/>
                <w:bCs w:val="0"/>
                <w:i w:val="0"/>
                <w:iCs w:val="0"/>
                <w:sz w:val="22"/>
                <w:szCs w:val="22"/>
              </w:rPr>
              <w:t>Sum vehicle counts per road segment across all sensors reporting on it.</w:t>
            </w:r>
          </w:p>
        </w:tc>
      </w:tr>
      <w:tr w14:paraId="5FADAF5E">
        <w:tblPrEx>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CellMar>
            <w:top w:w="0" w:type="dxa"/>
            <w:left w:w="10" w:type="dxa"/>
            <w:bottom w:w="0" w:type="dxa"/>
            <w:right w:w="10" w:type="dxa"/>
          </w:tblCellMar>
        </w:tblPrEx>
        <w:tc>
          <w:tcPr>
            <w:tcW w:w="2200" w:type="dxa"/>
            <w:shd w:val="clear" w:color="auto" w:fill="F2F6FA"/>
            <w:tcMar>
              <w:top w:w="60" w:type="dxa"/>
              <w:left w:w="100" w:type="dxa"/>
              <w:bottom w:w="60" w:type="dxa"/>
              <w:right w:w="100" w:type="dxa"/>
            </w:tcMar>
            <w:vAlign w:val="center"/>
          </w:tcPr>
          <w:p w14:paraId="16329DB0">
            <w:pPr>
              <w:spacing w:line="300" w:lineRule="auto"/>
              <w:jc w:val="left"/>
            </w:pPr>
            <w:r>
              <w:rPr>
                <w:rFonts w:ascii="Times New Roman" w:hAnsi="Times New Roman" w:eastAsia="Times New Roman" w:cs="Times New Roman"/>
                <w:b w:val="0"/>
                <w:bCs w:val="0"/>
                <w:i w:val="0"/>
                <w:iCs w:val="0"/>
                <w:sz w:val="22"/>
                <w:szCs w:val="22"/>
              </w:rPr>
              <w:t>groupByKey()</w:t>
            </w:r>
          </w:p>
        </w:tc>
        <w:tc>
          <w:tcPr>
            <w:tcW w:w="1800" w:type="dxa"/>
            <w:shd w:val="clear" w:color="auto" w:fill="F2F6FA"/>
            <w:tcMar>
              <w:top w:w="60" w:type="dxa"/>
              <w:left w:w="100" w:type="dxa"/>
              <w:bottom w:w="60" w:type="dxa"/>
              <w:right w:w="100" w:type="dxa"/>
            </w:tcMar>
            <w:vAlign w:val="center"/>
          </w:tcPr>
          <w:p w14:paraId="666F7F00">
            <w:pPr>
              <w:spacing w:line="300" w:lineRule="auto"/>
              <w:jc w:val="left"/>
            </w:pPr>
            <w:r>
              <w:rPr>
                <w:rFonts w:ascii="Times New Roman" w:hAnsi="Times New Roman" w:eastAsia="Times New Roman" w:cs="Times New Roman"/>
                <w:b w:val="0"/>
                <w:bCs w:val="0"/>
                <w:i w:val="0"/>
                <w:iCs w:val="0"/>
                <w:sz w:val="22"/>
                <w:szCs w:val="22"/>
              </w:rPr>
              <w:t>Transformation</w:t>
            </w:r>
          </w:p>
        </w:tc>
        <w:tc>
          <w:tcPr>
            <w:tcW w:w="5026" w:type="dxa"/>
            <w:shd w:val="clear" w:color="auto" w:fill="F2F6FA"/>
            <w:tcMar>
              <w:top w:w="60" w:type="dxa"/>
              <w:left w:w="100" w:type="dxa"/>
              <w:bottom w:w="60" w:type="dxa"/>
              <w:right w:w="100" w:type="dxa"/>
            </w:tcMar>
            <w:vAlign w:val="center"/>
          </w:tcPr>
          <w:p w14:paraId="5FCC29EC">
            <w:pPr>
              <w:spacing w:line="300" w:lineRule="auto"/>
              <w:jc w:val="left"/>
            </w:pPr>
            <w:r>
              <w:rPr>
                <w:rFonts w:ascii="Times New Roman" w:hAnsi="Times New Roman" w:eastAsia="Times New Roman" w:cs="Times New Roman"/>
                <w:b w:val="0"/>
                <w:bCs w:val="0"/>
                <w:i w:val="0"/>
                <w:iCs w:val="0"/>
                <w:sz w:val="22"/>
                <w:szCs w:val="22"/>
              </w:rPr>
              <w:t>Group all readings for a given intersection together for agent analysis.</w:t>
            </w:r>
          </w:p>
        </w:tc>
      </w:tr>
      <w:tr w14:paraId="3ADBC354">
        <w:tblPrEx>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24F1E056">
            <w:pPr>
              <w:spacing w:line="300" w:lineRule="auto"/>
              <w:jc w:val="left"/>
            </w:pPr>
            <w:r>
              <w:rPr>
                <w:rFonts w:ascii="Times New Roman" w:hAnsi="Times New Roman" w:eastAsia="Times New Roman" w:cs="Times New Roman"/>
                <w:b w:val="0"/>
                <w:bCs w:val="0"/>
                <w:i w:val="0"/>
                <w:iCs w:val="0"/>
                <w:sz w:val="22"/>
                <w:szCs w:val="22"/>
              </w:rPr>
              <w:t>distinct()</w:t>
            </w:r>
          </w:p>
        </w:tc>
        <w:tc>
          <w:tcPr>
            <w:tcW w:w="1800" w:type="dxa"/>
            <w:tcMar>
              <w:top w:w="60" w:type="dxa"/>
              <w:left w:w="100" w:type="dxa"/>
              <w:bottom w:w="60" w:type="dxa"/>
              <w:right w:w="100" w:type="dxa"/>
            </w:tcMar>
            <w:vAlign w:val="center"/>
          </w:tcPr>
          <w:p w14:paraId="5DC6D099">
            <w:pPr>
              <w:spacing w:line="300" w:lineRule="auto"/>
              <w:jc w:val="left"/>
            </w:pPr>
            <w:r>
              <w:rPr>
                <w:rFonts w:ascii="Times New Roman" w:hAnsi="Times New Roman" w:eastAsia="Times New Roman" w:cs="Times New Roman"/>
                <w:b w:val="0"/>
                <w:bCs w:val="0"/>
                <w:i w:val="0"/>
                <w:iCs w:val="0"/>
                <w:sz w:val="22"/>
                <w:szCs w:val="22"/>
              </w:rPr>
              <w:t>Transformation</w:t>
            </w:r>
          </w:p>
        </w:tc>
        <w:tc>
          <w:tcPr>
            <w:tcW w:w="5026" w:type="dxa"/>
            <w:tcMar>
              <w:top w:w="60" w:type="dxa"/>
              <w:left w:w="100" w:type="dxa"/>
              <w:bottom w:w="60" w:type="dxa"/>
              <w:right w:w="100" w:type="dxa"/>
            </w:tcMar>
            <w:vAlign w:val="center"/>
          </w:tcPr>
          <w:p w14:paraId="7DDEB98B">
            <w:pPr>
              <w:spacing w:line="300" w:lineRule="auto"/>
              <w:jc w:val="left"/>
            </w:pPr>
            <w:r>
              <w:rPr>
                <w:rFonts w:ascii="Times New Roman" w:hAnsi="Times New Roman" w:eastAsia="Times New Roman" w:cs="Times New Roman"/>
                <w:b w:val="0"/>
                <w:bCs w:val="0"/>
                <w:i w:val="0"/>
                <w:iCs w:val="0"/>
                <w:sz w:val="22"/>
                <w:szCs w:val="22"/>
              </w:rPr>
              <w:t>Remove duplicate readings caused by overlapping sensor coverage.</w:t>
            </w:r>
          </w:p>
        </w:tc>
      </w:tr>
      <w:tr w14:paraId="656A4EDA">
        <w:tblPrEx>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CellMar>
            <w:top w:w="0" w:type="dxa"/>
            <w:left w:w="10" w:type="dxa"/>
            <w:bottom w:w="0" w:type="dxa"/>
            <w:right w:w="10" w:type="dxa"/>
          </w:tblCellMar>
        </w:tblPrEx>
        <w:tc>
          <w:tcPr>
            <w:tcW w:w="2200" w:type="dxa"/>
            <w:shd w:val="clear" w:color="auto" w:fill="F2F6FA"/>
            <w:tcMar>
              <w:top w:w="60" w:type="dxa"/>
              <w:left w:w="100" w:type="dxa"/>
              <w:bottom w:w="60" w:type="dxa"/>
              <w:right w:w="100" w:type="dxa"/>
            </w:tcMar>
            <w:vAlign w:val="center"/>
          </w:tcPr>
          <w:p w14:paraId="2C14D072">
            <w:pPr>
              <w:spacing w:line="300" w:lineRule="auto"/>
              <w:jc w:val="left"/>
            </w:pPr>
            <w:r>
              <w:rPr>
                <w:rFonts w:ascii="Times New Roman" w:hAnsi="Times New Roman" w:eastAsia="Times New Roman" w:cs="Times New Roman"/>
                <w:b w:val="0"/>
                <w:bCs w:val="0"/>
                <w:i w:val="0"/>
                <w:iCs w:val="0"/>
                <w:sz w:val="22"/>
                <w:szCs w:val="22"/>
              </w:rPr>
              <w:t>collect()</w:t>
            </w:r>
          </w:p>
        </w:tc>
        <w:tc>
          <w:tcPr>
            <w:tcW w:w="1800" w:type="dxa"/>
            <w:shd w:val="clear" w:color="auto" w:fill="F2F6FA"/>
            <w:tcMar>
              <w:top w:w="60" w:type="dxa"/>
              <w:left w:w="100" w:type="dxa"/>
              <w:bottom w:w="60" w:type="dxa"/>
              <w:right w:w="100" w:type="dxa"/>
            </w:tcMar>
            <w:vAlign w:val="center"/>
          </w:tcPr>
          <w:p w14:paraId="62F03023">
            <w:pPr>
              <w:spacing w:line="300" w:lineRule="auto"/>
              <w:jc w:val="left"/>
            </w:pPr>
            <w:r>
              <w:rPr>
                <w:rFonts w:ascii="Times New Roman" w:hAnsi="Times New Roman" w:eastAsia="Times New Roman" w:cs="Times New Roman"/>
                <w:b w:val="0"/>
                <w:bCs w:val="0"/>
                <w:i w:val="0"/>
                <w:iCs w:val="0"/>
                <w:sz w:val="22"/>
                <w:szCs w:val="22"/>
              </w:rPr>
              <w:t>Action</w:t>
            </w:r>
          </w:p>
        </w:tc>
        <w:tc>
          <w:tcPr>
            <w:tcW w:w="5026" w:type="dxa"/>
            <w:shd w:val="clear" w:color="auto" w:fill="F2F6FA"/>
            <w:tcMar>
              <w:top w:w="60" w:type="dxa"/>
              <w:left w:w="100" w:type="dxa"/>
              <w:bottom w:w="60" w:type="dxa"/>
              <w:right w:w="100" w:type="dxa"/>
            </w:tcMar>
            <w:vAlign w:val="center"/>
          </w:tcPr>
          <w:p w14:paraId="477C68CF">
            <w:pPr>
              <w:spacing w:line="300" w:lineRule="auto"/>
              <w:jc w:val="left"/>
            </w:pPr>
            <w:r>
              <w:rPr>
                <w:rFonts w:ascii="Times New Roman" w:hAnsi="Times New Roman" w:eastAsia="Times New Roman" w:cs="Times New Roman"/>
                <w:b w:val="0"/>
                <w:bCs w:val="0"/>
                <w:i w:val="0"/>
                <w:iCs w:val="0"/>
                <w:sz w:val="22"/>
                <w:szCs w:val="22"/>
              </w:rPr>
              <w:t>Bring final congestion summaries to the driver for dashboard display.</w:t>
            </w:r>
          </w:p>
        </w:tc>
      </w:tr>
      <w:tr w14:paraId="64AEC1F0">
        <w:tblPrEx>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1475EFD4">
            <w:pPr>
              <w:spacing w:line="300" w:lineRule="auto"/>
              <w:jc w:val="left"/>
            </w:pPr>
            <w:r>
              <w:rPr>
                <w:rFonts w:ascii="Times New Roman" w:hAnsi="Times New Roman" w:eastAsia="Times New Roman" w:cs="Times New Roman"/>
                <w:b w:val="0"/>
                <w:bCs w:val="0"/>
                <w:i w:val="0"/>
                <w:iCs w:val="0"/>
                <w:sz w:val="22"/>
                <w:szCs w:val="22"/>
              </w:rPr>
              <w:t>count()</w:t>
            </w:r>
          </w:p>
        </w:tc>
        <w:tc>
          <w:tcPr>
            <w:tcW w:w="1800" w:type="dxa"/>
            <w:tcMar>
              <w:top w:w="60" w:type="dxa"/>
              <w:left w:w="100" w:type="dxa"/>
              <w:bottom w:w="60" w:type="dxa"/>
              <w:right w:w="100" w:type="dxa"/>
            </w:tcMar>
            <w:vAlign w:val="center"/>
          </w:tcPr>
          <w:p w14:paraId="319DEE83">
            <w:pPr>
              <w:spacing w:line="300" w:lineRule="auto"/>
              <w:jc w:val="left"/>
            </w:pPr>
            <w:r>
              <w:rPr>
                <w:rFonts w:ascii="Times New Roman" w:hAnsi="Times New Roman" w:eastAsia="Times New Roman" w:cs="Times New Roman"/>
                <w:b w:val="0"/>
                <w:bCs w:val="0"/>
                <w:i w:val="0"/>
                <w:iCs w:val="0"/>
                <w:sz w:val="22"/>
                <w:szCs w:val="22"/>
              </w:rPr>
              <w:t>Action</w:t>
            </w:r>
          </w:p>
        </w:tc>
        <w:tc>
          <w:tcPr>
            <w:tcW w:w="5026" w:type="dxa"/>
            <w:tcMar>
              <w:top w:w="60" w:type="dxa"/>
              <w:left w:w="100" w:type="dxa"/>
              <w:bottom w:w="60" w:type="dxa"/>
              <w:right w:w="100" w:type="dxa"/>
            </w:tcMar>
            <w:vAlign w:val="center"/>
          </w:tcPr>
          <w:p w14:paraId="750C60A0">
            <w:pPr>
              <w:spacing w:line="300" w:lineRule="auto"/>
              <w:jc w:val="left"/>
            </w:pPr>
            <w:r>
              <w:rPr>
                <w:rFonts w:ascii="Times New Roman" w:hAnsi="Times New Roman" w:eastAsia="Times New Roman" w:cs="Times New Roman"/>
                <w:b w:val="0"/>
                <w:bCs w:val="0"/>
                <w:i w:val="0"/>
                <w:iCs w:val="0"/>
                <w:sz w:val="22"/>
                <w:szCs w:val="22"/>
              </w:rPr>
              <w:t>Count how many road segments are currently congested.</w:t>
            </w:r>
          </w:p>
        </w:tc>
      </w:tr>
      <w:tr w14:paraId="70C23E08">
        <w:tblPrEx>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CellMar>
            <w:top w:w="0" w:type="dxa"/>
            <w:left w:w="10" w:type="dxa"/>
            <w:bottom w:w="0" w:type="dxa"/>
            <w:right w:w="10" w:type="dxa"/>
          </w:tblCellMar>
        </w:tblPrEx>
        <w:tc>
          <w:tcPr>
            <w:tcW w:w="2200" w:type="dxa"/>
            <w:shd w:val="clear" w:color="auto" w:fill="F2F6FA"/>
            <w:tcMar>
              <w:top w:w="60" w:type="dxa"/>
              <w:left w:w="100" w:type="dxa"/>
              <w:bottom w:w="60" w:type="dxa"/>
              <w:right w:w="100" w:type="dxa"/>
            </w:tcMar>
            <w:vAlign w:val="center"/>
          </w:tcPr>
          <w:p w14:paraId="50289E97">
            <w:pPr>
              <w:spacing w:line="300" w:lineRule="auto"/>
              <w:jc w:val="left"/>
            </w:pPr>
            <w:r>
              <w:rPr>
                <w:rFonts w:ascii="Times New Roman" w:hAnsi="Times New Roman" w:eastAsia="Times New Roman" w:cs="Times New Roman"/>
                <w:b w:val="0"/>
                <w:bCs w:val="0"/>
                <w:i w:val="0"/>
                <w:iCs w:val="0"/>
                <w:sz w:val="22"/>
                <w:szCs w:val="22"/>
              </w:rPr>
              <w:t>reduce()</w:t>
            </w:r>
          </w:p>
        </w:tc>
        <w:tc>
          <w:tcPr>
            <w:tcW w:w="1800" w:type="dxa"/>
            <w:shd w:val="clear" w:color="auto" w:fill="F2F6FA"/>
            <w:tcMar>
              <w:top w:w="60" w:type="dxa"/>
              <w:left w:w="100" w:type="dxa"/>
              <w:bottom w:w="60" w:type="dxa"/>
              <w:right w:w="100" w:type="dxa"/>
            </w:tcMar>
            <w:vAlign w:val="center"/>
          </w:tcPr>
          <w:p w14:paraId="2F066934">
            <w:pPr>
              <w:spacing w:line="300" w:lineRule="auto"/>
              <w:jc w:val="left"/>
            </w:pPr>
            <w:r>
              <w:rPr>
                <w:rFonts w:ascii="Times New Roman" w:hAnsi="Times New Roman" w:eastAsia="Times New Roman" w:cs="Times New Roman"/>
                <w:b w:val="0"/>
                <w:bCs w:val="0"/>
                <w:i w:val="0"/>
                <w:iCs w:val="0"/>
                <w:sz w:val="22"/>
                <w:szCs w:val="22"/>
              </w:rPr>
              <w:t>Action</w:t>
            </w:r>
          </w:p>
        </w:tc>
        <w:tc>
          <w:tcPr>
            <w:tcW w:w="5026" w:type="dxa"/>
            <w:shd w:val="clear" w:color="auto" w:fill="F2F6FA"/>
            <w:tcMar>
              <w:top w:w="60" w:type="dxa"/>
              <w:left w:w="100" w:type="dxa"/>
              <w:bottom w:w="60" w:type="dxa"/>
              <w:right w:w="100" w:type="dxa"/>
            </w:tcMar>
            <w:vAlign w:val="center"/>
          </w:tcPr>
          <w:p w14:paraId="2086B68B">
            <w:pPr>
              <w:spacing w:line="300" w:lineRule="auto"/>
              <w:jc w:val="left"/>
            </w:pPr>
            <w:r>
              <w:rPr>
                <w:rFonts w:ascii="Times New Roman" w:hAnsi="Times New Roman" w:eastAsia="Times New Roman" w:cs="Times New Roman"/>
                <w:b w:val="0"/>
                <w:bCs w:val="0"/>
                <w:i w:val="0"/>
                <w:iCs w:val="0"/>
                <w:sz w:val="22"/>
                <w:szCs w:val="22"/>
              </w:rPr>
              <w:t>Compute the citywide total vehicle count from all segment sums.</w:t>
            </w:r>
          </w:p>
        </w:tc>
      </w:tr>
      <w:tr w14:paraId="3A26EAB8">
        <w:tblPrEx>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18CA440B">
            <w:pPr>
              <w:spacing w:line="300" w:lineRule="auto"/>
              <w:jc w:val="left"/>
            </w:pPr>
            <w:r>
              <w:rPr>
                <w:rFonts w:ascii="Times New Roman" w:hAnsi="Times New Roman" w:eastAsia="Times New Roman" w:cs="Times New Roman"/>
                <w:b w:val="0"/>
                <w:bCs w:val="0"/>
                <w:i w:val="0"/>
                <w:iCs w:val="0"/>
                <w:sz w:val="22"/>
                <w:szCs w:val="22"/>
              </w:rPr>
              <w:t>take(n)</w:t>
            </w:r>
          </w:p>
        </w:tc>
        <w:tc>
          <w:tcPr>
            <w:tcW w:w="1800" w:type="dxa"/>
            <w:tcMar>
              <w:top w:w="60" w:type="dxa"/>
              <w:left w:w="100" w:type="dxa"/>
              <w:bottom w:w="60" w:type="dxa"/>
              <w:right w:w="100" w:type="dxa"/>
            </w:tcMar>
            <w:vAlign w:val="center"/>
          </w:tcPr>
          <w:p w14:paraId="746CA9BA">
            <w:pPr>
              <w:spacing w:line="300" w:lineRule="auto"/>
              <w:jc w:val="left"/>
            </w:pPr>
            <w:r>
              <w:rPr>
                <w:rFonts w:ascii="Times New Roman" w:hAnsi="Times New Roman" w:eastAsia="Times New Roman" w:cs="Times New Roman"/>
                <w:b w:val="0"/>
                <w:bCs w:val="0"/>
                <w:i w:val="0"/>
                <w:iCs w:val="0"/>
                <w:sz w:val="22"/>
                <w:szCs w:val="22"/>
              </w:rPr>
              <w:t>Action</w:t>
            </w:r>
          </w:p>
        </w:tc>
        <w:tc>
          <w:tcPr>
            <w:tcW w:w="5026" w:type="dxa"/>
            <w:tcMar>
              <w:top w:w="60" w:type="dxa"/>
              <w:left w:w="100" w:type="dxa"/>
              <w:bottom w:w="60" w:type="dxa"/>
              <w:right w:w="100" w:type="dxa"/>
            </w:tcMar>
            <w:vAlign w:val="center"/>
          </w:tcPr>
          <w:p w14:paraId="4B10707E">
            <w:pPr>
              <w:spacing w:line="300" w:lineRule="auto"/>
              <w:jc w:val="left"/>
            </w:pPr>
            <w:r>
              <w:rPr>
                <w:rFonts w:ascii="Times New Roman" w:hAnsi="Times New Roman" w:eastAsia="Times New Roman" w:cs="Times New Roman"/>
                <w:b w:val="0"/>
                <w:bCs w:val="0"/>
                <w:i w:val="0"/>
                <w:iCs w:val="0"/>
                <w:sz w:val="22"/>
                <w:szCs w:val="22"/>
              </w:rPr>
              <w:t>Preview the top n most congested roads for quick inspection.</w:t>
            </w:r>
          </w:p>
        </w:tc>
      </w:tr>
      <w:tr w14:paraId="236FD2B7">
        <w:tblPrEx>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CellMar>
            <w:top w:w="0" w:type="dxa"/>
            <w:left w:w="10" w:type="dxa"/>
            <w:bottom w:w="0" w:type="dxa"/>
            <w:right w:w="10" w:type="dxa"/>
          </w:tblCellMar>
        </w:tblPrEx>
        <w:tc>
          <w:tcPr>
            <w:tcW w:w="2200" w:type="dxa"/>
            <w:shd w:val="clear" w:color="auto" w:fill="F2F6FA"/>
            <w:tcMar>
              <w:top w:w="60" w:type="dxa"/>
              <w:left w:w="100" w:type="dxa"/>
              <w:bottom w:w="60" w:type="dxa"/>
              <w:right w:w="100" w:type="dxa"/>
            </w:tcMar>
            <w:vAlign w:val="center"/>
          </w:tcPr>
          <w:p w14:paraId="560EF35D">
            <w:pPr>
              <w:spacing w:line="300" w:lineRule="auto"/>
              <w:jc w:val="left"/>
            </w:pPr>
            <w:r>
              <w:rPr>
                <w:rFonts w:ascii="Times New Roman" w:hAnsi="Times New Roman" w:eastAsia="Times New Roman" w:cs="Times New Roman"/>
                <w:b w:val="0"/>
                <w:bCs w:val="0"/>
                <w:i w:val="0"/>
                <w:iCs w:val="0"/>
                <w:sz w:val="22"/>
                <w:szCs w:val="22"/>
              </w:rPr>
              <w:t>saveAsTextFile()</w:t>
            </w:r>
          </w:p>
        </w:tc>
        <w:tc>
          <w:tcPr>
            <w:tcW w:w="1800" w:type="dxa"/>
            <w:shd w:val="clear" w:color="auto" w:fill="F2F6FA"/>
            <w:tcMar>
              <w:top w:w="60" w:type="dxa"/>
              <w:left w:w="100" w:type="dxa"/>
              <w:bottom w:w="60" w:type="dxa"/>
              <w:right w:w="100" w:type="dxa"/>
            </w:tcMar>
            <w:vAlign w:val="center"/>
          </w:tcPr>
          <w:p w14:paraId="770966A2">
            <w:pPr>
              <w:spacing w:line="300" w:lineRule="auto"/>
              <w:jc w:val="left"/>
            </w:pPr>
            <w:r>
              <w:rPr>
                <w:rFonts w:ascii="Times New Roman" w:hAnsi="Times New Roman" w:eastAsia="Times New Roman" w:cs="Times New Roman"/>
                <w:b w:val="0"/>
                <w:bCs w:val="0"/>
                <w:i w:val="0"/>
                <w:iCs w:val="0"/>
                <w:sz w:val="22"/>
                <w:szCs w:val="22"/>
              </w:rPr>
              <w:t>Action</w:t>
            </w:r>
          </w:p>
        </w:tc>
        <w:tc>
          <w:tcPr>
            <w:tcW w:w="5026" w:type="dxa"/>
            <w:shd w:val="clear" w:color="auto" w:fill="F2F6FA"/>
            <w:tcMar>
              <w:top w:w="60" w:type="dxa"/>
              <w:left w:w="100" w:type="dxa"/>
              <w:bottom w:w="60" w:type="dxa"/>
              <w:right w:w="100" w:type="dxa"/>
            </w:tcMar>
            <w:vAlign w:val="center"/>
          </w:tcPr>
          <w:p w14:paraId="4262A3E7">
            <w:pPr>
              <w:spacing w:line="300" w:lineRule="auto"/>
              <w:jc w:val="left"/>
            </w:pPr>
            <w:r>
              <w:rPr>
                <w:rFonts w:ascii="Times New Roman" w:hAnsi="Times New Roman" w:eastAsia="Times New Roman" w:cs="Times New Roman"/>
                <w:b w:val="0"/>
                <w:bCs w:val="0"/>
                <w:i w:val="0"/>
                <w:iCs w:val="0"/>
                <w:sz w:val="22"/>
                <w:szCs w:val="22"/>
              </w:rPr>
              <w:t>Persist processed congestion reports to distributed storage for auditing.</w:t>
            </w:r>
          </w:p>
        </w:tc>
      </w:tr>
    </w:tbl>
    <w:p w14:paraId="6CD5D109">
      <w:pPr>
        <w:spacing w:before="0" w:after="160" w:line="360" w:lineRule="auto"/>
        <w:jc w:val="both"/>
      </w:pPr>
      <w:r>
        <w:rPr>
          <w:rFonts w:ascii="Times New Roman" w:hAnsi="Times New Roman" w:eastAsia="Times New Roman" w:cs="Times New Roman"/>
          <w:b w:val="0"/>
          <w:bCs w:val="0"/>
          <w:i w:val="0"/>
          <w:iCs w:val="0"/>
          <w:sz w:val="24"/>
          <w:szCs w:val="24"/>
        </w:rPr>
        <w:t>The following simplified PySpark example illustrates how raw traffic data can be loaded, transformed, and filtered to identify congested roads: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2551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AAAAAA" w:sz="4" w:space="0"/>
              <w:left w:val="single" w:color="AAAAAA" w:sz="4" w:space="0"/>
              <w:bottom w:val="single" w:color="AAAAAA" w:sz="4" w:space="0"/>
              <w:right w:val="single" w:color="AAAAAA" w:sz="4" w:space="0"/>
            </w:tcBorders>
            <w:shd w:val="clear" w:color="auto" w:fill="F4F4F4"/>
            <w:tcMar>
              <w:top w:w="150" w:type="dxa"/>
              <w:left w:w="200" w:type="dxa"/>
              <w:bottom w:w="150" w:type="dxa"/>
              <w:right w:w="200" w:type="dxa"/>
            </w:tcMar>
          </w:tcPr>
          <w:p w14:paraId="6DD396AE">
            <w:pPr>
              <w:spacing w:after="40"/>
            </w:pPr>
            <w:r>
              <w:rPr>
                <w:rFonts w:ascii="Consolas" w:hAnsi="Consolas" w:eastAsia="Consolas" w:cs="Consolas"/>
                <w:sz w:val="20"/>
                <w:szCs w:val="20"/>
              </w:rPr>
              <w:t>from pyspark import SparkContext</w:t>
            </w:r>
          </w:p>
          <w:p w14:paraId="00EBD770">
            <w:pPr>
              <w:spacing w:after="40"/>
            </w:pPr>
            <w:r>
              <w:rPr>
                <w:rFonts w:ascii="Consolas" w:hAnsi="Consolas" w:eastAsia="Consolas" w:cs="Consolas"/>
                <w:sz w:val="20"/>
                <w:szCs w:val="20"/>
              </w:rPr>
              <w:t>sc = SparkContext(appName="SmartTrafficManagement")</w:t>
            </w:r>
          </w:p>
          <w:p w14:paraId="06F84953">
            <w:pPr>
              <w:spacing w:after="40"/>
            </w:pPr>
            <w:r>
              <w:rPr>
                <w:rFonts w:ascii="Consolas" w:hAnsi="Consolas" w:eastAsia="Consolas" w:cs="Consolas"/>
                <w:sz w:val="20"/>
                <w:szCs w:val="20"/>
              </w:rPr>
              <w:t xml:space="preserve"> </w:t>
            </w:r>
          </w:p>
          <w:p w14:paraId="15C38B5B">
            <w:pPr>
              <w:spacing w:after="40"/>
            </w:pPr>
            <w:r>
              <w:rPr>
                <w:rFonts w:ascii="Consolas" w:hAnsi="Consolas" w:eastAsia="Consolas" w:cs="Consolas"/>
                <w:sz w:val="20"/>
                <w:szCs w:val="20"/>
              </w:rPr>
              <w:t># Load raw sensor readings: road_id,vehicle_count,avg_speed</w:t>
            </w:r>
          </w:p>
          <w:p w14:paraId="700357C3">
            <w:pPr>
              <w:spacing w:after="40"/>
            </w:pPr>
            <w:r>
              <w:rPr>
                <w:rFonts w:ascii="Consolas" w:hAnsi="Consolas" w:eastAsia="Consolas" w:cs="Consolas"/>
                <w:sz w:val="20"/>
                <w:szCs w:val="20"/>
              </w:rPr>
              <w:t>traffic_rdd = sc.textFile("traffic_data.csv")</w:t>
            </w:r>
          </w:p>
          <w:p w14:paraId="722609CE">
            <w:pPr>
              <w:spacing w:after="40"/>
            </w:pPr>
            <w:r>
              <w:rPr>
                <w:rFonts w:ascii="Consolas" w:hAnsi="Consolas" w:eastAsia="Consolas" w:cs="Consolas"/>
                <w:sz w:val="20"/>
                <w:szCs w:val="20"/>
              </w:rPr>
              <w:t xml:space="preserve"> </w:t>
            </w:r>
          </w:p>
          <w:p w14:paraId="234E2E3B">
            <w:pPr>
              <w:spacing w:after="40"/>
            </w:pPr>
            <w:r>
              <w:rPr>
                <w:rFonts w:ascii="Consolas" w:hAnsi="Consolas" w:eastAsia="Consolas" w:cs="Consolas"/>
                <w:sz w:val="20"/>
                <w:szCs w:val="20"/>
              </w:rPr>
              <w:t># Parse each line into a (road_id, vehicle_count) tuple</w:t>
            </w:r>
          </w:p>
          <w:p w14:paraId="259A405F">
            <w:pPr>
              <w:spacing w:after="40"/>
            </w:pPr>
            <w:r>
              <w:rPr>
                <w:rFonts w:ascii="Consolas" w:hAnsi="Consolas" w:eastAsia="Consolas" w:cs="Consolas"/>
                <w:sz w:val="20"/>
                <w:szCs w:val="20"/>
              </w:rPr>
              <w:t>parsed_rdd = traffic_rdd.map(lambda line: line.split(","))</w:t>
            </w:r>
          </w:p>
          <w:p w14:paraId="38196C5C">
            <w:pPr>
              <w:spacing w:after="40"/>
            </w:pPr>
            <w:r>
              <w:rPr>
                <w:rFonts w:ascii="Consolas" w:hAnsi="Consolas" w:eastAsia="Consolas" w:cs="Consolas"/>
                <w:sz w:val="20"/>
                <w:szCs w:val="20"/>
              </w:rPr>
              <w:t>processed_data = parsed_rdd.map(lambda r: (r[0], int(r[1])))</w:t>
            </w:r>
          </w:p>
          <w:p w14:paraId="31093800">
            <w:pPr>
              <w:spacing w:after="40"/>
            </w:pPr>
            <w:r>
              <w:rPr>
                <w:rFonts w:ascii="Consolas" w:hAnsi="Consolas" w:eastAsia="Consolas" w:cs="Consolas"/>
                <w:sz w:val="20"/>
                <w:szCs w:val="20"/>
              </w:rPr>
              <w:t xml:space="preserve"> </w:t>
            </w:r>
          </w:p>
          <w:p w14:paraId="3DF0985A">
            <w:pPr>
              <w:spacing w:after="40"/>
            </w:pPr>
            <w:r>
              <w:rPr>
                <w:rFonts w:ascii="Consolas" w:hAnsi="Consolas" w:eastAsia="Consolas" w:cs="Consolas"/>
                <w:sz w:val="20"/>
                <w:szCs w:val="20"/>
              </w:rPr>
              <w:t># Aggregate vehicle counts per road segment</w:t>
            </w:r>
          </w:p>
          <w:p w14:paraId="300611E5">
            <w:pPr>
              <w:spacing w:after="40"/>
            </w:pPr>
            <w:r>
              <w:rPr>
                <w:rFonts w:ascii="Consolas" w:hAnsi="Consolas" w:eastAsia="Consolas" w:cs="Consolas"/>
                <w:sz w:val="20"/>
                <w:szCs w:val="20"/>
              </w:rPr>
              <w:t>road_totals = processed_data.reduceByKey(lambda a, b: a + b)</w:t>
            </w:r>
          </w:p>
          <w:p w14:paraId="08950D36">
            <w:pPr>
              <w:spacing w:after="40"/>
            </w:pPr>
            <w:r>
              <w:rPr>
                <w:rFonts w:ascii="Consolas" w:hAnsi="Consolas" w:eastAsia="Consolas" w:cs="Consolas"/>
                <w:sz w:val="20"/>
                <w:szCs w:val="20"/>
              </w:rPr>
              <w:t xml:space="preserve"> </w:t>
            </w:r>
          </w:p>
          <w:p w14:paraId="4482B957">
            <w:pPr>
              <w:spacing w:after="40"/>
            </w:pPr>
            <w:r>
              <w:rPr>
                <w:rFonts w:ascii="Consolas" w:hAnsi="Consolas" w:eastAsia="Consolas" w:cs="Consolas"/>
                <w:sz w:val="20"/>
                <w:szCs w:val="20"/>
              </w:rPr>
              <w:t># Identify congested roads above a threshold</w:t>
            </w:r>
          </w:p>
          <w:p w14:paraId="634E36D4">
            <w:pPr>
              <w:spacing w:after="40"/>
            </w:pPr>
            <w:r>
              <w:rPr>
                <w:rFonts w:ascii="Consolas" w:hAnsi="Consolas" w:eastAsia="Consolas" w:cs="Consolas"/>
                <w:sz w:val="20"/>
                <w:szCs w:val="20"/>
              </w:rPr>
              <w:t>congested_roads = road_totals.filter(lambda x: x[1] &gt; 150)</w:t>
            </w:r>
          </w:p>
          <w:p w14:paraId="4F5D2E7E">
            <w:pPr>
              <w:spacing w:after="40"/>
            </w:pPr>
            <w:r>
              <w:rPr>
                <w:rFonts w:ascii="Consolas" w:hAnsi="Consolas" w:eastAsia="Consolas" w:cs="Consolas"/>
                <w:sz w:val="20"/>
                <w:szCs w:val="20"/>
              </w:rPr>
              <w:t xml:space="preserve"> </w:t>
            </w:r>
          </w:p>
          <w:p w14:paraId="51A66ED1">
            <w:pPr>
              <w:spacing w:after="40"/>
            </w:pPr>
            <w:r>
              <w:rPr>
                <w:rFonts w:ascii="Consolas" w:hAnsi="Consolas" w:eastAsia="Consolas" w:cs="Consolas"/>
                <w:sz w:val="20"/>
                <w:szCs w:val="20"/>
              </w:rPr>
              <w:t>print("Congested roads:", congested_roads.collect())</w:t>
            </w:r>
          </w:p>
        </w:tc>
      </w:tr>
    </w:tbl>
    <w:p w14:paraId="2CBAC8FB">
      <w:pPr>
        <w:pStyle w:val="2"/>
        <w:pBdr>
          <w:bottom w:val="single" w:color="1F4E79" w:sz="6" w:space="0"/>
        </w:pBdr>
        <w:spacing w:before="400" w:after="200"/>
      </w:pPr>
      <w:r>
        <w:rPr>
          <w:rFonts w:ascii="Times New Roman" w:hAnsi="Times New Roman" w:eastAsia="Times New Roman" w:cs="Times New Roman"/>
          <w:b/>
          <w:bCs/>
          <w:i w:val="0"/>
          <w:iCs w:val="0"/>
          <w:sz w:val="32"/>
          <w:szCs w:val="32"/>
        </w:rPr>
        <w:t>9. Swarm Intelligence and Intelligent Agents</w:t>
      </w:r>
    </w:p>
    <w:p w14:paraId="0BECE23D">
      <w:pPr>
        <w:spacing w:before="0" w:after="160" w:line="360" w:lineRule="auto"/>
        <w:jc w:val="both"/>
      </w:pPr>
      <w:r>
        <w:rPr>
          <w:rFonts w:ascii="Times New Roman" w:hAnsi="Times New Roman" w:eastAsia="Times New Roman" w:cs="Times New Roman"/>
          <w:b w:val="0"/>
          <w:bCs w:val="0"/>
          <w:i w:val="0"/>
          <w:iCs w:val="0"/>
          <w:sz w:val="24"/>
          <w:szCs w:val="24"/>
        </w:rPr>
        <w:t>Swarm Intelligence is a computational approach inspired by the collective behaviour of decentralised, self-organised natural systems such as ant colonies and bee colonies. Individual ants leave pheromone trails that guide other ants toward efficient food-source paths, while bee colonies collectively identify optimal locations through simple, local signalling among individuals. In both cases, sophisticated global behaviour emerges from many agents following simple local rules and communicating only with their immediate surroundings, without any single insect directing the whole colony.</w:t>
      </w:r>
    </w:p>
    <w:p w14:paraId="71210527">
      <w:pPr>
        <w:spacing w:before="0" w:after="160" w:line="360" w:lineRule="auto"/>
        <w:jc w:val="both"/>
      </w:pPr>
      <w:r>
        <w:rPr>
          <w:rFonts w:ascii="Times New Roman" w:hAnsi="Times New Roman" w:eastAsia="Times New Roman" w:cs="Times New Roman"/>
          <w:b w:val="0"/>
          <w:bCs w:val="0"/>
          <w:i w:val="0"/>
          <w:iCs w:val="0"/>
          <w:sz w:val="24"/>
          <w:szCs w:val="24"/>
        </w:rPr>
        <w:t>Applied to traffic management, this concept means that each intersection does not need to consult a distant central controller for every signal decision. Instead, each intersection operates as an Intelligent Intersection Agent that observes its own local traffic, exchanges brief status signals with its immediate neighbours, and reacts accordingly — much as an ant reacts to the pheromone trail left by nearby ants. Over the network of intersections, this decentralised behaviour produces efficient citywide traffic flow as an emergent property of many local interactions.</w:t>
      </w:r>
    </w:p>
    <w:p w14:paraId="6341159C">
      <w:pPr>
        <w:spacing w:before="0" w:after="160" w:line="360" w:lineRule="auto"/>
        <w:jc w:val="both"/>
      </w:pPr>
      <w:r>
        <w:rPr>
          <w:rFonts w:ascii="Times New Roman" w:hAnsi="Times New Roman" w:eastAsia="Times New Roman" w:cs="Times New Roman"/>
          <w:b w:val="0"/>
          <w:bCs w:val="0"/>
          <w:i w:val="0"/>
          <w:iCs w:val="0"/>
          <w:sz w:val="24"/>
          <w:szCs w:val="24"/>
        </w:rPr>
        <w:t>Each Intelligent Intersection Agent is responsible for the following behaviours:</w:t>
      </w:r>
    </w:p>
    <w:p w14:paraId="1E202751">
      <w:pPr>
        <w:pStyle w:val="16"/>
        <w:numPr>
          <w:ilvl w:val="0"/>
          <w:numId w:val="1"/>
        </w:numPr>
        <w:spacing w:after="100" w:line="360" w:lineRule="auto"/>
        <w:jc w:val="both"/>
      </w:pPr>
      <w:r>
        <w:rPr>
          <w:rFonts w:ascii="Times New Roman" w:hAnsi="Times New Roman" w:eastAsia="Times New Roman" w:cs="Times New Roman"/>
          <w:b w:val="0"/>
          <w:bCs w:val="0"/>
          <w:i w:val="0"/>
          <w:iCs w:val="0"/>
          <w:sz w:val="24"/>
          <w:szCs w:val="24"/>
        </w:rPr>
        <w:t>Observe local traffic — continuously read sensor and camera data for its own intersection.</w:t>
      </w:r>
    </w:p>
    <w:p w14:paraId="736022E9">
      <w:pPr>
        <w:pStyle w:val="16"/>
        <w:numPr>
          <w:ilvl w:val="0"/>
          <w:numId w:val="1"/>
        </w:numPr>
        <w:spacing w:after="100" w:line="360" w:lineRule="auto"/>
        <w:jc w:val="both"/>
      </w:pPr>
      <w:r>
        <w:rPr>
          <w:rFonts w:ascii="Times New Roman" w:hAnsi="Times New Roman" w:eastAsia="Times New Roman" w:cs="Times New Roman"/>
          <w:b w:val="0"/>
          <w:bCs w:val="0"/>
          <w:i w:val="0"/>
          <w:iCs w:val="0"/>
          <w:sz w:val="24"/>
          <w:szCs w:val="24"/>
        </w:rPr>
        <w:t>Detect congestion — classify its current traffic state using live analytics.</w:t>
      </w:r>
    </w:p>
    <w:p w14:paraId="442E4C4F">
      <w:pPr>
        <w:pStyle w:val="16"/>
        <w:numPr>
          <w:ilvl w:val="0"/>
          <w:numId w:val="1"/>
        </w:numPr>
        <w:spacing w:after="100" w:line="360" w:lineRule="auto"/>
        <w:jc w:val="both"/>
      </w:pPr>
      <w:r>
        <w:rPr>
          <w:rFonts w:ascii="Times New Roman" w:hAnsi="Times New Roman" w:eastAsia="Times New Roman" w:cs="Times New Roman"/>
          <w:b w:val="0"/>
          <w:bCs w:val="0"/>
          <w:i w:val="0"/>
          <w:iCs w:val="0"/>
          <w:sz w:val="24"/>
          <w:szCs w:val="24"/>
        </w:rPr>
        <w:t>Communicate with neighbouring agents — exchange congestion levels and planned signal changes.</w:t>
      </w:r>
    </w:p>
    <w:p w14:paraId="2E1832BC">
      <w:pPr>
        <w:pStyle w:val="16"/>
        <w:numPr>
          <w:ilvl w:val="0"/>
          <w:numId w:val="1"/>
        </w:numPr>
        <w:spacing w:after="100" w:line="360" w:lineRule="auto"/>
        <w:jc w:val="both"/>
      </w:pPr>
      <w:r>
        <w:rPr>
          <w:rFonts w:ascii="Times New Roman" w:hAnsi="Times New Roman" w:eastAsia="Times New Roman" w:cs="Times New Roman"/>
          <w:b w:val="0"/>
          <w:bCs w:val="0"/>
          <w:i w:val="0"/>
          <w:iCs w:val="0"/>
          <w:sz w:val="24"/>
          <w:szCs w:val="24"/>
        </w:rPr>
        <w:t>Adjust traffic signals — modify green/red timing based on local and neighbouring conditions.</w:t>
      </w:r>
    </w:p>
    <w:p w14:paraId="3CD1FBBC">
      <w:pPr>
        <w:pStyle w:val="16"/>
        <w:numPr>
          <w:ilvl w:val="0"/>
          <w:numId w:val="1"/>
        </w:numPr>
        <w:spacing w:after="100" w:line="360" w:lineRule="auto"/>
        <w:jc w:val="both"/>
      </w:pPr>
      <w:r>
        <w:rPr>
          <w:rFonts w:ascii="Times New Roman" w:hAnsi="Times New Roman" w:eastAsia="Times New Roman" w:cs="Times New Roman"/>
          <w:b w:val="0"/>
          <w:bCs w:val="0"/>
          <w:i w:val="0"/>
          <w:iCs w:val="0"/>
          <w:sz w:val="24"/>
          <w:szCs w:val="24"/>
        </w:rPr>
        <w:t>Learn from traffic patterns — refine its decision thresholds using historical outcomes.</w:t>
      </w:r>
    </w:p>
    <w:p w14:paraId="16C874B9">
      <w:pPr>
        <w:spacing w:before="0" w:after="160" w:line="360" w:lineRule="auto"/>
        <w:jc w:val="both"/>
      </w:pPr>
      <w:r>
        <w:rPr>
          <w:rFonts w:ascii="Times New Roman" w:hAnsi="Times New Roman" w:eastAsia="Times New Roman" w:cs="Times New Roman"/>
          <w:b w:val="0"/>
          <w:bCs w:val="0"/>
          <w:i w:val="0"/>
          <w:iCs w:val="0"/>
          <w:sz w:val="24"/>
          <w:szCs w:val="24"/>
        </w:rPr>
        <w:t>Because decisions are made locally and coordinated only with nearby agents, the system avoids the single point of failure and communication bottleneck inherent in a fully centralised controller, while still achieving globally coherent behaviour.</w:t>
      </w:r>
    </w:p>
    <w:p w14:paraId="4653A944">
      <w:pPr>
        <w:pStyle w:val="2"/>
        <w:pBdr>
          <w:bottom w:val="single" w:color="1F4E79" w:sz="6" w:space="0"/>
        </w:pBdr>
        <w:spacing w:before="400" w:after="200"/>
      </w:pPr>
      <w:r>
        <w:rPr>
          <w:rFonts w:ascii="Times New Roman" w:hAnsi="Times New Roman" w:eastAsia="Times New Roman" w:cs="Times New Roman"/>
          <w:b/>
          <w:bCs/>
          <w:i w:val="0"/>
          <w:iCs w:val="0"/>
          <w:sz w:val="32"/>
          <w:szCs w:val="32"/>
        </w:rPr>
        <w:t>10. Intersection Agent Architecture</w:t>
      </w:r>
    </w:p>
    <w:tbl>
      <w:tblPr>
        <w:tblStyle w:val="9"/>
        <w:tblW w:w="6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0"/>
      </w:tblGrid>
      <w:tr w14:paraId="5D7A8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0" w:type="dxa"/>
            <w:tcBorders>
              <w:top w:val="single" w:color="1F4E79" w:sz="8" w:space="0"/>
              <w:left w:val="single" w:color="1F4E79" w:sz="8" w:space="0"/>
              <w:bottom w:val="single" w:color="1F4E79" w:sz="8" w:space="0"/>
              <w:right w:val="single" w:color="1F4E79" w:sz="8" w:space="0"/>
            </w:tcBorders>
            <w:shd w:val="clear" w:color="auto" w:fill="DCE9F7"/>
            <w:tcMar>
              <w:top w:w="120" w:type="dxa"/>
              <w:left w:w="150" w:type="dxa"/>
              <w:bottom w:w="120" w:type="dxa"/>
              <w:right w:w="150" w:type="dxa"/>
            </w:tcMar>
            <w:vAlign w:val="center"/>
          </w:tcPr>
          <w:p w14:paraId="6AD3E2DA">
            <w:pPr>
              <w:spacing w:after="20"/>
              <w:jc w:val="center"/>
            </w:pPr>
            <w:r>
              <w:rPr>
                <w:rFonts w:ascii="Times New Roman" w:hAnsi="Times New Roman" w:eastAsia="Times New Roman" w:cs="Times New Roman"/>
                <w:b/>
                <w:bCs/>
                <w:i w:val="0"/>
                <w:iCs w:val="0"/>
                <w:color w:val="1F4E79"/>
                <w:sz w:val="22"/>
                <w:szCs w:val="22"/>
              </w:rPr>
              <w:t>Traffic Sensors</w:t>
            </w:r>
          </w:p>
          <w:p w14:paraId="178BF33B">
            <w:pPr>
              <w:jc w:val="center"/>
            </w:pPr>
            <w:r>
              <w:rPr>
                <w:rFonts w:ascii="Times New Roman" w:hAnsi="Times New Roman" w:eastAsia="Times New Roman" w:cs="Times New Roman"/>
                <w:b w:val="0"/>
                <w:bCs w:val="0"/>
                <w:i w:val="0"/>
                <w:iCs w:val="0"/>
                <w:sz w:val="18"/>
                <w:szCs w:val="18"/>
              </w:rPr>
              <w:t>Local cameras, loop sensors, GPS feed</w:t>
            </w:r>
          </w:p>
        </w:tc>
      </w:tr>
    </w:tbl>
    <w:p w14:paraId="37D68516">
      <w:pPr>
        <w:spacing w:before="40" w:after="40"/>
        <w:jc w:val="center"/>
      </w:pPr>
      <w:r>
        <w:rPr>
          <w:rFonts w:ascii="Times New Roman" w:hAnsi="Times New Roman" w:eastAsia="Times New Roman" w:cs="Times New Roman"/>
          <w:b/>
          <w:bCs/>
          <w:i w:val="0"/>
          <w:iCs w:val="0"/>
          <w:color w:val="1F4E79"/>
          <w:sz w:val="30"/>
          <w:szCs w:val="30"/>
        </w:rPr>
        <w:t>↓</w:t>
      </w:r>
    </w:p>
    <w:tbl>
      <w:tblPr>
        <w:tblStyle w:val="9"/>
        <w:tblW w:w="6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0"/>
      </w:tblGrid>
      <w:tr w14:paraId="47800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0" w:type="dxa"/>
            <w:tcBorders>
              <w:top w:val="single" w:color="1F4E79" w:sz="8" w:space="0"/>
              <w:left w:val="single" w:color="1F4E79" w:sz="8" w:space="0"/>
              <w:bottom w:val="single" w:color="1F4E79" w:sz="8" w:space="0"/>
              <w:right w:val="single" w:color="1F4E79" w:sz="8" w:space="0"/>
            </w:tcBorders>
            <w:shd w:val="clear" w:color="auto" w:fill="DCE9F7"/>
            <w:tcMar>
              <w:top w:w="120" w:type="dxa"/>
              <w:left w:w="150" w:type="dxa"/>
              <w:bottom w:w="120" w:type="dxa"/>
              <w:right w:w="150" w:type="dxa"/>
            </w:tcMar>
            <w:vAlign w:val="center"/>
          </w:tcPr>
          <w:p w14:paraId="72483B63">
            <w:pPr>
              <w:spacing w:after="20"/>
              <w:jc w:val="center"/>
            </w:pPr>
            <w:r>
              <w:rPr>
                <w:rFonts w:ascii="Times New Roman" w:hAnsi="Times New Roman" w:eastAsia="Times New Roman" w:cs="Times New Roman"/>
                <w:b/>
                <w:bCs/>
                <w:i w:val="0"/>
                <w:iCs w:val="0"/>
                <w:color w:val="1F4E79"/>
                <w:sz w:val="22"/>
                <w:szCs w:val="22"/>
              </w:rPr>
              <w:t>Perception Module</w:t>
            </w:r>
          </w:p>
          <w:p w14:paraId="34DC9758">
            <w:pPr>
              <w:jc w:val="center"/>
            </w:pPr>
            <w:r>
              <w:rPr>
                <w:rFonts w:ascii="Times New Roman" w:hAnsi="Times New Roman" w:eastAsia="Times New Roman" w:cs="Times New Roman"/>
                <w:b w:val="0"/>
                <w:bCs w:val="0"/>
                <w:i w:val="0"/>
                <w:iCs w:val="0"/>
                <w:sz w:val="18"/>
                <w:szCs w:val="18"/>
              </w:rPr>
              <w:t>Cleans and structures raw local readings</w:t>
            </w:r>
          </w:p>
        </w:tc>
      </w:tr>
    </w:tbl>
    <w:p w14:paraId="1755AAAD">
      <w:pPr>
        <w:spacing w:before="40" w:after="40"/>
        <w:jc w:val="center"/>
      </w:pPr>
      <w:r>
        <w:rPr>
          <w:rFonts w:ascii="Times New Roman" w:hAnsi="Times New Roman" w:eastAsia="Times New Roman" w:cs="Times New Roman"/>
          <w:b/>
          <w:bCs/>
          <w:i w:val="0"/>
          <w:iCs w:val="0"/>
          <w:color w:val="1F4E79"/>
          <w:sz w:val="30"/>
          <w:szCs w:val="30"/>
        </w:rPr>
        <w:t>↓</w:t>
      </w:r>
    </w:p>
    <w:tbl>
      <w:tblPr>
        <w:tblStyle w:val="9"/>
        <w:tblW w:w="6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0"/>
      </w:tblGrid>
      <w:tr w14:paraId="33325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0" w:type="dxa"/>
            <w:tcBorders>
              <w:top w:val="single" w:color="1F4E79" w:sz="8" w:space="0"/>
              <w:left w:val="single" w:color="1F4E79" w:sz="8" w:space="0"/>
              <w:bottom w:val="single" w:color="1F4E79" w:sz="8" w:space="0"/>
              <w:right w:val="single" w:color="1F4E79" w:sz="8" w:space="0"/>
            </w:tcBorders>
            <w:shd w:val="clear" w:color="auto" w:fill="DCE9F7"/>
            <w:tcMar>
              <w:top w:w="120" w:type="dxa"/>
              <w:left w:w="150" w:type="dxa"/>
              <w:bottom w:w="120" w:type="dxa"/>
              <w:right w:w="150" w:type="dxa"/>
            </w:tcMar>
            <w:vAlign w:val="center"/>
          </w:tcPr>
          <w:p w14:paraId="51E14C5C">
            <w:pPr>
              <w:spacing w:after="20"/>
              <w:jc w:val="center"/>
            </w:pPr>
            <w:r>
              <w:rPr>
                <w:rFonts w:ascii="Times New Roman" w:hAnsi="Times New Roman" w:eastAsia="Times New Roman" w:cs="Times New Roman"/>
                <w:b/>
                <w:bCs/>
                <w:i w:val="0"/>
                <w:iCs w:val="0"/>
                <w:color w:val="1F4E79"/>
                <w:sz w:val="22"/>
                <w:szCs w:val="22"/>
              </w:rPr>
              <w:t>Traffic State Analysis</w:t>
            </w:r>
          </w:p>
          <w:p w14:paraId="1DB1A93B">
            <w:pPr>
              <w:jc w:val="center"/>
            </w:pPr>
            <w:r>
              <w:rPr>
                <w:rFonts w:ascii="Times New Roman" w:hAnsi="Times New Roman" w:eastAsia="Times New Roman" w:cs="Times New Roman"/>
                <w:b w:val="0"/>
                <w:bCs w:val="0"/>
                <w:i w:val="0"/>
                <w:iCs w:val="0"/>
                <w:sz w:val="18"/>
                <w:szCs w:val="18"/>
              </w:rPr>
              <w:t>Computes local congestion level</w:t>
            </w:r>
          </w:p>
        </w:tc>
      </w:tr>
    </w:tbl>
    <w:p w14:paraId="22B5D2D7">
      <w:pPr>
        <w:spacing w:before="40" w:after="40"/>
        <w:jc w:val="center"/>
      </w:pPr>
      <w:r>
        <w:rPr>
          <w:rFonts w:ascii="Times New Roman" w:hAnsi="Times New Roman" w:eastAsia="Times New Roman" w:cs="Times New Roman"/>
          <w:b/>
          <w:bCs/>
          <w:i w:val="0"/>
          <w:iCs w:val="0"/>
          <w:color w:val="1F4E79"/>
          <w:sz w:val="30"/>
          <w:szCs w:val="30"/>
        </w:rPr>
        <w:t>↓</w:t>
      </w:r>
    </w:p>
    <w:tbl>
      <w:tblPr>
        <w:tblStyle w:val="9"/>
        <w:tblW w:w="6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0"/>
      </w:tblGrid>
      <w:tr w14:paraId="59275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0" w:type="dxa"/>
            <w:tcBorders>
              <w:top w:val="single" w:color="1F4E79" w:sz="8" w:space="0"/>
              <w:left w:val="single" w:color="1F4E79" w:sz="8" w:space="0"/>
              <w:bottom w:val="single" w:color="1F4E79" w:sz="8" w:space="0"/>
              <w:right w:val="single" w:color="1F4E79" w:sz="8" w:space="0"/>
            </w:tcBorders>
            <w:shd w:val="clear" w:color="auto" w:fill="DCE9F7"/>
            <w:tcMar>
              <w:top w:w="120" w:type="dxa"/>
              <w:left w:w="150" w:type="dxa"/>
              <w:bottom w:w="120" w:type="dxa"/>
              <w:right w:w="150" w:type="dxa"/>
            </w:tcMar>
            <w:vAlign w:val="center"/>
          </w:tcPr>
          <w:p w14:paraId="6F9EECBF">
            <w:pPr>
              <w:spacing w:after="20"/>
              <w:jc w:val="center"/>
            </w:pPr>
            <w:r>
              <w:rPr>
                <w:rFonts w:ascii="Times New Roman" w:hAnsi="Times New Roman" w:eastAsia="Times New Roman" w:cs="Times New Roman"/>
                <w:b/>
                <w:bCs/>
                <w:i w:val="0"/>
                <w:iCs w:val="0"/>
                <w:color w:val="1F4E79"/>
                <w:sz w:val="22"/>
                <w:szCs w:val="22"/>
              </w:rPr>
              <w:t>Decision-Making Module</w:t>
            </w:r>
          </w:p>
          <w:p w14:paraId="1DC72F87">
            <w:pPr>
              <w:jc w:val="center"/>
            </w:pPr>
            <w:r>
              <w:rPr>
                <w:rFonts w:ascii="Times New Roman" w:hAnsi="Times New Roman" w:eastAsia="Times New Roman" w:cs="Times New Roman"/>
                <w:b w:val="0"/>
                <w:bCs w:val="0"/>
                <w:i w:val="0"/>
                <w:iCs w:val="0"/>
                <w:sz w:val="18"/>
                <w:szCs w:val="18"/>
              </w:rPr>
              <w:t>Selects signal action from current state</w:t>
            </w:r>
          </w:p>
        </w:tc>
      </w:tr>
    </w:tbl>
    <w:p w14:paraId="259320D3">
      <w:pPr>
        <w:spacing w:before="40" w:after="40"/>
        <w:jc w:val="center"/>
      </w:pPr>
      <w:r>
        <w:rPr>
          <w:rFonts w:ascii="Times New Roman" w:hAnsi="Times New Roman" w:eastAsia="Times New Roman" w:cs="Times New Roman"/>
          <w:b/>
          <w:bCs/>
          <w:i w:val="0"/>
          <w:iCs w:val="0"/>
          <w:color w:val="1F4E79"/>
          <w:sz w:val="30"/>
          <w:szCs w:val="30"/>
        </w:rPr>
        <w:t>↓</w:t>
      </w:r>
    </w:p>
    <w:tbl>
      <w:tblPr>
        <w:tblStyle w:val="9"/>
        <w:tblW w:w="6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0"/>
      </w:tblGrid>
      <w:tr w14:paraId="7E960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0" w:type="dxa"/>
            <w:tcBorders>
              <w:top w:val="single" w:color="1F4E79" w:sz="8" w:space="0"/>
              <w:left w:val="single" w:color="1F4E79" w:sz="8" w:space="0"/>
              <w:bottom w:val="single" w:color="1F4E79" w:sz="8" w:space="0"/>
              <w:right w:val="single" w:color="1F4E79" w:sz="8" w:space="0"/>
            </w:tcBorders>
            <w:shd w:val="clear" w:color="auto" w:fill="DCE9F7"/>
            <w:tcMar>
              <w:top w:w="120" w:type="dxa"/>
              <w:left w:w="150" w:type="dxa"/>
              <w:bottom w:w="120" w:type="dxa"/>
              <w:right w:w="150" w:type="dxa"/>
            </w:tcMar>
            <w:vAlign w:val="center"/>
          </w:tcPr>
          <w:p w14:paraId="2A83B7C0">
            <w:pPr>
              <w:spacing w:after="20"/>
              <w:jc w:val="center"/>
            </w:pPr>
            <w:r>
              <w:rPr>
                <w:rFonts w:ascii="Times New Roman" w:hAnsi="Times New Roman" w:eastAsia="Times New Roman" w:cs="Times New Roman"/>
                <w:b/>
                <w:bCs/>
                <w:i w:val="0"/>
                <w:iCs w:val="0"/>
                <w:color w:val="1F4E79"/>
                <w:sz w:val="22"/>
                <w:szCs w:val="22"/>
              </w:rPr>
              <w:t>Swarm Coordination Module</w:t>
            </w:r>
          </w:p>
          <w:p w14:paraId="30A8C36D">
            <w:pPr>
              <w:jc w:val="center"/>
            </w:pPr>
            <w:r>
              <w:rPr>
                <w:rFonts w:ascii="Times New Roman" w:hAnsi="Times New Roman" w:eastAsia="Times New Roman" w:cs="Times New Roman"/>
                <w:b w:val="0"/>
                <w:bCs w:val="0"/>
                <w:i w:val="0"/>
                <w:iCs w:val="0"/>
                <w:sz w:val="18"/>
                <w:szCs w:val="18"/>
              </w:rPr>
              <w:t>Exchanges state with neighbouring agents</w:t>
            </w:r>
          </w:p>
        </w:tc>
      </w:tr>
    </w:tbl>
    <w:p w14:paraId="65FDAD77">
      <w:pPr>
        <w:spacing w:before="40" w:after="40"/>
        <w:jc w:val="center"/>
      </w:pPr>
      <w:r>
        <w:rPr>
          <w:rFonts w:ascii="Times New Roman" w:hAnsi="Times New Roman" w:eastAsia="Times New Roman" w:cs="Times New Roman"/>
          <w:b/>
          <w:bCs/>
          <w:i w:val="0"/>
          <w:iCs w:val="0"/>
          <w:color w:val="1F4E79"/>
          <w:sz w:val="30"/>
          <w:szCs w:val="30"/>
        </w:rPr>
        <w:t>↓</w:t>
      </w:r>
    </w:p>
    <w:tbl>
      <w:tblPr>
        <w:tblStyle w:val="9"/>
        <w:tblW w:w="6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0"/>
      </w:tblGrid>
      <w:tr w14:paraId="23F17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0" w:type="dxa"/>
            <w:tcBorders>
              <w:top w:val="single" w:color="1F4E79" w:sz="8" w:space="0"/>
              <w:left w:val="single" w:color="1F4E79" w:sz="8" w:space="0"/>
              <w:bottom w:val="single" w:color="1F4E79" w:sz="8" w:space="0"/>
              <w:right w:val="single" w:color="1F4E79" w:sz="8" w:space="0"/>
            </w:tcBorders>
            <w:shd w:val="clear" w:color="auto" w:fill="DCE9F7"/>
            <w:tcMar>
              <w:top w:w="120" w:type="dxa"/>
              <w:left w:w="150" w:type="dxa"/>
              <w:bottom w:w="120" w:type="dxa"/>
              <w:right w:w="150" w:type="dxa"/>
            </w:tcMar>
            <w:vAlign w:val="center"/>
          </w:tcPr>
          <w:p w14:paraId="452EA281">
            <w:pPr>
              <w:spacing w:after="20"/>
              <w:jc w:val="center"/>
            </w:pPr>
            <w:r>
              <w:rPr>
                <w:rFonts w:ascii="Times New Roman" w:hAnsi="Times New Roman" w:eastAsia="Times New Roman" w:cs="Times New Roman"/>
                <w:b/>
                <w:bCs/>
                <w:i w:val="0"/>
                <w:iCs w:val="0"/>
                <w:color w:val="1F4E79"/>
                <w:sz w:val="22"/>
                <w:szCs w:val="22"/>
              </w:rPr>
              <w:t>Traffic Signal Controller</w:t>
            </w:r>
          </w:p>
          <w:p w14:paraId="351071DD">
            <w:pPr>
              <w:jc w:val="center"/>
            </w:pPr>
            <w:r>
              <w:rPr>
                <w:rFonts w:ascii="Times New Roman" w:hAnsi="Times New Roman" w:eastAsia="Times New Roman" w:cs="Times New Roman"/>
                <w:b w:val="0"/>
                <w:bCs w:val="0"/>
                <w:i w:val="0"/>
                <w:iCs w:val="0"/>
                <w:sz w:val="18"/>
                <w:szCs w:val="18"/>
              </w:rPr>
              <w:t>Applies the chosen timing plan</w:t>
            </w:r>
          </w:p>
        </w:tc>
      </w:tr>
    </w:tbl>
    <w:p w14:paraId="67A73200">
      <w:pPr>
        <w:spacing w:before="40" w:after="40"/>
        <w:jc w:val="center"/>
      </w:pPr>
      <w:r>
        <w:rPr>
          <w:rFonts w:ascii="Times New Roman" w:hAnsi="Times New Roman" w:eastAsia="Times New Roman" w:cs="Times New Roman"/>
          <w:b/>
          <w:bCs/>
          <w:i w:val="0"/>
          <w:iCs w:val="0"/>
          <w:color w:val="1F4E79"/>
          <w:sz w:val="30"/>
          <w:szCs w:val="30"/>
        </w:rPr>
        <w:t>↓</w:t>
      </w:r>
    </w:p>
    <w:tbl>
      <w:tblPr>
        <w:tblStyle w:val="9"/>
        <w:tblW w:w="6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0"/>
      </w:tblGrid>
      <w:tr w14:paraId="69CAC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0" w:type="dxa"/>
            <w:tcBorders>
              <w:top w:val="single" w:color="1F4E79" w:sz="8" w:space="0"/>
              <w:left w:val="single" w:color="1F4E79" w:sz="8" w:space="0"/>
              <w:bottom w:val="single" w:color="1F4E79" w:sz="8" w:space="0"/>
              <w:right w:val="single" w:color="1F4E79" w:sz="8" w:space="0"/>
            </w:tcBorders>
            <w:shd w:val="clear" w:color="auto" w:fill="DCE9F7"/>
            <w:tcMar>
              <w:top w:w="120" w:type="dxa"/>
              <w:left w:w="150" w:type="dxa"/>
              <w:bottom w:w="120" w:type="dxa"/>
              <w:right w:w="150" w:type="dxa"/>
            </w:tcMar>
            <w:vAlign w:val="center"/>
          </w:tcPr>
          <w:p w14:paraId="3017E5D4">
            <w:pPr>
              <w:spacing w:after="20"/>
              <w:jc w:val="center"/>
            </w:pPr>
            <w:r>
              <w:rPr>
                <w:rFonts w:ascii="Times New Roman" w:hAnsi="Times New Roman" w:eastAsia="Times New Roman" w:cs="Times New Roman"/>
                <w:b/>
                <w:bCs/>
                <w:i w:val="0"/>
                <w:iCs w:val="0"/>
                <w:color w:val="1F4E79"/>
                <w:sz w:val="22"/>
                <w:szCs w:val="22"/>
              </w:rPr>
              <w:t>Feedback</w:t>
            </w:r>
          </w:p>
          <w:p w14:paraId="5518147B">
            <w:pPr>
              <w:jc w:val="center"/>
            </w:pPr>
            <w:r>
              <w:rPr>
                <w:rFonts w:ascii="Times New Roman" w:hAnsi="Times New Roman" w:eastAsia="Times New Roman" w:cs="Times New Roman"/>
                <w:b w:val="0"/>
                <w:bCs w:val="0"/>
                <w:i w:val="0"/>
                <w:iCs w:val="0"/>
                <w:sz w:val="18"/>
                <w:szCs w:val="18"/>
              </w:rPr>
              <w:t>Outcome observed and returned to Perception</w:t>
            </w:r>
          </w:p>
        </w:tc>
      </w:tr>
    </w:tbl>
    <w:p w14:paraId="4064F7DB">
      <w:pPr>
        <w:spacing w:before="100" w:after="260"/>
        <w:jc w:val="center"/>
      </w:pPr>
      <w:r>
        <w:rPr>
          <w:rFonts w:ascii="Times New Roman" w:hAnsi="Times New Roman" w:eastAsia="Times New Roman" w:cs="Times New Roman"/>
          <w:b w:val="0"/>
          <w:bCs w:val="0"/>
          <w:i/>
          <w:iCs/>
          <w:color w:val="444444"/>
          <w:sz w:val="20"/>
          <w:szCs w:val="20"/>
        </w:rPr>
        <w:t>Figure 2: Intelligent Intersection Agent Architecture</w:t>
      </w:r>
    </w:p>
    <w:p w14:paraId="33D8BA73">
      <w:pPr>
        <w:spacing w:before="0" w:after="160" w:line="360" w:lineRule="auto"/>
        <w:jc w:val="both"/>
      </w:pPr>
      <w:r>
        <w:rPr>
          <w:rFonts w:ascii="Times New Roman" w:hAnsi="Times New Roman" w:eastAsia="Times New Roman" w:cs="Times New Roman"/>
          <w:b w:val="0"/>
          <w:bCs w:val="0"/>
          <w:i w:val="0"/>
          <w:iCs w:val="0"/>
          <w:sz w:val="24"/>
          <w:szCs w:val="24"/>
        </w:rPr>
        <w:t>The Perception Module gathers and cleans raw readings from the intersection's own sensors and cameras. The Traffic State Analysis component converts this data into a congestion classification for the current moment. The Decision-Making Module then selects an appropriate signal action, taking into account not only the local state but also any messages received from neighbouring agents through the Swarm Coordination Module — such as an upstream agent signalling that it is about to release a large volume of vehicles. The Traffic Signal Controller applies the resulting timing plan to the physical signal hardware, and the observed outcome is fed back into the Perception Module, allowing the agent to continuously refine its behaviour.</w:t>
      </w:r>
    </w:p>
    <w:p w14:paraId="566B8A67">
      <w:pPr>
        <w:spacing w:before="0" w:after="160" w:line="360" w:lineRule="auto"/>
        <w:jc w:val="both"/>
      </w:pPr>
      <w:r>
        <w:rPr>
          <w:rFonts w:ascii="Times New Roman" w:hAnsi="Times New Roman" w:eastAsia="Times New Roman" w:cs="Times New Roman"/>
          <w:b w:val="0"/>
          <w:bCs w:val="0"/>
          <w:i w:val="0"/>
          <w:iCs w:val="0"/>
          <w:sz w:val="24"/>
          <w:szCs w:val="24"/>
        </w:rPr>
        <w:t>Agent-to-agent communication uses lightweight status messages containing the sending intersection's congestion level, queue length trend, and any planned signal changes. Neighbouring agents use these messages purely as additional context for their own local decisions, preserving the decentralised, swarm-based nature of the system.</w:t>
      </w:r>
    </w:p>
    <w:p w14:paraId="5A958D61">
      <w:pPr>
        <w:pStyle w:val="2"/>
        <w:pBdr>
          <w:bottom w:val="single" w:color="1F4E79" w:sz="6" w:space="0"/>
        </w:pBdr>
        <w:spacing w:before="400" w:after="200"/>
      </w:pPr>
      <w:r>
        <w:rPr>
          <w:rFonts w:ascii="Times New Roman" w:hAnsi="Times New Roman" w:eastAsia="Times New Roman" w:cs="Times New Roman"/>
          <w:b/>
          <w:bCs/>
          <w:i w:val="0"/>
          <w:iCs w:val="0"/>
          <w:sz w:val="32"/>
          <w:szCs w:val="32"/>
        </w:rPr>
        <w:t>11. Real-Time Traffic Signal Adaptation</w:t>
      </w:r>
    </w:p>
    <w:p w14:paraId="397A2D44">
      <w:pPr>
        <w:spacing w:before="0" w:after="160" w:line="360" w:lineRule="auto"/>
        <w:jc w:val="both"/>
      </w:pPr>
      <w:r>
        <w:rPr>
          <w:rFonts w:ascii="Times New Roman" w:hAnsi="Times New Roman" w:eastAsia="Times New Roman" w:cs="Times New Roman"/>
          <w:b w:val="0"/>
          <w:bCs w:val="0"/>
          <w:i w:val="0"/>
          <w:iCs w:val="0"/>
          <w:sz w:val="24"/>
          <w:szCs w:val="24"/>
        </w:rPr>
        <w:t>Each Intelligent Intersection Agent continuously recalculates its signal timing using the following live inputs: vehicle count, queue length, vehicle speed, average waiting time, and an overall congestion level derived from these measurements.</w:t>
      </w:r>
    </w:p>
    <w:p w14:paraId="48959E3B">
      <w:pPr>
        <w:pStyle w:val="3"/>
        <w:spacing w:before="260" w:after="140"/>
      </w:pPr>
      <w:r>
        <w:rPr>
          <w:rFonts w:ascii="Times New Roman" w:hAnsi="Times New Roman" w:eastAsia="Times New Roman" w:cs="Times New Roman"/>
          <w:b/>
          <w:bCs/>
          <w:i w:val="0"/>
          <w:iCs w:val="0"/>
          <w:color w:val="1F4E79"/>
          <w:sz w:val="28"/>
          <w:szCs w:val="28"/>
        </w:rPr>
        <w:t>Congestion Classification</w:t>
      </w:r>
    </w:p>
    <w:p w14:paraId="3F50FE24">
      <w:pPr>
        <w:pStyle w:val="16"/>
        <w:numPr>
          <w:ilvl w:val="0"/>
          <w:numId w:val="1"/>
        </w:numPr>
        <w:spacing w:after="100" w:line="360" w:lineRule="auto"/>
        <w:jc w:val="both"/>
      </w:pPr>
      <w:r>
        <w:rPr>
          <w:rFonts w:ascii="Times New Roman" w:hAnsi="Times New Roman" w:eastAsia="Times New Roman" w:cs="Times New Roman"/>
          <w:b w:val="0"/>
          <w:bCs w:val="0"/>
          <w:i w:val="0"/>
          <w:iCs w:val="0"/>
          <w:sz w:val="24"/>
          <w:szCs w:val="24"/>
        </w:rPr>
        <w:t>Low Congestion — short queues, free-flowing speed, minimal waiting time.</w:t>
      </w:r>
    </w:p>
    <w:p w14:paraId="1FAA910A">
      <w:pPr>
        <w:pStyle w:val="16"/>
        <w:numPr>
          <w:ilvl w:val="0"/>
          <w:numId w:val="1"/>
        </w:numPr>
        <w:spacing w:after="100" w:line="360" w:lineRule="auto"/>
        <w:jc w:val="both"/>
      </w:pPr>
      <w:r>
        <w:rPr>
          <w:rFonts w:ascii="Times New Roman" w:hAnsi="Times New Roman" w:eastAsia="Times New Roman" w:cs="Times New Roman"/>
          <w:b w:val="0"/>
          <w:bCs w:val="0"/>
          <w:i w:val="0"/>
          <w:iCs w:val="0"/>
          <w:sz w:val="24"/>
          <w:szCs w:val="24"/>
        </w:rPr>
        <w:t>Moderate Congestion — growing queues and reduced speed, but still manageable flow.</w:t>
      </w:r>
    </w:p>
    <w:p w14:paraId="032A58D1">
      <w:pPr>
        <w:pStyle w:val="16"/>
        <w:numPr>
          <w:ilvl w:val="0"/>
          <w:numId w:val="1"/>
        </w:numPr>
        <w:spacing w:after="100" w:line="360" w:lineRule="auto"/>
        <w:jc w:val="both"/>
      </w:pPr>
      <w:r>
        <w:rPr>
          <w:rFonts w:ascii="Times New Roman" w:hAnsi="Times New Roman" w:eastAsia="Times New Roman" w:cs="Times New Roman"/>
          <w:b w:val="0"/>
          <w:bCs w:val="0"/>
          <w:i w:val="0"/>
          <w:iCs w:val="0"/>
          <w:sz w:val="24"/>
          <w:szCs w:val="24"/>
        </w:rPr>
        <w:t>High Congestion — long queues, near-stationary traffic, and high waiting time.</w:t>
      </w:r>
    </w:p>
    <w:tbl>
      <w:tblPr>
        <w:tblStyle w:val="9"/>
        <w:tblW w:w="9026" w:type="dxa"/>
        <w:tblInd w:w="0" w:type="dxa"/>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Layout w:type="autofit"/>
        <w:tblCellMar>
          <w:top w:w="0" w:type="dxa"/>
          <w:left w:w="10" w:type="dxa"/>
          <w:bottom w:w="0" w:type="dxa"/>
          <w:right w:w="10" w:type="dxa"/>
        </w:tblCellMar>
      </w:tblPr>
      <w:tblGrid>
        <w:gridCol w:w="2400"/>
        <w:gridCol w:w="3400"/>
        <w:gridCol w:w="3226"/>
      </w:tblGrid>
      <w:tr w14:paraId="1F2FBA29">
        <w:tblPrEx>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PrEx>
        <w:trPr>
          <w:tblHeader/>
        </w:trPr>
        <w:tc>
          <w:tcPr>
            <w:tcW w:w="2400" w:type="dxa"/>
            <w:shd w:val="clear" w:color="auto" w:fill="1F4E79"/>
            <w:tcMar>
              <w:top w:w="80" w:type="dxa"/>
              <w:left w:w="100" w:type="dxa"/>
              <w:bottom w:w="80" w:type="dxa"/>
              <w:right w:w="100" w:type="dxa"/>
            </w:tcMar>
            <w:vAlign w:val="center"/>
          </w:tcPr>
          <w:p w14:paraId="3D005707">
            <w:pPr>
              <w:spacing w:line="300" w:lineRule="auto"/>
              <w:jc w:val="center"/>
            </w:pPr>
            <w:r>
              <w:rPr>
                <w:rFonts w:ascii="Times New Roman" w:hAnsi="Times New Roman" w:eastAsia="Times New Roman" w:cs="Times New Roman"/>
                <w:b/>
                <w:bCs/>
                <w:i w:val="0"/>
                <w:iCs w:val="0"/>
                <w:sz w:val="22"/>
                <w:szCs w:val="22"/>
              </w:rPr>
              <w:t>Congestion Level</w:t>
            </w:r>
          </w:p>
        </w:tc>
        <w:tc>
          <w:tcPr>
            <w:tcW w:w="3400" w:type="dxa"/>
            <w:shd w:val="clear" w:color="auto" w:fill="1F4E79"/>
            <w:tcMar>
              <w:top w:w="80" w:type="dxa"/>
              <w:left w:w="100" w:type="dxa"/>
              <w:bottom w:w="80" w:type="dxa"/>
              <w:right w:w="100" w:type="dxa"/>
            </w:tcMar>
            <w:vAlign w:val="center"/>
          </w:tcPr>
          <w:p w14:paraId="32EFA277">
            <w:pPr>
              <w:spacing w:line="300" w:lineRule="auto"/>
              <w:jc w:val="center"/>
            </w:pPr>
            <w:r>
              <w:rPr>
                <w:rFonts w:ascii="Times New Roman" w:hAnsi="Times New Roman" w:eastAsia="Times New Roman" w:cs="Times New Roman"/>
                <w:b/>
                <w:bCs/>
                <w:i w:val="0"/>
                <w:iCs w:val="0"/>
                <w:sz w:val="22"/>
                <w:szCs w:val="22"/>
              </w:rPr>
              <w:t>Traffic Condition</w:t>
            </w:r>
          </w:p>
        </w:tc>
        <w:tc>
          <w:tcPr>
            <w:tcW w:w="3226" w:type="dxa"/>
            <w:shd w:val="clear" w:color="auto" w:fill="1F4E79"/>
            <w:tcMar>
              <w:top w:w="80" w:type="dxa"/>
              <w:left w:w="100" w:type="dxa"/>
              <w:bottom w:w="80" w:type="dxa"/>
              <w:right w:w="100" w:type="dxa"/>
            </w:tcMar>
            <w:vAlign w:val="center"/>
          </w:tcPr>
          <w:p w14:paraId="7552CBEE">
            <w:pPr>
              <w:spacing w:line="300" w:lineRule="auto"/>
              <w:jc w:val="center"/>
            </w:pPr>
            <w:r>
              <w:rPr>
                <w:rFonts w:ascii="Times New Roman" w:hAnsi="Times New Roman" w:eastAsia="Times New Roman" w:cs="Times New Roman"/>
                <w:b/>
                <w:bCs/>
                <w:i w:val="0"/>
                <w:iCs w:val="0"/>
                <w:sz w:val="22"/>
                <w:szCs w:val="22"/>
              </w:rPr>
              <w:t>Signal Action</w:t>
            </w:r>
          </w:p>
        </w:tc>
      </w:tr>
      <w:tr w14:paraId="227D0336">
        <w:tblPrEx>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CellMar>
            <w:top w:w="0" w:type="dxa"/>
            <w:left w:w="10" w:type="dxa"/>
            <w:bottom w:w="0" w:type="dxa"/>
            <w:right w:w="10" w:type="dxa"/>
          </w:tblCellMar>
        </w:tblPrEx>
        <w:tc>
          <w:tcPr>
            <w:tcW w:w="2400" w:type="dxa"/>
            <w:shd w:val="clear" w:color="auto" w:fill="F2F6FA"/>
            <w:tcMar>
              <w:top w:w="60" w:type="dxa"/>
              <w:left w:w="100" w:type="dxa"/>
              <w:bottom w:w="60" w:type="dxa"/>
              <w:right w:w="100" w:type="dxa"/>
            </w:tcMar>
            <w:vAlign w:val="center"/>
          </w:tcPr>
          <w:p w14:paraId="6DE51E27">
            <w:pPr>
              <w:spacing w:line="300" w:lineRule="auto"/>
              <w:jc w:val="left"/>
            </w:pPr>
            <w:r>
              <w:rPr>
                <w:rFonts w:ascii="Times New Roman" w:hAnsi="Times New Roman" w:eastAsia="Times New Roman" w:cs="Times New Roman"/>
                <w:b w:val="0"/>
                <w:bCs w:val="0"/>
                <w:i w:val="0"/>
                <w:iCs w:val="0"/>
                <w:sz w:val="22"/>
                <w:szCs w:val="22"/>
              </w:rPr>
              <w:t>Low</w:t>
            </w:r>
          </w:p>
        </w:tc>
        <w:tc>
          <w:tcPr>
            <w:tcW w:w="3400" w:type="dxa"/>
            <w:shd w:val="clear" w:color="auto" w:fill="F2F6FA"/>
            <w:tcMar>
              <w:top w:w="60" w:type="dxa"/>
              <w:left w:w="100" w:type="dxa"/>
              <w:bottom w:w="60" w:type="dxa"/>
              <w:right w:w="100" w:type="dxa"/>
            </w:tcMar>
            <w:vAlign w:val="center"/>
          </w:tcPr>
          <w:p w14:paraId="0F943654">
            <w:pPr>
              <w:spacing w:line="300" w:lineRule="auto"/>
              <w:jc w:val="left"/>
            </w:pPr>
            <w:r>
              <w:rPr>
                <w:rFonts w:ascii="Times New Roman" w:hAnsi="Times New Roman" w:eastAsia="Times New Roman" w:cs="Times New Roman"/>
                <w:b w:val="0"/>
                <w:bCs w:val="0"/>
                <w:i w:val="0"/>
                <w:iCs w:val="0"/>
                <w:sz w:val="22"/>
                <w:szCs w:val="22"/>
              </w:rPr>
              <w:t>Free-flowing traffic, short queues</w:t>
            </w:r>
          </w:p>
        </w:tc>
        <w:tc>
          <w:tcPr>
            <w:tcW w:w="3226" w:type="dxa"/>
            <w:shd w:val="clear" w:color="auto" w:fill="F2F6FA"/>
            <w:tcMar>
              <w:top w:w="60" w:type="dxa"/>
              <w:left w:w="100" w:type="dxa"/>
              <w:bottom w:w="60" w:type="dxa"/>
              <w:right w:w="100" w:type="dxa"/>
            </w:tcMar>
            <w:vAlign w:val="center"/>
          </w:tcPr>
          <w:p w14:paraId="7DCB0A63">
            <w:pPr>
              <w:spacing w:line="300" w:lineRule="auto"/>
              <w:jc w:val="left"/>
            </w:pPr>
            <w:r>
              <w:rPr>
                <w:rFonts w:ascii="Times New Roman" w:hAnsi="Times New Roman" w:eastAsia="Times New Roman" w:cs="Times New Roman"/>
                <w:b w:val="0"/>
                <w:bCs w:val="0"/>
                <w:i w:val="0"/>
                <w:iCs w:val="0"/>
                <w:sz w:val="22"/>
                <w:szCs w:val="22"/>
              </w:rPr>
              <w:t>Normal signal timing maintained.</w:t>
            </w:r>
          </w:p>
        </w:tc>
      </w:tr>
      <w:tr w14:paraId="45E2EBC2">
        <w:tblPrEx>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499674B5">
            <w:pPr>
              <w:spacing w:line="300" w:lineRule="auto"/>
              <w:jc w:val="left"/>
            </w:pPr>
            <w:r>
              <w:rPr>
                <w:rFonts w:ascii="Times New Roman" w:hAnsi="Times New Roman" w:eastAsia="Times New Roman" w:cs="Times New Roman"/>
                <w:b w:val="0"/>
                <w:bCs w:val="0"/>
                <w:i w:val="0"/>
                <w:iCs w:val="0"/>
                <w:sz w:val="22"/>
                <w:szCs w:val="22"/>
              </w:rPr>
              <w:t>Moderate</w:t>
            </w:r>
          </w:p>
        </w:tc>
        <w:tc>
          <w:tcPr>
            <w:tcW w:w="3400" w:type="dxa"/>
            <w:tcMar>
              <w:top w:w="60" w:type="dxa"/>
              <w:left w:w="100" w:type="dxa"/>
              <w:bottom w:w="60" w:type="dxa"/>
              <w:right w:w="100" w:type="dxa"/>
            </w:tcMar>
            <w:vAlign w:val="center"/>
          </w:tcPr>
          <w:p w14:paraId="6DE4045D">
            <w:pPr>
              <w:spacing w:line="300" w:lineRule="auto"/>
              <w:jc w:val="left"/>
            </w:pPr>
            <w:r>
              <w:rPr>
                <w:rFonts w:ascii="Times New Roman" w:hAnsi="Times New Roman" w:eastAsia="Times New Roman" w:cs="Times New Roman"/>
                <w:b w:val="0"/>
                <w:bCs w:val="0"/>
                <w:i w:val="0"/>
                <w:iCs w:val="0"/>
                <w:sz w:val="22"/>
                <w:szCs w:val="22"/>
              </w:rPr>
              <w:t>Growing queues, reduced average speed</w:t>
            </w:r>
          </w:p>
        </w:tc>
        <w:tc>
          <w:tcPr>
            <w:tcW w:w="3226" w:type="dxa"/>
            <w:tcMar>
              <w:top w:w="60" w:type="dxa"/>
              <w:left w:w="100" w:type="dxa"/>
              <w:bottom w:w="60" w:type="dxa"/>
              <w:right w:w="100" w:type="dxa"/>
            </w:tcMar>
            <w:vAlign w:val="center"/>
          </w:tcPr>
          <w:p w14:paraId="6C423885">
            <w:pPr>
              <w:spacing w:line="300" w:lineRule="auto"/>
              <w:jc w:val="left"/>
            </w:pPr>
            <w:r>
              <w:rPr>
                <w:rFonts w:ascii="Times New Roman" w:hAnsi="Times New Roman" w:eastAsia="Times New Roman" w:cs="Times New Roman"/>
                <w:b w:val="0"/>
                <w:bCs w:val="0"/>
                <w:i w:val="0"/>
                <w:iCs w:val="0"/>
                <w:sz w:val="22"/>
                <w:szCs w:val="22"/>
              </w:rPr>
              <w:t>Increase green time for the affected approach.</w:t>
            </w:r>
          </w:p>
        </w:tc>
      </w:tr>
      <w:tr w14:paraId="3000D3A5">
        <w:tblPrEx>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CellMar>
            <w:top w:w="0" w:type="dxa"/>
            <w:left w:w="10" w:type="dxa"/>
            <w:bottom w:w="0" w:type="dxa"/>
            <w:right w:w="10" w:type="dxa"/>
          </w:tblCellMar>
        </w:tblPrEx>
        <w:tc>
          <w:tcPr>
            <w:tcW w:w="2400" w:type="dxa"/>
            <w:shd w:val="clear" w:color="auto" w:fill="F2F6FA"/>
            <w:tcMar>
              <w:top w:w="60" w:type="dxa"/>
              <w:left w:w="100" w:type="dxa"/>
              <w:bottom w:w="60" w:type="dxa"/>
              <w:right w:w="100" w:type="dxa"/>
            </w:tcMar>
            <w:vAlign w:val="center"/>
          </w:tcPr>
          <w:p w14:paraId="3E88D931">
            <w:pPr>
              <w:spacing w:line="300" w:lineRule="auto"/>
              <w:jc w:val="left"/>
            </w:pPr>
            <w:r>
              <w:rPr>
                <w:rFonts w:ascii="Times New Roman" w:hAnsi="Times New Roman" w:eastAsia="Times New Roman" w:cs="Times New Roman"/>
                <w:b w:val="0"/>
                <w:bCs w:val="0"/>
                <w:i w:val="0"/>
                <w:iCs w:val="0"/>
                <w:sz w:val="22"/>
                <w:szCs w:val="22"/>
              </w:rPr>
              <w:t>High</w:t>
            </w:r>
          </w:p>
        </w:tc>
        <w:tc>
          <w:tcPr>
            <w:tcW w:w="3400" w:type="dxa"/>
            <w:shd w:val="clear" w:color="auto" w:fill="F2F6FA"/>
            <w:tcMar>
              <w:top w:w="60" w:type="dxa"/>
              <w:left w:w="100" w:type="dxa"/>
              <w:bottom w:w="60" w:type="dxa"/>
              <w:right w:w="100" w:type="dxa"/>
            </w:tcMar>
            <w:vAlign w:val="center"/>
          </w:tcPr>
          <w:p w14:paraId="58E759B0">
            <w:pPr>
              <w:spacing w:line="300" w:lineRule="auto"/>
              <w:jc w:val="left"/>
            </w:pPr>
            <w:r>
              <w:rPr>
                <w:rFonts w:ascii="Times New Roman" w:hAnsi="Times New Roman" w:eastAsia="Times New Roman" w:cs="Times New Roman"/>
                <w:b w:val="0"/>
                <w:bCs w:val="0"/>
                <w:i w:val="0"/>
                <w:iCs w:val="0"/>
                <w:sz w:val="22"/>
                <w:szCs w:val="22"/>
              </w:rPr>
              <w:t>Long queues, near-stationary traffic</w:t>
            </w:r>
          </w:p>
        </w:tc>
        <w:tc>
          <w:tcPr>
            <w:tcW w:w="3226" w:type="dxa"/>
            <w:shd w:val="clear" w:color="auto" w:fill="F2F6FA"/>
            <w:tcMar>
              <w:top w:w="60" w:type="dxa"/>
              <w:left w:w="100" w:type="dxa"/>
              <w:bottom w:w="60" w:type="dxa"/>
              <w:right w:w="100" w:type="dxa"/>
            </w:tcMar>
            <w:vAlign w:val="center"/>
          </w:tcPr>
          <w:p w14:paraId="7010676C">
            <w:pPr>
              <w:spacing w:line="300" w:lineRule="auto"/>
              <w:jc w:val="left"/>
            </w:pPr>
            <w:r>
              <w:rPr>
                <w:rFonts w:ascii="Times New Roman" w:hAnsi="Times New Roman" w:eastAsia="Times New Roman" w:cs="Times New Roman"/>
                <w:b w:val="0"/>
                <w:bCs w:val="0"/>
                <w:i w:val="0"/>
                <w:iCs w:val="0"/>
                <w:sz w:val="22"/>
                <w:szCs w:val="22"/>
              </w:rPr>
              <w:t>Prioritise the congested lane and coordinate with neighbours.</w:t>
            </w:r>
          </w:p>
        </w:tc>
      </w:tr>
    </w:tbl>
    <w:p w14:paraId="064826E5">
      <w:pPr>
        <w:spacing w:before="0" w:after="160" w:line="360" w:lineRule="auto"/>
        <w:jc w:val="both"/>
      </w:pPr>
      <w:r>
        <w:rPr>
          <w:rFonts w:ascii="Times New Roman" w:hAnsi="Times New Roman" w:eastAsia="Times New Roman" w:cs="Times New Roman"/>
          <w:b w:val="0"/>
          <w:bCs w:val="0"/>
          <w:i w:val="0"/>
          <w:iCs w:val="0"/>
          <w:sz w:val="24"/>
          <w:szCs w:val="24"/>
        </w:rPr>
        <w:t>Signal timings are not recalculated once and left fixed; instead, the agent re-evaluates congestion at short, regular intervals as fresh sensor data arrives through the PySpark pipeline, allowing the signal plan to continuously track real-world conditions rather than following a static schedule.</w:t>
      </w:r>
    </w:p>
    <w:p w14:paraId="3693FE8E">
      <w:pPr>
        <w:pStyle w:val="2"/>
        <w:pBdr>
          <w:bottom w:val="single" w:color="1F4E79" w:sz="6" w:space="0"/>
        </w:pBdr>
        <w:spacing w:before="400" w:after="200"/>
      </w:pPr>
      <w:r>
        <w:rPr>
          <w:rFonts w:ascii="Times New Roman" w:hAnsi="Times New Roman" w:eastAsia="Times New Roman" w:cs="Times New Roman"/>
          <w:b/>
          <w:bCs/>
          <w:i w:val="0"/>
          <w:iCs w:val="0"/>
          <w:sz w:val="32"/>
          <w:szCs w:val="32"/>
        </w:rPr>
        <w:t>12. Swarm-Based Coordination</w:t>
      </w:r>
    </w:p>
    <w:p w14:paraId="23ADF432">
      <w:pPr>
        <w:spacing w:before="0" w:after="160" w:line="360" w:lineRule="auto"/>
        <w:jc w:val="both"/>
      </w:pPr>
      <w:r>
        <w:rPr>
          <w:rFonts w:ascii="Times New Roman" w:hAnsi="Times New Roman" w:eastAsia="Times New Roman" w:cs="Times New Roman"/>
          <w:b w:val="0"/>
          <w:bCs w:val="0"/>
          <w:i w:val="0"/>
          <w:iCs w:val="0"/>
          <w:sz w:val="24"/>
          <w:szCs w:val="24"/>
        </w:rPr>
        <w:t>Individual intersection agents do not operate in isolation; they actively coordinate with their immediate neighbours to prevent local optimisations from creating new problems elsewhere in the network. For example, if Intersection A detects high congestion, it communicates this state to nearby intersections B and C.</w:t>
      </w:r>
    </w:p>
    <w:p w14:paraId="04F4C8C3">
      <w:pPr>
        <w:spacing w:before="0" w:after="160" w:line="360" w:lineRule="auto"/>
        <w:jc w:val="both"/>
      </w:pPr>
      <w:r>
        <w:rPr>
          <w:rFonts w:ascii="Times New Roman" w:hAnsi="Times New Roman" w:eastAsia="Times New Roman" w:cs="Times New Roman"/>
          <w:b w:val="0"/>
          <w:bCs w:val="0"/>
          <w:i w:val="0"/>
          <w:iCs w:val="0"/>
          <w:sz w:val="24"/>
          <w:szCs w:val="24"/>
        </w:rPr>
        <w:t>Upon receiving this signal, neighbouring intersections may respond in several ways:</w:t>
      </w:r>
    </w:p>
    <w:p w14:paraId="7131DE0B">
      <w:pPr>
        <w:pStyle w:val="16"/>
        <w:numPr>
          <w:ilvl w:val="0"/>
          <w:numId w:val="1"/>
        </w:numPr>
        <w:spacing w:after="100" w:line="360" w:lineRule="auto"/>
        <w:jc w:val="both"/>
      </w:pPr>
      <w:r>
        <w:rPr>
          <w:rFonts w:ascii="Times New Roman" w:hAnsi="Times New Roman" w:eastAsia="Times New Roman" w:cs="Times New Roman"/>
          <w:b w:val="0"/>
          <w:bCs w:val="0"/>
          <w:i w:val="0"/>
          <w:iCs w:val="0"/>
          <w:sz w:val="24"/>
          <w:szCs w:val="24"/>
        </w:rPr>
        <w:t>Adjust their own signal timing to reduce the rate of vehicles entering the congested area.</w:t>
      </w:r>
    </w:p>
    <w:p w14:paraId="7B9C05AD">
      <w:pPr>
        <w:pStyle w:val="16"/>
        <w:numPr>
          <w:ilvl w:val="0"/>
          <w:numId w:val="1"/>
        </w:numPr>
        <w:spacing w:after="100" w:line="360" w:lineRule="auto"/>
        <w:jc w:val="both"/>
      </w:pPr>
      <w:r>
        <w:rPr>
          <w:rFonts w:ascii="Times New Roman" w:hAnsi="Times New Roman" w:eastAsia="Times New Roman" w:cs="Times New Roman"/>
          <w:b w:val="0"/>
          <w:bCs w:val="0"/>
          <w:i w:val="0"/>
          <w:iCs w:val="0"/>
          <w:sz w:val="24"/>
          <w:szCs w:val="24"/>
        </w:rPr>
        <w:t>Temporarily reduce incoming traffic released toward Intersection A.</w:t>
      </w:r>
    </w:p>
    <w:p w14:paraId="4534D6B5">
      <w:pPr>
        <w:pStyle w:val="16"/>
        <w:numPr>
          <w:ilvl w:val="0"/>
          <w:numId w:val="1"/>
        </w:numPr>
        <w:spacing w:after="100" w:line="360" w:lineRule="auto"/>
        <w:jc w:val="both"/>
      </w:pPr>
      <w:r>
        <w:rPr>
          <w:rFonts w:ascii="Times New Roman" w:hAnsi="Times New Roman" w:eastAsia="Times New Roman" w:cs="Times New Roman"/>
          <w:b w:val="0"/>
          <w:bCs w:val="0"/>
          <w:i w:val="0"/>
          <w:iCs w:val="0"/>
          <w:sz w:val="24"/>
          <w:szCs w:val="24"/>
        </w:rPr>
        <w:t>Redirect traffic toward alternative routes where possible.</w:t>
      </w:r>
    </w:p>
    <w:p w14:paraId="66CAA06D">
      <w:pPr>
        <w:pStyle w:val="16"/>
        <w:numPr>
          <w:ilvl w:val="0"/>
          <w:numId w:val="1"/>
        </w:numPr>
        <w:spacing w:after="100" w:line="360" w:lineRule="auto"/>
        <w:jc w:val="both"/>
      </w:pPr>
      <w:r>
        <w:rPr>
          <w:rFonts w:ascii="Times New Roman" w:hAnsi="Times New Roman" w:eastAsia="Times New Roman" w:cs="Times New Roman"/>
          <w:b w:val="0"/>
          <w:bCs w:val="0"/>
          <w:i w:val="0"/>
          <w:iCs w:val="0"/>
          <w:sz w:val="24"/>
          <w:szCs w:val="24"/>
        </w:rPr>
        <w:t>Coordinate a green-signal wave so that vehicles already released can clear the congested zone smoothly.</w:t>
      </w:r>
    </w:p>
    <w:tbl>
      <w:tblPr>
        <w:tblStyle w:val="9"/>
        <w:tblW w:w="88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500"/>
        <w:gridCol w:w="2600"/>
        <w:gridCol w:w="500"/>
        <w:gridCol w:w="2600"/>
      </w:tblGrid>
      <w:tr w14:paraId="60A44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600" w:type="dxa"/>
            <w:tcBorders>
              <w:top w:val="single" w:color="1F4E79" w:sz="8" w:space="0"/>
              <w:left w:val="single" w:color="1F4E79" w:sz="8" w:space="0"/>
              <w:bottom w:val="single" w:color="1F4E79" w:sz="8" w:space="0"/>
              <w:right w:val="single" w:color="1F4E79" w:sz="8" w:space="0"/>
            </w:tcBorders>
            <w:shd w:val="clear" w:color="auto" w:fill="DCE9F7"/>
            <w:tcMar>
              <w:top w:w="100" w:type="dxa"/>
              <w:left w:w="80" w:type="dxa"/>
              <w:bottom w:w="100" w:type="dxa"/>
              <w:right w:w="80" w:type="dxa"/>
            </w:tcMar>
            <w:vAlign w:val="center"/>
          </w:tcPr>
          <w:p w14:paraId="4907D432">
            <w:pPr>
              <w:jc w:val="center"/>
            </w:pPr>
            <w:r>
              <w:rPr>
                <w:rFonts w:ascii="Times New Roman" w:hAnsi="Times New Roman" w:eastAsia="Times New Roman" w:cs="Times New Roman"/>
                <w:b/>
                <w:bCs/>
                <w:i w:val="0"/>
                <w:iCs w:val="0"/>
                <w:color w:val="1F4E79"/>
                <w:sz w:val="20"/>
                <w:szCs w:val="20"/>
              </w:rPr>
              <w:t>Intersection A</w:t>
            </w:r>
          </w:p>
        </w:tc>
        <w:tc>
          <w:tcPr>
            <w:tcW w:w="500" w:type="dxa"/>
            <w:tcBorders>
              <w:top w:val="nil"/>
              <w:left w:val="nil"/>
              <w:bottom w:val="nil"/>
              <w:right w:val="nil"/>
            </w:tcBorders>
            <w:vAlign w:val="center"/>
          </w:tcPr>
          <w:p w14:paraId="733B40AE">
            <w:pPr>
              <w:jc w:val="center"/>
            </w:pPr>
            <w:r>
              <w:rPr>
                <w:rFonts w:ascii="Times New Roman" w:hAnsi="Times New Roman" w:eastAsia="Times New Roman" w:cs="Times New Roman"/>
                <w:b/>
                <w:bCs/>
                <w:i w:val="0"/>
                <w:iCs w:val="0"/>
                <w:color w:val="1F4E79"/>
                <w:sz w:val="26"/>
                <w:szCs w:val="26"/>
              </w:rPr>
              <w:t>↔</w:t>
            </w:r>
          </w:p>
        </w:tc>
        <w:tc>
          <w:tcPr>
            <w:tcW w:w="2600" w:type="dxa"/>
            <w:tcBorders>
              <w:top w:val="single" w:color="1F4E79" w:sz="8" w:space="0"/>
              <w:left w:val="single" w:color="1F4E79" w:sz="8" w:space="0"/>
              <w:bottom w:val="single" w:color="1F4E79" w:sz="8" w:space="0"/>
              <w:right w:val="single" w:color="1F4E79" w:sz="8" w:space="0"/>
            </w:tcBorders>
            <w:shd w:val="clear" w:color="auto" w:fill="DCE9F7"/>
            <w:tcMar>
              <w:top w:w="100" w:type="dxa"/>
              <w:left w:w="80" w:type="dxa"/>
              <w:bottom w:w="100" w:type="dxa"/>
              <w:right w:w="80" w:type="dxa"/>
            </w:tcMar>
            <w:vAlign w:val="center"/>
          </w:tcPr>
          <w:p w14:paraId="10B30681">
            <w:pPr>
              <w:jc w:val="center"/>
            </w:pPr>
            <w:r>
              <w:rPr>
                <w:rFonts w:ascii="Times New Roman" w:hAnsi="Times New Roman" w:eastAsia="Times New Roman" w:cs="Times New Roman"/>
                <w:b/>
                <w:bCs/>
                <w:i w:val="0"/>
                <w:iCs w:val="0"/>
                <w:color w:val="1F4E79"/>
                <w:sz w:val="20"/>
                <w:szCs w:val="20"/>
              </w:rPr>
              <w:t>Intersection B</w:t>
            </w:r>
          </w:p>
        </w:tc>
        <w:tc>
          <w:tcPr>
            <w:tcW w:w="500" w:type="dxa"/>
            <w:tcBorders>
              <w:top w:val="nil"/>
              <w:left w:val="nil"/>
              <w:bottom w:val="nil"/>
              <w:right w:val="nil"/>
            </w:tcBorders>
            <w:vAlign w:val="center"/>
          </w:tcPr>
          <w:p w14:paraId="16E251B6">
            <w:pPr>
              <w:jc w:val="center"/>
            </w:pPr>
            <w:r>
              <w:rPr>
                <w:rFonts w:ascii="Times New Roman" w:hAnsi="Times New Roman" w:eastAsia="Times New Roman" w:cs="Times New Roman"/>
                <w:b/>
                <w:bCs/>
                <w:i w:val="0"/>
                <w:iCs w:val="0"/>
                <w:color w:val="1F4E79"/>
                <w:sz w:val="26"/>
                <w:szCs w:val="26"/>
              </w:rPr>
              <w:t>↔</w:t>
            </w:r>
          </w:p>
        </w:tc>
        <w:tc>
          <w:tcPr>
            <w:tcW w:w="2600" w:type="dxa"/>
            <w:tcBorders>
              <w:top w:val="single" w:color="1F4E79" w:sz="8" w:space="0"/>
              <w:left w:val="single" w:color="1F4E79" w:sz="8" w:space="0"/>
              <w:bottom w:val="single" w:color="1F4E79" w:sz="8" w:space="0"/>
              <w:right w:val="single" w:color="1F4E79" w:sz="8" w:space="0"/>
            </w:tcBorders>
            <w:shd w:val="clear" w:color="auto" w:fill="DCE9F7"/>
            <w:tcMar>
              <w:top w:w="100" w:type="dxa"/>
              <w:left w:w="80" w:type="dxa"/>
              <w:bottom w:w="100" w:type="dxa"/>
              <w:right w:w="80" w:type="dxa"/>
            </w:tcMar>
            <w:vAlign w:val="center"/>
          </w:tcPr>
          <w:p w14:paraId="655C35E7">
            <w:pPr>
              <w:jc w:val="center"/>
            </w:pPr>
            <w:r>
              <w:rPr>
                <w:rFonts w:ascii="Times New Roman" w:hAnsi="Times New Roman" w:eastAsia="Times New Roman" w:cs="Times New Roman"/>
                <w:b/>
                <w:bCs/>
                <w:i w:val="0"/>
                <w:iCs w:val="0"/>
                <w:color w:val="1F4E79"/>
                <w:sz w:val="20"/>
                <w:szCs w:val="20"/>
              </w:rPr>
              <w:t>Intersection C</w:t>
            </w:r>
          </w:p>
        </w:tc>
      </w:tr>
    </w:tbl>
    <w:p w14:paraId="248B6C51">
      <w:pPr>
        <w:spacing w:before="100" w:after="260"/>
        <w:jc w:val="center"/>
      </w:pPr>
      <w:r>
        <w:rPr>
          <w:rFonts w:ascii="Times New Roman" w:hAnsi="Times New Roman" w:eastAsia="Times New Roman" w:cs="Times New Roman"/>
          <w:b w:val="0"/>
          <w:bCs w:val="0"/>
          <w:i/>
          <w:iCs/>
          <w:color w:val="444444"/>
          <w:sz w:val="20"/>
          <w:szCs w:val="20"/>
        </w:rPr>
        <w:t>Figure 3: Swarm-Based Coordination Between Neighbouring Intersections</w:t>
      </w:r>
    </w:p>
    <w:p w14:paraId="0FDF3140">
      <w:pPr>
        <w:spacing w:before="0" w:after="160" w:line="360" w:lineRule="auto"/>
        <w:jc w:val="both"/>
      </w:pPr>
      <w:r>
        <w:rPr>
          <w:rFonts w:ascii="Times New Roman" w:hAnsi="Times New Roman" w:eastAsia="Times New Roman" w:cs="Times New Roman"/>
          <w:b w:val="0"/>
          <w:bCs w:val="0"/>
          <w:i w:val="0"/>
          <w:iCs w:val="0"/>
          <w:sz w:val="24"/>
          <w:szCs w:val="24"/>
        </w:rPr>
        <w:t>This behaviour reflects the core principle of the design:</w:t>
      </w:r>
    </w:p>
    <w:p w14:paraId="66554E86">
      <w:pPr>
        <w:spacing w:before="200" w:after="260"/>
        <w:jc w:val="center"/>
      </w:pPr>
      <w:r>
        <w:rPr>
          <w:rFonts w:ascii="Times New Roman" w:hAnsi="Times New Roman" w:eastAsia="Times New Roman" w:cs="Times New Roman"/>
          <w:b/>
          <w:bCs/>
          <w:color w:val="1F4E79"/>
          <w:sz w:val="26"/>
          <w:szCs w:val="26"/>
        </w:rPr>
        <w:t>LOCAL DECISION + AGENT COMMUNICATION = GLOBAL TRAFFIC OPTIMIZATION</w:t>
      </w:r>
    </w:p>
    <w:p w14:paraId="5B7551E5">
      <w:pPr>
        <w:spacing w:before="0" w:after="160" w:line="360" w:lineRule="auto"/>
        <w:jc w:val="both"/>
      </w:pPr>
      <w:r>
        <w:rPr>
          <w:rFonts w:ascii="Times New Roman" w:hAnsi="Times New Roman" w:eastAsia="Times New Roman" w:cs="Times New Roman"/>
          <w:b w:val="0"/>
          <w:bCs w:val="0"/>
          <w:i w:val="0"/>
          <w:iCs w:val="0"/>
          <w:sz w:val="24"/>
          <w:szCs w:val="24"/>
        </w:rPr>
        <w:t>No single controller dictates the behaviour of the entire city; instead, efficient citywide flow emerges from many local, cooperative decisions, in the same way that efficient foraging paths emerge from the local interactions of individual ants.</w:t>
      </w:r>
    </w:p>
    <w:p w14:paraId="64D26B26">
      <w:pPr>
        <w:pStyle w:val="2"/>
        <w:pBdr>
          <w:bottom w:val="single" w:color="1F4E79" w:sz="6" w:space="0"/>
        </w:pBdr>
        <w:spacing w:before="400" w:after="200"/>
      </w:pPr>
      <w:r>
        <w:rPr>
          <w:rFonts w:ascii="Times New Roman" w:hAnsi="Times New Roman" w:eastAsia="Times New Roman" w:cs="Times New Roman"/>
          <w:b/>
          <w:bCs/>
          <w:i w:val="0"/>
          <w:iCs w:val="0"/>
          <w:sz w:val="32"/>
          <w:szCs w:val="32"/>
        </w:rPr>
        <w:t>13. Data Flow and Processing Pipeline</w:t>
      </w:r>
    </w:p>
    <w:tbl>
      <w:tblPr>
        <w:tblStyle w:val="9"/>
        <w:tblW w:w="6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0"/>
      </w:tblGrid>
      <w:tr w14:paraId="2AEE6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0" w:type="dxa"/>
            <w:tcBorders>
              <w:top w:val="single" w:color="1F4E79" w:sz="8" w:space="0"/>
              <w:left w:val="single" w:color="1F4E79" w:sz="8" w:space="0"/>
              <w:bottom w:val="single" w:color="1F4E79" w:sz="8" w:space="0"/>
              <w:right w:val="single" w:color="1F4E79" w:sz="8" w:space="0"/>
            </w:tcBorders>
            <w:shd w:val="clear" w:color="auto" w:fill="DCE9F7"/>
            <w:tcMar>
              <w:top w:w="120" w:type="dxa"/>
              <w:left w:w="150" w:type="dxa"/>
              <w:bottom w:w="120" w:type="dxa"/>
              <w:right w:w="150" w:type="dxa"/>
            </w:tcMar>
            <w:vAlign w:val="center"/>
          </w:tcPr>
          <w:p w14:paraId="7816BB09">
            <w:pPr>
              <w:spacing w:after="0"/>
              <w:jc w:val="center"/>
            </w:pPr>
            <w:r>
              <w:rPr>
                <w:rFonts w:ascii="Times New Roman" w:hAnsi="Times New Roman" w:eastAsia="Times New Roman" w:cs="Times New Roman"/>
                <w:b/>
                <w:bCs/>
                <w:i w:val="0"/>
                <w:iCs w:val="0"/>
                <w:color w:val="1F4E79"/>
                <w:sz w:val="22"/>
                <w:szCs w:val="22"/>
              </w:rPr>
              <w:t>Step 1 — Traffic Data Collection</w:t>
            </w:r>
          </w:p>
        </w:tc>
      </w:tr>
    </w:tbl>
    <w:p w14:paraId="67EF6895">
      <w:pPr>
        <w:spacing w:before="40" w:after="40"/>
        <w:jc w:val="center"/>
      </w:pPr>
      <w:r>
        <w:rPr>
          <w:rFonts w:ascii="Times New Roman" w:hAnsi="Times New Roman" w:eastAsia="Times New Roman" w:cs="Times New Roman"/>
          <w:b/>
          <w:bCs/>
          <w:i w:val="0"/>
          <w:iCs w:val="0"/>
          <w:color w:val="1F4E79"/>
          <w:sz w:val="30"/>
          <w:szCs w:val="30"/>
        </w:rPr>
        <w:t>↓</w:t>
      </w:r>
    </w:p>
    <w:tbl>
      <w:tblPr>
        <w:tblStyle w:val="9"/>
        <w:tblW w:w="6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0"/>
      </w:tblGrid>
      <w:tr w14:paraId="0CF04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0" w:type="dxa"/>
            <w:tcBorders>
              <w:top w:val="single" w:color="1F4E79" w:sz="8" w:space="0"/>
              <w:left w:val="single" w:color="1F4E79" w:sz="8" w:space="0"/>
              <w:bottom w:val="single" w:color="1F4E79" w:sz="8" w:space="0"/>
              <w:right w:val="single" w:color="1F4E79" w:sz="8" w:space="0"/>
            </w:tcBorders>
            <w:shd w:val="clear" w:color="auto" w:fill="DCE9F7"/>
            <w:tcMar>
              <w:top w:w="120" w:type="dxa"/>
              <w:left w:w="150" w:type="dxa"/>
              <w:bottom w:w="120" w:type="dxa"/>
              <w:right w:w="150" w:type="dxa"/>
            </w:tcMar>
            <w:vAlign w:val="center"/>
          </w:tcPr>
          <w:p w14:paraId="04E8E7F8">
            <w:pPr>
              <w:spacing w:after="0"/>
              <w:jc w:val="center"/>
            </w:pPr>
            <w:r>
              <w:rPr>
                <w:rFonts w:ascii="Times New Roman" w:hAnsi="Times New Roman" w:eastAsia="Times New Roman" w:cs="Times New Roman"/>
                <w:b/>
                <w:bCs/>
                <w:i w:val="0"/>
                <w:iCs w:val="0"/>
                <w:color w:val="1F4E79"/>
                <w:sz w:val="22"/>
                <w:szCs w:val="22"/>
              </w:rPr>
              <w:t>Step 2 — Data Ingestion</w:t>
            </w:r>
          </w:p>
        </w:tc>
      </w:tr>
    </w:tbl>
    <w:p w14:paraId="143B2A1B">
      <w:pPr>
        <w:spacing w:before="40" w:after="40"/>
        <w:jc w:val="center"/>
      </w:pPr>
      <w:r>
        <w:rPr>
          <w:rFonts w:ascii="Times New Roman" w:hAnsi="Times New Roman" w:eastAsia="Times New Roman" w:cs="Times New Roman"/>
          <w:b/>
          <w:bCs/>
          <w:i w:val="0"/>
          <w:iCs w:val="0"/>
          <w:color w:val="1F4E79"/>
          <w:sz w:val="30"/>
          <w:szCs w:val="30"/>
        </w:rPr>
        <w:t>↓</w:t>
      </w:r>
    </w:p>
    <w:tbl>
      <w:tblPr>
        <w:tblStyle w:val="9"/>
        <w:tblW w:w="6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0"/>
      </w:tblGrid>
      <w:tr w14:paraId="02A0B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000" w:type="dxa"/>
            <w:tcBorders>
              <w:top w:val="single" w:color="1F4E79" w:sz="8" w:space="0"/>
              <w:left w:val="single" w:color="1F4E79" w:sz="8" w:space="0"/>
              <w:bottom w:val="single" w:color="1F4E79" w:sz="8" w:space="0"/>
              <w:right w:val="single" w:color="1F4E79" w:sz="8" w:space="0"/>
            </w:tcBorders>
            <w:shd w:val="clear" w:color="auto" w:fill="DCE9F7"/>
            <w:tcMar>
              <w:top w:w="120" w:type="dxa"/>
              <w:left w:w="150" w:type="dxa"/>
              <w:bottom w:w="120" w:type="dxa"/>
              <w:right w:w="150" w:type="dxa"/>
            </w:tcMar>
            <w:vAlign w:val="center"/>
          </w:tcPr>
          <w:p w14:paraId="1338FF14">
            <w:pPr>
              <w:spacing w:after="0"/>
              <w:jc w:val="center"/>
            </w:pPr>
            <w:r>
              <w:rPr>
                <w:rFonts w:ascii="Times New Roman" w:hAnsi="Times New Roman" w:eastAsia="Times New Roman" w:cs="Times New Roman"/>
                <w:b/>
                <w:bCs/>
                <w:i w:val="0"/>
                <w:iCs w:val="0"/>
                <w:color w:val="1F4E79"/>
                <w:sz w:val="22"/>
                <w:szCs w:val="22"/>
              </w:rPr>
              <w:t>Step 3 — Data Partitioning</w:t>
            </w:r>
          </w:p>
        </w:tc>
      </w:tr>
    </w:tbl>
    <w:p w14:paraId="3B7F8780">
      <w:pPr>
        <w:spacing w:before="40" w:after="40"/>
        <w:jc w:val="center"/>
      </w:pPr>
      <w:r>
        <w:rPr>
          <w:rFonts w:ascii="Times New Roman" w:hAnsi="Times New Roman" w:eastAsia="Times New Roman" w:cs="Times New Roman"/>
          <w:b/>
          <w:bCs/>
          <w:i w:val="0"/>
          <w:iCs w:val="0"/>
          <w:color w:val="1F4E79"/>
          <w:sz w:val="30"/>
          <w:szCs w:val="30"/>
        </w:rPr>
        <w:t>↓</w:t>
      </w:r>
    </w:p>
    <w:tbl>
      <w:tblPr>
        <w:tblStyle w:val="9"/>
        <w:tblW w:w="6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0"/>
      </w:tblGrid>
      <w:tr w14:paraId="2B161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0" w:type="dxa"/>
            <w:tcBorders>
              <w:top w:val="single" w:color="1F4E79" w:sz="8" w:space="0"/>
              <w:left w:val="single" w:color="1F4E79" w:sz="8" w:space="0"/>
              <w:bottom w:val="single" w:color="1F4E79" w:sz="8" w:space="0"/>
              <w:right w:val="single" w:color="1F4E79" w:sz="8" w:space="0"/>
            </w:tcBorders>
            <w:shd w:val="clear" w:color="auto" w:fill="DCE9F7"/>
            <w:tcMar>
              <w:top w:w="120" w:type="dxa"/>
              <w:left w:w="150" w:type="dxa"/>
              <w:bottom w:w="120" w:type="dxa"/>
              <w:right w:w="150" w:type="dxa"/>
            </w:tcMar>
            <w:vAlign w:val="center"/>
          </w:tcPr>
          <w:p w14:paraId="1193C227">
            <w:pPr>
              <w:spacing w:after="0"/>
              <w:jc w:val="center"/>
            </w:pPr>
            <w:r>
              <w:rPr>
                <w:rFonts w:ascii="Times New Roman" w:hAnsi="Times New Roman" w:eastAsia="Times New Roman" w:cs="Times New Roman"/>
                <w:b/>
                <w:bCs/>
                <w:i w:val="0"/>
                <w:iCs w:val="0"/>
                <w:color w:val="1F4E79"/>
                <w:sz w:val="22"/>
                <w:szCs w:val="22"/>
              </w:rPr>
              <w:t>Step 4 — RDD Creation</w:t>
            </w:r>
          </w:p>
        </w:tc>
      </w:tr>
    </w:tbl>
    <w:p w14:paraId="052637D3">
      <w:pPr>
        <w:spacing w:before="40" w:after="40"/>
        <w:jc w:val="center"/>
      </w:pPr>
      <w:r>
        <w:rPr>
          <w:rFonts w:ascii="Times New Roman" w:hAnsi="Times New Roman" w:eastAsia="Times New Roman" w:cs="Times New Roman"/>
          <w:b/>
          <w:bCs/>
          <w:i w:val="0"/>
          <w:iCs w:val="0"/>
          <w:color w:val="1F4E79"/>
          <w:sz w:val="30"/>
          <w:szCs w:val="30"/>
        </w:rPr>
        <w:t>↓</w:t>
      </w:r>
    </w:p>
    <w:tbl>
      <w:tblPr>
        <w:tblStyle w:val="9"/>
        <w:tblW w:w="6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0"/>
      </w:tblGrid>
      <w:tr w14:paraId="6B637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0" w:type="dxa"/>
            <w:tcBorders>
              <w:top w:val="single" w:color="1F4E79" w:sz="8" w:space="0"/>
              <w:left w:val="single" w:color="1F4E79" w:sz="8" w:space="0"/>
              <w:bottom w:val="single" w:color="1F4E79" w:sz="8" w:space="0"/>
              <w:right w:val="single" w:color="1F4E79" w:sz="8" w:space="0"/>
            </w:tcBorders>
            <w:shd w:val="clear" w:color="auto" w:fill="DCE9F7"/>
            <w:tcMar>
              <w:top w:w="120" w:type="dxa"/>
              <w:left w:w="150" w:type="dxa"/>
              <w:bottom w:w="120" w:type="dxa"/>
              <w:right w:w="150" w:type="dxa"/>
            </w:tcMar>
            <w:vAlign w:val="center"/>
          </w:tcPr>
          <w:p w14:paraId="022BD17A">
            <w:pPr>
              <w:spacing w:after="0"/>
              <w:jc w:val="center"/>
            </w:pPr>
            <w:r>
              <w:rPr>
                <w:rFonts w:ascii="Times New Roman" w:hAnsi="Times New Roman" w:eastAsia="Times New Roman" w:cs="Times New Roman"/>
                <w:b/>
                <w:bCs/>
                <w:i w:val="0"/>
                <w:iCs w:val="0"/>
                <w:color w:val="1F4E79"/>
                <w:sz w:val="22"/>
                <w:szCs w:val="22"/>
              </w:rPr>
              <w:t>Step 5 — RDD Transformations</w:t>
            </w:r>
          </w:p>
        </w:tc>
      </w:tr>
    </w:tbl>
    <w:p w14:paraId="5CE47DB0">
      <w:pPr>
        <w:spacing w:before="40" w:after="40"/>
        <w:jc w:val="center"/>
      </w:pPr>
      <w:r>
        <w:rPr>
          <w:rFonts w:ascii="Times New Roman" w:hAnsi="Times New Roman" w:eastAsia="Times New Roman" w:cs="Times New Roman"/>
          <w:b/>
          <w:bCs/>
          <w:i w:val="0"/>
          <w:iCs w:val="0"/>
          <w:color w:val="1F4E79"/>
          <w:sz w:val="30"/>
          <w:szCs w:val="30"/>
        </w:rPr>
        <w:t>↓</w:t>
      </w:r>
    </w:p>
    <w:tbl>
      <w:tblPr>
        <w:tblStyle w:val="9"/>
        <w:tblW w:w="6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0"/>
      </w:tblGrid>
      <w:tr w14:paraId="65B5B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0" w:type="dxa"/>
            <w:tcBorders>
              <w:top w:val="single" w:color="1F4E79" w:sz="8" w:space="0"/>
              <w:left w:val="single" w:color="1F4E79" w:sz="8" w:space="0"/>
              <w:bottom w:val="single" w:color="1F4E79" w:sz="8" w:space="0"/>
              <w:right w:val="single" w:color="1F4E79" w:sz="8" w:space="0"/>
            </w:tcBorders>
            <w:shd w:val="clear" w:color="auto" w:fill="DCE9F7"/>
            <w:tcMar>
              <w:top w:w="120" w:type="dxa"/>
              <w:left w:w="150" w:type="dxa"/>
              <w:bottom w:w="120" w:type="dxa"/>
              <w:right w:w="150" w:type="dxa"/>
            </w:tcMar>
            <w:vAlign w:val="center"/>
          </w:tcPr>
          <w:p w14:paraId="27444C71">
            <w:pPr>
              <w:spacing w:after="0"/>
              <w:jc w:val="center"/>
            </w:pPr>
            <w:r>
              <w:rPr>
                <w:rFonts w:ascii="Times New Roman" w:hAnsi="Times New Roman" w:eastAsia="Times New Roman" w:cs="Times New Roman"/>
                <w:b/>
                <w:bCs/>
                <w:i w:val="0"/>
                <w:iCs w:val="0"/>
                <w:color w:val="1F4E79"/>
                <w:sz w:val="22"/>
                <w:szCs w:val="22"/>
              </w:rPr>
              <w:t>Step 6 — Traffic Analytics</w:t>
            </w:r>
          </w:p>
        </w:tc>
      </w:tr>
    </w:tbl>
    <w:p w14:paraId="13DDD47F">
      <w:pPr>
        <w:spacing w:before="40" w:after="40"/>
        <w:jc w:val="center"/>
      </w:pPr>
      <w:r>
        <w:rPr>
          <w:rFonts w:ascii="Times New Roman" w:hAnsi="Times New Roman" w:eastAsia="Times New Roman" w:cs="Times New Roman"/>
          <w:b/>
          <w:bCs/>
          <w:i w:val="0"/>
          <w:iCs w:val="0"/>
          <w:color w:val="1F4E79"/>
          <w:sz w:val="30"/>
          <w:szCs w:val="30"/>
        </w:rPr>
        <w:t>↓</w:t>
      </w:r>
    </w:p>
    <w:tbl>
      <w:tblPr>
        <w:tblStyle w:val="9"/>
        <w:tblW w:w="6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0"/>
      </w:tblGrid>
      <w:tr w14:paraId="6DD2F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0" w:type="dxa"/>
            <w:tcBorders>
              <w:top w:val="single" w:color="1F4E79" w:sz="8" w:space="0"/>
              <w:left w:val="single" w:color="1F4E79" w:sz="8" w:space="0"/>
              <w:bottom w:val="single" w:color="1F4E79" w:sz="8" w:space="0"/>
              <w:right w:val="single" w:color="1F4E79" w:sz="8" w:space="0"/>
            </w:tcBorders>
            <w:shd w:val="clear" w:color="auto" w:fill="DCE9F7"/>
            <w:tcMar>
              <w:top w:w="120" w:type="dxa"/>
              <w:left w:w="150" w:type="dxa"/>
              <w:bottom w:w="120" w:type="dxa"/>
              <w:right w:w="150" w:type="dxa"/>
            </w:tcMar>
            <w:vAlign w:val="center"/>
          </w:tcPr>
          <w:p w14:paraId="38FADC3A">
            <w:pPr>
              <w:spacing w:after="0"/>
              <w:jc w:val="center"/>
            </w:pPr>
            <w:r>
              <w:rPr>
                <w:rFonts w:ascii="Times New Roman" w:hAnsi="Times New Roman" w:eastAsia="Times New Roman" w:cs="Times New Roman"/>
                <w:b/>
                <w:bCs/>
                <w:i w:val="0"/>
                <w:iCs w:val="0"/>
                <w:color w:val="1F4E79"/>
                <w:sz w:val="22"/>
                <w:szCs w:val="22"/>
              </w:rPr>
              <w:t>Step 7 — Congestion Detection</w:t>
            </w:r>
          </w:p>
        </w:tc>
      </w:tr>
    </w:tbl>
    <w:p w14:paraId="038A5F44">
      <w:pPr>
        <w:spacing w:before="40" w:after="40"/>
        <w:jc w:val="center"/>
      </w:pPr>
      <w:r>
        <w:rPr>
          <w:rFonts w:ascii="Times New Roman" w:hAnsi="Times New Roman" w:eastAsia="Times New Roman" w:cs="Times New Roman"/>
          <w:b/>
          <w:bCs/>
          <w:i w:val="0"/>
          <w:iCs w:val="0"/>
          <w:color w:val="1F4E79"/>
          <w:sz w:val="30"/>
          <w:szCs w:val="30"/>
        </w:rPr>
        <w:t>↓</w:t>
      </w:r>
    </w:p>
    <w:tbl>
      <w:tblPr>
        <w:tblStyle w:val="9"/>
        <w:tblW w:w="6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0"/>
      </w:tblGrid>
      <w:tr w14:paraId="78733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0" w:type="dxa"/>
            <w:tcBorders>
              <w:top w:val="single" w:color="1F4E79" w:sz="8" w:space="0"/>
              <w:left w:val="single" w:color="1F4E79" w:sz="8" w:space="0"/>
              <w:bottom w:val="single" w:color="1F4E79" w:sz="8" w:space="0"/>
              <w:right w:val="single" w:color="1F4E79" w:sz="8" w:space="0"/>
            </w:tcBorders>
            <w:shd w:val="clear" w:color="auto" w:fill="DCE9F7"/>
            <w:tcMar>
              <w:top w:w="120" w:type="dxa"/>
              <w:left w:w="150" w:type="dxa"/>
              <w:bottom w:w="120" w:type="dxa"/>
              <w:right w:w="150" w:type="dxa"/>
            </w:tcMar>
            <w:vAlign w:val="center"/>
          </w:tcPr>
          <w:p w14:paraId="1A453841">
            <w:pPr>
              <w:spacing w:after="0"/>
              <w:jc w:val="center"/>
            </w:pPr>
            <w:r>
              <w:rPr>
                <w:rFonts w:ascii="Times New Roman" w:hAnsi="Times New Roman" w:eastAsia="Times New Roman" w:cs="Times New Roman"/>
                <w:b/>
                <w:bCs/>
                <w:i w:val="0"/>
                <w:iCs w:val="0"/>
                <w:color w:val="1F4E79"/>
                <w:sz w:val="22"/>
                <w:szCs w:val="22"/>
              </w:rPr>
              <w:t>Step 8 — Swarm Agent Coordination</w:t>
            </w:r>
          </w:p>
        </w:tc>
      </w:tr>
    </w:tbl>
    <w:p w14:paraId="71E59AA6">
      <w:pPr>
        <w:spacing w:before="40" w:after="40"/>
        <w:jc w:val="center"/>
      </w:pPr>
      <w:r>
        <w:rPr>
          <w:rFonts w:ascii="Times New Roman" w:hAnsi="Times New Roman" w:eastAsia="Times New Roman" w:cs="Times New Roman"/>
          <w:b/>
          <w:bCs/>
          <w:i w:val="0"/>
          <w:iCs w:val="0"/>
          <w:color w:val="1F4E79"/>
          <w:sz w:val="30"/>
          <w:szCs w:val="30"/>
        </w:rPr>
        <w:t>↓</w:t>
      </w:r>
    </w:p>
    <w:tbl>
      <w:tblPr>
        <w:tblStyle w:val="9"/>
        <w:tblW w:w="6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0"/>
      </w:tblGrid>
      <w:tr w14:paraId="44CF8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0" w:type="dxa"/>
            <w:tcBorders>
              <w:top w:val="single" w:color="1F4E79" w:sz="8" w:space="0"/>
              <w:left w:val="single" w:color="1F4E79" w:sz="8" w:space="0"/>
              <w:bottom w:val="single" w:color="1F4E79" w:sz="8" w:space="0"/>
              <w:right w:val="single" w:color="1F4E79" w:sz="8" w:space="0"/>
            </w:tcBorders>
            <w:shd w:val="clear" w:color="auto" w:fill="DCE9F7"/>
            <w:tcMar>
              <w:top w:w="120" w:type="dxa"/>
              <w:left w:w="150" w:type="dxa"/>
              <w:bottom w:w="120" w:type="dxa"/>
              <w:right w:w="150" w:type="dxa"/>
            </w:tcMar>
            <w:vAlign w:val="center"/>
          </w:tcPr>
          <w:p w14:paraId="6FF0641D">
            <w:pPr>
              <w:spacing w:after="0"/>
              <w:jc w:val="center"/>
            </w:pPr>
            <w:r>
              <w:rPr>
                <w:rFonts w:ascii="Times New Roman" w:hAnsi="Times New Roman" w:eastAsia="Times New Roman" w:cs="Times New Roman"/>
                <w:b/>
                <w:bCs/>
                <w:i w:val="0"/>
                <w:iCs w:val="0"/>
                <w:color w:val="1F4E79"/>
                <w:sz w:val="22"/>
                <w:szCs w:val="22"/>
              </w:rPr>
              <w:t>Step 9 — Traffic Signal Decision</w:t>
            </w:r>
          </w:p>
        </w:tc>
      </w:tr>
    </w:tbl>
    <w:p w14:paraId="331DEB46">
      <w:pPr>
        <w:spacing w:before="40" w:after="40"/>
        <w:jc w:val="center"/>
      </w:pPr>
      <w:r>
        <w:rPr>
          <w:rFonts w:ascii="Times New Roman" w:hAnsi="Times New Roman" w:eastAsia="Times New Roman" w:cs="Times New Roman"/>
          <w:b/>
          <w:bCs/>
          <w:i w:val="0"/>
          <w:iCs w:val="0"/>
          <w:color w:val="1F4E79"/>
          <w:sz w:val="30"/>
          <w:szCs w:val="30"/>
        </w:rPr>
        <w:t>↓</w:t>
      </w:r>
    </w:p>
    <w:tbl>
      <w:tblPr>
        <w:tblStyle w:val="9"/>
        <w:tblW w:w="6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0"/>
      </w:tblGrid>
      <w:tr w14:paraId="1FA43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0" w:type="dxa"/>
            <w:tcBorders>
              <w:top w:val="single" w:color="1F4E79" w:sz="8" w:space="0"/>
              <w:left w:val="single" w:color="1F4E79" w:sz="8" w:space="0"/>
              <w:bottom w:val="single" w:color="1F4E79" w:sz="8" w:space="0"/>
              <w:right w:val="single" w:color="1F4E79" w:sz="8" w:space="0"/>
            </w:tcBorders>
            <w:shd w:val="clear" w:color="auto" w:fill="DCE9F7"/>
            <w:tcMar>
              <w:top w:w="120" w:type="dxa"/>
              <w:left w:w="150" w:type="dxa"/>
              <w:bottom w:w="120" w:type="dxa"/>
              <w:right w:w="150" w:type="dxa"/>
            </w:tcMar>
            <w:vAlign w:val="center"/>
          </w:tcPr>
          <w:p w14:paraId="4F36B98E">
            <w:pPr>
              <w:spacing w:after="0"/>
              <w:jc w:val="center"/>
            </w:pPr>
            <w:r>
              <w:rPr>
                <w:rFonts w:ascii="Times New Roman" w:hAnsi="Times New Roman" w:eastAsia="Times New Roman" w:cs="Times New Roman"/>
                <w:b/>
                <w:bCs/>
                <w:i w:val="0"/>
                <w:iCs w:val="0"/>
                <w:color w:val="1F4E79"/>
                <w:sz w:val="22"/>
                <w:szCs w:val="22"/>
              </w:rPr>
              <w:t>Step 10 — Signal Adaptation</w:t>
            </w:r>
          </w:p>
        </w:tc>
      </w:tr>
    </w:tbl>
    <w:p w14:paraId="65297F19">
      <w:pPr>
        <w:spacing w:before="40" w:after="40"/>
        <w:jc w:val="center"/>
      </w:pPr>
      <w:r>
        <w:rPr>
          <w:rFonts w:ascii="Times New Roman" w:hAnsi="Times New Roman" w:eastAsia="Times New Roman" w:cs="Times New Roman"/>
          <w:b/>
          <w:bCs/>
          <w:i w:val="0"/>
          <w:iCs w:val="0"/>
          <w:color w:val="1F4E79"/>
          <w:sz w:val="30"/>
          <w:szCs w:val="30"/>
        </w:rPr>
        <w:t>↓</w:t>
      </w:r>
    </w:p>
    <w:tbl>
      <w:tblPr>
        <w:tblStyle w:val="9"/>
        <w:tblW w:w="6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0"/>
      </w:tblGrid>
      <w:tr w14:paraId="4D6CC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0" w:type="dxa"/>
            <w:tcBorders>
              <w:top w:val="single" w:color="1F4E79" w:sz="8" w:space="0"/>
              <w:left w:val="single" w:color="1F4E79" w:sz="8" w:space="0"/>
              <w:bottom w:val="single" w:color="1F4E79" w:sz="8" w:space="0"/>
              <w:right w:val="single" w:color="1F4E79" w:sz="8" w:space="0"/>
            </w:tcBorders>
            <w:shd w:val="clear" w:color="auto" w:fill="DCE9F7"/>
            <w:tcMar>
              <w:top w:w="120" w:type="dxa"/>
              <w:left w:w="150" w:type="dxa"/>
              <w:bottom w:w="120" w:type="dxa"/>
              <w:right w:w="150" w:type="dxa"/>
            </w:tcMar>
            <w:vAlign w:val="center"/>
          </w:tcPr>
          <w:p w14:paraId="01769969">
            <w:pPr>
              <w:spacing w:after="0"/>
              <w:jc w:val="center"/>
            </w:pPr>
            <w:r>
              <w:rPr>
                <w:rFonts w:ascii="Times New Roman" w:hAnsi="Times New Roman" w:eastAsia="Times New Roman" w:cs="Times New Roman"/>
                <w:b/>
                <w:bCs/>
                <w:i w:val="0"/>
                <w:iCs w:val="0"/>
                <w:color w:val="1F4E79"/>
                <w:sz w:val="22"/>
                <w:szCs w:val="22"/>
              </w:rPr>
              <w:t>Step 11 — Feedback Collection</w:t>
            </w:r>
          </w:p>
        </w:tc>
      </w:tr>
    </w:tbl>
    <w:p w14:paraId="6B734193">
      <w:pPr>
        <w:spacing w:before="100" w:after="260"/>
        <w:jc w:val="center"/>
      </w:pPr>
      <w:r>
        <w:rPr>
          <w:rFonts w:ascii="Times New Roman" w:hAnsi="Times New Roman" w:eastAsia="Times New Roman" w:cs="Times New Roman"/>
          <w:b w:val="0"/>
          <w:bCs w:val="0"/>
          <w:i/>
          <w:iCs/>
          <w:color w:val="444444"/>
          <w:sz w:val="20"/>
          <w:szCs w:val="20"/>
        </w:rPr>
        <w:t>Figure 4: End-to-End Data Flow and Processing Pipeline</w:t>
      </w:r>
    </w:p>
    <w:tbl>
      <w:tblPr>
        <w:tblStyle w:val="9"/>
        <w:tblW w:w="9026" w:type="dxa"/>
        <w:tblInd w:w="0" w:type="dxa"/>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Layout w:type="autofit"/>
        <w:tblCellMar>
          <w:top w:w="0" w:type="dxa"/>
          <w:left w:w="10" w:type="dxa"/>
          <w:bottom w:w="0" w:type="dxa"/>
          <w:right w:w="10" w:type="dxa"/>
        </w:tblCellMar>
      </w:tblPr>
      <w:tblGrid>
        <w:gridCol w:w="3200"/>
        <w:gridCol w:w="5826"/>
      </w:tblGrid>
      <w:tr w14:paraId="265A843A">
        <w:tblPrEx>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CellMar>
            <w:top w:w="0" w:type="dxa"/>
            <w:left w:w="10" w:type="dxa"/>
            <w:bottom w:w="0" w:type="dxa"/>
            <w:right w:w="10" w:type="dxa"/>
          </w:tblCellMar>
        </w:tblPrEx>
        <w:trPr>
          <w:tblHeader/>
        </w:trPr>
        <w:tc>
          <w:tcPr>
            <w:tcW w:w="3200" w:type="dxa"/>
            <w:shd w:val="clear" w:color="auto" w:fill="1F4E79"/>
            <w:tcMar>
              <w:top w:w="80" w:type="dxa"/>
              <w:left w:w="100" w:type="dxa"/>
              <w:bottom w:w="80" w:type="dxa"/>
              <w:right w:w="100" w:type="dxa"/>
            </w:tcMar>
            <w:vAlign w:val="center"/>
          </w:tcPr>
          <w:p w14:paraId="4FF68A5E">
            <w:pPr>
              <w:spacing w:line="300" w:lineRule="auto"/>
              <w:jc w:val="center"/>
            </w:pPr>
            <w:r>
              <w:rPr>
                <w:rFonts w:ascii="Times New Roman" w:hAnsi="Times New Roman" w:eastAsia="Times New Roman" w:cs="Times New Roman"/>
                <w:b/>
                <w:bCs/>
                <w:i w:val="0"/>
                <w:iCs w:val="0"/>
                <w:sz w:val="22"/>
                <w:szCs w:val="22"/>
              </w:rPr>
              <w:t>Step</w:t>
            </w:r>
          </w:p>
        </w:tc>
        <w:tc>
          <w:tcPr>
            <w:tcW w:w="5826" w:type="dxa"/>
            <w:shd w:val="clear" w:color="auto" w:fill="1F4E79"/>
            <w:tcMar>
              <w:top w:w="80" w:type="dxa"/>
              <w:left w:w="100" w:type="dxa"/>
              <w:bottom w:w="80" w:type="dxa"/>
              <w:right w:w="100" w:type="dxa"/>
            </w:tcMar>
            <w:vAlign w:val="center"/>
          </w:tcPr>
          <w:p w14:paraId="2054C48C">
            <w:pPr>
              <w:spacing w:line="300" w:lineRule="auto"/>
              <w:jc w:val="center"/>
            </w:pPr>
            <w:r>
              <w:rPr>
                <w:rFonts w:ascii="Times New Roman" w:hAnsi="Times New Roman" w:eastAsia="Times New Roman" w:cs="Times New Roman"/>
                <w:b/>
                <w:bCs/>
                <w:i w:val="0"/>
                <w:iCs w:val="0"/>
                <w:sz w:val="22"/>
                <w:szCs w:val="22"/>
              </w:rPr>
              <w:t>Description</w:t>
            </w:r>
          </w:p>
        </w:tc>
      </w:tr>
      <w:tr w14:paraId="16733F65">
        <w:tblPrEx>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CellMar>
            <w:top w:w="0" w:type="dxa"/>
            <w:left w:w="10" w:type="dxa"/>
            <w:bottom w:w="0" w:type="dxa"/>
            <w:right w:w="10" w:type="dxa"/>
          </w:tblCellMar>
        </w:tblPrEx>
        <w:tc>
          <w:tcPr>
            <w:tcW w:w="3200" w:type="dxa"/>
            <w:shd w:val="clear" w:color="auto" w:fill="F2F6FA"/>
            <w:tcMar>
              <w:top w:w="60" w:type="dxa"/>
              <w:left w:w="100" w:type="dxa"/>
              <w:bottom w:w="60" w:type="dxa"/>
              <w:right w:w="100" w:type="dxa"/>
            </w:tcMar>
            <w:vAlign w:val="center"/>
          </w:tcPr>
          <w:p w14:paraId="472485AB">
            <w:pPr>
              <w:spacing w:line="300" w:lineRule="auto"/>
              <w:jc w:val="left"/>
            </w:pPr>
            <w:r>
              <w:rPr>
                <w:rFonts w:ascii="Times New Roman" w:hAnsi="Times New Roman" w:eastAsia="Times New Roman" w:cs="Times New Roman"/>
                <w:b w:val="0"/>
                <w:bCs w:val="0"/>
                <w:i w:val="0"/>
                <w:iCs w:val="0"/>
                <w:sz w:val="22"/>
                <w:szCs w:val="22"/>
              </w:rPr>
              <w:t>1. Traffic Data Collection</w:t>
            </w:r>
          </w:p>
        </w:tc>
        <w:tc>
          <w:tcPr>
            <w:tcW w:w="5826" w:type="dxa"/>
            <w:shd w:val="clear" w:color="auto" w:fill="F2F6FA"/>
            <w:tcMar>
              <w:top w:w="60" w:type="dxa"/>
              <w:left w:w="100" w:type="dxa"/>
              <w:bottom w:w="60" w:type="dxa"/>
              <w:right w:w="100" w:type="dxa"/>
            </w:tcMar>
            <w:vAlign w:val="center"/>
          </w:tcPr>
          <w:p w14:paraId="79543AC0">
            <w:pPr>
              <w:spacing w:line="300" w:lineRule="auto"/>
              <w:jc w:val="left"/>
            </w:pPr>
            <w:r>
              <w:rPr>
                <w:rFonts w:ascii="Times New Roman" w:hAnsi="Times New Roman" w:eastAsia="Times New Roman" w:cs="Times New Roman"/>
                <w:b w:val="0"/>
                <w:bCs w:val="0"/>
                <w:i w:val="0"/>
                <w:iCs w:val="0"/>
                <w:sz w:val="22"/>
                <w:szCs w:val="22"/>
              </w:rPr>
              <w:t>Sensors, cameras, and GPS devices continuously capture raw traffic observations.</w:t>
            </w:r>
          </w:p>
        </w:tc>
      </w:tr>
      <w:tr w14:paraId="47D5E3E3">
        <w:tblPrEx>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31A1CE91">
            <w:pPr>
              <w:spacing w:line="300" w:lineRule="auto"/>
              <w:jc w:val="left"/>
            </w:pPr>
            <w:r>
              <w:rPr>
                <w:rFonts w:ascii="Times New Roman" w:hAnsi="Times New Roman" w:eastAsia="Times New Roman" w:cs="Times New Roman"/>
                <w:b w:val="0"/>
                <w:bCs w:val="0"/>
                <w:i w:val="0"/>
                <w:iCs w:val="0"/>
                <w:sz w:val="22"/>
                <w:szCs w:val="22"/>
              </w:rPr>
              <w:t>2. Data Ingestion</w:t>
            </w:r>
          </w:p>
        </w:tc>
        <w:tc>
          <w:tcPr>
            <w:tcW w:w="5826" w:type="dxa"/>
            <w:tcMar>
              <w:top w:w="60" w:type="dxa"/>
              <w:left w:w="100" w:type="dxa"/>
              <w:bottom w:w="60" w:type="dxa"/>
              <w:right w:w="100" w:type="dxa"/>
            </w:tcMar>
            <w:vAlign w:val="center"/>
          </w:tcPr>
          <w:p w14:paraId="1933F70F">
            <w:pPr>
              <w:spacing w:line="300" w:lineRule="auto"/>
              <w:jc w:val="left"/>
            </w:pPr>
            <w:r>
              <w:rPr>
                <w:rFonts w:ascii="Times New Roman" w:hAnsi="Times New Roman" w:eastAsia="Times New Roman" w:cs="Times New Roman"/>
                <w:b w:val="0"/>
                <w:bCs w:val="0"/>
                <w:i w:val="0"/>
                <w:iCs w:val="0"/>
                <w:sz w:val="22"/>
                <w:szCs w:val="22"/>
              </w:rPr>
              <w:t>Raw observations are timestamped and streamed into the PySpark cluster.</w:t>
            </w:r>
          </w:p>
        </w:tc>
      </w:tr>
      <w:tr w14:paraId="2983008E">
        <w:tblPrEx>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CellMar>
            <w:top w:w="0" w:type="dxa"/>
            <w:left w:w="10" w:type="dxa"/>
            <w:bottom w:w="0" w:type="dxa"/>
            <w:right w:w="10" w:type="dxa"/>
          </w:tblCellMar>
        </w:tblPrEx>
        <w:tc>
          <w:tcPr>
            <w:tcW w:w="3200" w:type="dxa"/>
            <w:shd w:val="clear" w:color="auto" w:fill="F2F6FA"/>
            <w:tcMar>
              <w:top w:w="60" w:type="dxa"/>
              <w:left w:w="100" w:type="dxa"/>
              <w:bottom w:w="60" w:type="dxa"/>
              <w:right w:w="100" w:type="dxa"/>
            </w:tcMar>
            <w:vAlign w:val="center"/>
          </w:tcPr>
          <w:p w14:paraId="07C40D97">
            <w:pPr>
              <w:spacing w:line="300" w:lineRule="auto"/>
              <w:jc w:val="left"/>
            </w:pPr>
            <w:r>
              <w:rPr>
                <w:rFonts w:ascii="Times New Roman" w:hAnsi="Times New Roman" w:eastAsia="Times New Roman" w:cs="Times New Roman"/>
                <w:b w:val="0"/>
                <w:bCs w:val="0"/>
                <w:i w:val="0"/>
                <w:iCs w:val="0"/>
                <w:sz w:val="22"/>
                <w:szCs w:val="22"/>
              </w:rPr>
              <w:t>3. Data Partitioning</w:t>
            </w:r>
          </w:p>
        </w:tc>
        <w:tc>
          <w:tcPr>
            <w:tcW w:w="5826" w:type="dxa"/>
            <w:shd w:val="clear" w:color="auto" w:fill="F2F6FA"/>
            <w:tcMar>
              <w:top w:w="60" w:type="dxa"/>
              <w:left w:w="100" w:type="dxa"/>
              <w:bottom w:w="60" w:type="dxa"/>
              <w:right w:w="100" w:type="dxa"/>
            </w:tcMar>
            <w:vAlign w:val="center"/>
          </w:tcPr>
          <w:p w14:paraId="3DF4F524">
            <w:pPr>
              <w:spacing w:line="300" w:lineRule="auto"/>
              <w:jc w:val="left"/>
            </w:pPr>
            <w:r>
              <w:rPr>
                <w:rFonts w:ascii="Times New Roman" w:hAnsi="Times New Roman" w:eastAsia="Times New Roman" w:cs="Times New Roman"/>
                <w:b w:val="0"/>
                <w:bCs w:val="0"/>
                <w:i w:val="0"/>
                <w:iCs w:val="0"/>
                <w:sz w:val="22"/>
                <w:szCs w:val="22"/>
              </w:rPr>
              <w:t>Incoming data is split into partitions distributed across worker nodes.</w:t>
            </w:r>
          </w:p>
        </w:tc>
      </w:tr>
      <w:tr w14:paraId="1B2DFB2B">
        <w:tblPrEx>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5143F42F">
            <w:pPr>
              <w:spacing w:line="300" w:lineRule="auto"/>
              <w:jc w:val="left"/>
            </w:pPr>
            <w:r>
              <w:rPr>
                <w:rFonts w:ascii="Times New Roman" w:hAnsi="Times New Roman" w:eastAsia="Times New Roman" w:cs="Times New Roman"/>
                <w:b w:val="0"/>
                <w:bCs w:val="0"/>
                <w:i w:val="0"/>
                <w:iCs w:val="0"/>
                <w:sz w:val="22"/>
                <w:szCs w:val="22"/>
              </w:rPr>
              <w:t>4. RDD Creation</w:t>
            </w:r>
          </w:p>
        </w:tc>
        <w:tc>
          <w:tcPr>
            <w:tcW w:w="5826" w:type="dxa"/>
            <w:tcMar>
              <w:top w:w="60" w:type="dxa"/>
              <w:left w:w="100" w:type="dxa"/>
              <w:bottom w:w="60" w:type="dxa"/>
              <w:right w:w="100" w:type="dxa"/>
            </w:tcMar>
            <w:vAlign w:val="center"/>
          </w:tcPr>
          <w:p w14:paraId="3BB13CF5">
            <w:pPr>
              <w:spacing w:line="300" w:lineRule="auto"/>
              <w:jc w:val="left"/>
            </w:pPr>
            <w:r>
              <w:rPr>
                <w:rFonts w:ascii="Times New Roman" w:hAnsi="Times New Roman" w:eastAsia="Times New Roman" w:cs="Times New Roman"/>
                <w:b w:val="0"/>
                <w:bCs w:val="0"/>
                <w:i w:val="0"/>
                <w:iCs w:val="0"/>
                <w:sz w:val="22"/>
                <w:szCs w:val="22"/>
              </w:rPr>
              <w:t>Partitioned data is loaded into RDDs for distributed, fault-tolerant processing.</w:t>
            </w:r>
          </w:p>
        </w:tc>
      </w:tr>
      <w:tr w14:paraId="4B7D0209">
        <w:tblPrEx>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CellMar>
            <w:top w:w="0" w:type="dxa"/>
            <w:left w:w="10" w:type="dxa"/>
            <w:bottom w:w="0" w:type="dxa"/>
            <w:right w:w="10" w:type="dxa"/>
          </w:tblCellMar>
        </w:tblPrEx>
        <w:tc>
          <w:tcPr>
            <w:tcW w:w="3200" w:type="dxa"/>
            <w:shd w:val="clear" w:color="auto" w:fill="F2F6FA"/>
            <w:tcMar>
              <w:top w:w="60" w:type="dxa"/>
              <w:left w:w="100" w:type="dxa"/>
              <w:bottom w:w="60" w:type="dxa"/>
              <w:right w:w="100" w:type="dxa"/>
            </w:tcMar>
            <w:vAlign w:val="center"/>
          </w:tcPr>
          <w:p w14:paraId="57B99D7D">
            <w:pPr>
              <w:spacing w:line="300" w:lineRule="auto"/>
              <w:jc w:val="left"/>
            </w:pPr>
            <w:r>
              <w:rPr>
                <w:rFonts w:ascii="Times New Roman" w:hAnsi="Times New Roman" w:eastAsia="Times New Roman" w:cs="Times New Roman"/>
                <w:b w:val="0"/>
                <w:bCs w:val="0"/>
                <w:i w:val="0"/>
                <w:iCs w:val="0"/>
                <w:sz w:val="22"/>
                <w:szCs w:val="22"/>
              </w:rPr>
              <w:t>5. RDD Transformations</w:t>
            </w:r>
          </w:p>
        </w:tc>
        <w:tc>
          <w:tcPr>
            <w:tcW w:w="5826" w:type="dxa"/>
            <w:shd w:val="clear" w:color="auto" w:fill="F2F6FA"/>
            <w:tcMar>
              <w:top w:w="60" w:type="dxa"/>
              <w:left w:w="100" w:type="dxa"/>
              <w:bottom w:w="60" w:type="dxa"/>
              <w:right w:w="100" w:type="dxa"/>
            </w:tcMar>
            <w:vAlign w:val="center"/>
          </w:tcPr>
          <w:p w14:paraId="1846DF61">
            <w:pPr>
              <w:spacing w:line="300" w:lineRule="auto"/>
              <w:jc w:val="left"/>
            </w:pPr>
            <w:r>
              <w:rPr>
                <w:rFonts w:ascii="Times New Roman" w:hAnsi="Times New Roman" w:eastAsia="Times New Roman" w:cs="Times New Roman"/>
                <w:b w:val="0"/>
                <w:bCs w:val="0"/>
                <w:i w:val="0"/>
                <w:iCs w:val="0"/>
                <w:sz w:val="22"/>
                <w:szCs w:val="22"/>
              </w:rPr>
              <w:t>map, filter, reduceByKey, and related operations clean and aggregate the data.</w:t>
            </w:r>
          </w:p>
        </w:tc>
      </w:tr>
      <w:tr w14:paraId="517D1FAF">
        <w:tblPrEx>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212CBB22">
            <w:pPr>
              <w:spacing w:line="300" w:lineRule="auto"/>
              <w:jc w:val="left"/>
            </w:pPr>
            <w:r>
              <w:rPr>
                <w:rFonts w:ascii="Times New Roman" w:hAnsi="Times New Roman" w:eastAsia="Times New Roman" w:cs="Times New Roman"/>
                <w:b w:val="0"/>
                <w:bCs w:val="0"/>
                <w:i w:val="0"/>
                <w:iCs w:val="0"/>
                <w:sz w:val="22"/>
                <w:szCs w:val="22"/>
              </w:rPr>
              <w:t>6. Traffic Analytics</w:t>
            </w:r>
          </w:p>
        </w:tc>
        <w:tc>
          <w:tcPr>
            <w:tcW w:w="5826" w:type="dxa"/>
            <w:tcMar>
              <w:top w:w="60" w:type="dxa"/>
              <w:left w:w="100" w:type="dxa"/>
              <w:bottom w:w="60" w:type="dxa"/>
              <w:right w:w="100" w:type="dxa"/>
            </w:tcMar>
            <w:vAlign w:val="center"/>
          </w:tcPr>
          <w:p w14:paraId="116E257B">
            <w:pPr>
              <w:spacing w:line="300" w:lineRule="auto"/>
              <w:jc w:val="left"/>
            </w:pPr>
            <w:r>
              <w:rPr>
                <w:rFonts w:ascii="Times New Roman" w:hAnsi="Times New Roman" w:eastAsia="Times New Roman" w:cs="Times New Roman"/>
                <w:b w:val="0"/>
                <w:bCs w:val="0"/>
                <w:i w:val="0"/>
                <w:iCs w:val="0"/>
                <w:sz w:val="22"/>
                <w:szCs w:val="22"/>
              </w:rPr>
              <w:t>Aggregated data is analysed to compute per-segment congestion metrics.</w:t>
            </w:r>
          </w:p>
        </w:tc>
      </w:tr>
      <w:tr w14:paraId="477C4E56">
        <w:tblPrEx>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CellMar>
            <w:top w:w="0" w:type="dxa"/>
            <w:left w:w="10" w:type="dxa"/>
            <w:bottom w:w="0" w:type="dxa"/>
            <w:right w:w="10" w:type="dxa"/>
          </w:tblCellMar>
        </w:tblPrEx>
        <w:tc>
          <w:tcPr>
            <w:tcW w:w="3200" w:type="dxa"/>
            <w:shd w:val="clear" w:color="auto" w:fill="F2F6FA"/>
            <w:tcMar>
              <w:top w:w="60" w:type="dxa"/>
              <w:left w:w="100" w:type="dxa"/>
              <w:bottom w:w="60" w:type="dxa"/>
              <w:right w:w="100" w:type="dxa"/>
            </w:tcMar>
            <w:vAlign w:val="center"/>
          </w:tcPr>
          <w:p w14:paraId="2AF5040F">
            <w:pPr>
              <w:spacing w:line="300" w:lineRule="auto"/>
              <w:jc w:val="left"/>
            </w:pPr>
            <w:r>
              <w:rPr>
                <w:rFonts w:ascii="Times New Roman" w:hAnsi="Times New Roman" w:eastAsia="Times New Roman" w:cs="Times New Roman"/>
                <w:b w:val="0"/>
                <w:bCs w:val="0"/>
                <w:i w:val="0"/>
                <w:iCs w:val="0"/>
                <w:sz w:val="22"/>
                <w:szCs w:val="22"/>
              </w:rPr>
              <w:t>7. Congestion Detection</w:t>
            </w:r>
          </w:p>
        </w:tc>
        <w:tc>
          <w:tcPr>
            <w:tcW w:w="5826" w:type="dxa"/>
            <w:shd w:val="clear" w:color="auto" w:fill="F2F6FA"/>
            <w:tcMar>
              <w:top w:w="60" w:type="dxa"/>
              <w:left w:w="100" w:type="dxa"/>
              <w:bottom w:w="60" w:type="dxa"/>
              <w:right w:w="100" w:type="dxa"/>
            </w:tcMar>
            <w:vAlign w:val="center"/>
          </w:tcPr>
          <w:p w14:paraId="197AD329">
            <w:pPr>
              <w:spacing w:line="300" w:lineRule="auto"/>
              <w:jc w:val="left"/>
            </w:pPr>
            <w:r>
              <w:rPr>
                <w:rFonts w:ascii="Times New Roman" w:hAnsi="Times New Roman" w:eastAsia="Times New Roman" w:cs="Times New Roman"/>
                <w:b w:val="0"/>
                <w:bCs w:val="0"/>
                <w:i w:val="0"/>
                <w:iCs w:val="0"/>
                <w:sz w:val="22"/>
                <w:szCs w:val="22"/>
              </w:rPr>
              <w:t>Metrics are classified into Low, Moderate, or High congestion levels.</w:t>
            </w:r>
          </w:p>
        </w:tc>
      </w:tr>
      <w:tr w14:paraId="721598D4">
        <w:tblPrEx>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71989099">
            <w:pPr>
              <w:spacing w:line="300" w:lineRule="auto"/>
              <w:jc w:val="left"/>
            </w:pPr>
            <w:r>
              <w:rPr>
                <w:rFonts w:ascii="Times New Roman" w:hAnsi="Times New Roman" w:eastAsia="Times New Roman" w:cs="Times New Roman"/>
                <w:b w:val="0"/>
                <w:bCs w:val="0"/>
                <w:i w:val="0"/>
                <w:iCs w:val="0"/>
                <w:sz w:val="22"/>
                <w:szCs w:val="22"/>
              </w:rPr>
              <w:t>8. Swarm Agent Coordination</w:t>
            </w:r>
          </w:p>
        </w:tc>
        <w:tc>
          <w:tcPr>
            <w:tcW w:w="5826" w:type="dxa"/>
            <w:tcMar>
              <w:top w:w="60" w:type="dxa"/>
              <w:left w:w="100" w:type="dxa"/>
              <w:bottom w:w="60" w:type="dxa"/>
              <w:right w:w="100" w:type="dxa"/>
            </w:tcMar>
            <w:vAlign w:val="center"/>
          </w:tcPr>
          <w:p w14:paraId="68B956F1">
            <w:pPr>
              <w:spacing w:line="300" w:lineRule="auto"/>
              <w:jc w:val="left"/>
            </w:pPr>
            <w:r>
              <w:rPr>
                <w:rFonts w:ascii="Times New Roman" w:hAnsi="Times New Roman" w:eastAsia="Times New Roman" w:cs="Times New Roman"/>
                <w:b w:val="0"/>
                <w:bCs w:val="0"/>
                <w:i w:val="0"/>
                <w:iCs w:val="0"/>
                <w:sz w:val="22"/>
                <w:szCs w:val="22"/>
              </w:rPr>
              <w:t>Intersection agents exchange congestion states with their neighbours.</w:t>
            </w:r>
          </w:p>
        </w:tc>
      </w:tr>
      <w:tr w14:paraId="00639BA5">
        <w:tblPrEx>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CellMar>
            <w:top w:w="0" w:type="dxa"/>
            <w:left w:w="10" w:type="dxa"/>
            <w:bottom w:w="0" w:type="dxa"/>
            <w:right w:w="10" w:type="dxa"/>
          </w:tblCellMar>
        </w:tblPrEx>
        <w:tc>
          <w:tcPr>
            <w:tcW w:w="3200" w:type="dxa"/>
            <w:shd w:val="clear" w:color="auto" w:fill="F2F6FA"/>
            <w:tcMar>
              <w:top w:w="60" w:type="dxa"/>
              <w:left w:w="100" w:type="dxa"/>
              <w:bottom w:w="60" w:type="dxa"/>
              <w:right w:w="100" w:type="dxa"/>
            </w:tcMar>
            <w:vAlign w:val="center"/>
          </w:tcPr>
          <w:p w14:paraId="51EF8136">
            <w:pPr>
              <w:spacing w:line="300" w:lineRule="auto"/>
              <w:jc w:val="left"/>
            </w:pPr>
            <w:r>
              <w:rPr>
                <w:rFonts w:ascii="Times New Roman" w:hAnsi="Times New Roman" w:eastAsia="Times New Roman" w:cs="Times New Roman"/>
                <w:b w:val="0"/>
                <w:bCs w:val="0"/>
                <w:i w:val="0"/>
                <w:iCs w:val="0"/>
                <w:sz w:val="22"/>
                <w:szCs w:val="22"/>
              </w:rPr>
              <w:t>9. Traffic Signal Decision</w:t>
            </w:r>
          </w:p>
        </w:tc>
        <w:tc>
          <w:tcPr>
            <w:tcW w:w="5826" w:type="dxa"/>
            <w:shd w:val="clear" w:color="auto" w:fill="F2F6FA"/>
            <w:tcMar>
              <w:top w:w="60" w:type="dxa"/>
              <w:left w:w="100" w:type="dxa"/>
              <w:bottom w:w="60" w:type="dxa"/>
              <w:right w:w="100" w:type="dxa"/>
            </w:tcMar>
            <w:vAlign w:val="center"/>
          </w:tcPr>
          <w:p w14:paraId="683D4774">
            <w:pPr>
              <w:spacing w:line="300" w:lineRule="auto"/>
              <w:jc w:val="left"/>
            </w:pPr>
            <w:r>
              <w:rPr>
                <w:rFonts w:ascii="Times New Roman" w:hAnsi="Times New Roman" w:eastAsia="Times New Roman" w:cs="Times New Roman"/>
                <w:b w:val="0"/>
                <w:bCs w:val="0"/>
                <w:i w:val="0"/>
                <w:iCs w:val="0"/>
                <w:sz w:val="22"/>
                <w:szCs w:val="22"/>
              </w:rPr>
              <w:t>Each agent selects a signal action based on local and neighbouring state.</w:t>
            </w:r>
          </w:p>
        </w:tc>
      </w:tr>
      <w:tr w14:paraId="4410B2AA">
        <w:tblPrEx>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689F6CE8">
            <w:pPr>
              <w:spacing w:line="300" w:lineRule="auto"/>
              <w:jc w:val="left"/>
            </w:pPr>
            <w:r>
              <w:rPr>
                <w:rFonts w:ascii="Times New Roman" w:hAnsi="Times New Roman" w:eastAsia="Times New Roman" w:cs="Times New Roman"/>
                <w:b w:val="0"/>
                <w:bCs w:val="0"/>
                <w:i w:val="0"/>
                <w:iCs w:val="0"/>
                <w:sz w:val="22"/>
                <w:szCs w:val="22"/>
              </w:rPr>
              <w:t>10. Signal Adaptation</w:t>
            </w:r>
          </w:p>
        </w:tc>
        <w:tc>
          <w:tcPr>
            <w:tcW w:w="5826" w:type="dxa"/>
            <w:tcMar>
              <w:top w:w="60" w:type="dxa"/>
              <w:left w:w="100" w:type="dxa"/>
              <w:bottom w:w="60" w:type="dxa"/>
              <w:right w:w="100" w:type="dxa"/>
            </w:tcMar>
            <w:vAlign w:val="center"/>
          </w:tcPr>
          <w:p w14:paraId="6B5B3147">
            <w:pPr>
              <w:spacing w:line="300" w:lineRule="auto"/>
              <w:jc w:val="left"/>
            </w:pPr>
            <w:r>
              <w:rPr>
                <w:rFonts w:ascii="Times New Roman" w:hAnsi="Times New Roman" w:eastAsia="Times New Roman" w:cs="Times New Roman"/>
                <w:b w:val="0"/>
                <w:bCs w:val="0"/>
                <w:i w:val="0"/>
                <w:iCs w:val="0"/>
                <w:sz w:val="22"/>
                <w:szCs w:val="22"/>
              </w:rPr>
              <w:t>The chosen timing plan is applied to the physical traffic signal.</w:t>
            </w:r>
          </w:p>
        </w:tc>
      </w:tr>
      <w:tr w14:paraId="54573B53">
        <w:tblPrEx>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CellMar>
            <w:top w:w="0" w:type="dxa"/>
            <w:left w:w="10" w:type="dxa"/>
            <w:bottom w:w="0" w:type="dxa"/>
            <w:right w:w="10" w:type="dxa"/>
          </w:tblCellMar>
        </w:tblPrEx>
        <w:tc>
          <w:tcPr>
            <w:tcW w:w="3200" w:type="dxa"/>
            <w:shd w:val="clear" w:color="auto" w:fill="F2F6FA"/>
            <w:tcMar>
              <w:top w:w="60" w:type="dxa"/>
              <w:left w:w="100" w:type="dxa"/>
              <w:bottom w:w="60" w:type="dxa"/>
              <w:right w:w="100" w:type="dxa"/>
            </w:tcMar>
            <w:vAlign w:val="center"/>
          </w:tcPr>
          <w:p w14:paraId="22E60023">
            <w:pPr>
              <w:spacing w:line="300" w:lineRule="auto"/>
              <w:jc w:val="left"/>
            </w:pPr>
            <w:r>
              <w:rPr>
                <w:rFonts w:ascii="Times New Roman" w:hAnsi="Times New Roman" w:eastAsia="Times New Roman" w:cs="Times New Roman"/>
                <w:b w:val="0"/>
                <w:bCs w:val="0"/>
                <w:i w:val="0"/>
                <w:iCs w:val="0"/>
                <w:sz w:val="22"/>
                <w:szCs w:val="22"/>
              </w:rPr>
              <w:t>11. Feedback Collection</w:t>
            </w:r>
          </w:p>
        </w:tc>
        <w:tc>
          <w:tcPr>
            <w:tcW w:w="5826" w:type="dxa"/>
            <w:shd w:val="clear" w:color="auto" w:fill="F2F6FA"/>
            <w:tcMar>
              <w:top w:w="60" w:type="dxa"/>
              <w:left w:w="100" w:type="dxa"/>
              <w:bottom w:w="60" w:type="dxa"/>
              <w:right w:w="100" w:type="dxa"/>
            </w:tcMar>
            <w:vAlign w:val="center"/>
          </w:tcPr>
          <w:p w14:paraId="7BD6446A">
            <w:pPr>
              <w:spacing w:line="300" w:lineRule="auto"/>
              <w:jc w:val="left"/>
            </w:pPr>
            <w:r>
              <w:rPr>
                <w:rFonts w:ascii="Times New Roman" w:hAnsi="Times New Roman" w:eastAsia="Times New Roman" w:cs="Times New Roman"/>
                <w:b w:val="0"/>
                <w:bCs w:val="0"/>
                <w:i w:val="0"/>
                <w:iCs w:val="0"/>
                <w:sz w:val="22"/>
                <w:szCs w:val="22"/>
              </w:rPr>
              <w:t>The resulting traffic outcome is captured and re-enters the pipeline at Step 1.</w:t>
            </w:r>
          </w:p>
        </w:tc>
      </w:tr>
    </w:tbl>
    <w:p w14:paraId="31A0A6D2">
      <w:pPr>
        <w:pStyle w:val="2"/>
        <w:pBdr>
          <w:bottom w:val="single" w:color="1F4E79" w:sz="6" w:space="0"/>
        </w:pBdr>
        <w:spacing w:before="400" w:after="200"/>
      </w:pPr>
      <w:r>
        <w:rPr>
          <w:rFonts w:ascii="Times New Roman" w:hAnsi="Times New Roman" w:eastAsia="Times New Roman" w:cs="Times New Roman"/>
          <w:b/>
          <w:bCs/>
          <w:i w:val="0"/>
          <w:iCs w:val="0"/>
          <w:sz w:val="32"/>
          <w:szCs w:val="32"/>
        </w:rPr>
        <w:t>14. Scalability and Distributed Computing</w:t>
      </w:r>
    </w:p>
    <w:p w14:paraId="29BC05F0">
      <w:pPr>
        <w:spacing w:before="0" w:after="160" w:line="360" w:lineRule="auto"/>
        <w:jc w:val="both"/>
      </w:pPr>
      <w:r>
        <w:rPr>
          <w:rFonts w:ascii="Times New Roman" w:hAnsi="Times New Roman" w:eastAsia="Times New Roman" w:cs="Times New Roman"/>
          <w:b w:val="0"/>
          <w:bCs w:val="0"/>
          <w:i w:val="0"/>
          <w:iCs w:val="0"/>
          <w:sz w:val="24"/>
          <w:szCs w:val="24"/>
        </w:rPr>
        <w:t>The system is designed from the outset to support thousands of vehicles, hundreds of intersections, and continuous, high-volume sensor data without requiring architectural redesign as the city grows. This is achieved through the inherent scalability characteristics of the PySpark cluster.</w:t>
      </w:r>
    </w:p>
    <w:tbl>
      <w:tblPr>
        <w:tblStyle w:val="9"/>
        <w:tblW w:w="9026" w:type="dxa"/>
        <w:tblInd w:w="0" w:type="dxa"/>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Layout w:type="autofit"/>
        <w:tblCellMar>
          <w:top w:w="0" w:type="dxa"/>
          <w:left w:w="10" w:type="dxa"/>
          <w:bottom w:w="0" w:type="dxa"/>
          <w:right w:w="10" w:type="dxa"/>
        </w:tblCellMar>
      </w:tblPr>
      <w:tblGrid>
        <w:gridCol w:w="2400"/>
        <w:gridCol w:w="3400"/>
        <w:gridCol w:w="3226"/>
      </w:tblGrid>
      <w:tr w14:paraId="7066FCD1">
        <w:tblPrEx>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PrEx>
        <w:trPr>
          <w:tblHeader/>
        </w:trPr>
        <w:tc>
          <w:tcPr>
            <w:tcW w:w="2400" w:type="dxa"/>
            <w:shd w:val="clear" w:color="auto" w:fill="1F4E79"/>
            <w:tcMar>
              <w:top w:w="80" w:type="dxa"/>
              <w:left w:w="100" w:type="dxa"/>
              <w:bottom w:w="80" w:type="dxa"/>
              <w:right w:w="100" w:type="dxa"/>
            </w:tcMar>
            <w:vAlign w:val="center"/>
          </w:tcPr>
          <w:p w14:paraId="4A61A50F">
            <w:pPr>
              <w:spacing w:line="300" w:lineRule="auto"/>
              <w:jc w:val="center"/>
            </w:pPr>
            <w:r>
              <w:rPr>
                <w:rFonts w:ascii="Times New Roman" w:hAnsi="Times New Roman" w:eastAsia="Times New Roman" w:cs="Times New Roman"/>
                <w:b/>
                <w:bCs/>
                <w:i w:val="0"/>
                <w:iCs w:val="0"/>
                <w:sz w:val="22"/>
                <w:szCs w:val="22"/>
              </w:rPr>
              <w:t>Scalability Feature</w:t>
            </w:r>
          </w:p>
        </w:tc>
        <w:tc>
          <w:tcPr>
            <w:tcW w:w="3400" w:type="dxa"/>
            <w:shd w:val="clear" w:color="auto" w:fill="1F4E79"/>
            <w:tcMar>
              <w:top w:w="80" w:type="dxa"/>
              <w:left w:w="100" w:type="dxa"/>
              <w:bottom w:w="80" w:type="dxa"/>
              <w:right w:w="100" w:type="dxa"/>
            </w:tcMar>
            <w:vAlign w:val="center"/>
          </w:tcPr>
          <w:p w14:paraId="6CF604DE">
            <w:pPr>
              <w:spacing w:line="300" w:lineRule="auto"/>
              <w:jc w:val="center"/>
            </w:pPr>
            <w:r>
              <w:rPr>
                <w:rFonts w:ascii="Times New Roman" w:hAnsi="Times New Roman" w:eastAsia="Times New Roman" w:cs="Times New Roman"/>
                <w:b/>
                <w:bCs/>
                <w:i w:val="0"/>
                <w:iCs w:val="0"/>
                <w:sz w:val="22"/>
                <w:szCs w:val="22"/>
              </w:rPr>
              <w:t>Implementation</w:t>
            </w:r>
          </w:p>
        </w:tc>
        <w:tc>
          <w:tcPr>
            <w:tcW w:w="3226" w:type="dxa"/>
            <w:shd w:val="clear" w:color="auto" w:fill="1F4E79"/>
            <w:tcMar>
              <w:top w:w="80" w:type="dxa"/>
              <w:left w:w="100" w:type="dxa"/>
              <w:bottom w:w="80" w:type="dxa"/>
              <w:right w:w="100" w:type="dxa"/>
            </w:tcMar>
            <w:vAlign w:val="center"/>
          </w:tcPr>
          <w:p w14:paraId="5F897D98">
            <w:pPr>
              <w:spacing w:line="300" w:lineRule="auto"/>
              <w:jc w:val="center"/>
            </w:pPr>
            <w:r>
              <w:rPr>
                <w:rFonts w:ascii="Times New Roman" w:hAnsi="Times New Roman" w:eastAsia="Times New Roman" w:cs="Times New Roman"/>
                <w:b/>
                <w:bCs/>
                <w:i w:val="0"/>
                <w:iCs w:val="0"/>
                <w:sz w:val="22"/>
                <w:szCs w:val="22"/>
              </w:rPr>
              <w:t>Benefit</w:t>
            </w:r>
          </w:p>
        </w:tc>
      </w:tr>
      <w:tr w14:paraId="62497648">
        <w:tblPrEx>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CellMar>
            <w:top w:w="0" w:type="dxa"/>
            <w:left w:w="10" w:type="dxa"/>
            <w:bottom w:w="0" w:type="dxa"/>
            <w:right w:w="10" w:type="dxa"/>
          </w:tblCellMar>
        </w:tblPrEx>
        <w:tc>
          <w:tcPr>
            <w:tcW w:w="2400" w:type="dxa"/>
            <w:shd w:val="clear" w:color="auto" w:fill="F2F6FA"/>
            <w:tcMar>
              <w:top w:w="60" w:type="dxa"/>
              <w:left w:w="100" w:type="dxa"/>
              <w:bottom w:w="60" w:type="dxa"/>
              <w:right w:w="100" w:type="dxa"/>
            </w:tcMar>
            <w:vAlign w:val="center"/>
          </w:tcPr>
          <w:p w14:paraId="16AD6616">
            <w:pPr>
              <w:spacing w:line="300" w:lineRule="auto"/>
              <w:jc w:val="left"/>
            </w:pPr>
            <w:r>
              <w:rPr>
                <w:rFonts w:ascii="Times New Roman" w:hAnsi="Times New Roman" w:eastAsia="Times New Roman" w:cs="Times New Roman"/>
                <w:b w:val="0"/>
                <w:bCs w:val="0"/>
                <w:i w:val="0"/>
                <w:iCs w:val="0"/>
                <w:sz w:val="22"/>
                <w:szCs w:val="22"/>
              </w:rPr>
              <w:t>Distributed Nodes</w:t>
            </w:r>
          </w:p>
        </w:tc>
        <w:tc>
          <w:tcPr>
            <w:tcW w:w="3400" w:type="dxa"/>
            <w:shd w:val="clear" w:color="auto" w:fill="F2F6FA"/>
            <w:tcMar>
              <w:top w:w="60" w:type="dxa"/>
              <w:left w:w="100" w:type="dxa"/>
              <w:bottom w:w="60" w:type="dxa"/>
              <w:right w:w="100" w:type="dxa"/>
            </w:tcMar>
            <w:vAlign w:val="center"/>
          </w:tcPr>
          <w:p w14:paraId="2EC7C63C">
            <w:pPr>
              <w:spacing w:line="300" w:lineRule="auto"/>
              <w:jc w:val="left"/>
            </w:pPr>
            <w:r>
              <w:rPr>
                <w:rFonts w:ascii="Times New Roman" w:hAnsi="Times New Roman" w:eastAsia="Times New Roman" w:cs="Times New Roman"/>
                <w:b w:val="0"/>
                <w:bCs w:val="0"/>
                <w:i w:val="0"/>
                <w:iCs w:val="0"/>
                <w:sz w:val="22"/>
                <w:szCs w:val="22"/>
              </w:rPr>
              <w:t>PySpark cluster with multiple worker nodes</w:t>
            </w:r>
          </w:p>
        </w:tc>
        <w:tc>
          <w:tcPr>
            <w:tcW w:w="3226" w:type="dxa"/>
            <w:shd w:val="clear" w:color="auto" w:fill="F2F6FA"/>
            <w:tcMar>
              <w:top w:w="60" w:type="dxa"/>
              <w:left w:w="100" w:type="dxa"/>
              <w:bottom w:w="60" w:type="dxa"/>
              <w:right w:w="100" w:type="dxa"/>
            </w:tcMar>
            <w:vAlign w:val="center"/>
          </w:tcPr>
          <w:p w14:paraId="254704C6">
            <w:pPr>
              <w:spacing w:line="300" w:lineRule="auto"/>
              <w:jc w:val="left"/>
            </w:pPr>
            <w:r>
              <w:rPr>
                <w:rFonts w:ascii="Times New Roman" w:hAnsi="Times New Roman" w:eastAsia="Times New Roman" w:cs="Times New Roman"/>
                <w:b w:val="0"/>
                <w:bCs w:val="0"/>
                <w:i w:val="0"/>
                <w:iCs w:val="0"/>
                <w:sz w:val="22"/>
                <w:szCs w:val="22"/>
              </w:rPr>
              <w:t>Processing capacity grows simply by adding more nodes.</w:t>
            </w:r>
          </w:p>
        </w:tc>
      </w:tr>
      <w:tr w14:paraId="0E5FD2F8">
        <w:tblPrEx>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4EE92F95">
            <w:pPr>
              <w:spacing w:line="300" w:lineRule="auto"/>
              <w:jc w:val="left"/>
            </w:pPr>
            <w:r>
              <w:rPr>
                <w:rFonts w:ascii="Times New Roman" w:hAnsi="Times New Roman" w:eastAsia="Times New Roman" w:cs="Times New Roman"/>
                <w:b w:val="0"/>
                <w:bCs w:val="0"/>
                <w:i w:val="0"/>
                <w:iCs w:val="0"/>
                <w:sz w:val="22"/>
                <w:szCs w:val="22"/>
              </w:rPr>
              <w:t>Data Partitioning</w:t>
            </w:r>
          </w:p>
        </w:tc>
        <w:tc>
          <w:tcPr>
            <w:tcW w:w="3400" w:type="dxa"/>
            <w:tcMar>
              <w:top w:w="60" w:type="dxa"/>
              <w:left w:w="100" w:type="dxa"/>
              <w:bottom w:w="60" w:type="dxa"/>
              <w:right w:w="100" w:type="dxa"/>
            </w:tcMar>
            <w:vAlign w:val="center"/>
          </w:tcPr>
          <w:p w14:paraId="03E7EB23">
            <w:pPr>
              <w:spacing w:line="300" w:lineRule="auto"/>
              <w:jc w:val="left"/>
            </w:pPr>
            <w:r>
              <w:rPr>
                <w:rFonts w:ascii="Times New Roman" w:hAnsi="Times New Roman" w:eastAsia="Times New Roman" w:cs="Times New Roman"/>
                <w:b w:val="0"/>
                <w:bCs w:val="0"/>
                <w:i w:val="0"/>
                <w:iCs w:val="0"/>
                <w:sz w:val="22"/>
                <w:szCs w:val="22"/>
              </w:rPr>
              <w:t>Sensor data split into partitions across the cluster</w:t>
            </w:r>
          </w:p>
        </w:tc>
        <w:tc>
          <w:tcPr>
            <w:tcW w:w="3226" w:type="dxa"/>
            <w:tcMar>
              <w:top w:w="60" w:type="dxa"/>
              <w:left w:w="100" w:type="dxa"/>
              <w:bottom w:w="60" w:type="dxa"/>
              <w:right w:w="100" w:type="dxa"/>
            </w:tcMar>
            <w:vAlign w:val="center"/>
          </w:tcPr>
          <w:p w14:paraId="6378B628">
            <w:pPr>
              <w:spacing w:line="300" w:lineRule="auto"/>
              <w:jc w:val="left"/>
            </w:pPr>
            <w:r>
              <w:rPr>
                <w:rFonts w:ascii="Times New Roman" w:hAnsi="Times New Roman" w:eastAsia="Times New Roman" w:cs="Times New Roman"/>
                <w:b w:val="0"/>
                <w:bCs w:val="0"/>
                <w:i w:val="0"/>
                <w:iCs w:val="0"/>
                <w:sz w:val="22"/>
                <w:szCs w:val="22"/>
              </w:rPr>
              <w:t>Enables parallel processing of citywide data volumes.</w:t>
            </w:r>
          </w:p>
        </w:tc>
      </w:tr>
      <w:tr w14:paraId="0D0DA68D">
        <w:tblPrEx>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CellMar>
            <w:top w:w="0" w:type="dxa"/>
            <w:left w:w="10" w:type="dxa"/>
            <w:bottom w:w="0" w:type="dxa"/>
            <w:right w:w="10" w:type="dxa"/>
          </w:tblCellMar>
        </w:tblPrEx>
        <w:tc>
          <w:tcPr>
            <w:tcW w:w="2400" w:type="dxa"/>
            <w:shd w:val="clear" w:color="auto" w:fill="F2F6FA"/>
            <w:tcMar>
              <w:top w:w="60" w:type="dxa"/>
              <w:left w:w="100" w:type="dxa"/>
              <w:bottom w:w="60" w:type="dxa"/>
              <w:right w:w="100" w:type="dxa"/>
            </w:tcMar>
            <w:vAlign w:val="center"/>
          </w:tcPr>
          <w:p w14:paraId="735781B0">
            <w:pPr>
              <w:spacing w:line="300" w:lineRule="auto"/>
              <w:jc w:val="left"/>
            </w:pPr>
            <w:r>
              <w:rPr>
                <w:rFonts w:ascii="Times New Roman" w:hAnsi="Times New Roman" w:eastAsia="Times New Roman" w:cs="Times New Roman"/>
                <w:b w:val="0"/>
                <w:bCs w:val="0"/>
                <w:i w:val="0"/>
                <w:iCs w:val="0"/>
                <w:sz w:val="22"/>
                <w:szCs w:val="22"/>
              </w:rPr>
              <w:t>Parallel Processing</w:t>
            </w:r>
          </w:p>
        </w:tc>
        <w:tc>
          <w:tcPr>
            <w:tcW w:w="3400" w:type="dxa"/>
            <w:shd w:val="clear" w:color="auto" w:fill="F2F6FA"/>
            <w:tcMar>
              <w:top w:w="60" w:type="dxa"/>
              <w:left w:w="100" w:type="dxa"/>
              <w:bottom w:w="60" w:type="dxa"/>
              <w:right w:w="100" w:type="dxa"/>
            </w:tcMar>
            <w:vAlign w:val="center"/>
          </w:tcPr>
          <w:p w14:paraId="7ECECB59">
            <w:pPr>
              <w:spacing w:line="300" w:lineRule="auto"/>
              <w:jc w:val="left"/>
            </w:pPr>
            <w:r>
              <w:rPr>
                <w:rFonts w:ascii="Times New Roman" w:hAnsi="Times New Roman" w:eastAsia="Times New Roman" w:cs="Times New Roman"/>
                <w:b w:val="0"/>
                <w:bCs w:val="0"/>
                <w:i w:val="0"/>
                <w:iCs w:val="0"/>
                <w:sz w:val="22"/>
                <w:szCs w:val="22"/>
              </w:rPr>
              <w:t>RDD transformations executed concurrently</w:t>
            </w:r>
          </w:p>
        </w:tc>
        <w:tc>
          <w:tcPr>
            <w:tcW w:w="3226" w:type="dxa"/>
            <w:shd w:val="clear" w:color="auto" w:fill="F2F6FA"/>
            <w:tcMar>
              <w:top w:w="60" w:type="dxa"/>
              <w:left w:w="100" w:type="dxa"/>
              <w:bottom w:w="60" w:type="dxa"/>
              <w:right w:w="100" w:type="dxa"/>
            </w:tcMar>
            <w:vAlign w:val="center"/>
          </w:tcPr>
          <w:p w14:paraId="0B6C5C88">
            <w:pPr>
              <w:spacing w:line="300" w:lineRule="auto"/>
              <w:jc w:val="left"/>
            </w:pPr>
            <w:r>
              <w:rPr>
                <w:rFonts w:ascii="Times New Roman" w:hAnsi="Times New Roman" w:eastAsia="Times New Roman" w:cs="Times New Roman"/>
                <w:b w:val="0"/>
                <w:bCs w:val="0"/>
                <w:i w:val="0"/>
                <w:iCs w:val="0"/>
                <w:sz w:val="22"/>
                <w:szCs w:val="22"/>
              </w:rPr>
              <w:t>Reduces end-to-end processing latency for real-time control.</w:t>
            </w:r>
          </w:p>
        </w:tc>
      </w:tr>
      <w:tr w14:paraId="15230F32">
        <w:tblPrEx>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2FD2184A">
            <w:pPr>
              <w:spacing w:line="300" w:lineRule="auto"/>
              <w:jc w:val="left"/>
            </w:pPr>
            <w:r>
              <w:rPr>
                <w:rFonts w:ascii="Times New Roman" w:hAnsi="Times New Roman" w:eastAsia="Times New Roman" w:cs="Times New Roman"/>
                <w:b w:val="0"/>
                <w:bCs w:val="0"/>
                <w:i w:val="0"/>
                <w:iCs w:val="0"/>
                <w:sz w:val="22"/>
                <w:szCs w:val="22"/>
              </w:rPr>
              <w:t>Load Balancing</w:t>
            </w:r>
          </w:p>
        </w:tc>
        <w:tc>
          <w:tcPr>
            <w:tcW w:w="3400" w:type="dxa"/>
            <w:tcMar>
              <w:top w:w="60" w:type="dxa"/>
              <w:left w:w="100" w:type="dxa"/>
              <w:bottom w:w="60" w:type="dxa"/>
              <w:right w:w="100" w:type="dxa"/>
            </w:tcMar>
            <w:vAlign w:val="center"/>
          </w:tcPr>
          <w:p w14:paraId="63A14F5D">
            <w:pPr>
              <w:spacing w:line="300" w:lineRule="auto"/>
              <w:jc w:val="left"/>
            </w:pPr>
            <w:r>
              <w:rPr>
                <w:rFonts w:ascii="Times New Roman" w:hAnsi="Times New Roman" w:eastAsia="Times New Roman" w:cs="Times New Roman"/>
                <w:b w:val="0"/>
                <w:bCs w:val="0"/>
                <w:i w:val="0"/>
                <w:iCs w:val="0"/>
                <w:sz w:val="22"/>
                <w:szCs w:val="22"/>
              </w:rPr>
              <w:t>Cluster manager distributes tasks across available nodes</w:t>
            </w:r>
          </w:p>
        </w:tc>
        <w:tc>
          <w:tcPr>
            <w:tcW w:w="3226" w:type="dxa"/>
            <w:tcMar>
              <w:top w:w="60" w:type="dxa"/>
              <w:left w:w="100" w:type="dxa"/>
              <w:bottom w:w="60" w:type="dxa"/>
              <w:right w:w="100" w:type="dxa"/>
            </w:tcMar>
            <w:vAlign w:val="center"/>
          </w:tcPr>
          <w:p w14:paraId="340EEF7C">
            <w:pPr>
              <w:spacing w:line="300" w:lineRule="auto"/>
              <w:jc w:val="left"/>
            </w:pPr>
            <w:r>
              <w:rPr>
                <w:rFonts w:ascii="Times New Roman" w:hAnsi="Times New Roman" w:eastAsia="Times New Roman" w:cs="Times New Roman"/>
                <w:b w:val="0"/>
                <w:bCs w:val="0"/>
                <w:i w:val="0"/>
                <w:iCs w:val="0"/>
                <w:sz w:val="22"/>
                <w:szCs w:val="22"/>
              </w:rPr>
              <w:t>Prevents any single node from becoming a bottleneck.</w:t>
            </w:r>
          </w:p>
        </w:tc>
      </w:tr>
      <w:tr w14:paraId="06310699">
        <w:tblPrEx>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CellMar>
            <w:top w:w="0" w:type="dxa"/>
            <w:left w:w="10" w:type="dxa"/>
            <w:bottom w:w="0" w:type="dxa"/>
            <w:right w:w="10" w:type="dxa"/>
          </w:tblCellMar>
        </w:tblPrEx>
        <w:tc>
          <w:tcPr>
            <w:tcW w:w="2400" w:type="dxa"/>
            <w:shd w:val="clear" w:color="auto" w:fill="F2F6FA"/>
            <w:tcMar>
              <w:top w:w="60" w:type="dxa"/>
              <w:left w:w="100" w:type="dxa"/>
              <w:bottom w:w="60" w:type="dxa"/>
              <w:right w:w="100" w:type="dxa"/>
            </w:tcMar>
            <w:vAlign w:val="center"/>
          </w:tcPr>
          <w:p w14:paraId="24D870E4">
            <w:pPr>
              <w:spacing w:line="300" w:lineRule="auto"/>
              <w:jc w:val="left"/>
            </w:pPr>
            <w:r>
              <w:rPr>
                <w:rFonts w:ascii="Times New Roman" w:hAnsi="Times New Roman" w:eastAsia="Times New Roman" w:cs="Times New Roman"/>
                <w:b w:val="0"/>
                <w:bCs w:val="0"/>
                <w:i w:val="0"/>
                <w:iCs w:val="0"/>
                <w:sz w:val="22"/>
                <w:szCs w:val="22"/>
              </w:rPr>
              <w:t>Horizontal Scalability</w:t>
            </w:r>
          </w:p>
        </w:tc>
        <w:tc>
          <w:tcPr>
            <w:tcW w:w="3400" w:type="dxa"/>
            <w:shd w:val="clear" w:color="auto" w:fill="F2F6FA"/>
            <w:tcMar>
              <w:top w:w="60" w:type="dxa"/>
              <w:left w:w="100" w:type="dxa"/>
              <w:bottom w:w="60" w:type="dxa"/>
              <w:right w:w="100" w:type="dxa"/>
            </w:tcMar>
            <w:vAlign w:val="center"/>
          </w:tcPr>
          <w:p w14:paraId="0CD75D10">
            <w:pPr>
              <w:spacing w:line="300" w:lineRule="auto"/>
              <w:jc w:val="left"/>
            </w:pPr>
            <w:r>
              <w:rPr>
                <w:rFonts w:ascii="Times New Roman" w:hAnsi="Times New Roman" w:eastAsia="Times New Roman" w:cs="Times New Roman"/>
                <w:b w:val="0"/>
                <w:bCs w:val="0"/>
                <w:i w:val="0"/>
                <w:iCs w:val="0"/>
                <w:sz w:val="22"/>
                <w:szCs w:val="22"/>
              </w:rPr>
              <w:t>New worker nodes and intersection agents added as needed</w:t>
            </w:r>
          </w:p>
        </w:tc>
        <w:tc>
          <w:tcPr>
            <w:tcW w:w="3226" w:type="dxa"/>
            <w:shd w:val="clear" w:color="auto" w:fill="F2F6FA"/>
            <w:tcMar>
              <w:top w:w="60" w:type="dxa"/>
              <w:left w:w="100" w:type="dxa"/>
              <w:bottom w:w="60" w:type="dxa"/>
              <w:right w:w="100" w:type="dxa"/>
            </w:tcMar>
            <w:vAlign w:val="center"/>
          </w:tcPr>
          <w:p w14:paraId="1F4AC084">
            <w:pPr>
              <w:spacing w:line="300" w:lineRule="auto"/>
              <w:jc w:val="left"/>
            </w:pPr>
            <w:r>
              <w:rPr>
                <w:rFonts w:ascii="Times New Roman" w:hAnsi="Times New Roman" w:eastAsia="Times New Roman" w:cs="Times New Roman"/>
                <w:b w:val="0"/>
                <w:bCs w:val="0"/>
                <w:i w:val="0"/>
                <w:iCs w:val="0"/>
                <w:sz w:val="22"/>
                <w:szCs w:val="22"/>
              </w:rPr>
              <w:t>Supports city expansion without redesigning the system.</w:t>
            </w:r>
          </w:p>
        </w:tc>
      </w:tr>
    </w:tbl>
    <w:p w14:paraId="44C8A55B">
      <w:pPr>
        <w:pStyle w:val="2"/>
        <w:pBdr>
          <w:bottom w:val="single" w:color="1F4E79" w:sz="6" w:space="0"/>
        </w:pBdr>
        <w:spacing w:before="400" w:after="200"/>
      </w:pPr>
      <w:r>
        <w:rPr>
          <w:rFonts w:ascii="Times New Roman" w:hAnsi="Times New Roman" w:eastAsia="Times New Roman" w:cs="Times New Roman"/>
          <w:b/>
          <w:bCs/>
          <w:i w:val="0"/>
          <w:iCs w:val="0"/>
          <w:sz w:val="32"/>
          <w:szCs w:val="32"/>
        </w:rPr>
        <w:t>15. Fault Tolerance</w:t>
      </w:r>
    </w:p>
    <w:p w14:paraId="0D3640E5">
      <w:pPr>
        <w:spacing w:before="0" w:after="160" w:line="360" w:lineRule="auto"/>
        <w:jc w:val="both"/>
      </w:pPr>
      <w:r>
        <w:rPr>
          <w:rFonts w:ascii="Times New Roman" w:hAnsi="Times New Roman" w:eastAsia="Times New Roman" w:cs="Times New Roman"/>
          <w:b w:val="0"/>
          <w:bCs w:val="0"/>
          <w:i w:val="0"/>
          <w:iCs w:val="0"/>
          <w:sz w:val="24"/>
          <w:szCs w:val="24"/>
        </w:rPr>
        <w:t>Because the system controls critical city infrastructure, it must continue operating correctly even when individual components fail. Fault tolerance is built into every layer of the design.</w:t>
      </w:r>
    </w:p>
    <w:p w14:paraId="1714575E">
      <w:pPr>
        <w:pStyle w:val="16"/>
        <w:numPr>
          <w:ilvl w:val="0"/>
          <w:numId w:val="1"/>
        </w:numPr>
        <w:spacing w:after="100" w:line="360" w:lineRule="auto"/>
        <w:jc w:val="both"/>
      </w:pPr>
      <w:r>
        <w:rPr>
          <w:rFonts w:ascii="Times New Roman" w:hAnsi="Times New Roman" w:eastAsia="Times New Roman" w:cs="Times New Roman"/>
          <w:b w:val="0"/>
          <w:bCs w:val="0"/>
          <w:i w:val="0"/>
          <w:iCs w:val="0"/>
          <w:sz w:val="24"/>
          <w:szCs w:val="24"/>
        </w:rPr>
        <w:t>RDD lineage — allows Spark to automatically recompute lost partitions from their recorded transformation history rather than depending solely on replicated copies.</w:t>
      </w:r>
    </w:p>
    <w:p w14:paraId="0D189057">
      <w:pPr>
        <w:pStyle w:val="16"/>
        <w:numPr>
          <w:ilvl w:val="0"/>
          <w:numId w:val="1"/>
        </w:numPr>
        <w:spacing w:after="100" w:line="360" w:lineRule="auto"/>
        <w:jc w:val="both"/>
      </w:pPr>
      <w:r>
        <w:rPr>
          <w:rFonts w:ascii="Times New Roman" w:hAnsi="Times New Roman" w:eastAsia="Times New Roman" w:cs="Times New Roman"/>
          <w:b w:val="0"/>
          <w:bCs w:val="0"/>
          <w:i w:val="0"/>
          <w:iCs w:val="0"/>
          <w:sz w:val="24"/>
          <w:szCs w:val="24"/>
        </w:rPr>
        <w:t>Data replication — sensor data and processed results are replicated across distributed storage to prevent data loss.</w:t>
      </w:r>
    </w:p>
    <w:p w14:paraId="4AE95ECC">
      <w:pPr>
        <w:pStyle w:val="16"/>
        <w:numPr>
          <w:ilvl w:val="0"/>
          <w:numId w:val="1"/>
        </w:numPr>
        <w:spacing w:after="100" w:line="360" w:lineRule="auto"/>
        <w:jc w:val="both"/>
      </w:pPr>
      <w:r>
        <w:rPr>
          <w:rFonts w:ascii="Times New Roman" w:hAnsi="Times New Roman" w:eastAsia="Times New Roman" w:cs="Times New Roman"/>
          <w:b w:val="0"/>
          <w:bCs w:val="0"/>
          <w:i w:val="0"/>
          <w:iCs w:val="0"/>
          <w:sz w:val="24"/>
          <w:szCs w:val="24"/>
        </w:rPr>
        <w:t>Node failure recovery — the cluster manager reschedules failed tasks on healthy worker nodes automatically.</w:t>
      </w:r>
    </w:p>
    <w:p w14:paraId="78E300E1">
      <w:pPr>
        <w:pStyle w:val="16"/>
        <w:numPr>
          <w:ilvl w:val="0"/>
          <w:numId w:val="1"/>
        </w:numPr>
        <w:spacing w:after="100" w:line="360" w:lineRule="auto"/>
        <w:jc w:val="both"/>
      </w:pPr>
      <w:r>
        <w:rPr>
          <w:rFonts w:ascii="Times New Roman" w:hAnsi="Times New Roman" w:eastAsia="Times New Roman" w:cs="Times New Roman"/>
          <w:b w:val="0"/>
          <w:bCs w:val="0"/>
          <w:i w:val="0"/>
          <w:iCs w:val="0"/>
          <w:sz w:val="24"/>
          <w:szCs w:val="24"/>
        </w:rPr>
        <w:t>Distributed storage — traffic logs and analytics outputs are stored redundantly rather than on a single machine.</w:t>
      </w:r>
    </w:p>
    <w:p w14:paraId="46115FDE">
      <w:pPr>
        <w:pStyle w:val="16"/>
        <w:numPr>
          <w:ilvl w:val="0"/>
          <w:numId w:val="1"/>
        </w:numPr>
        <w:spacing w:after="100" w:line="360" w:lineRule="auto"/>
        <w:jc w:val="both"/>
      </w:pPr>
      <w:r>
        <w:rPr>
          <w:rFonts w:ascii="Times New Roman" w:hAnsi="Times New Roman" w:eastAsia="Times New Roman" w:cs="Times New Roman"/>
          <w:b w:val="0"/>
          <w:bCs w:val="0"/>
          <w:i w:val="0"/>
          <w:iCs w:val="0"/>
          <w:sz w:val="24"/>
          <w:szCs w:val="24"/>
        </w:rPr>
        <w:t>Backup agents — a standby agent can assume control of an intersection if its primary agent becomes unavailable.</w:t>
      </w:r>
    </w:p>
    <w:p w14:paraId="00C9F00E">
      <w:pPr>
        <w:pStyle w:val="16"/>
        <w:numPr>
          <w:ilvl w:val="0"/>
          <w:numId w:val="1"/>
        </w:numPr>
        <w:spacing w:after="100" w:line="360" w:lineRule="auto"/>
        <w:jc w:val="both"/>
      </w:pPr>
      <w:r>
        <w:rPr>
          <w:rFonts w:ascii="Times New Roman" w:hAnsi="Times New Roman" w:eastAsia="Times New Roman" w:cs="Times New Roman"/>
          <w:b w:val="0"/>
          <w:bCs w:val="0"/>
          <w:i w:val="0"/>
          <w:iCs w:val="0"/>
          <w:sz w:val="24"/>
          <w:szCs w:val="24"/>
        </w:rPr>
        <w:t>System monitoring — continuous health checks detect failures quickly so that recovery can begin without delay.</w:t>
      </w:r>
    </w:p>
    <w:tbl>
      <w:tblPr>
        <w:tblStyle w:val="9"/>
        <w:tblW w:w="9026" w:type="dxa"/>
        <w:tblInd w:w="0" w:type="dxa"/>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Layout w:type="autofit"/>
        <w:tblCellMar>
          <w:top w:w="0" w:type="dxa"/>
          <w:left w:w="10" w:type="dxa"/>
          <w:bottom w:w="0" w:type="dxa"/>
          <w:right w:w="10" w:type="dxa"/>
        </w:tblCellMar>
      </w:tblPr>
      <w:tblGrid>
        <w:gridCol w:w="3200"/>
        <w:gridCol w:w="5826"/>
      </w:tblGrid>
      <w:tr w14:paraId="1BF0E638">
        <w:tblPrEx>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CellMar>
            <w:top w:w="0" w:type="dxa"/>
            <w:left w:w="10" w:type="dxa"/>
            <w:bottom w:w="0" w:type="dxa"/>
            <w:right w:w="10" w:type="dxa"/>
          </w:tblCellMar>
        </w:tblPrEx>
        <w:trPr>
          <w:tblHeader/>
        </w:trPr>
        <w:tc>
          <w:tcPr>
            <w:tcW w:w="3200" w:type="dxa"/>
            <w:shd w:val="clear" w:color="auto" w:fill="1F4E79"/>
            <w:tcMar>
              <w:top w:w="80" w:type="dxa"/>
              <w:left w:w="100" w:type="dxa"/>
              <w:bottom w:w="80" w:type="dxa"/>
              <w:right w:w="100" w:type="dxa"/>
            </w:tcMar>
            <w:vAlign w:val="center"/>
          </w:tcPr>
          <w:p w14:paraId="52A7A1E1">
            <w:pPr>
              <w:spacing w:line="300" w:lineRule="auto"/>
              <w:jc w:val="center"/>
            </w:pPr>
            <w:r>
              <w:rPr>
                <w:rFonts w:ascii="Times New Roman" w:hAnsi="Times New Roman" w:eastAsia="Times New Roman" w:cs="Times New Roman"/>
                <w:b/>
                <w:bCs/>
                <w:i w:val="0"/>
                <w:iCs w:val="0"/>
                <w:sz w:val="22"/>
                <w:szCs w:val="22"/>
              </w:rPr>
              <w:t>Failure Scenario</w:t>
            </w:r>
          </w:p>
        </w:tc>
        <w:tc>
          <w:tcPr>
            <w:tcW w:w="5826" w:type="dxa"/>
            <w:shd w:val="clear" w:color="auto" w:fill="1F4E79"/>
            <w:tcMar>
              <w:top w:w="80" w:type="dxa"/>
              <w:left w:w="100" w:type="dxa"/>
              <w:bottom w:w="80" w:type="dxa"/>
              <w:right w:w="100" w:type="dxa"/>
            </w:tcMar>
            <w:vAlign w:val="center"/>
          </w:tcPr>
          <w:p w14:paraId="53024DB0">
            <w:pPr>
              <w:spacing w:line="300" w:lineRule="auto"/>
              <w:jc w:val="center"/>
            </w:pPr>
            <w:r>
              <w:rPr>
                <w:rFonts w:ascii="Times New Roman" w:hAnsi="Times New Roman" w:eastAsia="Times New Roman" w:cs="Times New Roman"/>
                <w:b/>
                <w:bCs/>
                <w:i w:val="0"/>
                <w:iCs w:val="0"/>
                <w:sz w:val="22"/>
                <w:szCs w:val="22"/>
              </w:rPr>
              <w:t>System Response</w:t>
            </w:r>
          </w:p>
        </w:tc>
      </w:tr>
      <w:tr w14:paraId="2FC9F23C">
        <w:tblPrEx>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CellMar>
            <w:top w:w="0" w:type="dxa"/>
            <w:left w:w="10" w:type="dxa"/>
            <w:bottom w:w="0" w:type="dxa"/>
            <w:right w:w="10" w:type="dxa"/>
          </w:tblCellMar>
        </w:tblPrEx>
        <w:tc>
          <w:tcPr>
            <w:tcW w:w="3200" w:type="dxa"/>
            <w:shd w:val="clear" w:color="auto" w:fill="F2F6FA"/>
            <w:tcMar>
              <w:top w:w="60" w:type="dxa"/>
              <w:left w:w="100" w:type="dxa"/>
              <w:bottom w:w="60" w:type="dxa"/>
              <w:right w:w="100" w:type="dxa"/>
            </w:tcMar>
            <w:vAlign w:val="center"/>
          </w:tcPr>
          <w:p w14:paraId="240CB254">
            <w:pPr>
              <w:spacing w:line="300" w:lineRule="auto"/>
              <w:jc w:val="left"/>
            </w:pPr>
            <w:r>
              <w:rPr>
                <w:rFonts w:ascii="Times New Roman" w:hAnsi="Times New Roman" w:eastAsia="Times New Roman" w:cs="Times New Roman"/>
                <w:b w:val="0"/>
                <w:bCs w:val="0"/>
                <w:i w:val="0"/>
                <w:iCs w:val="0"/>
                <w:sz w:val="22"/>
                <w:szCs w:val="22"/>
              </w:rPr>
              <w:t>One processing node fails</w:t>
            </w:r>
          </w:p>
        </w:tc>
        <w:tc>
          <w:tcPr>
            <w:tcW w:w="5826" w:type="dxa"/>
            <w:shd w:val="clear" w:color="auto" w:fill="F2F6FA"/>
            <w:tcMar>
              <w:top w:w="60" w:type="dxa"/>
              <w:left w:w="100" w:type="dxa"/>
              <w:bottom w:w="60" w:type="dxa"/>
              <w:right w:w="100" w:type="dxa"/>
            </w:tcMar>
            <w:vAlign w:val="center"/>
          </w:tcPr>
          <w:p w14:paraId="678FFE27">
            <w:pPr>
              <w:spacing w:line="300" w:lineRule="auto"/>
              <w:jc w:val="left"/>
            </w:pPr>
            <w:r>
              <w:rPr>
                <w:rFonts w:ascii="Times New Roman" w:hAnsi="Times New Roman" w:eastAsia="Times New Roman" w:cs="Times New Roman"/>
                <w:b w:val="0"/>
                <w:bCs w:val="0"/>
                <w:i w:val="0"/>
                <w:iCs w:val="0"/>
                <w:sz w:val="22"/>
                <w:szCs w:val="22"/>
              </w:rPr>
              <w:t>Spark's cluster manager reschedules the lost tasks on other nodes, and lost RDD partitions are recomputed using lineage information.</w:t>
            </w:r>
          </w:p>
        </w:tc>
      </w:tr>
      <w:tr w14:paraId="55356B35">
        <w:tblPrEx>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18596CBE">
            <w:pPr>
              <w:spacing w:line="300" w:lineRule="auto"/>
              <w:jc w:val="left"/>
            </w:pPr>
            <w:r>
              <w:rPr>
                <w:rFonts w:ascii="Times New Roman" w:hAnsi="Times New Roman" w:eastAsia="Times New Roman" w:cs="Times New Roman"/>
                <w:b w:val="0"/>
                <w:bCs w:val="0"/>
                <w:i w:val="0"/>
                <w:iCs w:val="0"/>
                <w:sz w:val="22"/>
                <w:szCs w:val="22"/>
              </w:rPr>
              <w:t>One traffic sensor fails</w:t>
            </w:r>
          </w:p>
        </w:tc>
        <w:tc>
          <w:tcPr>
            <w:tcW w:w="5826" w:type="dxa"/>
            <w:tcMar>
              <w:top w:w="60" w:type="dxa"/>
              <w:left w:w="100" w:type="dxa"/>
              <w:bottom w:w="60" w:type="dxa"/>
              <w:right w:w="100" w:type="dxa"/>
            </w:tcMar>
            <w:vAlign w:val="center"/>
          </w:tcPr>
          <w:p w14:paraId="5B98C9F1">
            <w:pPr>
              <w:spacing w:line="300" w:lineRule="auto"/>
              <w:jc w:val="left"/>
            </w:pPr>
            <w:r>
              <w:rPr>
                <w:rFonts w:ascii="Times New Roman" w:hAnsi="Times New Roman" w:eastAsia="Times New Roman" w:cs="Times New Roman"/>
                <w:b w:val="0"/>
                <w:bCs w:val="0"/>
                <w:i w:val="0"/>
                <w:iCs w:val="0"/>
                <w:sz w:val="22"/>
                <w:szCs w:val="22"/>
              </w:rPr>
              <w:t>The affected road segment is temporarily estimated using camera data and neighbouring sensor readings until the sensor is restored.</w:t>
            </w:r>
          </w:p>
        </w:tc>
      </w:tr>
      <w:tr w14:paraId="70D2FE66">
        <w:tblPrEx>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CellMar>
            <w:top w:w="0" w:type="dxa"/>
            <w:left w:w="10" w:type="dxa"/>
            <w:bottom w:w="0" w:type="dxa"/>
            <w:right w:w="10" w:type="dxa"/>
          </w:tblCellMar>
        </w:tblPrEx>
        <w:tc>
          <w:tcPr>
            <w:tcW w:w="3200" w:type="dxa"/>
            <w:shd w:val="clear" w:color="auto" w:fill="F2F6FA"/>
            <w:tcMar>
              <w:top w:w="60" w:type="dxa"/>
              <w:left w:w="100" w:type="dxa"/>
              <w:bottom w:w="60" w:type="dxa"/>
              <w:right w:w="100" w:type="dxa"/>
            </w:tcMar>
            <w:vAlign w:val="center"/>
          </w:tcPr>
          <w:p w14:paraId="6D2FBBCA">
            <w:pPr>
              <w:spacing w:line="300" w:lineRule="auto"/>
              <w:jc w:val="left"/>
            </w:pPr>
            <w:r>
              <w:rPr>
                <w:rFonts w:ascii="Times New Roman" w:hAnsi="Times New Roman" w:eastAsia="Times New Roman" w:cs="Times New Roman"/>
                <w:b w:val="0"/>
                <w:bCs w:val="0"/>
                <w:i w:val="0"/>
                <w:iCs w:val="0"/>
                <w:sz w:val="22"/>
                <w:szCs w:val="22"/>
              </w:rPr>
              <w:t>One intersection agent becomes unavailable</w:t>
            </w:r>
          </w:p>
        </w:tc>
        <w:tc>
          <w:tcPr>
            <w:tcW w:w="5826" w:type="dxa"/>
            <w:shd w:val="clear" w:color="auto" w:fill="F2F6FA"/>
            <w:tcMar>
              <w:top w:w="60" w:type="dxa"/>
              <w:left w:w="100" w:type="dxa"/>
              <w:bottom w:w="60" w:type="dxa"/>
              <w:right w:w="100" w:type="dxa"/>
            </w:tcMar>
            <w:vAlign w:val="center"/>
          </w:tcPr>
          <w:p w14:paraId="11D9C6F4">
            <w:pPr>
              <w:spacing w:line="300" w:lineRule="auto"/>
              <w:jc w:val="left"/>
            </w:pPr>
            <w:r>
              <w:rPr>
                <w:rFonts w:ascii="Times New Roman" w:hAnsi="Times New Roman" w:eastAsia="Times New Roman" w:cs="Times New Roman"/>
                <w:b w:val="0"/>
                <w:bCs w:val="0"/>
                <w:i w:val="0"/>
                <w:iCs w:val="0"/>
                <w:sz w:val="22"/>
                <w:szCs w:val="22"/>
              </w:rPr>
              <w:t>A backup agent or the neighbouring agents' coordination logic temporarily manages the affected intersection using a safe default signal plan.</w:t>
            </w:r>
          </w:p>
        </w:tc>
      </w:tr>
    </w:tbl>
    <w:p w14:paraId="460E8DEF">
      <w:pPr>
        <w:pStyle w:val="2"/>
        <w:pBdr>
          <w:bottom w:val="single" w:color="1F4E79" w:sz="6" w:space="0"/>
        </w:pBdr>
        <w:spacing w:before="400" w:after="200"/>
      </w:pPr>
      <w:r>
        <w:rPr>
          <w:rFonts w:ascii="Times New Roman" w:hAnsi="Times New Roman" w:eastAsia="Times New Roman" w:cs="Times New Roman"/>
          <w:b/>
          <w:bCs/>
          <w:i w:val="0"/>
          <w:iCs w:val="0"/>
          <w:sz w:val="32"/>
          <w:szCs w:val="32"/>
        </w:rPr>
        <w:t>16. Innovation and Advanced Features</w:t>
      </w:r>
    </w:p>
    <w:p w14:paraId="4E878A50">
      <w:pPr>
        <w:pStyle w:val="3"/>
        <w:spacing w:before="260" w:after="140"/>
      </w:pPr>
      <w:r>
        <w:rPr>
          <w:rFonts w:ascii="Times New Roman" w:hAnsi="Times New Roman" w:eastAsia="Times New Roman" w:cs="Times New Roman"/>
          <w:b/>
          <w:bCs/>
          <w:i w:val="0"/>
          <w:iCs w:val="0"/>
          <w:color w:val="1F4E79"/>
          <w:sz w:val="28"/>
          <w:szCs w:val="28"/>
        </w:rPr>
        <w:t>Emergency Vehicle Priority</w:t>
      </w:r>
    </w:p>
    <w:p w14:paraId="5611A22A">
      <w:pPr>
        <w:spacing w:before="0" w:after="160" w:line="360" w:lineRule="auto"/>
        <w:jc w:val="both"/>
      </w:pPr>
      <w:r>
        <w:rPr>
          <w:rFonts w:ascii="Times New Roman" w:hAnsi="Times New Roman" w:eastAsia="Times New Roman" w:cs="Times New Roman"/>
          <w:b w:val="0"/>
          <w:bCs w:val="0"/>
          <w:i w:val="0"/>
          <w:iCs w:val="0"/>
          <w:sz w:val="24"/>
          <w:szCs w:val="24"/>
        </w:rPr>
        <w:t>Ambulances and fire trucks are detected in the traffic stream and automatically granted green-signal priority along their route, reducing emergency response times.</w:t>
      </w:r>
    </w:p>
    <w:p w14:paraId="1A7B5A97">
      <w:pPr>
        <w:pStyle w:val="3"/>
        <w:spacing w:before="260" w:after="140"/>
      </w:pPr>
      <w:r>
        <w:rPr>
          <w:rFonts w:ascii="Times New Roman" w:hAnsi="Times New Roman" w:eastAsia="Times New Roman" w:cs="Times New Roman"/>
          <w:b/>
          <w:bCs/>
          <w:i w:val="0"/>
          <w:iCs w:val="0"/>
          <w:color w:val="1F4E79"/>
          <w:sz w:val="28"/>
          <w:szCs w:val="28"/>
        </w:rPr>
        <w:t>Green Wave Optimization</w:t>
      </w:r>
    </w:p>
    <w:p w14:paraId="104845BF">
      <w:pPr>
        <w:spacing w:before="0" w:after="160" w:line="360" w:lineRule="auto"/>
        <w:jc w:val="both"/>
      </w:pPr>
      <w:r>
        <w:rPr>
          <w:rFonts w:ascii="Times New Roman" w:hAnsi="Times New Roman" w:eastAsia="Times New Roman" w:cs="Times New Roman"/>
          <w:b w:val="0"/>
          <w:bCs w:val="0"/>
          <w:i w:val="0"/>
          <w:iCs w:val="0"/>
          <w:sz w:val="24"/>
          <w:szCs w:val="24"/>
        </w:rPr>
        <w:t>Neighbouring intersections coordinate their green-signal timing along major corridors so that a vehicle travelling at the recommended speed encounters consecutive green signals, reducing unnecessary stopping.</w:t>
      </w:r>
    </w:p>
    <w:p w14:paraId="6F98AC5B">
      <w:pPr>
        <w:pStyle w:val="3"/>
        <w:spacing w:before="260" w:after="140"/>
      </w:pPr>
      <w:r>
        <w:rPr>
          <w:rFonts w:ascii="Times New Roman" w:hAnsi="Times New Roman" w:eastAsia="Times New Roman" w:cs="Times New Roman"/>
          <w:b/>
          <w:bCs/>
          <w:i w:val="0"/>
          <w:iCs w:val="0"/>
          <w:color w:val="1F4E79"/>
          <w:sz w:val="28"/>
          <w:szCs w:val="28"/>
        </w:rPr>
        <w:t>AI-Based Traffic Prediction</w:t>
      </w:r>
    </w:p>
    <w:p w14:paraId="68032E4E">
      <w:pPr>
        <w:spacing w:before="0" w:after="160" w:line="360" w:lineRule="auto"/>
        <w:jc w:val="both"/>
      </w:pPr>
      <w:r>
        <w:rPr>
          <w:rFonts w:ascii="Times New Roman" w:hAnsi="Times New Roman" w:eastAsia="Times New Roman" w:cs="Times New Roman"/>
          <w:b w:val="0"/>
          <w:bCs w:val="0"/>
          <w:i w:val="0"/>
          <w:iCs w:val="0"/>
          <w:sz w:val="24"/>
          <w:szCs w:val="24"/>
        </w:rPr>
        <w:t>Historical and live data are used to forecast congestion before it fully develops, allowing agents to pre-emptively adjust signal timing.</w:t>
      </w:r>
    </w:p>
    <w:p w14:paraId="576FBE8E">
      <w:pPr>
        <w:pStyle w:val="3"/>
        <w:spacing w:before="260" w:after="140"/>
      </w:pPr>
      <w:r>
        <w:rPr>
          <w:rFonts w:ascii="Times New Roman" w:hAnsi="Times New Roman" w:eastAsia="Times New Roman" w:cs="Times New Roman"/>
          <w:b/>
          <w:bCs/>
          <w:i w:val="0"/>
          <w:iCs w:val="0"/>
          <w:color w:val="1F4E79"/>
          <w:sz w:val="28"/>
          <w:szCs w:val="28"/>
        </w:rPr>
        <w:t>Dynamic Route Recommendations</w:t>
      </w:r>
    </w:p>
    <w:p w14:paraId="487C715B">
      <w:pPr>
        <w:spacing w:before="0" w:after="160" w:line="360" w:lineRule="auto"/>
        <w:jc w:val="both"/>
      </w:pPr>
      <w:r>
        <w:rPr>
          <w:rFonts w:ascii="Times New Roman" w:hAnsi="Times New Roman" w:eastAsia="Times New Roman" w:cs="Times New Roman"/>
          <w:b w:val="0"/>
          <w:bCs w:val="0"/>
          <w:i w:val="0"/>
          <w:iCs w:val="0"/>
          <w:sz w:val="24"/>
          <w:szCs w:val="24"/>
        </w:rPr>
        <w:t>The analytics layer suggests alternative routes to connected navigation systems when a primary route is predicted to become congested.</w:t>
      </w:r>
    </w:p>
    <w:p w14:paraId="3318BCA5">
      <w:pPr>
        <w:pStyle w:val="3"/>
        <w:spacing w:before="260" w:after="140"/>
      </w:pPr>
      <w:r>
        <w:rPr>
          <w:rFonts w:ascii="Times New Roman" w:hAnsi="Times New Roman" w:eastAsia="Times New Roman" w:cs="Times New Roman"/>
          <w:b/>
          <w:bCs/>
          <w:i w:val="0"/>
          <w:iCs w:val="0"/>
          <w:color w:val="1F4E79"/>
          <w:sz w:val="28"/>
          <w:szCs w:val="28"/>
        </w:rPr>
        <w:t>Weather-Aware Traffic Control</w:t>
      </w:r>
    </w:p>
    <w:p w14:paraId="21A9FC24">
      <w:pPr>
        <w:spacing w:before="0" w:after="160" w:line="360" w:lineRule="auto"/>
        <w:jc w:val="both"/>
      </w:pPr>
      <w:r>
        <w:rPr>
          <w:rFonts w:ascii="Times New Roman" w:hAnsi="Times New Roman" w:eastAsia="Times New Roman" w:cs="Times New Roman"/>
          <w:b w:val="0"/>
          <w:bCs w:val="0"/>
          <w:i w:val="0"/>
          <w:iCs w:val="0"/>
          <w:sz w:val="24"/>
          <w:szCs w:val="24"/>
        </w:rPr>
        <w:t>Signal timing and congestion thresholds are automatically adjusted during rain or low-visibility conditions, when vehicles travel more slowly and require longer clearance times.</w:t>
      </w:r>
    </w:p>
    <w:p w14:paraId="02B00595">
      <w:pPr>
        <w:pStyle w:val="3"/>
        <w:spacing w:before="260" w:after="140"/>
      </w:pPr>
      <w:r>
        <w:rPr>
          <w:rFonts w:ascii="Times New Roman" w:hAnsi="Times New Roman" w:eastAsia="Times New Roman" w:cs="Times New Roman"/>
          <w:b/>
          <w:bCs/>
          <w:i w:val="0"/>
          <w:iCs w:val="0"/>
          <w:color w:val="1F4E79"/>
          <w:sz w:val="28"/>
          <w:szCs w:val="28"/>
        </w:rPr>
        <w:t>Public Transport Priority</w:t>
      </w:r>
    </w:p>
    <w:p w14:paraId="571B9B1C">
      <w:pPr>
        <w:spacing w:before="0" w:after="160" w:line="360" w:lineRule="auto"/>
        <w:jc w:val="both"/>
      </w:pPr>
      <w:r>
        <w:rPr>
          <w:rFonts w:ascii="Times New Roman" w:hAnsi="Times New Roman" w:eastAsia="Times New Roman" w:cs="Times New Roman"/>
          <w:b w:val="0"/>
          <w:bCs w:val="0"/>
          <w:i w:val="0"/>
          <w:iCs w:val="0"/>
          <w:sz w:val="24"/>
          <w:szCs w:val="24"/>
        </w:rPr>
        <w:t>Buses and other public transport vehicles can be granted conditional signal priority to improve schedule reliability and encourage public transport use.</w:t>
      </w:r>
    </w:p>
    <w:p w14:paraId="65F440E9">
      <w:pPr>
        <w:pStyle w:val="2"/>
        <w:pBdr>
          <w:bottom w:val="single" w:color="1F4E79" w:sz="6" w:space="0"/>
        </w:pBdr>
        <w:spacing w:before="400" w:after="200"/>
      </w:pPr>
      <w:r>
        <w:rPr>
          <w:rFonts w:ascii="Times New Roman" w:hAnsi="Times New Roman" w:eastAsia="Times New Roman" w:cs="Times New Roman"/>
          <w:b/>
          <w:bCs/>
          <w:i w:val="0"/>
          <w:iCs w:val="0"/>
          <w:sz w:val="32"/>
          <w:szCs w:val="32"/>
        </w:rPr>
        <w:t>17. Advantages of the Proposed System</w:t>
      </w:r>
    </w:p>
    <w:p w14:paraId="5CDEDAA5">
      <w:pPr>
        <w:pStyle w:val="16"/>
        <w:numPr>
          <w:ilvl w:val="0"/>
          <w:numId w:val="1"/>
        </w:numPr>
        <w:spacing w:after="100" w:line="360" w:lineRule="auto"/>
        <w:jc w:val="both"/>
      </w:pPr>
      <w:r>
        <w:rPr>
          <w:rFonts w:ascii="Times New Roman" w:hAnsi="Times New Roman" w:eastAsia="Times New Roman" w:cs="Times New Roman"/>
          <w:b w:val="0"/>
          <w:bCs w:val="0"/>
          <w:i w:val="0"/>
          <w:iCs w:val="0"/>
          <w:sz w:val="24"/>
          <w:szCs w:val="24"/>
        </w:rPr>
        <w:t>Reduced citywide traffic congestion through coordinated, adaptive signal control.</w:t>
      </w:r>
    </w:p>
    <w:p w14:paraId="1A24725A">
      <w:pPr>
        <w:pStyle w:val="16"/>
        <w:numPr>
          <w:ilvl w:val="0"/>
          <w:numId w:val="1"/>
        </w:numPr>
        <w:spacing w:after="100" w:line="360" w:lineRule="auto"/>
        <w:jc w:val="both"/>
      </w:pPr>
      <w:r>
        <w:rPr>
          <w:rFonts w:ascii="Times New Roman" w:hAnsi="Times New Roman" w:eastAsia="Times New Roman" w:cs="Times New Roman"/>
          <w:b w:val="0"/>
          <w:bCs w:val="0"/>
          <w:i w:val="0"/>
          <w:iCs w:val="0"/>
          <w:sz w:val="24"/>
          <w:szCs w:val="24"/>
        </w:rPr>
        <w:t>Reduced overall travel time for commuters.</w:t>
      </w:r>
    </w:p>
    <w:p w14:paraId="53BDB25A">
      <w:pPr>
        <w:pStyle w:val="16"/>
        <w:numPr>
          <w:ilvl w:val="0"/>
          <w:numId w:val="1"/>
        </w:numPr>
        <w:spacing w:after="100" w:line="360" w:lineRule="auto"/>
        <w:jc w:val="both"/>
      </w:pPr>
      <w:r>
        <w:rPr>
          <w:rFonts w:ascii="Times New Roman" w:hAnsi="Times New Roman" w:eastAsia="Times New Roman" w:cs="Times New Roman"/>
          <w:b w:val="0"/>
          <w:bCs w:val="0"/>
          <w:i w:val="0"/>
          <w:iCs w:val="0"/>
          <w:sz w:val="24"/>
          <w:szCs w:val="24"/>
        </w:rPr>
        <w:t>Reduced vehicle waiting time at intersections.</w:t>
      </w:r>
    </w:p>
    <w:p w14:paraId="7B1EA040">
      <w:pPr>
        <w:pStyle w:val="16"/>
        <w:numPr>
          <w:ilvl w:val="0"/>
          <w:numId w:val="1"/>
        </w:numPr>
        <w:spacing w:after="100" w:line="360" w:lineRule="auto"/>
        <w:jc w:val="both"/>
      </w:pPr>
      <w:r>
        <w:rPr>
          <w:rFonts w:ascii="Times New Roman" w:hAnsi="Times New Roman" w:eastAsia="Times New Roman" w:cs="Times New Roman"/>
          <w:b w:val="0"/>
          <w:bCs w:val="0"/>
          <w:i w:val="0"/>
          <w:iCs w:val="0"/>
          <w:sz w:val="24"/>
          <w:szCs w:val="24"/>
        </w:rPr>
        <w:t>Lower fuel consumption resulting from smoother traffic flow.</w:t>
      </w:r>
    </w:p>
    <w:p w14:paraId="28F70AFE">
      <w:pPr>
        <w:pStyle w:val="16"/>
        <w:numPr>
          <w:ilvl w:val="0"/>
          <w:numId w:val="1"/>
        </w:numPr>
        <w:spacing w:after="100" w:line="360" w:lineRule="auto"/>
        <w:jc w:val="both"/>
      </w:pPr>
      <w:r>
        <w:rPr>
          <w:rFonts w:ascii="Times New Roman" w:hAnsi="Times New Roman" w:eastAsia="Times New Roman" w:cs="Times New Roman"/>
          <w:b w:val="0"/>
          <w:bCs w:val="0"/>
          <w:i w:val="0"/>
          <w:iCs w:val="0"/>
          <w:sz w:val="24"/>
          <w:szCs w:val="24"/>
        </w:rPr>
        <w:t>Reduced vehicle emissions and air pollution.</w:t>
      </w:r>
    </w:p>
    <w:p w14:paraId="6AAAF04E">
      <w:pPr>
        <w:pStyle w:val="16"/>
        <w:numPr>
          <w:ilvl w:val="0"/>
          <w:numId w:val="1"/>
        </w:numPr>
        <w:spacing w:after="100" w:line="360" w:lineRule="auto"/>
        <w:jc w:val="both"/>
      </w:pPr>
      <w:r>
        <w:rPr>
          <w:rFonts w:ascii="Times New Roman" w:hAnsi="Times New Roman" w:eastAsia="Times New Roman" w:cs="Times New Roman"/>
          <w:b w:val="0"/>
          <w:bCs w:val="0"/>
          <w:i w:val="0"/>
          <w:iCs w:val="0"/>
          <w:sz w:val="24"/>
          <w:szCs w:val="24"/>
        </w:rPr>
        <w:t>Improved emergency response times through priority signalling.</w:t>
      </w:r>
    </w:p>
    <w:p w14:paraId="0E4606A9">
      <w:pPr>
        <w:pStyle w:val="16"/>
        <w:numPr>
          <w:ilvl w:val="0"/>
          <w:numId w:val="1"/>
        </w:numPr>
        <w:spacing w:after="100" w:line="360" w:lineRule="auto"/>
        <w:jc w:val="both"/>
      </w:pPr>
      <w:r>
        <w:rPr>
          <w:rFonts w:ascii="Times New Roman" w:hAnsi="Times New Roman" w:eastAsia="Times New Roman" w:cs="Times New Roman"/>
          <w:b w:val="0"/>
          <w:bCs w:val="0"/>
          <w:i w:val="0"/>
          <w:iCs w:val="0"/>
          <w:sz w:val="24"/>
          <w:szCs w:val="24"/>
        </w:rPr>
        <w:t>Better utilisation of existing road capacity without new construction.</w:t>
      </w:r>
    </w:p>
    <w:p w14:paraId="1453ADB0">
      <w:pPr>
        <w:pStyle w:val="16"/>
        <w:numPr>
          <w:ilvl w:val="0"/>
          <w:numId w:val="1"/>
        </w:numPr>
        <w:spacing w:after="100" w:line="360" w:lineRule="auto"/>
        <w:jc w:val="both"/>
      </w:pPr>
      <w:r>
        <w:rPr>
          <w:rFonts w:ascii="Times New Roman" w:hAnsi="Times New Roman" w:eastAsia="Times New Roman" w:cs="Times New Roman"/>
          <w:b w:val="0"/>
          <w:bCs w:val="0"/>
          <w:i w:val="0"/>
          <w:iCs w:val="0"/>
          <w:sz w:val="24"/>
          <w:szCs w:val="24"/>
        </w:rPr>
        <w:t>A scalable architecture that grows with the city.</w:t>
      </w:r>
    </w:p>
    <w:p w14:paraId="393FF7E3">
      <w:pPr>
        <w:pStyle w:val="16"/>
        <w:numPr>
          <w:ilvl w:val="0"/>
          <w:numId w:val="1"/>
        </w:numPr>
        <w:spacing w:after="100" w:line="360" w:lineRule="auto"/>
        <w:jc w:val="both"/>
      </w:pPr>
      <w:r>
        <w:rPr>
          <w:rFonts w:ascii="Times New Roman" w:hAnsi="Times New Roman" w:eastAsia="Times New Roman" w:cs="Times New Roman"/>
          <w:b w:val="0"/>
          <w:bCs w:val="0"/>
          <w:i w:val="0"/>
          <w:iCs w:val="0"/>
          <w:sz w:val="24"/>
          <w:szCs w:val="24"/>
        </w:rPr>
        <w:t>Intelligent, decentralised coordination that avoids single points of failure.</w:t>
      </w:r>
    </w:p>
    <w:p w14:paraId="6B671AA9">
      <w:pPr>
        <w:pStyle w:val="16"/>
        <w:numPr>
          <w:ilvl w:val="0"/>
          <w:numId w:val="1"/>
        </w:numPr>
        <w:spacing w:after="100" w:line="360" w:lineRule="auto"/>
        <w:jc w:val="both"/>
      </w:pPr>
      <w:r>
        <w:rPr>
          <w:rFonts w:ascii="Times New Roman" w:hAnsi="Times New Roman" w:eastAsia="Times New Roman" w:cs="Times New Roman"/>
          <w:b w:val="0"/>
          <w:bCs w:val="0"/>
          <w:i w:val="0"/>
          <w:iCs w:val="0"/>
          <w:sz w:val="24"/>
          <w:szCs w:val="24"/>
        </w:rPr>
        <w:t>Real-time, data-driven decision-making rather than static, historical scheduling.</w:t>
      </w:r>
    </w:p>
    <w:p w14:paraId="42D22CAE">
      <w:pPr>
        <w:pStyle w:val="2"/>
        <w:pBdr>
          <w:bottom w:val="single" w:color="1F4E79" w:sz="6" w:space="0"/>
        </w:pBdr>
        <w:spacing w:before="400" w:after="200"/>
      </w:pPr>
      <w:r>
        <w:rPr>
          <w:rFonts w:ascii="Times New Roman" w:hAnsi="Times New Roman" w:eastAsia="Times New Roman" w:cs="Times New Roman"/>
          <w:b/>
          <w:bCs/>
          <w:i w:val="0"/>
          <w:iCs w:val="0"/>
          <w:sz w:val="32"/>
          <w:szCs w:val="32"/>
        </w:rPr>
        <w:t>18. Challenges and Limitations</w:t>
      </w:r>
    </w:p>
    <w:tbl>
      <w:tblPr>
        <w:tblStyle w:val="9"/>
        <w:tblW w:w="9026" w:type="dxa"/>
        <w:tblInd w:w="0" w:type="dxa"/>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Layout w:type="autofit"/>
        <w:tblCellMar>
          <w:top w:w="0" w:type="dxa"/>
          <w:left w:w="10" w:type="dxa"/>
          <w:bottom w:w="0" w:type="dxa"/>
          <w:right w:w="10" w:type="dxa"/>
        </w:tblCellMar>
      </w:tblPr>
      <w:tblGrid>
        <w:gridCol w:w="2600"/>
        <w:gridCol w:w="6426"/>
      </w:tblGrid>
      <w:tr w14:paraId="42A6635F">
        <w:tblPrEx>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CellMar>
            <w:top w:w="0" w:type="dxa"/>
            <w:left w:w="10" w:type="dxa"/>
            <w:bottom w:w="0" w:type="dxa"/>
            <w:right w:w="10" w:type="dxa"/>
          </w:tblCellMar>
        </w:tblPrEx>
        <w:trPr>
          <w:tblHeader/>
        </w:trPr>
        <w:tc>
          <w:tcPr>
            <w:tcW w:w="2600" w:type="dxa"/>
            <w:shd w:val="clear" w:color="auto" w:fill="1F4E79"/>
            <w:tcMar>
              <w:top w:w="80" w:type="dxa"/>
              <w:left w:w="100" w:type="dxa"/>
              <w:bottom w:w="80" w:type="dxa"/>
              <w:right w:w="100" w:type="dxa"/>
            </w:tcMar>
            <w:vAlign w:val="center"/>
          </w:tcPr>
          <w:p w14:paraId="62EBBDEF">
            <w:pPr>
              <w:spacing w:line="300" w:lineRule="auto"/>
              <w:jc w:val="center"/>
            </w:pPr>
            <w:r>
              <w:rPr>
                <w:rFonts w:ascii="Times New Roman" w:hAnsi="Times New Roman" w:eastAsia="Times New Roman" w:cs="Times New Roman"/>
                <w:b/>
                <w:bCs/>
                <w:i w:val="0"/>
                <w:iCs w:val="0"/>
                <w:sz w:val="22"/>
                <w:szCs w:val="22"/>
              </w:rPr>
              <w:t>Challenge</w:t>
            </w:r>
          </w:p>
        </w:tc>
        <w:tc>
          <w:tcPr>
            <w:tcW w:w="6426" w:type="dxa"/>
            <w:shd w:val="clear" w:color="auto" w:fill="1F4E79"/>
            <w:tcMar>
              <w:top w:w="80" w:type="dxa"/>
              <w:left w:w="100" w:type="dxa"/>
              <w:bottom w:w="80" w:type="dxa"/>
              <w:right w:w="100" w:type="dxa"/>
            </w:tcMar>
            <w:vAlign w:val="center"/>
          </w:tcPr>
          <w:p w14:paraId="72087EDE">
            <w:pPr>
              <w:spacing w:line="300" w:lineRule="auto"/>
              <w:jc w:val="center"/>
            </w:pPr>
            <w:r>
              <w:rPr>
                <w:rFonts w:ascii="Times New Roman" w:hAnsi="Times New Roman" w:eastAsia="Times New Roman" w:cs="Times New Roman"/>
                <w:b/>
                <w:bCs/>
                <w:i w:val="0"/>
                <w:iCs w:val="0"/>
                <w:sz w:val="22"/>
                <w:szCs w:val="22"/>
              </w:rPr>
              <w:t>Possible Solution</w:t>
            </w:r>
          </w:p>
        </w:tc>
      </w:tr>
      <w:tr w14:paraId="643EE5AA">
        <w:tblPrEx>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CellMar>
            <w:top w:w="0" w:type="dxa"/>
            <w:left w:w="10" w:type="dxa"/>
            <w:bottom w:w="0" w:type="dxa"/>
            <w:right w:w="10" w:type="dxa"/>
          </w:tblCellMar>
        </w:tblPrEx>
        <w:tc>
          <w:tcPr>
            <w:tcW w:w="2600" w:type="dxa"/>
            <w:shd w:val="clear" w:color="auto" w:fill="F2F6FA"/>
            <w:tcMar>
              <w:top w:w="60" w:type="dxa"/>
              <w:left w:w="100" w:type="dxa"/>
              <w:bottom w:w="60" w:type="dxa"/>
              <w:right w:w="100" w:type="dxa"/>
            </w:tcMar>
            <w:vAlign w:val="center"/>
          </w:tcPr>
          <w:p w14:paraId="2D3C22C7">
            <w:pPr>
              <w:spacing w:line="300" w:lineRule="auto"/>
              <w:jc w:val="left"/>
            </w:pPr>
            <w:r>
              <w:rPr>
                <w:rFonts w:ascii="Times New Roman" w:hAnsi="Times New Roman" w:eastAsia="Times New Roman" w:cs="Times New Roman"/>
                <w:b w:val="0"/>
                <w:bCs w:val="0"/>
                <w:i w:val="0"/>
                <w:iCs w:val="0"/>
                <w:sz w:val="22"/>
                <w:szCs w:val="22"/>
              </w:rPr>
              <w:t>Data privacy</w:t>
            </w:r>
          </w:p>
        </w:tc>
        <w:tc>
          <w:tcPr>
            <w:tcW w:w="6426" w:type="dxa"/>
            <w:shd w:val="clear" w:color="auto" w:fill="F2F6FA"/>
            <w:tcMar>
              <w:top w:w="60" w:type="dxa"/>
              <w:left w:w="100" w:type="dxa"/>
              <w:bottom w:w="60" w:type="dxa"/>
              <w:right w:w="100" w:type="dxa"/>
            </w:tcMar>
            <w:vAlign w:val="center"/>
          </w:tcPr>
          <w:p w14:paraId="60CBE8B3">
            <w:pPr>
              <w:spacing w:line="300" w:lineRule="auto"/>
              <w:jc w:val="left"/>
            </w:pPr>
            <w:r>
              <w:rPr>
                <w:rFonts w:ascii="Times New Roman" w:hAnsi="Times New Roman" w:eastAsia="Times New Roman" w:cs="Times New Roman"/>
                <w:b w:val="0"/>
                <w:bCs w:val="0"/>
                <w:i w:val="0"/>
                <w:iCs w:val="0"/>
                <w:sz w:val="22"/>
                <w:szCs w:val="22"/>
              </w:rPr>
              <w:t>Anonymise and aggregate vehicle-level data before storage or analysis, retaining only what is necessary for traffic control.</w:t>
            </w:r>
          </w:p>
        </w:tc>
      </w:tr>
      <w:tr w14:paraId="10575CB2">
        <w:tblPrEx>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2E7DCD8">
            <w:pPr>
              <w:spacing w:line="300" w:lineRule="auto"/>
              <w:jc w:val="left"/>
            </w:pPr>
            <w:r>
              <w:rPr>
                <w:rFonts w:ascii="Times New Roman" w:hAnsi="Times New Roman" w:eastAsia="Times New Roman" w:cs="Times New Roman"/>
                <w:b w:val="0"/>
                <w:bCs w:val="0"/>
                <w:i w:val="0"/>
                <w:iCs w:val="0"/>
                <w:sz w:val="22"/>
                <w:szCs w:val="22"/>
              </w:rPr>
              <w:t>Cybersecurity</w:t>
            </w:r>
          </w:p>
        </w:tc>
        <w:tc>
          <w:tcPr>
            <w:tcW w:w="6426" w:type="dxa"/>
            <w:tcMar>
              <w:top w:w="60" w:type="dxa"/>
              <w:left w:w="100" w:type="dxa"/>
              <w:bottom w:w="60" w:type="dxa"/>
              <w:right w:w="100" w:type="dxa"/>
            </w:tcMar>
            <w:vAlign w:val="center"/>
          </w:tcPr>
          <w:p w14:paraId="2C0888DA">
            <w:pPr>
              <w:spacing w:line="300" w:lineRule="auto"/>
              <w:jc w:val="left"/>
            </w:pPr>
            <w:r>
              <w:rPr>
                <w:rFonts w:ascii="Times New Roman" w:hAnsi="Times New Roman" w:eastAsia="Times New Roman" w:cs="Times New Roman"/>
                <w:b w:val="0"/>
                <w:bCs w:val="0"/>
                <w:i w:val="0"/>
                <w:iCs w:val="0"/>
                <w:sz w:val="22"/>
                <w:szCs w:val="22"/>
              </w:rPr>
              <w:t>Encrypt communication channels between sensors, the processing cluster, and signal controllers, and apply strict access control.</w:t>
            </w:r>
          </w:p>
        </w:tc>
      </w:tr>
      <w:tr w14:paraId="32C08C9D">
        <w:tblPrEx>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CellMar>
            <w:top w:w="0" w:type="dxa"/>
            <w:left w:w="10" w:type="dxa"/>
            <w:bottom w:w="0" w:type="dxa"/>
            <w:right w:w="10" w:type="dxa"/>
          </w:tblCellMar>
        </w:tblPrEx>
        <w:tc>
          <w:tcPr>
            <w:tcW w:w="2600" w:type="dxa"/>
            <w:shd w:val="clear" w:color="auto" w:fill="F2F6FA"/>
            <w:tcMar>
              <w:top w:w="60" w:type="dxa"/>
              <w:left w:w="100" w:type="dxa"/>
              <w:bottom w:w="60" w:type="dxa"/>
              <w:right w:w="100" w:type="dxa"/>
            </w:tcMar>
            <w:vAlign w:val="center"/>
          </w:tcPr>
          <w:p w14:paraId="014B68D5">
            <w:pPr>
              <w:spacing w:line="300" w:lineRule="auto"/>
              <w:jc w:val="left"/>
            </w:pPr>
            <w:r>
              <w:rPr>
                <w:rFonts w:ascii="Times New Roman" w:hAnsi="Times New Roman" w:eastAsia="Times New Roman" w:cs="Times New Roman"/>
                <w:b w:val="0"/>
                <w:bCs w:val="0"/>
                <w:i w:val="0"/>
                <w:iCs w:val="0"/>
                <w:sz w:val="22"/>
                <w:szCs w:val="22"/>
              </w:rPr>
              <w:t>High infrastructure cost</w:t>
            </w:r>
          </w:p>
        </w:tc>
        <w:tc>
          <w:tcPr>
            <w:tcW w:w="6426" w:type="dxa"/>
            <w:shd w:val="clear" w:color="auto" w:fill="F2F6FA"/>
            <w:tcMar>
              <w:top w:w="60" w:type="dxa"/>
              <w:left w:w="100" w:type="dxa"/>
              <w:bottom w:w="60" w:type="dxa"/>
              <w:right w:w="100" w:type="dxa"/>
            </w:tcMar>
            <w:vAlign w:val="center"/>
          </w:tcPr>
          <w:p w14:paraId="12A9C790">
            <w:pPr>
              <w:spacing w:line="300" w:lineRule="auto"/>
              <w:jc w:val="left"/>
            </w:pPr>
            <w:r>
              <w:rPr>
                <w:rFonts w:ascii="Times New Roman" w:hAnsi="Times New Roman" w:eastAsia="Times New Roman" w:cs="Times New Roman"/>
                <w:b w:val="0"/>
                <w:bCs w:val="0"/>
                <w:i w:val="0"/>
                <w:iCs w:val="0"/>
                <w:sz w:val="22"/>
                <w:szCs w:val="22"/>
              </w:rPr>
              <w:t>Adopt a phased rollout, beginning with high-congestion corridors before expanding citywide.</w:t>
            </w:r>
          </w:p>
        </w:tc>
      </w:tr>
      <w:tr w14:paraId="483D427A">
        <w:tblPrEx>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03F35D9">
            <w:pPr>
              <w:spacing w:line="300" w:lineRule="auto"/>
              <w:jc w:val="left"/>
            </w:pPr>
            <w:r>
              <w:rPr>
                <w:rFonts w:ascii="Times New Roman" w:hAnsi="Times New Roman" w:eastAsia="Times New Roman" w:cs="Times New Roman"/>
                <w:b w:val="0"/>
                <w:bCs w:val="0"/>
                <w:i w:val="0"/>
                <w:iCs w:val="0"/>
                <w:sz w:val="22"/>
                <w:szCs w:val="22"/>
              </w:rPr>
              <w:t>Sensor failure</w:t>
            </w:r>
          </w:p>
        </w:tc>
        <w:tc>
          <w:tcPr>
            <w:tcW w:w="6426" w:type="dxa"/>
            <w:tcMar>
              <w:top w:w="60" w:type="dxa"/>
              <w:left w:w="100" w:type="dxa"/>
              <w:bottom w:w="60" w:type="dxa"/>
              <w:right w:w="100" w:type="dxa"/>
            </w:tcMar>
            <w:vAlign w:val="center"/>
          </w:tcPr>
          <w:p w14:paraId="084990DE">
            <w:pPr>
              <w:spacing w:line="300" w:lineRule="auto"/>
              <w:jc w:val="left"/>
            </w:pPr>
            <w:r>
              <w:rPr>
                <w:rFonts w:ascii="Times New Roman" w:hAnsi="Times New Roman" w:eastAsia="Times New Roman" w:cs="Times New Roman"/>
                <w:b w:val="0"/>
                <w:bCs w:val="0"/>
                <w:i w:val="0"/>
                <w:iCs w:val="0"/>
                <w:sz w:val="22"/>
                <w:szCs w:val="22"/>
              </w:rPr>
              <w:t>Use redundant sensing sources (cameras, GPS, neighbouring sensors) so no single failure blinds the system.</w:t>
            </w:r>
          </w:p>
        </w:tc>
      </w:tr>
      <w:tr w14:paraId="1E347135">
        <w:tblPrEx>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CellMar>
            <w:top w:w="0" w:type="dxa"/>
            <w:left w:w="10" w:type="dxa"/>
            <w:bottom w:w="0" w:type="dxa"/>
            <w:right w:w="10" w:type="dxa"/>
          </w:tblCellMar>
        </w:tblPrEx>
        <w:tc>
          <w:tcPr>
            <w:tcW w:w="2600" w:type="dxa"/>
            <w:shd w:val="clear" w:color="auto" w:fill="F2F6FA"/>
            <w:tcMar>
              <w:top w:w="60" w:type="dxa"/>
              <w:left w:w="100" w:type="dxa"/>
              <w:bottom w:w="60" w:type="dxa"/>
              <w:right w:w="100" w:type="dxa"/>
            </w:tcMar>
            <w:vAlign w:val="center"/>
          </w:tcPr>
          <w:p w14:paraId="128AB357">
            <w:pPr>
              <w:spacing w:line="300" w:lineRule="auto"/>
              <w:jc w:val="left"/>
            </w:pPr>
            <w:r>
              <w:rPr>
                <w:rFonts w:ascii="Times New Roman" w:hAnsi="Times New Roman" w:eastAsia="Times New Roman" w:cs="Times New Roman"/>
                <w:b w:val="0"/>
                <w:bCs w:val="0"/>
                <w:i w:val="0"/>
                <w:iCs w:val="0"/>
                <w:sz w:val="22"/>
                <w:szCs w:val="22"/>
              </w:rPr>
              <w:t>Communication delay</w:t>
            </w:r>
          </w:p>
        </w:tc>
        <w:tc>
          <w:tcPr>
            <w:tcW w:w="6426" w:type="dxa"/>
            <w:shd w:val="clear" w:color="auto" w:fill="F2F6FA"/>
            <w:tcMar>
              <w:top w:w="60" w:type="dxa"/>
              <w:left w:w="100" w:type="dxa"/>
              <w:bottom w:w="60" w:type="dxa"/>
              <w:right w:w="100" w:type="dxa"/>
            </w:tcMar>
            <w:vAlign w:val="center"/>
          </w:tcPr>
          <w:p w14:paraId="222EBC7F">
            <w:pPr>
              <w:spacing w:line="300" w:lineRule="auto"/>
              <w:jc w:val="left"/>
            </w:pPr>
            <w:r>
              <w:rPr>
                <w:rFonts w:ascii="Times New Roman" w:hAnsi="Times New Roman" w:eastAsia="Times New Roman" w:cs="Times New Roman"/>
                <w:b w:val="0"/>
                <w:bCs w:val="0"/>
                <w:i w:val="0"/>
                <w:iCs w:val="0"/>
                <w:sz w:val="22"/>
                <w:szCs w:val="22"/>
              </w:rPr>
              <w:t>Use lightweight, prioritised messaging between agents and edge processing to minimise latency.</w:t>
            </w:r>
          </w:p>
        </w:tc>
      </w:tr>
      <w:tr w14:paraId="718BEC1E">
        <w:tblPrEx>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5AF9440">
            <w:pPr>
              <w:spacing w:line="300" w:lineRule="auto"/>
              <w:jc w:val="left"/>
            </w:pPr>
            <w:r>
              <w:rPr>
                <w:rFonts w:ascii="Times New Roman" w:hAnsi="Times New Roman" w:eastAsia="Times New Roman" w:cs="Times New Roman"/>
                <w:b w:val="0"/>
                <w:bCs w:val="0"/>
                <w:i w:val="0"/>
                <w:iCs w:val="0"/>
                <w:sz w:val="22"/>
                <w:szCs w:val="22"/>
              </w:rPr>
              <w:t>Data quality</w:t>
            </w:r>
          </w:p>
        </w:tc>
        <w:tc>
          <w:tcPr>
            <w:tcW w:w="6426" w:type="dxa"/>
            <w:tcMar>
              <w:top w:w="60" w:type="dxa"/>
              <w:left w:w="100" w:type="dxa"/>
              <w:bottom w:w="60" w:type="dxa"/>
              <w:right w:w="100" w:type="dxa"/>
            </w:tcMar>
            <w:vAlign w:val="center"/>
          </w:tcPr>
          <w:p w14:paraId="4AF62D1D">
            <w:pPr>
              <w:spacing w:line="300" w:lineRule="auto"/>
              <w:jc w:val="left"/>
            </w:pPr>
            <w:r>
              <w:rPr>
                <w:rFonts w:ascii="Times New Roman" w:hAnsi="Times New Roman" w:eastAsia="Times New Roman" w:cs="Times New Roman"/>
                <w:b w:val="0"/>
                <w:bCs w:val="0"/>
                <w:i w:val="0"/>
                <w:iCs w:val="0"/>
                <w:sz w:val="22"/>
                <w:szCs w:val="22"/>
              </w:rPr>
              <w:t>Apply validation and cleaning transformations within the RDD pipeline before analytics are computed.</w:t>
            </w:r>
          </w:p>
        </w:tc>
      </w:tr>
      <w:tr w14:paraId="7B06C351">
        <w:tblPrEx>
          <w:tblBorders>
            <w:top w:val="single" w:color="8EA9C1" w:sz="4" w:space="0"/>
            <w:left w:val="single" w:color="8EA9C1" w:sz="4" w:space="0"/>
            <w:bottom w:val="single" w:color="8EA9C1" w:sz="4" w:space="0"/>
            <w:right w:val="single" w:color="8EA9C1" w:sz="4" w:space="0"/>
            <w:insideH w:val="single" w:color="C6D4E1" w:sz="2" w:space="0"/>
            <w:insideV w:val="single" w:color="C6D4E1" w:sz="2" w:space="0"/>
          </w:tblBorders>
          <w:tblCellMar>
            <w:top w:w="0" w:type="dxa"/>
            <w:left w:w="10" w:type="dxa"/>
            <w:bottom w:w="0" w:type="dxa"/>
            <w:right w:w="10" w:type="dxa"/>
          </w:tblCellMar>
        </w:tblPrEx>
        <w:tc>
          <w:tcPr>
            <w:tcW w:w="2600" w:type="dxa"/>
            <w:shd w:val="clear" w:color="auto" w:fill="F2F6FA"/>
            <w:tcMar>
              <w:top w:w="60" w:type="dxa"/>
              <w:left w:w="100" w:type="dxa"/>
              <w:bottom w:w="60" w:type="dxa"/>
              <w:right w:w="100" w:type="dxa"/>
            </w:tcMar>
            <w:vAlign w:val="center"/>
          </w:tcPr>
          <w:p w14:paraId="5FD8B0FF">
            <w:pPr>
              <w:spacing w:line="300" w:lineRule="auto"/>
              <w:jc w:val="left"/>
            </w:pPr>
            <w:r>
              <w:rPr>
                <w:rFonts w:ascii="Times New Roman" w:hAnsi="Times New Roman" w:eastAsia="Times New Roman" w:cs="Times New Roman"/>
                <w:b w:val="0"/>
                <w:bCs w:val="0"/>
                <w:i w:val="0"/>
                <w:iCs w:val="0"/>
                <w:sz w:val="22"/>
                <w:szCs w:val="22"/>
              </w:rPr>
              <w:t>Integration with existing infrastructure</w:t>
            </w:r>
          </w:p>
        </w:tc>
        <w:tc>
          <w:tcPr>
            <w:tcW w:w="6426" w:type="dxa"/>
            <w:shd w:val="clear" w:color="auto" w:fill="F2F6FA"/>
            <w:tcMar>
              <w:top w:w="60" w:type="dxa"/>
              <w:left w:w="100" w:type="dxa"/>
              <w:bottom w:w="60" w:type="dxa"/>
              <w:right w:w="100" w:type="dxa"/>
            </w:tcMar>
            <w:vAlign w:val="center"/>
          </w:tcPr>
          <w:p w14:paraId="2D88660B">
            <w:pPr>
              <w:spacing w:line="300" w:lineRule="auto"/>
              <w:jc w:val="left"/>
            </w:pPr>
            <w:r>
              <w:rPr>
                <w:rFonts w:ascii="Times New Roman" w:hAnsi="Times New Roman" w:eastAsia="Times New Roman" w:cs="Times New Roman"/>
                <w:b w:val="0"/>
                <w:bCs w:val="0"/>
                <w:i w:val="0"/>
                <w:iCs w:val="0"/>
                <w:sz w:val="22"/>
                <w:szCs w:val="22"/>
              </w:rPr>
              <w:t>Design adapters that interface with legacy signal controllers rather than requiring full hardware replacement.</w:t>
            </w:r>
          </w:p>
        </w:tc>
      </w:tr>
    </w:tbl>
    <w:p w14:paraId="65350D06">
      <w:pPr>
        <w:pStyle w:val="2"/>
        <w:pBdr>
          <w:bottom w:val="single" w:color="1F4E79" w:sz="6" w:space="0"/>
        </w:pBdr>
        <w:spacing w:before="400" w:after="200"/>
      </w:pPr>
      <w:r>
        <w:rPr>
          <w:rFonts w:ascii="Times New Roman" w:hAnsi="Times New Roman" w:eastAsia="Times New Roman" w:cs="Times New Roman"/>
          <w:b/>
          <w:bCs/>
          <w:i w:val="0"/>
          <w:iCs w:val="0"/>
          <w:sz w:val="32"/>
          <w:szCs w:val="32"/>
        </w:rPr>
        <w:t>19. Conclusion</w:t>
      </w:r>
    </w:p>
    <w:p w14:paraId="57F0E670">
      <w:pPr>
        <w:spacing w:before="0" w:after="160" w:line="360" w:lineRule="auto"/>
        <w:jc w:val="both"/>
      </w:pPr>
      <w:r>
        <w:rPr>
          <w:rFonts w:ascii="Times New Roman" w:hAnsi="Times New Roman" w:eastAsia="Times New Roman" w:cs="Times New Roman"/>
          <w:b w:val="0"/>
          <w:bCs w:val="0"/>
          <w:i w:val="0"/>
          <w:iCs w:val="0"/>
          <w:sz w:val="24"/>
          <w:szCs w:val="24"/>
        </w:rPr>
        <w:t>This report has presented the complete design of a Smart Traffic Management System that combines Artificial Intelligence, distributed computing, and swarm-inspired coordination to address the growing problem of urban traffic congestion. PySpark and RDDs provide the distributed, fault-tolerant processing foundation needed to analyse continuous, large-scale traffic data from sensors, cameras, and GPS sources in real time.</w:t>
      </w:r>
    </w:p>
    <w:p w14:paraId="03C0777B">
      <w:pPr>
        <w:spacing w:before="0" w:after="160" w:line="360" w:lineRule="auto"/>
        <w:jc w:val="both"/>
      </w:pPr>
      <w:r>
        <w:rPr>
          <w:rFonts w:ascii="Times New Roman" w:hAnsi="Times New Roman" w:eastAsia="Times New Roman" w:cs="Times New Roman"/>
          <w:b w:val="0"/>
          <w:bCs w:val="0"/>
          <w:i w:val="0"/>
          <w:iCs w:val="0"/>
          <w:sz w:val="24"/>
          <w:szCs w:val="24"/>
        </w:rPr>
        <w:t>Building on this foundation, Swarm Intelligence enables every intersection to act as an autonomous, intelligent agent that observes local conditions, communicates with its neighbours, and adapts its own signal timing, so that efficient citywide traffic flow emerges from cooperative local decisions rather than a single, brittle central controller. Real-time signal adaptation, swarm-based coordination between intersections, and a scalable, fault-tolerant distributed architecture together allow the system to support thousands of vehicles and hundreds of intersections simultaneously.</w:t>
      </w:r>
    </w:p>
    <w:p w14:paraId="4D442F82">
      <w:pPr>
        <w:spacing w:before="0" w:after="160" w:line="360" w:lineRule="auto"/>
        <w:jc w:val="both"/>
      </w:pPr>
      <w:r>
        <w:rPr>
          <w:rFonts w:ascii="Times New Roman" w:hAnsi="Times New Roman" w:eastAsia="Times New Roman" w:cs="Times New Roman"/>
          <w:b w:val="0"/>
          <w:bCs w:val="0"/>
          <w:i w:val="0"/>
          <w:iCs w:val="0"/>
          <w:sz w:val="24"/>
          <w:szCs w:val="24"/>
        </w:rPr>
        <w:t>Overall, the proposed system demonstrates that the integration of PySpark-based distributed processing, RDD operations, and intelligent multi-agent coordination can meaningfully reduce citywide congestion and travel time while remaining scalable and resilient enough for real-world, large-scale smart city deployment.</w:t>
      </w:r>
    </w:p>
    <w:p w14:paraId="32C07038">
      <w:pPr>
        <w:pStyle w:val="2"/>
        <w:pBdr>
          <w:bottom w:val="single" w:color="1F4E79" w:sz="6" w:space="0"/>
        </w:pBdr>
        <w:spacing w:before="400" w:after="200"/>
      </w:pPr>
      <w:r>
        <w:rPr>
          <w:rFonts w:ascii="Times New Roman" w:hAnsi="Times New Roman" w:eastAsia="Times New Roman" w:cs="Times New Roman"/>
          <w:b/>
          <w:bCs/>
          <w:i w:val="0"/>
          <w:iCs w:val="0"/>
          <w:sz w:val="32"/>
          <w:szCs w:val="32"/>
        </w:rPr>
        <w:t>20. References</w:t>
      </w:r>
    </w:p>
    <w:p w14:paraId="37069CEE">
      <w:pPr>
        <w:spacing w:before="0" w:after="140" w:line="360" w:lineRule="auto"/>
        <w:jc w:val="both"/>
      </w:pPr>
      <w:r>
        <w:rPr>
          <w:rFonts w:ascii="Times New Roman" w:hAnsi="Times New Roman" w:eastAsia="Times New Roman" w:cs="Times New Roman"/>
          <w:b w:val="0"/>
          <w:bCs w:val="0"/>
          <w:i w:val="0"/>
          <w:iCs w:val="0"/>
          <w:sz w:val="24"/>
          <w:szCs w:val="24"/>
        </w:rPr>
        <w:t>[1] Zaharia, M., Chowdhury, M., Franklin, M. J., Shenker, S., &amp; Stoica, I. (2010). Spark: Cluster Computing with Working Sets. Proceedings of the 2nd USENIX Conference on Hot Topics in Cloud Computing.</w:t>
      </w:r>
    </w:p>
    <w:p w14:paraId="40FA8E0C">
      <w:pPr>
        <w:spacing w:before="0" w:after="140" w:line="360" w:lineRule="auto"/>
        <w:jc w:val="both"/>
      </w:pPr>
      <w:r>
        <w:rPr>
          <w:rFonts w:ascii="Times New Roman" w:hAnsi="Times New Roman" w:eastAsia="Times New Roman" w:cs="Times New Roman"/>
          <w:b w:val="0"/>
          <w:bCs w:val="0"/>
          <w:i w:val="0"/>
          <w:iCs w:val="0"/>
          <w:sz w:val="24"/>
          <w:szCs w:val="24"/>
        </w:rPr>
        <w:t>[2] Dorigo, M., &amp; Stützle, T. (2004). Ant Colony Optimization. MIT Press.</w:t>
      </w:r>
    </w:p>
    <w:p w14:paraId="4BDBBA5D">
      <w:pPr>
        <w:spacing w:before="0" w:after="140" w:line="360" w:lineRule="auto"/>
        <w:jc w:val="both"/>
      </w:pPr>
      <w:r>
        <w:rPr>
          <w:rFonts w:ascii="Times New Roman" w:hAnsi="Times New Roman" w:eastAsia="Times New Roman" w:cs="Times New Roman"/>
          <w:b w:val="0"/>
          <w:bCs w:val="0"/>
          <w:i w:val="0"/>
          <w:iCs w:val="0"/>
          <w:sz w:val="24"/>
          <w:szCs w:val="24"/>
        </w:rPr>
        <w:t>[3] Wooldridge, M. (2009). An Introduction to MultiAgent Systems (2nd ed.). John Wiley &amp; Sons.</w:t>
      </w:r>
    </w:p>
    <w:p w14:paraId="41AF5969">
      <w:pPr>
        <w:spacing w:before="0" w:after="140" w:line="360" w:lineRule="auto"/>
        <w:jc w:val="both"/>
      </w:pPr>
      <w:r>
        <w:rPr>
          <w:rFonts w:ascii="Times New Roman" w:hAnsi="Times New Roman" w:eastAsia="Times New Roman" w:cs="Times New Roman"/>
          <w:b w:val="0"/>
          <w:bCs w:val="0"/>
          <w:i w:val="0"/>
          <w:iCs w:val="0"/>
          <w:sz w:val="24"/>
          <w:szCs w:val="24"/>
        </w:rPr>
        <w:t>[4] Zhu, F., Lv, Y., Chen, Y., Wang, X., Xiong, G., &amp; Wang, F.-Y. (2020). Parallel Transportation Systems: Toward IoT-Enabled Smart Urban Traffic Control and Management. IEEE Transactions on Intelligent Transportation Systems.</w:t>
      </w:r>
    </w:p>
    <w:p w14:paraId="11D234EE">
      <w:pPr>
        <w:spacing w:before="0" w:after="140" w:line="360" w:lineRule="auto"/>
        <w:jc w:val="both"/>
      </w:pPr>
      <w:r>
        <w:rPr>
          <w:rFonts w:ascii="Times New Roman" w:hAnsi="Times New Roman" w:eastAsia="Times New Roman" w:cs="Times New Roman"/>
          <w:b w:val="0"/>
          <w:bCs w:val="0"/>
          <w:i w:val="0"/>
          <w:iCs w:val="0"/>
          <w:sz w:val="24"/>
          <w:szCs w:val="24"/>
        </w:rPr>
        <w:t>[5] Apache Software Foundation. Apache Spark Programming Guide — Resilient Distributed Datasets (RDD). Retrieved from Apache Spark official documentation.</w:t>
      </w:r>
    </w:p>
    <w:p w14:paraId="7F7F0E7A">
      <w:pPr>
        <w:spacing w:before="0" w:after="140" w:line="360" w:lineRule="auto"/>
        <w:jc w:val="both"/>
      </w:pPr>
      <w:r>
        <w:rPr>
          <w:rFonts w:ascii="Times New Roman" w:hAnsi="Times New Roman" w:eastAsia="Times New Roman" w:cs="Times New Roman"/>
          <w:b w:val="0"/>
          <w:bCs w:val="0"/>
          <w:i w:val="0"/>
          <w:iCs w:val="0"/>
          <w:sz w:val="24"/>
          <w:szCs w:val="24"/>
        </w:rPr>
        <w:t>[6] Bonabeau, E., Dorigo, M., &amp; Theraulaz, G. (1999). Swarm Intelligence: From Natural to Artificial Systems. Oxford University Press.</w:t>
      </w:r>
    </w:p>
    <w:p w14:paraId="4F0D3C25">
      <w:pPr>
        <w:spacing w:before="0" w:after="140" w:line="360" w:lineRule="auto"/>
        <w:jc w:val="both"/>
      </w:pPr>
      <w:r>
        <w:rPr>
          <w:rFonts w:ascii="Times New Roman" w:hAnsi="Times New Roman" w:eastAsia="Times New Roman" w:cs="Times New Roman"/>
          <w:b w:val="0"/>
          <w:bCs w:val="0"/>
          <w:i w:val="0"/>
          <w:iCs w:val="0"/>
          <w:sz w:val="24"/>
          <w:szCs w:val="24"/>
        </w:rPr>
        <w:t>[7] Chen, C., Li, K., Teo, S. G., Zou, X., Wang, K., Wang, J., &amp; Zeng, Z. (2019). Gated Residual Recurrent Graph Neural Networks for Traffic Prediction. Proceedings of the AAAI Conference on Artificial Intelligence.</w:t>
      </w:r>
    </w:p>
    <w:p w14:paraId="59FD4840">
      <w:pPr>
        <w:spacing w:before="0" w:after="140" w:line="360" w:lineRule="auto"/>
        <w:jc w:val="both"/>
      </w:pPr>
      <w:r>
        <w:rPr>
          <w:rFonts w:ascii="Times New Roman" w:hAnsi="Times New Roman" w:eastAsia="Times New Roman" w:cs="Times New Roman"/>
          <w:b w:val="0"/>
          <w:bCs w:val="0"/>
          <w:i w:val="0"/>
          <w:iCs w:val="0"/>
          <w:sz w:val="24"/>
          <w:szCs w:val="24"/>
        </w:rPr>
        <w:t>[8] Karnati, R. (2021). Distributed Computing with PySpark: Concepts and Applications. O'Reilly Media.</w:t>
      </w:r>
    </w:p>
    <w:sectPr>
      <w:foot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84A3CD">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isplayBackgroundShape w:val="1"/>
  <w:documentProtection w:enforcement="0"/>
  <w:compat>
    <w:compatSetting w:name="compatibilityMode" w:uri="http://schemas.microsoft.com/office/word" w:val="15"/>
  </w:compat>
  <w:rsids>
    <w:rsidRoot w:val="00000000"/>
    <w:rsid w:val="0AB9543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400" w:after="200"/>
    </w:pPr>
    <w:rPr>
      <w:rFonts w:ascii="Times New Roman" w:hAnsi="Times New Roman" w:eastAsia="Times New Roman" w:cs="Times New Roman"/>
      <w:b/>
      <w:bCs/>
      <w:color w:val="1F4E79"/>
      <w:sz w:val="32"/>
      <w:szCs w:val="32"/>
    </w:rPr>
  </w:style>
  <w:style w:type="paragraph" w:styleId="3">
    <w:name w:val="heading 2"/>
    <w:next w:val="1"/>
    <w:qFormat/>
    <w:uiPriority w:val="0"/>
    <w:pPr>
      <w:spacing w:before="260" w:after="140"/>
    </w:pPr>
    <w:rPr>
      <w:rFonts w:ascii="Times New Roman" w:hAnsi="Times New Roman" w:eastAsia="Times New Roman" w:cs="Times New Roman"/>
      <w:b/>
      <w:bCs/>
      <w:color w:val="1F4E79"/>
      <w:sz w:val="28"/>
      <w:szCs w:val="28"/>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4362</Words>
  <Characters>27375</Characters>
  <TotalTime>0</TotalTime>
  <ScaleCrop>false</ScaleCrop>
  <LinksUpToDate>false</LinksUpToDate>
  <CharactersWithSpaces>31310</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2026-09-06T07:09:00Z</dcterms:created>
  <dc:creator>Un-named</dc:creator>
  <cp:lastModifiedBy>P Vishal</cp:lastModifiedBy>
  <dcterms:modified xsi:type="dcterms:W3CDTF">2026-09-06T07:12:28Z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C06FEA48064642DB959154F4BA7F1D95_13</vt:lpwstr>
  </property>
</Properties>
</file>