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before="5000"/>
        <w:jc w:val="center"/>
        <w:rPr/>
      </w:pPr>
      <w:r>
        <w:rPr>
          <w:b/>
          <w:sz w:val="32"/>
        </w:rPr>
        <w:t>Name: N. Sri Vaishnavi</w:t>
      </w:r>
    </w:p>
    <w:p>
      <w:pPr>
        <w:pStyle w:val="style0"/>
        <w:spacing w:before="360"/>
        <w:jc w:val="center"/>
        <w:rPr/>
      </w:pPr>
      <w:r>
        <w:rPr>
          <w:b/>
          <w:sz w:val="32"/>
        </w:rPr>
        <w:t>Reg No: 192512444</w:t>
      </w:r>
    </w:p>
    <w:p>
      <w:pPr>
        <w:pStyle w:val="style0"/>
        <w:rPr/>
      </w:pPr>
      <w:r>
        <w:br w:type="page"/>
      </w:r>
    </w:p>
    <w:p>
      <w:pPr>
        <w:pStyle w:val="style0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>ECA5403-ELECTROMAGNETIC FILEDS AND WAVES</w:t>
      </w:r>
    </w:p>
    <w:p>
      <w:pPr>
        <w:pStyle w:val="style0"/>
        <w:jc w:val="center"/>
        <w:rPr>
          <w:b/>
          <w:lang w:val="en-US"/>
        </w:rPr>
      </w:pPr>
      <w:r>
        <w:rPr>
          <w:b/>
          <w:lang w:val="en-US"/>
        </w:rPr>
        <w:t>C01</w:t>
      </w:r>
      <w:r>
        <w:rPr>
          <w:b/>
          <w:lang w:val="en-US"/>
        </w:rPr>
        <w:t>-2</w:t>
      </w:r>
    </w:p>
    <w:p>
      <w:pPr>
        <w:pStyle w:val="style0"/>
        <w:jc w:val="center"/>
        <w:rPr>
          <w:b/>
          <w:lang w:val="en-US"/>
        </w:rPr>
      </w:pPr>
      <w:r>
        <w:rPr>
          <w:b/>
          <w:lang w:val="en-US"/>
        </w:rPr>
        <w:t>EXPERIMENT 2</w:t>
      </w:r>
    </w:p>
    <w:p>
      <w:pPr>
        <w:pStyle w:val="style4097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AIM: </w:t>
      </w:r>
    </w:p>
    <w:p>
      <w:pPr>
        <w:pStyle w:val="style0"/>
        <w:rPr>
          <w:sz w:val="23"/>
          <w:szCs w:val="23"/>
        </w:rPr>
      </w:pPr>
      <w:r>
        <w:rPr>
          <w:sz w:val="23"/>
          <w:szCs w:val="23"/>
        </w:rPr>
        <w:t>To write and validate MATLAB programs for electric field intensity (E) and electric flux density (D) for specified spherical charge distributions.</w:t>
      </w:r>
    </w:p>
    <w:p>
      <w:pPr>
        <w:pStyle w:val="style4097"/>
        <w:rPr>
          <w:sz w:val="23"/>
          <w:szCs w:val="23"/>
        </w:rPr>
      </w:pPr>
      <w:r>
        <w:rPr>
          <w:b/>
          <w:bCs/>
          <w:sz w:val="23"/>
          <w:szCs w:val="23"/>
        </w:rPr>
        <w:t>Test case (</w:t>
      </w:r>
      <w:r>
        <w:rPr>
          <w:b/>
          <w:bCs/>
          <w:sz w:val="23"/>
          <w:szCs w:val="23"/>
        </w:rPr>
        <w:t>i</w:t>
      </w:r>
      <w:r>
        <w:rPr>
          <w:b/>
          <w:bCs/>
          <w:sz w:val="23"/>
          <w:szCs w:val="23"/>
        </w:rPr>
        <w:t xml:space="preserve">) Determination and plotting of electric field and electric flux density in sphere full of charges with varying radius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clc</w:t>
      </w:r>
      <w:r>
        <w:rPr>
          <w:sz w:val="23"/>
          <w:szCs w:val="23"/>
        </w:rPr>
        <w:t xml:space="preserve">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clear</w:t>
      </w:r>
      <w:r>
        <w:rPr>
          <w:sz w:val="23"/>
          <w:szCs w:val="23"/>
        </w:rPr>
        <w:t xml:space="preserve">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q=</w:t>
      </w:r>
      <w:r>
        <w:rPr>
          <w:sz w:val="23"/>
          <w:szCs w:val="23"/>
        </w:rPr>
        <w:t>input(</w:t>
      </w:r>
      <w:r>
        <w:rPr>
          <w:sz w:val="23"/>
          <w:szCs w:val="23"/>
        </w:rPr>
        <w:t xml:space="preserve">'Enter the value of q=');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r=</w:t>
      </w:r>
      <w:r>
        <w:rPr>
          <w:sz w:val="23"/>
          <w:szCs w:val="23"/>
        </w:rPr>
        <w:t>input(</w:t>
      </w:r>
      <w:r>
        <w:rPr>
          <w:sz w:val="23"/>
          <w:szCs w:val="23"/>
        </w:rPr>
        <w:t xml:space="preserve">'Enter the value of r=');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epsilon=</w:t>
      </w:r>
      <w:r>
        <w:rPr>
          <w:sz w:val="23"/>
          <w:szCs w:val="23"/>
        </w:rPr>
        <w:t xml:space="preserve">8.854e-12;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k=1</w:t>
      </w:r>
      <w:r>
        <w:rPr>
          <w:sz w:val="23"/>
          <w:szCs w:val="23"/>
        </w:rPr>
        <w:t>/(</w:t>
      </w:r>
      <w:r>
        <w:rPr>
          <w:sz w:val="23"/>
          <w:szCs w:val="23"/>
        </w:rPr>
        <w:t xml:space="preserve">4*pi*epsilon);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E=k*q/(r^2);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disp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"The electric field is");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disp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E);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D=epsilon*E;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disp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"The flux density is");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disp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D);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% Plot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x=</w:t>
      </w:r>
      <w:r>
        <w:rPr>
          <w:sz w:val="23"/>
          <w:szCs w:val="23"/>
        </w:rPr>
        <w:t>linspace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0.1,10,50);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E_plot</w:t>
      </w:r>
      <w:r>
        <w:rPr>
          <w:sz w:val="23"/>
          <w:szCs w:val="23"/>
        </w:rPr>
        <w:t>=k*q</w:t>
      </w:r>
      <w:r>
        <w:rPr>
          <w:sz w:val="23"/>
          <w:szCs w:val="23"/>
        </w:rPr>
        <w:t>./</w:t>
      </w:r>
      <w:r>
        <w:rPr>
          <w:sz w:val="23"/>
          <w:szCs w:val="23"/>
        </w:rPr>
        <w:t xml:space="preserve">(x.^2);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D_plot</w:t>
      </w:r>
      <w:r>
        <w:rPr>
          <w:sz w:val="23"/>
          <w:szCs w:val="23"/>
        </w:rPr>
        <w:t>=epsilon*</w:t>
      </w:r>
      <w:r>
        <w:rPr>
          <w:sz w:val="23"/>
          <w:szCs w:val="23"/>
        </w:rPr>
        <w:t>E_plot</w:t>
      </w:r>
      <w:r>
        <w:rPr>
          <w:sz w:val="23"/>
          <w:szCs w:val="23"/>
        </w:rPr>
        <w:t xml:space="preserve">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figure</w:t>
      </w:r>
      <w:r>
        <w:rPr>
          <w:sz w:val="23"/>
          <w:szCs w:val="23"/>
        </w:rPr>
        <w:t xml:space="preserve">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subplot(</w:t>
      </w:r>
      <w:r>
        <w:rPr>
          <w:sz w:val="23"/>
          <w:szCs w:val="23"/>
        </w:rPr>
        <w:t xml:space="preserve">1,2,1);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plot(</w:t>
      </w:r>
      <w:r>
        <w:rPr>
          <w:sz w:val="23"/>
          <w:szCs w:val="23"/>
        </w:rPr>
        <w:t>x,E_plot</w:t>
      </w:r>
      <w:r>
        <w:rPr>
          <w:sz w:val="23"/>
          <w:szCs w:val="23"/>
        </w:rPr>
        <w:t xml:space="preserve">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xlabel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'Radius');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ylabel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'Electric field');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subplot(</w:t>
      </w:r>
      <w:r>
        <w:rPr>
          <w:sz w:val="23"/>
          <w:szCs w:val="23"/>
        </w:rPr>
        <w:t xml:space="preserve">1,2,2);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plot(</w:t>
      </w:r>
      <w:r>
        <w:rPr>
          <w:sz w:val="23"/>
          <w:szCs w:val="23"/>
        </w:rPr>
        <w:t>x,D_plot</w:t>
      </w:r>
      <w:r>
        <w:rPr>
          <w:sz w:val="23"/>
          <w:szCs w:val="23"/>
        </w:rPr>
        <w:t xml:space="preserve">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xlabel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'Radius'); </w:t>
      </w:r>
    </w:p>
    <w:p>
      <w:pPr>
        <w:pStyle w:val="style0"/>
        <w:rPr>
          <w:sz w:val="23"/>
          <w:szCs w:val="23"/>
        </w:rPr>
      </w:pPr>
      <w:r>
        <w:rPr>
          <w:sz w:val="23"/>
          <w:szCs w:val="23"/>
        </w:rPr>
        <w:t>ylabel</w:t>
      </w:r>
      <w:r>
        <w:rPr>
          <w:sz w:val="23"/>
          <w:szCs w:val="23"/>
        </w:rPr>
        <w:t>(</w:t>
      </w:r>
      <w:r>
        <w:rPr>
          <w:sz w:val="23"/>
          <w:szCs w:val="23"/>
        </w:rPr>
        <w:t>'Flux density')</w:t>
      </w:r>
    </w:p>
    <w:p>
      <w:pPr>
        <w:pStyle w:val="style0"/>
        <w:rPr>
          <w:b/>
          <w:sz w:val="23"/>
          <w:szCs w:val="23"/>
        </w:rPr>
      </w:pPr>
      <w:r>
        <w:rPr>
          <w:b/>
          <w:sz w:val="23"/>
          <w:szCs w:val="23"/>
        </w:rPr>
        <w:t>OUTPUT:</w:t>
      </w:r>
    </w:p>
    <w:p>
      <w:pPr>
        <w:pStyle w:val="style0"/>
        <w:rPr>
          <w:b/>
        </w:rPr>
      </w:pPr>
      <w:r>
        <w:rPr>
          <w:noProof/>
          <w:sz w:val="32"/>
          <w:lang w:eastAsia="en-IN"/>
        </w:rPr>
        <w:drawing>
          <wp:inline distL="0" distT="0" distB="0" distR="0">
            <wp:extent cx="2443655" cy="1986106"/>
            <wp:effectExtent l="0" t="0" r="0" b="0"/>
            <wp:docPr id="1026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43655" cy="1986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4097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Test case (ii) Derive and plot the electric field (E) and electric flux density (D) inside a uniformly charged sphere with charge density ρ₀ </w:t>
      </w:r>
    </w:p>
    <w:p>
      <w:pPr>
        <w:pStyle w:val="style4097"/>
        <w:rPr>
          <w:sz w:val="23"/>
          <w:szCs w:val="23"/>
        </w:rPr>
      </w:pPr>
    </w:p>
    <w:p>
      <w:pPr>
        <w:pStyle w:val="style4097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clc</w:t>
      </w:r>
      <w:r>
        <w:rPr>
          <w:sz w:val="23"/>
          <w:szCs w:val="23"/>
        </w:rPr>
        <w:t xml:space="preserve">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rho0 = 1e-6;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epsilon</w:t>
      </w:r>
      <w:r>
        <w:rPr>
          <w:sz w:val="23"/>
          <w:szCs w:val="23"/>
        </w:rPr>
        <w:t xml:space="preserve"> = 8.854e-12;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R = 1;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r = </w:t>
      </w:r>
      <w:r>
        <w:rPr>
          <w:sz w:val="23"/>
          <w:szCs w:val="23"/>
        </w:rPr>
        <w:t>linspace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0, R, 100);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D = (</w:t>
      </w:r>
      <w:r>
        <w:rPr>
          <w:sz w:val="23"/>
          <w:szCs w:val="23"/>
        </w:rPr>
        <w:t>rho0 .</w:t>
      </w:r>
      <w:r>
        <w:rPr>
          <w:sz w:val="23"/>
          <w:szCs w:val="23"/>
        </w:rPr>
        <w:t xml:space="preserve">* r) / 3;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E = D / epsilon;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subplot(</w:t>
      </w:r>
      <w:r>
        <w:rPr>
          <w:sz w:val="23"/>
          <w:szCs w:val="23"/>
        </w:rPr>
        <w:t xml:space="preserve">1,2,1);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plot(</w:t>
      </w:r>
      <w:r>
        <w:rPr>
          <w:sz w:val="23"/>
          <w:szCs w:val="23"/>
        </w:rPr>
        <w:t xml:space="preserve">r,D,'LineWidth',2);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xlabel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"Radius (m)");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ylabel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"Electric Flux Density (D)");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title(</w:t>
      </w:r>
      <w:r>
        <w:rPr>
          <w:sz w:val="23"/>
          <w:szCs w:val="23"/>
        </w:rPr>
        <w:t xml:space="preserve">"Uniform Density: D vs Radius");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subplot(</w:t>
      </w:r>
      <w:r>
        <w:rPr>
          <w:sz w:val="23"/>
          <w:szCs w:val="23"/>
        </w:rPr>
        <w:t xml:space="preserve">1,2,2);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plot(</w:t>
      </w:r>
      <w:r>
        <w:rPr>
          <w:sz w:val="23"/>
          <w:szCs w:val="23"/>
        </w:rPr>
        <w:t xml:space="preserve">r,E,'LineWidth',2);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xlabel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"Radius (m)");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ylabel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"Electric Field (E)"); </w:t>
      </w:r>
    </w:p>
    <w:p>
      <w:pPr>
        <w:pStyle w:val="style0"/>
        <w:rPr>
          <w:sz w:val="23"/>
          <w:szCs w:val="23"/>
        </w:rPr>
      </w:pPr>
      <w:r>
        <w:rPr>
          <w:sz w:val="23"/>
          <w:szCs w:val="23"/>
        </w:rPr>
        <w:t>title(</w:t>
      </w:r>
      <w:r>
        <w:rPr>
          <w:sz w:val="23"/>
          <w:szCs w:val="23"/>
        </w:rPr>
        <w:t>"Uniform Density: E vs Radius");</w:t>
      </w:r>
    </w:p>
    <w:p>
      <w:pPr>
        <w:pStyle w:val="style0"/>
        <w:rPr>
          <w:sz w:val="23"/>
          <w:szCs w:val="23"/>
        </w:rPr>
      </w:pPr>
      <w:r>
        <w:rPr>
          <w:sz w:val="23"/>
          <w:szCs w:val="23"/>
        </w:rPr>
        <w:t>OUTPUT:</w:t>
      </w:r>
    </w:p>
    <w:p>
      <w:pPr>
        <w:pStyle w:val="style0"/>
        <w:rPr>
          <w:b/>
          <w:bCs/>
          <w:sz w:val="23"/>
          <w:szCs w:val="23"/>
        </w:rPr>
      </w:pPr>
      <w:r>
        <w:rPr>
          <w:noProof/>
          <w:lang w:eastAsia="en-IN"/>
        </w:rPr>
        <w:drawing>
          <wp:inline distL="0" distT="0" distB="0" distR="0">
            <wp:extent cx="2417942" cy="1818640"/>
            <wp:effectExtent l="0" t="0" r="1905" b="0"/>
            <wp:docPr id="1027" name="Picture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/>
                  </pic:nvPicPr>
                  <pic:blipFill>
                    <a:blip r:embed="rId3" cstate="print"/>
                    <a:srcRect l="57813" t="0" r="0" b="0"/>
                    <a:stretch/>
                  </pic:blipFill>
                  <pic:spPr>
                    <a:xfrm rot="0">
                      <a:off x="0" y="0"/>
                      <a:ext cx="2417942" cy="181864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</w:rPr>
      </w:pPr>
      <w:r>
        <w:rPr>
          <w:b/>
          <w:bCs/>
          <w:sz w:val="23"/>
          <w:szCs w:val="23"/>
        </w:rPr>
        <w:t xml:space="preserve">Test case (iii) </w:t>
      </w:r>
      <w:r>
        <w:rPr>
          <w:b/>
          <w:bCs/>
          <w:sz w:val="23"/>
          <w:szCs w:val="23"/>
        </w:rPr>
        <w:t>For</w:t>
      </w:r>
      <w:r>
        <w:rPr>
          <w:b/>
          <w:bCs/>
          <w:sz w:val="23"/>
          <w:szCs w:val="23"/>
        </w:rPr>
        <w:t xml:space="preserve"> a sphere with a linearly increasing charge density ρᵥ = </w:t>
      </w:r>
      <w:r>
        <w:rPr>
          <w:b/>
          <w:bCs/>
          <w:sz w:val="23"/>
          <w:szCs w:val="23"/>
        </w:rPr>
        <w:t>ρ₀r</w:t>
      </w:r>
      <w:r>
        <w:rPr>
          <w:b/>
          <w:bCs/>
          <w:sz w:val="23"/>
          <w:szCs w:val="23"/>
        </w:rPr>
        <w:t xml:space="preserve">, derive and plot the electric field (E) and electric flux density (D) </w:t>
      </w:r>
    </w:p>
    <w:p>
      <w:pPr>
        <w:pStyle w:val="style4097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clc</w:t>
      </w:r>
      <w:r>
        <w:rPr>
          <w:sz w:val="23"/>
          <w:szCs w:val="23"/>
        </w:rPr>
        <w:t xml:space="preserve">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rho0 = 1e-6;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epsilon</w:t>
      </w:r>
      <w:r>
        <w:rPr>
          <w:sz w:val="23"/>
          <w:szCs w:val="23"/>
        </w:rPr>
        <w:t xml:space="preserve"> = 8.854e-12;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R = 1;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r = </w:t>
      </w:r>
      <w:r>
        <w:rPr>
          <w:sz w:val="23"/>
          <w:szCs w:val="23"/>
        </w:rPr>
        <w:t>linspace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0, R, 100);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D = (</w:t>
      </w:r>
      <w:r>
        <w:rPr>
          <w:sz w:val="23"/>
          <w:szCs w:val="23"/>
        </w:rPr>
        <w:t>rho0 .</w:t>
      </w:r>
      <w:r>
        <w:rPr>
          <w:sz w:val="23"/>
          <w:szCs w:val="23"/>
        </w:rPr>
        <w:t xml:space="preserve">* r.^2) / 4;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E = D / epsilon;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subplot(</w:t>
      </w:r>
      <w:r>
        <w:rPr>
          <w:sz w:val="23"/>
          <w:szCs w:val="23"/>
        </w:rPr>
        <w:t xml:space="preserve">1,2,1);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plot(</w:t>
      </w:r>
      <w:r>
        <w:rPr>
          <w:sz w:val="23"/>
          <w:szCs w:val="23"/>
        </w:rPr>
        <w:t xml:space="preserve">r,D,'LineWidth',2);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xlabel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"Radius (m)");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ylabel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"Electric Flux Density (D)");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title(</w:t>
      </w:r>
      <w:r>
        <w:rPr>
          <w:sz w:val="23"/>
          <w:szCs w:val="23"/>
        </w:rPr>
        <w:t xml:space="preserve">"Linear Density: D vs Radius");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subplot(</w:t>
      </w:r>
      <w:r>
        <w:rPr>
          <w:sz w:val="23"/>
          <w:szCs w:val="23"/>
        </w:rPr>
        <w:t xml:space="preserve">1,2,2);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plot(</w:t>
      </w:r>
      <w:r>
        <w:rPr>
          <w:sz w:val="23"/>
          <w:szCs w:val="23"/>
        </w:rPr>
        <w:t xml:space="preserve">r,E,'LineWidth',2);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xlabel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"Radius (m)");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ylabel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"Electric Field (E)"); </w:t>
      </w:r>
    </w:p>
    <w:p>
      <w:pPr>
        <w:pStyle w:val="style0"/>
        <w:rPr>
          <w:sz w:val="23"/>
          <w:szCs w:val="23"/>
        </w:rPr>
      </w:pPr>
      <w:r>
        <w:rPr>
          <w:sz w:val="23"/>
          <w:szCs w:val="23"/>
        </w:rPr>
        <w:t>title(</w:t>
      </w:r>
      <w:r>
        <w:rPr>
          <w:sz w:val="23"/>
          <w:szCs w:val="23"/>
        </w:rPr>
        <w:t>"Linear Density: E vs Radius");</w:t>
      </w:r>
    </w:p>
    <w:p>
      <w:pPr>
        <w:pStyle w:val="style0"/>
        <w:rPr>
          <w:sz w:val="23"/>
          <w:szCs w:val="23"/>
        </w:rPr>
      </w:pPr>
      <w:r>
        <w:rPr>
          <w:sz w:val="23"/>
          <w:szCs w:val="23"/>
        </w:rPr>
        <w:t>OUTPUT:</w:t>
      </w:r>
    </w:p>
    <w:p>
      <w:pPr>
        <w:pStyle w:val="style0"/>
        <w:rPr>
          <w:b/>
        </w:rPr>
      </w:pPr>
      <w:r>
        <w:rPr>
          <w:noProof/>
          <w:lang w:eastAsia="en-IN"/>
        </w:rPr>
        <w:drawing>
          <wp:inline distL="0" distT="0" distB="0" distR="0">
            <wp:extent cx="2345055" cy="1823946"/>
            <wp:effectExtent l="0" t="0" r="0" b="5080"/>
            <wp:docPr id="1028" name="Picture 6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/>
                  </pic:nvPicPr>
                  <pic:blipFill>
                    <a:blip r:embed="rId4" cstate="print"/>
                    <a:srcRect l="59077" t="3819" r="0" b="1"/>
                    <a:stretch/>
                  </pic:blipFill>
                  <pic:spPr>
                    <a:xfrm rot="0">
                      <a:off x="0" y="0"/>
                      <a:ext cx="2345055" cy="1823946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Test case (</w:t>
      </w:r>
      <w:r>
        <w:rPr>
          <w:sz w:val="23"/>
          <w:szCs w:val="23"/>
        </w:rPr>
        <w:t>iv</w:t>
      </w:r>
      <w:r>
        <w:rPr>
          <w:sz w:val="23"/>
          <w:szCs w:val="23"/>
        </w:rPr>
        <w:t xml:space="preserve">): For a uniformly charged solid sphere of radius R = 2 m and volume charge density ρᵥ = 3×10⁻⁶ C/m³, calculate and plot E and D inside and outside the sphere. </w:t>
      </w:r>
    </w:p>
    <w:p>
      <w:pPr>
        <w:pStyle w:val="style4097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Program: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clc</w:t>
      </w:r>
      <w:r>
        <w:rPr>
          <w:sz w:val="23"/>
          <w:szCs w:val="23"/>
        </w:rPr>
        <w:t xml:space="preserve">; clear; close all;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rho0 = 3e-6; % Uniform volume charge density (C/m^3)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epsilon0 = 8.854187817e-12; % Permittivity of free space (F/m)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R = 2; % Sphere radius (m)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r = </w:t>
      </w:r>
      <w:r>
        <w:rPr>
          <w:sz w:val="23"/>
          <w:szCs w:val="23"/>
        </w:rPr>
        <w:t>linspace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0,4,401); % Radial distance (m)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E = </w:t>
      </w:r>
      <w:r>
        <w:rPr>
          <w:sz w:val="23"/>
          <w:szCs w:val="23"/>
        </w:rPr>
        <w:t>zeros(</w:t>
      </w:r>
      <w:r>
        <w:rPr>
          <w:sz w:val="23"/>
          <w:szCs w:val="23"/>
        </w:rPr>
        <w:t xml:space="preserve">size(r));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inside</w:t>
      </w:r>
      <w:r>
        <w:rPr>
          <w:sz w:val="23"/>
          <w:szCs w:val="23"/>
        </w:rPr>
        <w:t xml:space="preserve"> = (r &lt;= R);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outside</w:t>
      </w:r>
      <w:r>
        <w:rPr>
          <w:sz w:val="23"/>
          <w:szCs w:val="23"/>
        </w:rPr>
        <w:t xml:space="preserve"> = (r &gt; R);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E(</w:t>
      </w:r>
      <w:r>
        <w:rPr>
          <w:sz w:val="23"/>
          <w:szCs w:val="23"/>
        </w:rPr>
        <w:t xml:space="preserve">inside) = rho0 .* r(inside) ./ (3*epsilon0);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E(</w:t>
      </w:r>
      <w:r>
        <w:rPr>
          <w:sz w:val="23"/>
          <w:szCs w:val="23"/>
        </w:rPr>
        <w:t xml:space="preserve">outside) = rho0*R^3 ./ (3*epsilon0 .* r(outside).^2);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D = </w:t>
      </w:r>
      <w:r>
        <w:rPr>
          <w:sz w:val="23"/>
          <w:szCs w:val="23"/>
        </w:rPr>
        <w:t>epsilon0 .</w:t>
      </w:r>
      <w:r>
        <w:rPr>
          <w:sz w:val="23"/>
          <w:szCs w:val="23"/>
        </w:rPr>
        <w:t xml:space="preserve">* E; % D = epsilon0 E in free space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figure</w:t>
      </w:r>
      <w:r>
        <w:rPr>
          <w:sz w:val="23"/>
          <w:szCs w:val="23"/>
        </w:rPr>
        <w:t xml:space="preserve">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subplot(</w:t>
      </w:r>
      <w:r>
        <w:rPr>
          <w:sz w:val="23"/>
          <w:szCs w:val="23"/>
        </w:rPr>
        <w:t xml:space="preserve">1,2,1); plot(r,E,'LineWidth',1.5); grid on;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xline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R,'--','R'); </w:t>
      </w:r>
      <w:r>
        <w:rPr>
          <w:sz w:val="23"/>
          <w:szCs w:val="23"/>
        </w:rPr>
        <w:t>xlabel</w:t>
      </w:r>
      <w:r>
        <w:rPr>
          <w:sz w:val="23"/>
          <w:szCs w:val="23"/>
        </w:rPr>
        <w:t xml:space="preserve">('Radius r (m)'); </w:t>
      </w:r>
      <w:r>
        <w:rPr>
          <w:sz w:val="23"/>
          <w:szCs w:val="23"/>
        </w:rPr>
        <w:t>ylabel</w:t>
      </w:r>
      <w:r>
        <w:rPr>
          <w:sz w:val="23"/>
          <w:szCs w:val="23"/>
        </w:rPr>
        <w:t xml:space="preserve">('E (V/m)'); title('Electric Field');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subplot(</w:t>
      </w:r>
      <w:r>
        <w:rPr>
          <w:sz w:val="23"/>
          <w:szCs w:val="23"/>
        </w:rPr>
        <w:t xml:space="preserve">1,2,2); plot(r,D,'LineWidth',1.5); grid on;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xline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R,'--','R'); </w:t>
      </w:r>
      <w:r>
        <w:rPr>
          <w:sz w:val="23"/>
          <w:szCs w:val="23"/>
        </w:rPr>
        <w:t>xlabel</w:t>
      </w:r>
      <w:r>
        <w:rPr>
          <w:sz w:val="23"/>
          <w:szCs w:val="23"/>
        </w:rPr>
        <w:t xml:space="preserve">('Radius r (m)'); </w:t>
      </w:r>
      <w:r>
        <w:rPr>
          <w:sz w:val="23"/>
          <w:szCs w:val="23"/>
        </w:rPr>
        <w:t>ylabel</w:t>
      </w:r>
      <w:r>
        <w:rPr>
          <w:sz w:val="23"/>
          <w:szCs w:val="23"/>
        </w:rPr>
        <w:t xml:space="preserve">('D (C/m^2)'); title('Electric Flux Density');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 xml:space="preserve">% E and D increase linearly for r &lt;= R and decay as 1/r^2 for r &gt; R. </w:t>
      </w:r>
    </w:p>
    <w:p>
      <w:pPr>
        <w:pStyle w:val="style4097"/>
        <w:rPr>
          <w:sz w:val="23"/>
          <w:szCs w:val="23"/>
        </w:rPr>
      </w:pPr>
      <w:r>
        <w:rPr>
          <w:sz w:val="23"/>
          <w:szCs w:val="23"/>
        </w:rPr>
        <w:t>ylabel</w:t>
      </w:r>
      <w:r>
        <w:rPr>
          <w:sz w:val="23"/>
          <w:szCs w:val="23"/>
        </w:rPr>
        <w:t>(</w:t>
      </w:r>
      <w:r>
        <w:rPr>
          <w:sz w:val="23"/>
          <w:szCs w:val="23"/>
        </w:rPr>
        <w:t xml:space="preserve">"Electric Field (E)"); </w:t>
      </w:r>
    </w:p>
    <w:p>
      <w:pPr>
        <w:pStyle w:val="style0"/>
        <w:rPr>
          <w:sz w:val="23"/>
          <w:szCs w:val="23"/>
        </w:rPr>
      </w:pPr>
      <w:r>
        <w:rPr>
          <w:sz w:val="23"/>
          <w:szCs w:val="23"/>
        </w:rPr>
        <w:t>title(</w:t>
      </w:r>
      <w:r>
        <w:rPr>
          <w:sz w:val="23"/>
          <w:szCs w:val="23"/>
        </w:rPr>
        <w:t>"Electric Field Inside and Outside Sphere");</w:t>
      </w:r>
    </w:p>
    <w:p>
      <w:pPr>
        <w:pStyle w:val="style0"/>
        <w:rPr>
          <w:sz w:val="23"/>
          <w:szCs w:val="23"/>
        </w:rPr>
      </w:pPr>
    </w:p>
    <w:p>
      <w:pPr>
        <w:pStyle w:val="style0"/>
        <w:rPr>
          <w:sz w:val="23"/>
          <w:szCs w:val="23"/>
        </w:rPr>
      </w:pPr>
    </w:p>
    <w:p>
      <w:pPr>
        <w:pStyle w:val="style0"/>
        <w:rPr>
          <w:sz w:val="23"/>
          <w:szCs w:val="23"/>
        </w:rPr>
      </w:pPr>
    </w:p>
    <w:p>
      <w:pPr>
        <w:pStyle w:val="style0"/>
        <w:rPr>
          <w:sz w:val="23"/>
          <w:szCs w:val="23"/>
        </w:rPr>
      </w:pPr>
    </w:p>
    <w:p>
      <w:pPr>
        <w:pStyle w:val="style0"/>
        <w:rPr>
          <w:sz w:val="23"/>
          <w:szCs w:val="23"/>
        </w:rPr>
      </w:pPr>
    </w:p>
    <w:p>
      <w:pPr>
        <w:pStyle w:val="style0"/>
        <w:rPr>
          <w:sz w:val="23"/>
          <w:szCs w:val="23"/>
        </w:rPr>
      </w:pPr>
    </w:p>
    <w:p>
      <w:pPr>
        <w:pStyle w:val="style0"/>
        <w:rPr>
          <w:sz w:val="23"/>
          <w:szCs w:val="23"/>
        </w:rPr>
      </w:pPr>
      <w:r>
        <w:rPr>
          <w:sz w:val="23"/>
          <w:szCs w:val="23"/>
        </w:rPr>
        <w:t>OUTPUT:</w:t>
      </w:r>
    </w:p>
    <w:p>
      <w:pPr>
        <w:pStyle w:val="style0"/>
        <w:rPr>
          <w:noProof/>
          <w:lang w:eastAsia="en-IN"/>
        </w:rPr>
      </w:pPr>
    </w:p>
    <w:p>
      <w:pPr>
        <w:pStyle w:val="style0"/>
        <w:rPr>
          <w:b/>
        </w:rPr>
      </w:pPr>
      <w:r>
        <w:rPr>
          <w:noProof/>
          <w:lang w:eastAsia="en-IN"/>
        </w:rPr>
        <w:drawing>
          <wp:inline distL="0" distT="0" distB="0" distR="0">
            <wp:extent cx="3692769" cy="2279013"/>
            <wp:effectExtent l="0" t="0" r="3175" b="7620"/>
            <wp:docPr id="1029" name="Pictur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/>
                    <pic:cNvPicPr/>
                  </pic:nvPicPr>
                  <pic:blipFill>
                    <a:blip r:embed="rId5" cstate="print"/>
                    <a:srcRect l="58321" t="0" r="-1" b="13196"/>
                    <a:stretch/>
                  </pic:blipFill>
                  <pic:spPr>
                    <a:xfrm rot="0">
                      <a:off x="0" y="0"/>
                      <a:ext cx="3692769" cy="2279013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W w:w="10449" w:type="dxa"/>
        <w:tblCellSpacing w:w="15" w:type="dxa"/>
        <w:tblInd w:w="-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362"/>
        <w:gridCol w:w="1361"/>
        <w:gridCol w:w="1361"/>
        <w:gridCol w:w="1361"/>
        <w:gridCol w:w="1361"/>
        <w:gridCol w:w="1412"/>
        <w:gridCol w:w="568"/>
        <w:gridCol w:w="568"/>
        <w:gridCol w:w="568"/>
      </w:tblGrid>
      <w:tr>
        <w:trPr>
          <w:tblCellSpacing w:w="15" w:type="dxa"/>
        </w:trPr>
        <w:tc>
          <w:tcPr>
            <w:tcW w:w="482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lang w:eastAsia="en-IN"/>
              </w:rPr>
              <w:t>S. No.</w:t>
            </w:r>
          </w:p>
        </w:tc>
        <w:tc>
          <w:tcPr>
            <w:tcW w:w="1332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lang w:eastAsia="en-IN"/>
              </w:rPr>
              <w:t>Objective</w:t>
            </w: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lang w:eastAsia="en-IN"/>
              </w:rPr>
              <w:t>Assessment Criterion</w:t>
            </w: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lang w:eastAsia="en-IN"/>
              </w:rPr>
              <w:t>Excellent – 4</w:t>
            </w: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lang w:eastAsia="en-IN"/>
              </w:rPr>
              <w:t>Good – 3</w:t>
            </w: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lang w:eastAsia="en-IN"/>
              </w:rPr>
              <w:t>Satisfactory – 2</w:t>
            </w:r>
          </w:p>
        </w:tc>
        <w:tc>
          <w:tcPr>
            <w:tcW w:w="1382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lang w:eastAsia="en-IN"/>
              </w:rPr>
              <w:t>Needs Improvement – 1</w:t>
            </w:r>
          </w:p>
        </w:tc>
        <w:tc>
          <w:tcPr>
            <w:tcW w:w="538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lang w:eastAsia="en-IN"/>
              </w:rPr>
              <w:t>Weighting (%)</w:t>
            </w:r>
          </w:p>
        </w:tc>
        <w:tc>
          <w:tcPr>
            <w:tcW w:w="538" w:type="dxa"/>
            <w:tcBorders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lang w:eastAsia="en-IN"/>
              </w:rPr>
              <w:t>Marks given</w:t>
            </w:r>
          </w:p>
        </w:tc>
        <w:tc>
          <w:tcPr>
            <w:tcW w:w="523" w:type="dxa"/>
            <w:tcBorders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cs="Times New Roman" w:eastAsia="Times New Roman" w:hAnsi="Times New Roman"/>
                <w:b/>
                <w:bCs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lang w:eastAsia="en-IN"/>
              </w:rPr>
              <w:t>Marks obtained</w:t>
            </w:r>
          </w:p>
        </w:tc>
      </w:tr>
      <w:tr>
        <w:tblPrEx/>
        <w:trPr>
          <w:tblCellSpacing w:w="15" w:type="dxa"/>
        </w:trPr>
        <w:tc>
          <w:tcPr>
            <w:tcW w:w="482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1</w:t>
            </w:r>
          </w:p>
        </w:tc>
        <w:tc>
          <w:tcPr>
            <w:tcW w:w="1332" w:type="dxa"/>
            <w:tcBorders/>
            <w:vAlign w:val="center"/>
            <w:hideMark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Select the appropriate charge-distribution model </w:t>
            </w:r>
          </w:p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Select the appropriate charge-distribution model </w:t>
            </w:r>
          </w:p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Correctly distinguishes point, uniform-volume and specified non-uniform charge models and their assumptions. </w:t>
            </w:r>
          </w:p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Selects the correct model with minor clarification needed. </w:t>
            </w:r>
          </w:p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Shows partial understanding; multiple corrections are needed.</w:t>
            </w:r>
          </w:p>
        </w:tc>
        <w:tc>
          <w:tcPr>
            <w:tcW w:w="1382" w:type="dxa"/>
            <w:tcBorders/>
            <w:vAlign w:val="center"/>
            <w:hideMark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Uses an unsuitable model or assumptions. </w:t>
            </w:r>
          </w:p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  <w:tc>
          <w:tcPr>
            <w:tcW w:w="538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25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2.5</w:t>
            </w:r>
          </w:p>
        </w:tc>
        <w:tc>
          <w:tcPr>
            <w:tcW w:w="523" w:type="dxa"/>
            <w:tcBorders/>
            <w:vAlign w:val="center"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</w:tr>
      <w:tr>
        <w:tblPrEx/>
        <w:trPr>
          <w:tblCellSpacing w:w="15" w:type="dxa"/>
        </w:trPr>
        <w:tc>
          <w:tcPr>
            <w:tcW w:w="482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2</w:t>
            </w:r>
          </w:p>
        </w:tc>
        <w:tc>
          <w:tcPr>
            <w:tcW w:w="1332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Implement transformations in MATLAB</w:t>
            </w: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Implement six transformations in MATLAB</w:t>
            </w: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Implements all six transformations correctly using suitable degree-based functions.</w:t>
            </w: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Implements most transformations correctly with minor coding errors.</w:t>
            </w: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Implements some transformations but needs assistance to correct errors.</w:t>
            </w:r>
          </w:p>
        </w:tc>
        <w:tc>
          <w:tcPr>
            <w:tcW w:w="1382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Unable to implement the required transformations.</w:t>
            </w:r>
          </w:p>
        </w:tc>
        <w:tc>
          <w:tcPr>
            <w:tcW w:w="538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25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2.5</w:t>
            </w:r>
          </w:p>
        </w:tc>
        <w:tc>
          <w:tcPr>
            <w:tcW w:w="523" w:type="dxa"/>
            <w:tcBorders/>
            <w:vAlign w:val="center"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</w:tr>
      <w:tr>
        <w:tblPrEx/>
        <w:trPr>
          <w:tblCellSpacing w:w="15" w:type="dxa"/>
        </w:trPr>
        <w:tc>
          <w:tcPr>
            <w:tcW w:w="482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3</w:t>
            </w:r>
          </w:p>
        </w:tc>
        <w:tc>
          <w:tcPr>
            <w:tcW w:w="1332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Verify numerical values and reverse transformations</w:t>
            </w: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Implement E and D calculations in MATLAB </w:t>
            </w:r>
          </w:p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Correctly calculates electric field E and flux density D with consistent SI units. </w:t>
            </w:r>
          </w:p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Calculations are mostly correct with minor coding or unit errors. </w:t>
            </w:r>
          </w:p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Some calculations work but require assistance. </w:t>
            </w:r>
          </w:p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  <w:tc>
          <w:tcPr>
            <w:tcW w:w="1382" w:type="dxa"/>
            <w:tcBorders/>
            <w:vAlign w:val="center"/>
            <w:hideMark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Unable to obtain valid E and D values. </w:t>
            </w:r>
          </w:p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  <w:tc>
          <w:tcPr>
            <w:tcW w:w="538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30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3</w:t>
            </w:r>
          </w:p>
        </w:tc>
        <w:tc>
          <w:tcPr>
            <w:tcW w:w="523" w:type="dxa"/>
            <w:tcBorders/>
            <w:vAlign w:val="center"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</w:tr>
      <w:tr>
        <w:tblPrEx/>
        <w:trPr>
          <w:tblCellSpacing w:w="15" w:type="dxa"/>
        </w:trPr>
        <w:tc>
          <w:tcPr>
            <w:tcW w:w="482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4</w:t>
            </w:r>
          </w:p>
        </w:tc>
        <w:tc>
          <w:tcPr>
            <w:tcW w:w="1332" w:type="dxa"/>
            <w:tcBorders/>
            <w:vAlign w:val="center"/>
            <w:hideMark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Analyze</w:t>
            </w:r>
            <w:r>
              <w:rPr>
                <w:sz w:val="23"/>
                <w:szCs w:val="23"/>
              </w:rPr>
              <w:t xml:space="preserve"> radial variation and validate results </w:t>
            </w:r>
          </w:p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Analyze</w:t>
            </w:r>
            <w:r>
              <w:rPr>
                <w:sz w:val="23"/>
                <w:szCs w:val="23"/>
              </w:rPr>
              <w:t xml:space="preserve"> radial variation and validate results </w:t>
            </w:r>
          </w:p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Plots the correct inside/outside or stated distribution behaviour and verifies against theory. </w:t>
            </w:r>
          </w:p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Plots and validation are mostly correct with minor discrepancies. </w:t>
            </w:r>
          </w:p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Plots or theoretical validation are incomplete. </w:t>
            </w:r>
          </w:p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  <w:tc>
          <w:tcPr>
            <w:tcW w:w="1382" w:type="dxa"/>
            <w:tcBorders/>
            <w:vAlign w:val="center"/>
            <w:hideMark/>
          </w:tcPr>
          <w:p>
            <w:pPr>
              <w:pStyle w:val="style4097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Plots are incorrect or results are not validated. </w:t>
            </w:r>
          </w:p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  <w:tc>
          <w:tcPr>
            <w:tcW w:w="538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20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2</w:t>
            </w:r>
          </w:p>
        </w:tc>
        <w:tc>
          <w:tcPr>
            <w:tcW w:w="523" w:type="dxa"/>
            <w:tcBorders/>
            <w:vAlign w:val="center"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</w:tr>
      <w:tr>
        <w:tblPrEx/>
        <w:trPr>
          <w:tblCellSpacing w:w="15" w:type="dxa"/>
        </w:trPr>
        <w:tc>
          <w:tcPr>
            <w:tcW w:w="482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Total</w:t>
            </w:r>
          </w:p>
        </w:tc>
        <w:tc>
          <w:tcPr>
            <w:tcW w:w="1332" w:type="dxa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  <w:tc>
          <w:tcPr>
            <w:tcW w:w="1331" w:type="dxa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  <w:tc>
          <w:tcPr>
            <w:tcW w:w="1382" w:type="dxa"/>
            <w:tcBorders/>
            <w:vAlign w:val="center"/>
            <w:hideMark/>
          </w:tcPr>
          <w:p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  <w:tc>
          <w:tcPr>
            <w:tcW w:w="538" w:type="dxa"/>
            <w:tcBorders/>
            <w:vAlign w:val="center"/>
            <w:hideMark/>
          </w:tcPr>
          <w:p>
            <w:pPr>
              <w:pStyle w:val="style0"/>
              <w:spacing w:before="100" w:beforeAutospacing="true" w:after="100" w:afterAutospacing="true" w:lineRule="auto" w:line="240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100</w:t>
            </w:r>
          </w:p>
        </w:tc>
        <w:tc>
          <w:tcPr>
            <w:tcW w:w="538" w:type="dxa"/>
            <w:tcBorders/>
            <w:vAlign w:val="center"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cs="Times New Roman" w:eastAsia="Times New Roman" w:hAnsi="Times New Roman"/>
                <w:lang w:eastAsia="en-IN"/>
              </w:rPr>
            </w:pPr>
            <w:r>
              <w:rPr>
                <w:rFonts w:ascii="Times New Roman" w:cs="Times New Roman" w:eastAsia="Times New Roman" w:hAnsi="Times New Roman"/>
                <w:lang w:eastAsia="en-IN"/>
              </w:rPr>
              <w:t>10</w:t>
            </w:r>
          </w:p>
        </w:tc>
        <w:tc>
          <w:tcPr>
            <w:tcW w:w="523" w:type="dxa"/>
            <w:tcBorders/>
            <w:vAlign w:val="center"/>
          </w:tcPr>
          <w:p>
            <w:pPr>
              <w:pStyle w:val="style0"/>
              <w:spacing w:before="100" w:beforeAutospacing="true" w:after="100" w:afterAutospacing="true" w:lineRule="auto" w:line="240"/>
              <w:jc w:val="center"/>
              <w:rPr>
                <w:rFonts w:ascii="Times New Roman" w:cs="Times New Roman" w:eastAsia="Times New Roman" w:hAnsi="Times New Roman"/>
                <w:lang w:eastAsia="en-IN"/>
              </w:rPr>
            </w:pPr>
          </w:p>
        </w:tc>
      </w:tr>
    </w:tbl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Wingdings 2"/>
    <w:panose1 w:val="05020102010007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Default"/>
    <w:next w:val="style4097"/>
    <w:pPr>
      <w:autoSpaceDE w:val="false"/>
      <w:autoSpaceDN w:val="false"/>
      <w:adjustRightInd w:val="false"/>
      <w:spacing w:after="0" w:lineRule="auto" w:line="240"/>
    </w:pPr>
    <w:rPr>
      <w:rFonts w:ascii="Times New Roman" w:cs="Times New Roman" w:hAnsi="Times New Roman"/>
      <w:color w:val="000000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Words>640</Words>
  <Pages>1</Pages>
  <Characters>3928</Characters>
  <Application>WPS Office</Application>
  <DocSecurity>0</DocSecurity>
  <Paragraphs>197</Paragraphs>
  <ScaleCrop>false</ScaleCrop>
  <LinksUpToDate>false</LinksUpToDate>
  <CharactersWithSpaces>4525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2026-10-18T06:37:00Z</dcterms:created>
  <dc:creator>ADMIN</dc:creator>
  <lastModifiedBy>2411DRN47I</lastModifiedBy>
  <dcterms:modified xsi:type="dcterms:W3CDTF">2026-10-21T05:17:00Z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fa94e56dc60f41afb8733dac4a68505d</vt:lpwstr>
  </property>
</Properties>
</file>