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5CE9" w14:textId="77777777" w:rsidR="003A017F" w:rsidRDefault="003A017F" w:rsidP="003A017F">
      <w:r w:rsidRPr="003A017F">
        <w:t>Exp no:10 Implement Boundary condition between two different dielectric medium in Magnetic Field and find the relative permeability of the different medium.</w:t>
      </w:r>
    </w:p>
    <w:p w14:paraId="0741EB9A" w14:textId="77777777" w:rsidR="003A017F" w:rsidRDefault="003A017F" w:rsidP="003A017F">
      <w:r w:rsidRPr="003A017F">
        <w:t xml:space="preserve"> Aim: To write program for Boundary condition between two different dielectric media in magnetic field using SCILAB. </w:t>
      </w:r>
    </w:p>
    <w:p w14:paraId="7A931BA2" w14:textId="77777777" w:rsidR="003A017F" w:rsidRDefault="003A017F" w:rsidP="003A017F">
      <w:r w:rsidRPr="003A017F">
        <w:t xml:space="preserve">Software required: •SCILAB version 6.0.1 </w:t>
      </w:r>
    </w:p>
    <w:p w14:paraId="1B92C7A2" w14:textId="67FF65F5" w:rsidR="003A017F" w:rsidRDefault="003A017F" w:rsidP="003A017F">
      <w:r w:rsidRPr="003A017F">
        <w:t>Theory: When a magnetic field is present at the boundary between two different dielectric media (or magnetic materials), boundary conditions govern how the magnetic field behaves as it crosses from one medium to</w:t>
      </w:r>
      <w:r>
        <w:t xml:space="preserve"> </w:t>
      </w:r>
      <w:r w:rsidRPr="003A017F">
        <w:t>the other. These boundary conditions arise from Maxwell's equations and the properties of the materials involved, such as relative permeability, μr, which governs the material's response to the magnetic field.</w:t>
      </w:r>
    </w:p>
    <w:p w14:paraId="605144CD" w14:textId="29E8CA02" w:rsidR="003A017F" w:rsidRDefault="003A017F" w:rsidP="003A017F">
      <w:r>
        <w:t>Coding:</w:t>
      </w:r>
    </w:p>
    <w:p w14:paraId="6B8B4043" w14:textId="7305B87B" w:rsidR="003A017F" w:rsidRDefault="004170EA" w:rsidP="003A017F">
      <w:r w:rsidRPr="004170EA">
        <w:drawing>
          <wp:anchor distT="0" distB="0" distL="114300" distR="114300" simplePos="0" relativeHeight="251661312" behindDoc="0" locked="0" layoutInCell="1" allowOverlap="1" wp14:anchorId="18841071" wp14:editId="407BBE9F">
            <wp:simplePos x="0" y="0"/>
            <wp:positionH relativeFrom="margin">
              <wp:align>left</wp:align>
            </wp:positionH>
            <wp:positionV relativeFrom="paragraph">
              <wp:posOffset>3077845</wp:posOffset>
            </wp:positionV>
            <wp:extent cx="2425700" cy="2416563"/>
            <wp:effectExtent l="0" t="0" r="0" b="3175"/>
            <wp:wrapTopAndBottom/>
            <wp:docPr id="18108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733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416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017F" w:rsidRPr="003A017F">
        <w:rPr>
          <w:noProof/>
        </w:rPr>
        <w:drawing>
          <wp:anchor distT="0" distB="0" distL="114300" distR="114300" simplePos="0" relativeHeight="251658240" behindDoc="0" locked="0" layoutInCell="1" allowOverlap="1" wp14:anchorId="52C45FDF" wp14:editId="60CF5269">
            <wp:simplePos x="0" y="0"/>
            <wp:positionH relativeFrom="column">
              <wp:posOffset>0</wp:posOffset>
            </wp:positionH>
            <wp:positionV relativeFrom="paragraph">
              <wp:posOffset>816</wp:posOffset>
            </wp:positionV>
            <wp:extent cx="2991798" cy="2743200"/>
            <wp:effectExtent l="0" t="0" r="0" b="0"/>
            <wp:wrapTopAndBottom/>
            <wp:docPr id="74992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224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79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Calc</w:t>
      </w:r>
      <w:r w:rsidR="002C527B">
        <w:t>ulation:</w:t>
      </w:r>
    </w:p>
    <w:p w14:paraId="31FB3FF4" w14:textId="7FE8912C" w:rsidR="003A017F" w:rsidRDefault="003A017F" w:rsidP="003A017F"/>
    <w:p w14:paraId="0897CDA0" w14:textId="60F1363C" w:rsidR="003A017F" w:rsidRDefault="003A017F" w:rsidP="003A017F"/>
    <w:p w14:paraId="2DAAD3BF" w14:textId="113AB24E" w:rsidR="003A017F" w:rsidRDefault="002C527B" w:rsidP="003A017F">
      <w:r w:rsidRPr="003A017F">
        <w:rPr>
          <w:noProof/>
        </w:rPr>
        <w:drawing>
          <wp:anchor distT="0" distB="0" distL="114300" distR="114300" simplePos="0" relativeHeight="251662336" behindDoc="0" locked="0" layoutInCell="1" allowOverlap="1" wp14:anchorId="0F92A48F" wp14:editId="282442E0">
            <wp:simplePos x="0" y="0"/>
            <wp:positionH relativeFrom="margin">
              <wp:align>left</wp:align>
            </wp:positionH>
            <wp:positionV relativeFrom="paragraph">
              <wp:posOffset>438785</wp:posOffset>
            </wp:positionV>
            <wp:extent cx="4114800" cy="1369928"/>
            <wp:effectExtent l="0" t="0" r="0" b="1905"/>
            <wp:wrapTopAndBottom/>
            <wp:docPr id="15567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46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69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078FFC69" w14:textId="77777777" w:rsidR="003A017F" w:rsidRDefault="003A017F" w:rsidP="003A017F"/>
    <w:p w14:paraId="042A4B27" w14:textId="0D8A23E7" w:rsidR="003A017F" w:rsidRDefault="003A017F" w:rsidP="003A017F">
      <w:r w:rsidRPr="003A017F">
        <w:t>Case 1: Consider two identical media in the presence of a magnetic field. The relative permeability in both media is 1. What will be the effect of this on the magnetic field and flux density across the boundary?</w:t>
      </w:r>
    </w:p>
    <w:p w14:paraId="6C7686AB" w14:textId="5124662F" w:rsidR="003A017F" w:rsidRDefault="003A017F" w:rsidP="003A017F">
      <w:r w:rsidRPr="003A017F">
        <w:rPr>
          <w:noProof/>
        </w:rPr>
        <w:drawing>
          <wp:inline distT="0" distB="0" distL="0" distR="0" wp14:anchorId="7C710498" wp14:editId="62877049">
            <wp:extent cx="3554186" cy="2887924"/>
            <wp:effectExtent l="0" t="0" r="8255" b="8255"/>
            <wp:docPr id="206851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14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1026" cy="289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767" w14:textId="10060CB6" w:rsidR="003A017F" w:rsidRDefault="003A017F" w:rsidP="003A017F">
      <w:r>
        <w:t>Output:</w:t>
      </w:r>
    </w:p>
    <w:p w14:paraId="696DE08A" w14:textId="4FCA29BE" w:rsidR="003A017F" w:rsidRDefault="003A017F" w:rsidP="003A017F">
      <w:r w:rsidRPr="003A017F">
        <w:t xml:space="preserve">Case 2: In a system with two media, where the relative permeability of medium 1 is μr1=4 and medium 2 is a vacuum (μr2=1), how would the magnetic field intensity and flux density behave at the boundary? </w:t>
      </w:r>
      <w:r w:rsidRPr="003A017F">
        <w:rPr>
          <w:noProof/>
        </w:rPr>
        <w:drawing>
          <wp:anchor distT="0" distB="0" distL="114300" distR="114300" simplePos="0" relativeHeight="251659264" behindDoc="0" locked="0" layoutInCell="1" allowOverlap="1" wp14:anchorId="12DA13AA" wp14:editId="4FDEB322">
            <wp:simplePos x="0" y="0"/>
            <wp:positionH relativeFrom="column">
              <wp:posOffset>0</wp:posOffset>
            </wp:positionH>
            <wp:positionV relativeFrom="paragraph">
              <wp:posOffset>1089</wp:posOffset>
            </wp:positionV>
            <wp:extent cx="5731510" cy="1388110"/>
            <wp:effectExtent l="0" t="0" r="2540" b="2540"/>
            <wp:wrapTopAndBottom/>
            <wp:docPr id="130283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338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416F2" w14:textId="7DDEA3B7" w:rsidR="003A017F" w:rsidRDefault="003A017F" w:rsidP="003A017F">
      <w:r w:rsidRPr="003A017F">
        <w:rPr>
          <w:noProof/>
        </w:rPr>
        <w:lastRenderedPageBreak/>
        <w:drawing>
          <wp:inline distT="0" distB="0" distL="0" distR="0" wp14:anchorId="613BA601" wp14:editId="10CE3A09">
            <wp:extent cx="4277024" cy="2585358"/>
            <wp:effectExtent l="0" t="0" r="0" b="5715"/>
            <wp:docPr id="41613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33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2849" cy="260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C5FD" w14:textId="5F1FFBD4" w:rsidR="003A017F" w:rsidRDefault="00C55E4C" w:rsidP="003A017F">
      <w:r w:rsidRPr="00C55E4C">
        <w:rPr>
          <w:noProof/>
        </w:rPr>
        <w:drawing>
          <wp:inline distT="0" distB="0" distL="0" distR="0" wp14:anchorId="690CCB4E" wp14:editId="6DAE39AC">
            <wp:extent cx="5731510" cy="1225550"/>
            <wp:effectExtent l="0" t="0" r="2540" b="0"/>
            <wp:docPr id="38857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70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516A" w14:textId="1A2EEA2E" w:rsidR="00C55E4C" w:rsidRDefault="00C55E4C" w:rsidP="00C55E4C">
      <w:r w:rsidRPr="00C55E4C">
        <w:t>Case 3: If medium 1 has a relative permeability μr1=0.3 and medium 2 has a relative permeability μr2=2, calculate the magnetic field intensity in both media at the boundary if the magnetic field intensity in medium 1 is known to be H1=10</w:t>
      </w:r>
      <w:r w:rsidRPr="00C55E4C">
        <w:rPr>
          <w:rFonts w:ascii="Arial" w:hAnsi="Arial" w:cs="Arial"/>
        </w:rPr>
        <w:t> </w:t>
      </w:r>
      <w:r w:rsidRPr="00C55E4C">
        <w:t>A/m.</w:t>
      </w:r>
    </w:p>
    <w:p w14:paraId="3269DACC" w14:textId="053D09D5" w:rsidR="00C55E4C" w:rsidRDefault="00C55E4C" w:rsidP="00C55E4C">
      <w:r w:rsidRPr="00C55E4C">
        <w:rPr>
          <w:noProof/>
        </w:rPr>
        <w:drawing>
          <wp:anchor distT="0" distB="0" distL="114300" distR="114300" simplePos="0" relativeHeight="251660288" behindDoc="0" locked="0" layoutInCell="1" allowOverlap="1" wp14:anchorId="0ADAEF0E" wp14:editId="1B0233E0">
            <wp:simplePos x="0" y="0"/>
            <wp:positionH relativeFrom="column">
              <wp:posOffset>0</wp:posOffset>
            </wp:positionH>
            <wp:positionV relativeFrom="paragraph">
              <wp:posOffset>1996</wp:posOffset>
            </wp:positionV>
            <wp:extent cx="5731510" cy="3401060"/>
            <wp:effectExtent l="0" t="0" r="2540" b="8890"/>
            <wp:wrapTopAndBottom/>
            <wp:docPr id="97680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046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62B433E1" w14:textId="33DFE218" w:rsidR="00C55E4C" w:rsidRDefault="00C55E4C" w:rsidP="00C55E4C">
      <w:r w:rsidRPr="00C55E4C">
        <w:rPr>
          <w:noProof/>
        </w:rPr>
        <w:lastRenderedPageBreak/>
        <w:drawing>
          <wp:inline distT="0" distB="0" distL="0" distR="0" wp14:anchorId="2EF19207" wp14:editId="338F2D90">
            <wp:extent cx="5731510" cy="1227455"/>
            <wp:effectExtent l="0" t="0" r="2540" b="0"/>
            <wp:docPr id="7063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4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2586" w14:textId="77777777" w:rsidR="00C55E4C" w:rsidRPr="00C55E4C" w:rsidRDefault="00C55E4C" w:rsidP="00C55E4C"/>
    <w:p w14:paraId="0B972D35" w14:textId="3F8064CA" w:rsidR="00C55E4C" w:rsidRPr="00C55E4C" w:rsidRDefault="00C55E4C" w:rsidP="00C55E4C">
      <w:r w:rsidRPr="00C55E4C">
        <w:t>Result : Thus the effect of two different media on the magnetic field and flux density across the boundary is calculated.</w:t>
      </w:r>
      <w:r w:rsidR="006758C5">
        <w:t>ssd</w:t>
      </w:r>
    </w:p>
    <w:p w14:paraId="4DA6412E" w14:textId="77777777" w:rsidR="00C55E4C" w:rsidRDefault="00C55E4C" w:rsidP="00C55E4C"/>
    <w:p w14:paraId="135E6987" w14:textId="2803201C" w:rsidR="00C55E4C" w:rsidRDefault="00C55E4C" w:rsidP="00C55E4C">
      <w:pPr>
        <w:tabs>
          <w:tab w:val="left" w:pos="3720"/>
        </w:tabs>
      </w:pPr>
      <w:r>
        <w:tab/>
      </w:r>
    </w:p>
    <w:p w14:paraId="0D188EEF" w14:textId="77777777" w:rsidR="00C55E4C" w:rsidRDefault="00C55E4C" w:rsidP="00C55E4C">
      <w:pPr>
        <w:tabs>
          <w:tab w:val="left" w:pos="3720"/>
        </w:tabs>
      </w:pPr>
    </w:p>
    <w:p w14:paraId="0C5F1746" w14:textId="77777777" w:rsidR="00C55E4C" w:rsidRPr="00C55E4C" w:rsidRDefault="00C55E4C" w:rsidP="00C55E4C">
      <w:pPr>
        <w:tabs>
          <w:tab w:val="left" w:pos="3720"/>
        </w:tabs>
      </w:pPr>
    </w:p>
    <w:sectPr w:rsidR="00C55E4C" w:rsidRPr="00C55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19A52" w14:textId="77777777" w:rsidR="00DF5939" w:rsidRDefault="00DF5939" w:rsidP="002C527B">
      <w:pPr>
        <w:spacing w:after="0" w:line="240" w:lineRule="auto"/>
      </w:pPr>
      <w:r>
        <w:separator/>
      </w:r>
    </w:p>
  </w:endnote>
  <w:endnote w:type="continuationSeparator" w:id="0">
    <w:p w14:paraId="11700C45" w14:textId="77777777" w:rsidR="00DF5939" w:rsidRDefault="00DF5939" w:rsidP="002C5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68483" w14:textId="77777777" w:rsidR="00DF5939" w:rsidRDefault="00DF5939" w:rsidP="002C527B">
      <w:pPr>
        <w:spacing w:after="0" w:line="240" w:lineRule="auto"/>
      </w:pPr>
      <w:r>
        <w:separator/>
      </w:r>
    </w:p>
  </w:footnote>
  <w:footnote w:type="continuationSeparator" w:id="0">
    <w:p w14:paraId="0C5B5E40" w14:textId="77777777" w:rsidR="00DF5939" w:rsidRDefault="00DF5939" w:rsidP="002C52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7F"/>
    <w:rsid w:val="001D033B"/>
    <w:rsid w:val="002C527B"/>
    <w:rsid w:val="003A017F"/>
    <w:rsid w:val="003B1F96"/>
    <w:rsid w:val="004170EA"/>
    <w:rsid w:val="006758C5"/>
    <w:rsid w:val="006F2EEA"/>
    <w:rsid w:val="008D4E13"/>
    <w:rsid w:val="00C55E4C"/>
    <w:rsid w:val="00DF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81B8"/>
  <w15:chartTrackingRefBased/>
  <w15:docId w15:val="{7743EF2C-2959-4B4B-895C-B92B4E8E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27B"/>
  </w:style>
  <w:style w:type="paragraph" w:styleId="Footer">
    <w:name w:val="footer"/>
    <w:basedOn w:val="Normal"/>
    <w:link w:val="FooterChar"/>
    <w:uiPriority w:val="99"/>
    <w:unhideWhenUsed/>
    <w:rsid w:val="002C5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4</cp:revision>
  <dcterms:created xsi:type="dcterms:W3CDTF">2026-08-06T18:43:00Z</dcterms:created>
  <dcterms:modified xsi:type="dcterms:W3CDTF">2026-08-11T18:34:00Z</dcterms:modified>
</cp:coreProperties>
</file>