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6874" w14:textId="77777777" w:rsidR="004D0180" w:rsidRDefault="004D0180" w:rsidP="004D0180">
      <w:r>
        <w:t>Experiment 7.2</w:t>
      </w:r>
    </w:p>
    <w:p w14:paraId="2CA5149D" w14:textId="77777777" w:rsidR="004D0180" w:rsidRDefault="004D0180" w:rsidP="004D0180">
      <w:r>
        <w:t>Fourier Series of Half-Wave Rectifier Output</w:t>
      </w:r>
    </w:p>
    <w:p w14:paraId="2500548D" w14:textId="77777777" w:rsidR="004D0180" w:rsidRDefault="004D0180" w:rsidP="004D0180">
      <w:r>
        <w:t>Aim:</w:t>
      </w:r>
    </w:p>
    <w:p w14:paraId="1A2D4F36" w14:textId="314677CF" w:rsidR="004D0180" w:rsidRDefault="004D0180" w:rsidP="004D0180">
      <w:r>
        <w:t>To compute and analyze the Fourier series representation of the output of a half-wave rectifier.</w:t>
      </w:r>
      <w:r>
        <w:t xml:space="preserve"> </w:t>
      </w:r>
      <w:r>
        <w:t>The Aim is to understand how the Fourier series can decompose a non-sinusoidal periodic</w:t>
      </w:r>
      <w:r>
        <w:t xml:space="preserve"> </w:t>
      </w:r>
      <w:r>
        <w:t>signal into its constituent sinusoidal components (harmonics), and to observe how these</w:t>
      </w:r>
      <w:r>
        <w:t xml:space="preserve"> </w:t>
      </w:r>
      <w:r>
        <w:t>harmonics contribute to the overall signal.</w:t>
      </w:r>
    </w:p>
    <w:p w14:paraId="574486C9" w14:textId="77777777" w:rsidR="004D0180" w:rsidRDefault="004D0180" w:rsidP="004D0180">
      <w:r>
        <w:t>Program:</w:t>
      </w:r>
    </w:p>
    <w:p w14:paraId="7AF3A163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% Fourier Series of Half-Wave Rectifier Output</w:t>
      </w:r>
    </w:p>
    <w:p w14:paraId="6F834108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clc;</w:t>
      </w:r>
    </w:p>
    <w:p w14:paraId="1962C9AB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clear;</w:t>
      </w:r>
    </w:p>
    <w:p w14:paraId="7DDF5F0A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close all;</w:t>
      </w:r>
    </w:p>
    <w:p w14:paraId="7D4DEC21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% Time axis</w:t>
      </w:r>
    </w:p>
    <w:p w14:paraId="167F701B" w14:textId="776F1936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t = 0:0.001:2*pi;</w:t>
      </w:r>
    </w:p>
    <w:p w14:paraId="31FC6C37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% Half-wave rectified signal</w:t>
      </w:r>
    </w:p>
    <w:p w14:paraId="3BD03A7F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x = sin(t);</w:t>
      </w:r>
    </w:p>
    <w:p w14:paraId="3E60DCAC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x(x &lt; 0) = 0;</w:t>
      </w:r>
    </w:p>
    <w:p w14:paraId="24FE97B7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% Fourier Series approximation</w:t>
      </w:r>
    </w:p>
    <w:p w14:paraId="560F0A2A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N = 10; % Number of harmonics</w:t>
      </w:r>
    </w:p>
    <w:p w14:paraId="1A05E06D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a0 = (1/pi)*trapz(t,x);</w:t>
      </w:r>
    </w:p>
    <w:p w14:paraId="6E7F700A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fs_signal = a0/2;</w:t>
      </w:r>
    </w:p>
    <w:p w14:paraId="29FA238C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for n = 1:N</w:t>
      </w:r>
    </w:p>
    <w:p w14:paraId="7C328BB2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an = (1/pi)*trapz(t,x.*cos(n*t));</w:t>
      </w:r>
    </w:p>
    <w:p w14:paraId="3A2623B3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bn = (1/pi)*trapz(t,x.*sin(n*t));</w:t>
      </w:r>
    </w:p>
    <w:p w14:paraId="64346391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fs_signal = fs_signal + an*cos(n*t) + bn*sin(n*t);</w:t>
      </w:r>
    </w:p>
    <w:p w14:paraId="48DC8DD6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end</w:t>
      </w:r>
    </w:p>
    <w:p w14:paraId="503A349D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% Plotting</w:t>
      </w:r>
    </w:p>
    <w:p w14:paraId="64015E20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figure;</w:t>
      </w:r>
    </w:p>
    <w:p w14:paraId="2384CB77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subplot(2,1,1);</w:t>
      </w:r>
    </w:p>
    <w:p w14:paraId="387E65E7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plot(t,x,'LineWidth',2);</w:t>
      </w:r>
    </w:p>
    <w:p w14:paraId="6418284E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grid on;</w:t>
      </w:r>
    </w:p>
    <w:p w14:paraId="0DCF2CEE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title('Half-Wave Rectified Signal');</w:t>
      </w:r>
    </w:p>
    <w:p w14:paraId="5FFB4BD9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lastRenderedPageBreak/>
        <w:t>xlabel('Time');</w:t>
      </w:r>
    </w:p>
    <w:p w14:paraId="4699B62C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ylabel('Amplitude');</w:t>
      </w:r>
    </w:p>
    <w:p w14:paraId="11EE96DF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subplot(2,1,2);</w:t>
      </w:r>
    </w:p>
    <w:p w14:paraId="091E972C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plot(t,fs_signal,'LineWidth',2);</w:t>
      </w:r>
    </w:p>
    <w:p w14:paraId="759A2243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grid on;</w:t>
      </w:r>
    </w:p>
    <w:p w14:paraId="352155C8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title('Fourier Series Approximation');</w:t>
      </w:r>
    </w:p>
    <w:p w14:paraId="5AE4B3CB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xlabel('Time');</w:t>
      </w:r>
    </w:p>
    <w:p w14:paraId="12D2604B" w14:textId="77777777" w:rsidR="004D0180" w:rsidRPr="004D0180" w:rsidRDefault="004D0180" w:rsidP="004D0180">
      <w:pPr>
        <w:rPr>
          <w:sz w:val="20"/>
          <w:szCs w:val="20"/>
        </w:rPr>
      </w:pPr>
      <w:r w:rsidRPr="004D0180">
        <w:rPr>
          <w:sz w:val="20"/>
          <w:szCs w:val="20"/>
        </w:rPr>
        <w:t>ylabel('Amplitude');</w:t>
      </w:r>
    </w:p>
    <w:p w14:paraId="2BC4E627" w14:textId="77777777" w:rsidR="004D0180" w:rsidRDefault="004D0180" w:rsidP="004D0180">
      <w:r>
        <w:t>Output Waveform:</w:t>
      </w:r>
    </w:p>
    <w:p w14:paraId="3BBE35E4" w14:textId="5DDA9F4B" w:rsidR="004D0180" w:rsidRDefault="00F70ADC" w:rsidP="004D0180">
      <w:r w:rsidRPr="00F70ADC">
        <w:drawing>
          <wp:inline distT="0" distB="0" distL="0" distR="0" wp14:anchorId="271DE5DA" wp14:editId="37D20BAF">
            <wp:extent cx="5731510" cy="3223895"/>
            <wp:effectExtent l="0" t="0" r="2540" b="0"/>
            <wp:docPr id="5212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91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4FDC" w14:textId="77777777" w:rsidR="004D0180" w:rsidRDefault="004D0180" w:rsidP="004D0180">
      <w:r>
        <w:t>Result:</w:t>
      </w:r>
    </w:p>
    <w:p w14:paraId="57D27134" w14:textId="77777777" w:rsidR="004D0180" w:rsidRDefault="004D0180" w:rsidP="004D0180">
      <w:r>
        <w:t>The Fourier Series of the half-wave rectified signal was obtained using MATLAB. The</w:t>
      </w:r>
    </w:p>
    <w:p w14:paraId="3F4DC044" w14:textId="77777777" w:rsidR="004D0180" w:rsidRDefault="004D0180" w:rsidP="004D0180">
      <w:r>
        <w:t>reconstructed waveform using Fourier coefficients closely matched the original half-wave</w:t>
      </w:r>
    </w:p>
    <w:p w14:paraId="52F2A3BC" w14:textId="24D5CB85" w:rsidR="004D0180" w:rsidRDefault="004D0180" w:rsidP="004D0180">
      <w:r>
        <w:t>rectified signal, demonstrating the Fourier Series representation of periodic signals.</w:t>
      </w:r>
    </w:p>
    <w:sectPr w:rsidR="004D0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80"/>
    <w:rsid w:val="004420C3"/>
    <w:rsid w:val="004D0180"/>
    <w:rsid w:val="00F7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7D8F"/>
  <w15:chartTrackingRefBased/>
  <w15:docId w15:val="{C6838697-C819-4E08-BEFD-749AB89A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2026-10-27T07:43:00Z</dcterms:created>
  <dcterms:modified xsi:type="dcterms:W3CDTF">2026-10-27T07:51:00Z</dcterms:modified>
</cp:coreProperties>
</file>