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ASSESSMENT TOOL 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NAME:</w:t>
        <w:tab/>
        <w:t xml:space="preserve">Database Management Systems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CODE:</w:t>
        <w:tab/>
        <w:t xml:space="preserve">CSA05</w:t>
        <w:tab/>
        <w:tab/>
        <w:tab/>
        <w:tab/>
        <w:tab/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COURSE OUTCOME COVERED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CO2: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Apply the relational model, relational algebra, SQL query structures, and views to solve database querying and data manipulation problems. </w:t>
      </w:r>
      <w:r w:rsidDel="00000000" w:rsidR="00000000" w:rsidRPr="00000000">
        <w:rPr>
          <w:sz w:val="24"/>
          <w:szCs w:val="24"/>
          <w:rtl w:val="0"/>
        </w:rPr>
        <w:t xml:space="preserve">(BL3, BL6)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Activity Tool </w:t>
        <w:tab/>
        <w:t xml:space="preserve">: Analytical Problem Solving (High)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Assessment Tool Weightage: 40%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836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94"/>
        <w:gridCol w:w="5984"/>
        <w:gridCol w:w="1686"/>
        <w:tblGridChange w:id="0">
          <w:tblGrid>
            <w:gridCol w:w="694"/>
            <w:gridCol w:w="5984"/>
            <w:gridCol w:w="168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ffffff" w:val="clear"/>
            <w:tcMar>
              <w:top w:w="100.0" w:type="dxa"/>
              <w:left w:w="180.0" w:type="dxa"/>
              <w:bottom w:w="100.0" w:type="dxa"/>
              <w:right w:w="180.0" w:type="dxa"/>
            </w:tcMar>
          </w:tcPr>
          <w:p w:rsidR="00000000" w:rsidDel="00000000" w:rsidP="00000000" w:rsidRDefault="00000000" w:rsidRPr="00000000" w14:paraId="0000000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Bloom's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Given a set of relations and sample data, write SQL queries to retrieve specific information using joins and subqueries, and explain the logic used.                    Bloom’s Level: BL3 – Apply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BL4 – Analyze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Using relational algebra, formulate expressions to solve complex queries such as retrieving records that satisfy multiple conditions across relations. </w:t>
            </w:r>
          </w:p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Bloom’s Level: BL4 – Analyse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BL5 – Evaluate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Given a real-world scenario (e.g., banking or student system), design a relational schema and construct appropriate SQL queries for data retrieval and updates. Bloom’s Level: BL6 – Create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BL6 – Create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Analyse a given SQL query with nested subqueries and predict its output, explaining each step of execution. Bloom’s Level: BL4 – Analyze 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BL6 – Create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Compare different SQL approaches (joins vs subqueries) for solving the same problem and evaluate their efficiency. Bloom’s Level: BL5 – Evaluate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BL4 – Analyze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Design and implement views for a database system to provide restricted data access, and justify their use for security and abstraction. 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Bloom’s Level: BL6 – Create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BL5 – Evaluate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Given a database schema, write relational algebra expressions and convert them into equivalent SQL queries, analyzing differences in representation.</w:t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Bloom’s Level: BL4 – Analyze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BL4 – Analyze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Optimize a set of inefficient SQL queries by restructuring them using joins, indexing concepts, or views, and evaluate performance improvements. 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Bloom’s Level: BL5 – Evaluate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BL5 – Evaluate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Develop a complex SQL query involving grouping, aggregation, and nested queries to solve a real-world problem. </w:t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Bloom’s Level: BL6 – Create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BL6 – Create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60.0" w:type="dxa"/>
              <w:bottom w:w="8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Given multiple relations, analyze the query requirements and decide whether to use views, joins, or subqueries, justifying your choice with reasoning. 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Bloom’s Level: BL5 – Evaluate</w:t>
            </w:r>
          </w:p>
        </w:tc>
        <w:tc>
          <w:tcPr>
            <w:shd w:fill="ffffff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BL5 – Evaluate</w:t>
            </w:r>
          </w:p>
        </w:tc>
      </w:tr>
    </w:tbl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Code of Conduct:</w:t>
      </w:r>
    </w:p>
    <w:p w:rsidR="00000000" w:rsidDel="00000000" w:rsidP="00000000" w:rsidRDefault="00000000" w:rsidRPr="00000000" w14:paraId="00000039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Darshinie Karani.V.M (192520033)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(Name / Reg No) certify that this submission is my original work and that I have adhered to the guidelines specified for this assessment.</w:t>
      </w:r>
    </w:p>
    <w:p w:rsidR="00000000" w:rsidDel="00000000" w:rsidP="00000000" w:rsidRDefault="00000000" w:rsidRPr="00000000" w14:paraId="0000003B">
      <w:pPr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 understand that any violation of academic integrity rules will result in disciplinary action.</w:t>
      </w:r>
    </w:p>
    <w:p w:rsidR="00000000" w:rsidDel="00000000" w:rsidP="00000000" w:rsidRDefault="00000000" w:rsidRPr="00000000" w14:paraId="0000003C">
      <w:pPr>
        <w:rPr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Signature of the student: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ANSWERS</w:t>
      </w:r>
    </w:p>
    <w:p w:rsidR="00000000" w:rsidDel="00000000" w:rsidP="00000000" w:rsidRDefault="00000000" w:rsidRPr="00000000" w14:paraId="00000057">
      <w:pPr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1320800"/>
            <wp:effectExtent b="0" l="0" r="0" t="0"/>
            <wp:docPr id="1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LOGIC:The subquery finds Arun's city, and the outer query displays all students from that city.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3749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Logic: The subquery finds the highest registration number, and the outer query retrieves that student's details.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4"/>
          <w:szCs w:val="24"/>
          <w:u w:val="single"/>
        </w:rPr>
      </w:pPr>
      <w:r w:rsidDel="00000000" w:rsidR="00000000" w:rsidRPr="00000000">
        <w:rPr>
          <w:sz w:val="24"/>
          <w:szCs w:val="24"/>
          <w:u w:val="single"/>
        </w:rPr>
        <w:drawing>
          <wp:inline distB="114300" distT="114300" distL="114300" distR="114300">
            <wp:extent cx="5731200" cy="35814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Logic:The inner subquery finds the first registration number, the next subquery gets that student's city, and the outer query lists all students from that city.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65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933700" cy="1862937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35939" l="31229" r="17608" t="2084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862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a complete Student Management System design with a proper relational schema, CREATE TABLE statements, and SQL queries for data retrieval and updates, suitable for a DBMS assignment or exam.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inner subquery finds the city of the student with StudentID = 101, which is Chennai.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outer query retrieves the names of all students whose city is Chennai.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the output is Rahul.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 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Table of the student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526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Joins 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Subquery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76114487"/>
        <w:tag w:val="goog_rdk_0"/>
      </w:sdtPr>
      <w:sdtContent>
        <w:tbl>
          <w:tblPr>
            <w:tblStyle w:val="Table2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14.5"/>
            <w:gridCol w:w="4514.5"/>
            <w:tblGridChange w:id="0">
              <w:tblGrid>
                <w:gridCol w:w="4514.5"/>
                <w:gridCol w:w="4514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JOIN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Subquery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Combines data from multiple tables using a common column.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Uses an inner query to retrieve related data.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Faster and more efficient for large datasets.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May be slower because the subquery can execute repeatedly.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Easier to use when retrieving related records from multiple tables.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Useful for simple lookups and filtering.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Preferred in real-world database applications.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Suitable for simple queries with fewer records.</w:t>
                </w:r>
              </w:p>
            </w:tc>
          </w:tr>
        </w:tbl>
      </w:sdtContent>
    </w:sdt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qcph895nhswe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Evaluation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queries produce the same output.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is generally more efficient because it retrieves data from multiple tables in a single operation.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Subqueries are easier to understand for simple problems but may reduce performance on large databases.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Therefore, JOIN is the preferred approach for retrieving related data efficiently.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 View 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62363" cy="108585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2363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Data from the View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581400"/>
            <wp:effectExtent b="0" l="0" r="0" t="0"/>
            <wp:docPr id="1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cpm91pm0nth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Justification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View is a virtual table created from one or more database tables.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restricts access to sensitive data by displaying only selected columns.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improves security by hiding confidential information such as phone numbers and dates of birth.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provides data abstraction, allowing users to access only the required information without exposing the entire table.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Views simplify complex queries and make data retrieval easier.</w:t>
      </w:r>
    </w:p>
    <w:p w:rsidR="00000000" w:rsidDel="00000000" w:rsidP="00000000" w:rsidRDefault="00000000" w:rsidRPr="00000000" w14:paraId="000000A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Views help improve security, data abstraction, and ease of access by allowing users to see only the information they are authorized to view. </w:t>
      </w:r>
    </w:p>
    <w:p w:rsidR="00000000" w:rsidDel="00000000" w:rsidP="00000000" w:rsidRDefault="00000000" w:rsidRPr="00000000" w14:paraId="000000A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Display the names of all students</w:t>
      </w:r>
    </w:p>
    <w:p w:rsidR="00000000" w:rsidDel="00000000" w:rsidP="00000000" w:rsidRDefault="00000000" w:rsidRPr="00000000" w14:paraId="000000A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Relational Algebra:</w:t>
      </w:r>
    </w:p>
    <w:p w:rsidR="00000000" w:rsidDel="00000000" w:rsidP="00000000" w:rsidRDefault="00000000" w:rsidRPr="00000000" w14:paraId="000000A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πStudentName​(STUDENT) </w:t>
      </w:r>
    </w:p>
    <w:p w:rsidR="00000000" w:rsidDel="00000000" w:rsidP="00000000" w:rsidRDefault="00000000" w:rsidRPr="00000000" w14:paraId="000000A7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Query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424238" cy="1422376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14223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ujo159ysyf0n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Display the names of students from Chennai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owvf3u9kohzu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Relational Algebra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σCity=′Chennai′(STUDENT)\sigma_{City='Chennai'}(STUDENT)σCity=′Chennai′​(STUDENT) 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Query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3208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xrtjgk86gk6v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Display student names along with their course names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i5p02osp8u2f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Relational Algebra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</w:rPr>
      </w:pPr>
      <w:sdt>
        <w:sdtPr>
          <w:id w:val="1565068350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rtl w:val="0"/>
            </w:rPr>
            <w:t xml:space="preserve">πStudentName,CourseName​(STUDENT⋈STUDENT.CourseID=COURSE.CourseID​COURSE)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Query 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8813" cy="145732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6270" l="0" r="-1329" t="52926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33.009718687551"/>
        <w:gridCol w:w="4292.502092336073"/>
        <w:tblGridChange w:id="0">
          <w:tblGrid>
            <w:gridCol w:w="4733.009718687551"/>
            <w:gridCol w:w="4292.5020923360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Relational Algebra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SQL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theoretical query language.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practical database language.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43257748"/>
                <w:tag w:val="goog_rdk_2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Uses symbols such as π (Projection), σ (Selection) and ⋈ (Join).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 keywords like SELECT, FROM, WHERE, and JOIN.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Describes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what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data is required mathematically.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Specifies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how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to retrieve the data from the database.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Mainly used for database design and query optimization.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to create, retrieve, update, and manage data in DBMS.</w:t>
            </w:r>
          </w:p>
        </w:tc>
      </w:tr>
    </w:tbl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Relational Algebra provides the mathematical foundation for database queries.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is the practical implementation of relational algebra used in real-world database systems.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produce the same results, but SQL is easier to write and execute in a DBMS.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Inefficient SQL Query USING SUBQUERY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Optimized SQL Query USING JOIN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90700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an Index 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310063" cy="853643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0063" cy="8536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a View 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9558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data from the view: 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435100"/>
            <wp:effectExtent b="0" l="0" r="0" t="0"/>
            <wp:docPr id="2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72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5"/>
        <w:gridCol w:w="4580"/>
        <w:tblGridChange w:id="0">
          <w:tblGrid>
            <w:gridCol w:w="2675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Before Optimization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After Optimization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Used a subquery.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Uses a JOIN.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Slower for large datasets.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Faster and more efficient.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index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courseid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Index improves search and join performance.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Query written repeatedly.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simplifies data retrieval.</w:t>
            </w:r>
          </w:p>
        </w:tc>
      </w:tr>
    </w:tbl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EVALUATION:</w:t>
      </w:r>
    </w:p>
    <w:p w:rsidR="00000000" w:rsidDel="00000000" w:rsidP="00000000" w:rsidRDefault="00000000" w:rsidRPr="00000000" w14:paraId="000000E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Replacing subqueries with JOINs improves execution speed.</w:t>
      </w:r>
    </w:p>
    <w:p w:rsidR="00000000" w:rsidDel="00000000" w:rsidP="00000000" w:rsidRDefault="00000000" w:rsidRPr="00000000" w14:paraId="000000E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Creating an index on frequently searched columns reduces query execution time.</w:t>
      </w:r>
    </w:p>
    <w:p w:rsidR="00000000" w:rsidDel="00000000" w:rsidP="00000000" w:rsidRDefault="00000000" w:rsidRPr="00000000" w14:paraId="000000E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a view simplifies complex queries and improves data abstraction.</w:t>
      </w:r>
    </w:p>
    <w:p w:rsidR="00000000" w:rsidDel="00000000" w:rsidP="00000000" w:rsidRDefault="00000000" w:rsidRPr="00000000" w14:paraId="000000E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optimizations enhance the overall performance and efficiency of the database system.</w:t>
      </w:r>
    </w:p>
    <w:p w:rsidR="00000000" w:rsidDel="00000000" w:rsidP="00000000" w:rsidRDefault="00000000" w:rsidRPr="00000000" w14:paraId="000000E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</w:t>
      </w:r>
    </w:p>
    <w:p w:rsidR="00000000" w:rsidDel="00000000" w:rsidP="00000000" w:rsidRDefault="00000000" w:rsidRPr="00000000" w14:paraId="000000F3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SQL Query</w:t>
      </w:r>
    </w:p>
    <w:p w:rsidR="00000000" w:rsidDel="00000000" w:rsidP="00000000" w:rsidRDefault="00000000" w:rsidRPr="00000000" w14:paraId="000000F4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136900"/>
            <wp:effectExtent b="0" l="0" r="0" t="0"/>
            <wp:docPr id="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Output</w:t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841500"/>
            <wp:effectExtent b="0" l="0" r="0" t="0"/>
            <wp:docPr id="24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80" w:lineRule="auto"/>
        <w:ind w:left="720" w:hanging="360"/>
        <w:rPr>
          <w:sz w:val="24"/>
          <w:szCs w:val="24"/>
        </w:rPr>
      </w:pPr>
      <w:bookmarkStart w:colFirst="0" w:colLast="0" w:name="_heading=h.ftoghdt5pagk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JOIN combines the student and course tables using courseid.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ftoghdt5pagk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COUNT(studentid) counts the number of students in each course.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ftoghdt5pagk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GROUP BY groups the students according to their course.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ftoghdt5pagk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nested query calculates the average number of students enrolled per course.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numPr>
          <w:ilvl w:val="0"/>
          <w:numId w:val="4"/>
        </w:numPr>
        <w:spacing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qjflb2csr8y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HAVING clause displays only those courses whose student count is greater than the average.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bookmarkStart w:colFirst="0" w:colLast="0" w:name="_heading=h.t213p13qrnqg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Real-World Application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query helps educational institutions identify popular courses with higher-than-average enrollment. Such information can be used for faculty allocation, classroom planning, and resource management.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</w:t>
      </w:r>
    </w:p>
    <w:p w:rsidR="00000000" w:rsidDel="00000000" w:rsidP="00000000" w:rsidRDefault="00000000" w:rsidRPr="00000000" w14:paraId="0000010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JOIN 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27400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a View 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512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Using a SubQuery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0193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Subquery is suitable for simple lookups. However, for large databases it may execute repeatedly and can be slower than a JOIN. </w:t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45"/>
        <w:gridCol w:w="1905"/>
        <w:gridCol w:w="3135"/>
        <w:gridCol w:w="2745"/>
        <w:tblGridChange w:id="0">
          <w:tblGrid>
            <w:gridCol w:w="1245"/>
            <w:gridCol w:w="1905"/>
            <w:gridCol w:w="3135"/>
            <w:gridCol w:w="2745"/>
          </w:tblGrid>
        </w:tblGridChange>
      </w:tblGrid>
      <w:tr>
        <w:trPr>
          <w:cantSplit w:val="0"/>
          <w:trHeight w:val="500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Best 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Advantages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Disadvantages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JOIN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Combining related tables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Fast, efficient, retrieves data in one 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Slightly more complex for beginners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Frequently used queries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Improves security, abstraction, and reusability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Depends on the underlying tables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Subquery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Simple lookups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Easy to understand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May be slower on large datasets</w:t>
            </w:r>
          </w:p>
        </w:tc>
      </w:tr>
    </w:tbl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heading=h.6sjj6tuxuac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Justification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this Student Management System, JOIN is the most appropriate choice because the required data comes from two related tables 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 It is more efficient than a subquery for retrieving related records. A View is useful if the same JOIN query needs to be executed repeatedly or if restricted access to the data is required.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 JOIN is the preferred approach for this requirement because it provides better performance and efficiently combines data from multiple relations.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93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3.png"/><Relationship Id="rId21" Type="http://schemas.openxmlformats.org/officeDocument/2006/relationships/image" Target="media/image15.png"/><Relationship Id="rId24" Type="http://schemas.openxmlformats.org/officeDocument/2006/relationships/image" Target="media/image25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6" Type="http://schemas.openxmlformats.org/officeDocument/2006/relationships/image" Target="media/image14.png"/><Relationship Id="rId25" Type="http://schemas.openxmlformats.org/officeDocument/2006/relationships/image" Target="media/image7.png"/><Relationship Id="rId28" Type="http://schemas.openxmlformats.org/officeDocument/2006/relationships/image" Target="media/image19.png"/><Relationship Id="rId27" Type="http://schemas.openxmlformats.org/officeDocument/2006/relationships/image" Target="media/image2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2.png"/><Relationship Id="rId7" Type="http://schemas.openxmlformats.org/officeDocument/2006/relationships/image" Target="media/image2.png"/><Relationship Id="rId8" Type="http://schemas.openxmlformats.org/officeDocument/2006/relationships/image" Target="media/image10.png"/><Relationship Id="rId31" Type="http://schemas.openxmlformats.org/officeDocument/2006/relationships/image" Target="media/image4.png"/><Relationship Id="rId30" Type="http://schemas.openxmlformats.org/officeDocument/2006/relationships/image" Target="media/image21.png"/><Relationship Id="rId11" Type="http://schemas.openxmlformats.org/officeDocument/2006/relationships/image" Target="media/image12.png"/><Relationship Id="rId10" Type="http://schemas.openxmlformats.org/officeDocument/2006/relationships/image" Target="media/image8.png"/><Relationship Id="rId32" Type="http://schemas.openxmlformats.org/officeDocument/2006/relationships/image" Target="media/image13.png"/><Relationship Id="rId13" Type="http://schemas.openxmlformats.org/officeDocument/2006/relationships/image" Target="media/image5.png"/><Relationship Id="rId12" Type="http://schemas.openxmlformats.org/officeDocument/2006/relationships/image" Target="media/image24.png"/><Relationship Id="rId15" Type="http://schemas.openxmlformats.org/officeDocument/2006/relationships/image" Target="media/image9.png"/><Relationship Id="rId14" Type="http://schemas.openxmlformats.org/officeDocument/2006/relationships/image" Target="media/image23.png"/><Relationship Id="rId17" Type="http://schemas.openxmlformats.org/officeDocument/2006/relationships/image" Target="media/image16.png"/><Relationship Id="rId16" Type="http://schemas.openxmlformats.org/officeDocument/2006/relationships/image" Target="media/image11.png"/><Relationship Id="rId19" Type="http://schemas.openxmlformats.org/officeDocument/2006/relationships/image" Target="media/image20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5+wUDLevtCc/3wZPaBb8TbBVJw==">CgMxLjAaHwoBMBIaChgICVIUChJ0YWJsZS5qajZudG1qNTZpcmQaIwoBMRIeChwIB0IYCg9UaW1lcyBOZXcgUm9tYW4SBUNhcmRvGiMKATISHgocCAdCGAoPVGltZXMgTmV3IFJvbWFuEgVDYXJkbzIOaC5xY3BoODk1bmhzd2UyDmguZGNwbTkxcG0wbnRoMg5oLnVqbzE1OXlzeWYwbjIOaC5vd3ZmM3U5a29oenUyDmgueHJ0amdrODZnazZ2Mg5oLmk1cDAyb3NwOHUyZjIOaC5mdG9naGR0NXBhZ2syDmguZnRvZ2hkdDVwYWdrMg5oLmZ0b2doZHQ1cGFnazIOaC5mdG9naGR0NXBhZ2syDmguMnFqZmxiMmNzcjh5Mg5oLnQyMTNwMTNxcm5xZzIOaC42c2pqNnR1eHVhY204AHIhMWUyUGZJbl9iZVVwNl9KdURvZlktUVpsSllTaWl2dlZ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