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E0FCD" w14:textId="77777777" w:rsidR="00F20586" w:rsidRDefault="00D42D18">
      <w:pPr>
        <w:pStyle w:val="Heading1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1270FEB9" w14:textId="77777777" w:rsidR="00F20586" w:rsidRDefault="00D42D18">
      <w:pPr>
        <w:pStyle w:val="Heading2"/>
      </w:pP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Analytical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Solving</w:t>
      </w:r>
    </w:p>
    <w:p w14:paraId="13E8AB1E" w14:textId="77777777" w:rsidR="00F20586" w:rsidRDefault="00F20586">
      <w:pPr>
        <w:pStyle w:val="BodyText"/>
        <w:spacing w:before="12"/>
        <w:rPr>
          <w:b/>
          <w:sz w:val="20"/>
        </w:rPr>
      </w:pPr>
    </w:p>
    <w:p w14:paraId="5FF9624E" w14:textId="77777777" w:rsidR="00F20586" w:rsidRDefault="00F20586">
      <w:pPr>
        <w:pStyle w:val="BodyText"/>
        <w:rPr>
          <w:b/>
          <w:sz w:val="20"/>
        </w:rPr>
        <w:sectPr w:rsidR="00F20586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7D3D4451" w14:textId="77777777" w:rsidR="00F20586" w:rsidRDefault="00D42D18">
      <w:pPr>
        <w:tabs>
          <w:tab w:val="left" w:pos="2844"/>
        </w:tabs>
        <w:spacing w:before="91"/>
        <w:ind w:left="280"/>
        <w:rPr>
          <w:sz w:val="23"/>
        </w:rPr>
      </w:pPr>
      <w:r>
        <w:rPr>
          <w:b/>
          <w:sz w:val="23"/>
        </w:rPr>
        <w:t>COURSE</w:t>
      </w:r>
      <w:r>
        <w:rPr>
          <w:b/>
          <w:spacing w:val="-6"/>
          <w:sz w:val="23"/>
        </w:rPr>
        <w:t xml:space="preserve"> </w:t>
      </w:r>
      <w:r>
        <w:rPr>
          <w:b/>
          <w:spacing w:val="-2"/>
          <w:sz w:val="23"/>
        </w:rPr>
        <w:t>NAME:</w:t>
      </w:r>
      <w:r>
        <w:rPr>
          <w:b/>
          <w:sz w:val="23"/>
        </w:rPr>
        <w:tab/>
      </w:r>
      <w:r>
        <w:rPr>
          <w:sz w:val="23"/>
        </w:rPr>
        <w:t>Cloud</w:t>
      </w:r>
      <w:r>
        <w:rPr>
          <w:spacing w:val="-7"/>
          <w:sz w:val="23"/>
        </w:rPr>
        <w:t xml:space="preserve"> </w:t>
      </w:r>
      <w:r>
        <w:rPr>
          <w:sz w:val="23"/>
        </w:rPr>
        <w:t>Computing</w:t>
      </w:r>
      <w:r>
        <w:rPr>
          <w:spacing w:val="-7"/>
          <w:sz w:val="23"/>
        </w:rPr>
        <w:t xml:space="preserve"> </w:t>
      </w:r>
      <w:r>
        <w:rPr>
          <w:spacing w:val="-5"/>
          <w:sz w:val="23"/>
        </w:rPr>
        <w:t>and</w:t>
      </w:r>
    </w:p>
    <w:p w14:paraId="3272CC8A" w14:textId="77777777" w:rsidR="00F20586" w:rsidRDefault="00D42D18">
      <w:pPr>
        <w:ind w:left="2845"/>
        <w:rPr>
          <w:sz w:val="23"/>
        </w:rPr>
      </w:pPr>
      <w:r>
        <w:rPr>
          <w:sz w:val="23"/>
        </w:rPr>
        <w:t>Big</w:t>
      </w:r>
      <w:r>
        <w:rPr>
          <w:spacing w:val="-4"/>
          <w:sz w:val="23"/>
        </w:rPr>
        <w:t xml:space="preserve"> </w:t>
      </w:r>
      <w:r>
        <w:rPr>
          <w:sz w:val="23"/>
        </w:rPr>
        <w:t>Data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Analytics</w:t>
      </w:r>
    </w:p>
    <w:p w14:paraId="791DA05F" w14:textId="77777777" w:rsidR="00F20586" w:rsidRDefault="00D42D18">
      <w:pPr>
        <w:tabs>
          <w:tab w:val="left" w:pos="2844"/>
        </w:tabs>
        <w:spacing w:before="91"/>
        <w:ind w:left="280"/>
        <w:rPr>
          <w:sz w:val="23"/>
        </w:rPr>
      </w:pPr>
      <w:r>
        <w:br w:type="column"/>
      </w:r>
      <w:r>
        <w:rPr>
          <w:b/>
          <w:sz w:val="23"/>
        </w:rPr>
        <w:t>COURSE</w:t>
      </w:r>
      <w:r>
        <w:rPr>
          <w:b/>
          <w:spacing w:val="-6"/>
          <w:sz w:val="23"/>
        </w:rPr>
        <w:t xml:space="preserve"> </w:t>
      </w:r>
      <w:r>
        <w:rPr>
          <w:b/>
          <w:spacing w:val="-2"/>
          <w:sz w:val="23"/>
        </w:rPr>
        <w:t>CODE:</w:t>
      </w:r>
      <w:r>
        <w:rPr>
          <w:b/>
          <w:sz w:val="23"/>
        </w:rPr>
        <w:tab/>
      </w:r>
      <w:r>
        <w:rPr>
          <w:spacing w:val="-2"/>
          <w:sz w:val="23"/>
        </w:rPr>
        <w:t>CSA15</w:t>
      </w:r>
    </w:p>
    <w:p w14:paraId="009E5F57" w14:textId="77777777" w:rsidR="00F20586" w:rsidRDefault="00F20586">
      <w:pPr>
        <w:rPr>
          <w:sz w:val="23"/>
        </w:rPr>
        <w:sectPr w:rsidR="00F20586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4929" w:space="201"/>
            <w:col w:w="5670"/>
          </w:cols>
        </w:sectPr>
      </w:pPr>
    </w:p>
    <w:p w14:paraId="56BC45C6" w14:textId="77777777" w:rsidR="00F20586" w:rsidRDefault="00F20586">
      <w:pPr>
        <w:pStyle w:val="BodyText"/>
        <w:rPr>
          <w:sz w:val="20"/>
        </w:rPr>
      </w:pPr>
    </w:p>
    <w:p w14:paraId="0FCDAD7A" w14:textId="77777777" w:rsidR="00F20586" w:rsidRDefault="00F20586">
      <w:pPr>
        <w:pStyle w:val="BodyText"/>
        <w:rPr>
          <w:sz w:val="20"/>
        </w:rPr>
      </w:pPr>
    </w:p>
    <w:p w14:paraId="6084D984" w14:textId="77777777" w:rsidR="00F20586" w:rsidRDefault="00F20586">
      <w:pPr>
        <w:pStyle w:val="BodyText"/>
        <w:spacing w:before="117"/>
        <w:rPr>
          <w:sz w:val="20"/>
        </w:rPr>
      </w:pPr>
    </w:p>
    <w:p w14:paraId="63997FA2" w14:textId="77777777" w:rsidR="00F20586" w:rsidRDefault="00D42D18">
      <w:pPr>
        <w:spacing w:line="20" w:lineRule="exact"/>
        <w:ind w:left="2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EA81200" wp14:editId="50C750F5">
                <wp:extent cx="6502400" cy="12700"/>
                <wp:effectExtent l="9525" t="0" r="3175" b="63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12700"/>
                          <a:chOff x="0" y="0"/>
                          <a:chExt cx="650240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D064B4" id="Group 1" o:spid="_x0000_s1026" style="width:512pt;height:1pt;mso-position-horizontal-relative:char;mso-position-vertical-relative:line" coordsize="6502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">
                <v:shape id="Graphic 2" o:spid="_x0000_s1027" style="position:absolute;top:63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" path="m,l6502400,e" filled="f" strokecolor="#a6a6a6" strokeweight="1pt">
                  <v:path arrowok="t"/>
                </v:shape>
                <w10:anchorlock/>
              </v:group>
            </w:pict>
          </mc:Fallback>
        </mc:AlternateContent>
      </w:r>
    </w:p>
    <w:p w14:paraId="12C24C29" w14:textId="77777777" w:rsidR="00F20586" w:rsidRDefault="00D42D18">
      <w:pPr>
        <w:pStyle w:val="Heading3"/>
        <w:spacing w:before="224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42F0805C" w14:textId="77777777" w:rsidR="00F20586" w:rsidRDefault="00D42D18">
      <w:pPr>
        <w:spacing w:before="40" w:line="276" w:lineRule="auto"/>
        <w:ind w:left="279" w:right="297"/>
      </w:pPr>
      <w:r>
        <w:rPr>
          <w:b/>
        </w:rPr>
        <w:t>CO2:</w:t>
      </w:r>
      <w:r>
        <w:rPr>
          <w:b/>
          <w:spacing w:val="-6"/>
        </w:rPr>
        <w:t xml:space="preserve"> </w:t>
      </w:r>
      <w:r>
        <w:rPr>
          <w:i/>
        </w:rPr>
        <w:t>Analyze</w:t>
      </w:r>
      <w:r>
        <w:rPr>
          <w:i/>
          <w:spacing w:val="-6"/>
        </w:rPr>
        <w:t xml:space="preserve"> </w:t>
      </w:r>
      <w:r>
        <w:rPr>
          <w:i/>
        </w:rPr>
        <w:t>virtualization</w:t>
      </w:r>
      <w:r>
        <w:rPr>
          <w:i/>
          <w:spacing w:val="-6"/>
        </w:rPr>
        <w:t xml:space="preserve"> </w:t>
      </w:r>
      <w:r>
        <w:rPr>
          <w:i/>
        </w:rPr>
        <w:t>architectures</w:t>
      </w:r>
      <w:r>
        <w:rPr>
          <w:i/>
          <w:spacing w:val="-6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identify</w:t>
      </w:r>
      <w:r>
        <w:rPr>
          <w:i/>
          <w:spacing w:val="-6"/>
        </w:rPr>
        <w:t xml:space="preserve"> </w:t>
      </w:r>
      <w:r>
        <w:rPr>
          <w:i/>
        </w:rPr>
        <w:t>performance</w:t>
      </w:r>
      <w:r>
        <w:rPr>
          <w:i/>
          <w:spacing w:val="-6"/>
        </w:rPr>
        <w:t xml:space="preserve"> </w:t>
      </w:r>
      <w:r>
        <w:rPr>
          <w:i/>
        </w:rPr>
        <w:t>and</w:t>
      </w:r>
      <w:r>
        <w:rPr>
          <w:i/>
          <w:spacing w:val="-6"/>
        </w:rPr>
        <w:t xml:space="preserve"> </w:t>
      </w:r>
      <w:r>
        <w:rPr>
          <w:i/>
        </w:rPr>
        <w:t>security</w:t>
      </w:r>
      <w:r>
        <w:rPr>
          <w:i/>
          <w:spacing w:val="-6"/>
        </w:rPr>
        <w:t xml:space="preserve"> </w:t>
      </w:r>
      <w:r>
        <w:rPr>
          <w:i/>
        </w:rPr>
        <w:t>issues</w:t>
      </w:r>
      <w:r>
        <w:rPr>
          <w:i/>
          <w:spacing w:val="-6"/>
        </w:rPr>
        <w:t xml:space="preserve"> </w:t>
      </w:r>
      <w:r>
        <w:rPr>
          <w:i/>
        </w:rPr>
        <w:t>in</w:t>
      </w:r>
      <w:r>
        <w:rPr>
          <w:i/>
          <w:spacing w:val="-6"/>
        </w:rPr>
        <w:t xml:space="preserve"> </w:t>
      </w:r>
      <w:r>
        <w:rPr>
          <w:i/>
        </w:rPr>
        <w:t>cloud</w:t>
      </w:r>
      <w:r>
        <w:rPr>
          <w:i/>
          <w:spacing w:val="-6"/>
        </w:rPr>
        <w:t xml:space="preserve"> </w:t>
      </w:r>
      <w:r>
        <w:rPr>
          <w:i/>
        </w:rPr>
        <w:t xml:space="preserve">computing environments. </w:t>
      </w:r>
      <w:r>
        <w:t>(BL3)</w:t>
      </w:r>
    </w:p>
    <w:p w14:paraId="1F791D7E" w14:textId="77777777" w:rsidR="00F20586" w:rsidRDefault="00F20586">
      <w:pPr>
        <w:pStyle w:val="BodyText"/>
        <w:spacing w:before="93"/>
        <w:rPr>
          <w:sz w:val="20"/>
        </w:rPr>
      </w:pPr>
    </w:p>
    <w:p w14:paraId="046D3CF9" w14:textId="77777777" w:rsidR="00F20586" w:rsidRDefault="00F20586">
      <w:pPr>
        <w:pStyle w:val="BodyText"/>
        <w:rPr>
          <w:sz w:val="20"/>
        </w:rPr>
        <w:sectPr w:rsidR="00F20586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6DC8D9E5" w14:textId="77777777" w:rsidR="00F20586" w:rsidRDefault="00D42D18">
      <w:pPr>
        <w:pStyle w:val="BodyText"/>
        <w:spacing w:before="90"/>
        <w:ind w:left="280" w:right="38"/>
      </w:pPr>
      <w:r>
        <w:t>Dave's</w:t>
      </w:r>
      <w:r>
        <w:rPr>
          <w:spacing w:val="-14"/>
        </w:rPr>
        <w:t xml:space="preserve"> </w:t>
      </w:r>
      <w:r>
        <w:t>Taxonomy:</w:t>
      </w:r>
      <w:r>
        <w:rPr>
          <w:spacing w:val="-14"/>
        </w:rPr>
        <w:t xml:space="preserve"> </w:t>
      </w:r>
      <w:r>
        <w:t>Manipulation</w:t>
      </w:r>
      <w:r>
        <w:rPr>
          <w:spacing w:val="-14"/>
        </w:rPr>
        <w:t xml:space="preserve"> </w:t>
      </w:r>
      <w:r>
        <w:t>(Level</w:t>
      </w:r>
      <w:r>
        <w:rPr>
          <w:spacing w:val="-13"/>
        </w:rPr>
        <w:t xml:space="preserve"> </w:t>
      </w:r>
      <w:r>
        <w:t>2) Question Count: 5</w:t>
      </w:r>
    </w:p>
    <w:p w14:paraId="4D5C244C" w14:textId="77777777" w:rsidR="00F20586" w:rsidRDefault="00D42D18">
      <w:pPr>
        <w:pStyle w:val="Heading3"/>
        <w:spacing w:before="90"/>
      </w:pPr>
      <w:r>
        <w:rPr>
          <w:b w:val="0"/>
        </w:rPr>
        <w:br w:type="column"/>
      </w:r>
      <w:r>
        <w:rPr>
          <w:spacing w:val="-2"/>
        </w:rPr>
        <w:t>Total</w:t>
      </w:r>
      <w:r>
        <w:rPr>
          <w:spacing w:val="-5"/>
        </w:rPr>
        <w:t xml:space="preserve"> </w:t>
      </w:r>
      <w:r>
        <w:rPr>
          <w:spacing w:val="-2"/>
        </w:rPr>
        <w:t>Marks:</w:t>
      </w:r>
      <w:r>
        <w:rPr>
          <w:spacing w:val="-4"/>
        </w:rPr>
        <w:t xml:space="preserve"> </w:t>
      </w:r>
      <w:r>
        <w:rPr>
          <w:spacing w:val="-5"/>
        </w:rPr>
        <w:t>50</w:t>
      </w:r>
    </w:p>
    <w:p w14:paraId="62E9460F" w14:textId="77777777" w:rsidR="00F20586" w:rsidRDefault="00F20586">
      <w:pPr>
        <w:pStyle w:val="Heading3"/>
        <w:sectPr w:rsidR="00F20586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4069" w:space="4445"/>
            <w:col w:w="2286"/>
          </w:cols>
        </w:sectPr>
      </w:pPr>
    </w:p>
    <w:p w14:paraId="2A318E1C" w14:textId="77777777" w:rsidR="00F20586" w:rsidRDefault="00F20586">
      <w:pPr>
        <w:pStyle w:val="BodyText"/>
        <w:rPr>
          <w:b/>
          <w:sz w:val="20"/>
        </w:rPr>
      </w:pPr>
    </w:p>
    <w:p w14:paraId="4A2587C9" w14:textId="77777777" w:rsidR="00F20586" w:rsidRDefault="00F20586">
      <w:pPr>
        <w:pStyle w:val="BodyText"/>
        <w:rPr>
          <w:b/>
          <w:sz w:val="20"/>
        </w:rPr>
      </w:pPr>
    </w:p>
    <w:p w14:paraId="1CD70C07" w14:textId="77777777" w:rsidR="00F20586" w:rsidRDefault="00F20586">
      <w:pPr>
        <w:pStyle w:val="BodyText"/>
        <w:spacing w:before="112"/>
        <w:rPr>
          <w:b/>
          <w:sz w:val="20"/>
        </w:rPr>
      </w:pPr>
    </w:p>
    <w:p w14:paraId="00F53280" w14:textId="77777777" w:rsidR="00F20586" w:rsidRDefault="00D42D18">
      <w:pPr>
        <w:spacing w:line="20" w:lineRule="exact"/>
        <w:ind w:left="2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979A15F" wp14:editId="1A306F3D">
                <wp:extent cx="6502400" cy="12700"/>
                <wp:effectExtent l="9525" t="0" r="3175" b="635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12700"/>
                          <a:chOff x="0" y="0"/>
                          <a:chExt cx="650240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F61256" id="Group 3" o:spid="_x0000_s1026" style="width:512pt;height:1pt;mso-position-horizontal-relative:char;mso-position-vertical-relative:line" coordsize="6502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">
                <v:shape id="Graphic 4" o:spid="_x0000_s1027" style="position:absolute;top:63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" path="m,l6502400,e" filled="f" strokecolor="#a6a6a6" strokeweight="1pt">
                  <v:path arrowok="t"/>
                </v:shape>
                <w10:anchorlock/>
              </v:group>
            </w:pict>
          </mc:Fallback>
        </mc:AlternateContent>
      </w:r>
    </w:p>
    <w:p w14:paraId="599F16B0" w14:textId="77777777" w:rsidR="00F20586" w:rsidRDefault="00D42D18">
      <w:pPr>
        <w:pStyle w:val="Heading3"/>
        <w:spacing w:before="190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</w:t>
      </w:r>
    </w:p>
    <w:p w14:paraId="47365500" w14:textId="114CB309" w:rsidR="00F20586" w:rsidRDefault="00D42D18">
      <w:pPr>
        <w:pStyle w:val="BodyText"/>
        <w:tabs>
          <w:tab w:val="left" w:pos="2657"/>
        </w:tabs>
        <w:spacing w:before="40"/>
        <w:ind w:left="279" w:right="297"/>
      </w:pPr>
      <w:proofErr w:type="gramStart"/>
      <w:r>
        <w:t xml:space="preserve">I </w:t>
      </w:r>
      <w:r w:rsidR="00F40E01">
        <w:rPr>
          <w:u w:val="single"/>
        </w:rPr>
        <w:t xml:space="preserve"> R</w:t>
      </w:r>
      <w:proofErr w:type="gramEnd"/>
      <w:r w:rsidR="00F40E01">
        <w:rPr>
          <w:u w:val="single"/>
        </w:rPr>
        <w:t xml:space="preserve">.MOHANRAM/192521117 </w:t>
      </w:r>
      <w:r>
        <w:t>(Name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Reg</w:t>
      </w:r>
      <w:r>
        <w:rPr>
          <w:spacing w:val="-3"/>
        </w:rPr>
        <w:t xml:space="preserve"> </w:t>
      </w:r>
      <w:r>
        <w:t>No)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 to the guidelines specified for this assessment.</w:t>
      </w:r>
    </w:p>
    <w:p w14:paraId="0A67B7FF" w14:textId="6CB15058" w:rsidR="00F20586" w:rsidRPr="00F40E01" w:rsidRDefault="00D42D18">
      <w:pPr>
        <w:pStyle w:val="BodyText"/>
        <w:tabs>
          <w:tab w:val="left" w:pos="4739"/>
        </w:tabs>
        <w:spacing w:before="40" w:line="278" w:lineRule="auto"/>
        <w:ind w:left="280" w:right="2520"/>
        <w:rPr>
          <w:u w:val="single"/>
        </w:rPr>
      </w:pPr>
      <w:r>
        <w:t>I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violation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 xml:space="preserve">action. Signature of the student: </w:t>
      </w:r>
      <w:proofErr w:type="spellStart"/>
      <w:r w:rsidR="00F40E01" w:rsidRPr="00F40E01">
        <w:rPr>
          <w:u w:val="single"/>
        </w:rPr>
        <w:t>mohanram</w:t>
      </w:r>
      <w:proofErr w:type="spellEnd"/>
    </w:p>
    <w:p w14:paraId="480A60B1" w14:textId="77777777" w:rsidR="00F20586" w:rsidRDefault="00F20586">
      <w:pPr>
        <w:pStyle w:val="BodyText"/>
        <w:spacing w:before="39"/>
      </w:pPr>
    </w:p>
    <w:p w14:paraId="512C42D6" w14:textId="77777777" w:rsidR="00F20586" w:rsidRDefault="00D42D18">
      <w:pPr>
        <w:pStyle w:val="Heading3"/>
        <w:spacing w:line="278" w:lineRule="auto"/>
        <w:ind w:right="7893"/>
      </w:pPr>
      <w:r>
        <w:t>Assessment Tasks Analytical</w:t>
      </w:r>
      <w:r>
        <w:rPr>
          <w:spacing w:val="-14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t>Solving</w:t>
      </w:r>
    </w:p>
    <w:p w14:paraId="2A0CF219" w14:textId="77777777" w:rsidR="00F20586" w:rsidRDefault="00D42D18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500"/>
      </w:pPr>
      <w:r>
        <w:t>Compare</w:t>
      </w:r>
      <w:r>
        <w:rPr>
          <w:spacing w:val="-7"/>
        </w:rPr>
        <w:t xml:space="preserve"> </w:t>
      </w:r>
      <w:r>
        <w:t>Type-1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Type-2</w:t>
      </w:r>
      <w:r>
        <w:rPr>
          <w:spacing w:val="-7"/>
        </w:rPr>
        <w:t xml:space="preserve"> </w:t>
      </w:r>
      <w:r>
        <w:t>hypervisors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datacenter</w:t>
      </w:r>
      <w:r>
        <w:rPr>
          <w:spacing w:val="-7"/>
        </w:rPr>
        <w:t xml:space="preserve"> </w:t>
      </w:r>
      <w:r>
        <w:t>hosting</w:t>
      </w:r>
      <w:r>
        <w:rPr>
          <w:spacing w:val="-7"/>
        </w:rPr>
        <w:t xml:space="preserve"> </w:t>
      </w:r>
      <w:proofErr w:type="gramStart"/>
      <w:r>
        <w:t>mission-critical</w:t>
      </w:r>
      <w:r>
        <w:rPr>
          <w:spacing w:val="-7"/>
        </w:rPr>
        <w:t xml:space="preserve"> </w:t>
      </w:r>
      <w:r>
        <w:t>applications</w:t>
      </w:r>
      <w:proofErr w:type="gramEnd"/>
      <w:r>
        <w:t>.</w:t>
      </w:r>
      <w:r>
        <w:rPr>
          <w:spacing w:val="-7"/>
        </w:rPr>
        <w:t xml:space="preserve"> </w:t>
      </w:r>
      <w:r>
        <w:t>Analyze performance, security, and manageability, then justify the better choice.</w:t>
      </w:r>
    </w:p>
    <w:p w14:paraId="486C242B" w14:textId="77777777" w:rsid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b/>
          <w:bCs/>
          <w:lang w:val="en-IN"/>
        </w:rPr>
      </w:pPr>
    </w:p>
    <w:p w14:paraId="009F0952" w14:textId="4E8E6958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b/>
          <w:bCs/>
          <w:lang w:val="en-IN"/>
        </w:rPr>
      </w:pPr>
      <w:r w:rsidRPr="003A50F1">
        <w:rPr>
          <w:b/>
          <w:bCs/>
          <w:lang w:val="en-IN"/>
        </w:rPr>
        <w:t xml:space="preserve"> Comparison of Type-1 and Type-2 Hypervisors</w:t>
      </w:r>
    </w:p>
    <w:p w14:paraId="70353407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t xml:space="preserve">A hypervisor is software that enables virtualization by allowing multiple virtual machines (VMs) to run on a single physical system. Hypervisors are broadly classified into </w:t>
      </w:r>
      <w:r w:rsidRPr="003A50F1">
        <w:rPr>
          <w:b/>
          <w:bCs/>
          <w:lang w:val="en-IN"/>
        </w:rPr>
        <w:t>Type-1 (bare-metal)</w:t>
      </w:r>
      <w:r w:rsidRPr="003A50F1">
        <w:rPr>
          <w:lang w:val="en-IN"/>
        </w:rPr>
        <w:t xml:space="preserve"> and </w:t>
      </w:r>
      <w:r w:rsidRPr="003A50F1">
        <w:rPr>
          <w:b/>
          <w:bCs/>
          <w:lang w:val="en-IN"/>
        </w:rPr>
        <w:t>Type-2 (hosted)</w:t>
      </w:r>
      <w:r w:rsidRPr="003A50F1">
        <w:rPr>
          <w:lang w:val="en-IN"/>
        </w:rPr>
        <w:t>.</w:t>
      </w:r>
    </w:p>
    <w:p w14:paraId="4419D4F3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pict w14:anchorId="504A0511">
          <v:rect id="_x0000_i1055" style="width:0;height:1.5pt" o:hralign="center" o:hrstd="t" o:hr="t" fillcolor="#a0a0a0" stroked="f"/>
        </w:pict>
      </w:r>
    </w:p>
    <w:p w14:paraId="2E0B3C94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b/>
          <w:bCs/>
          <w:lang w:val="en-IN"/>
        </w:rPr>
      </w:pPr>
      <w:r w:rsidRPr="003A50F1">
        <w:rPr>
          <w:b/>
          <w:bCs/>
          <w:lang w:val="en-IN"/>
        </w:rPr>
        <w:t>Type-1 Hypervisor (Bare-Metal)</w:t>
      </w:r>
    </w:p>
    <w:p w14:paraId="001FCC7E" w14:textId="77777777" w:rsidR="003A50F1" w:rsidRPr="003A50F1" w:rsidRDefault="003A50F1" w:rsidP="003A50F1">
      <w:pPr>
        <w:pStyle w:val="ListParagraph"/>
        <w:numPr>
          <w:ilvl w:val="0"/>
          <w:numId w:val="2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t>Installed directly on physical hardware.</w:t>
      </w:r>
    </w:p>
    <w:p w14:paraId="5EF49F44" w14:textId="77777777" w:rsidR="003A50F1" w:rsidRPr="003A50F1" w:rsidRDefault="003A50F1" w:rsidP="003A50F1">
      <w:pPr>
        <w:pStyle w:val="ListParagraph"/>
        <w:numPr>
          <w:ilvl w:val="0"/>
          <w:numId w:val="2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t>Does not require a host operating system.</w:t>
      </w:r>
    </w:p>
    <w:p w14:paraId="698ED4F6" w14:textId="77777777" w:rsidR="003A50F1" w:rsidRPr="003A50F1" w:rsidRDefault="003A50F1" w:rsidP="003A50F1">
      <w:pPr>
        <w:pStyle w:val="ListParagraph"/>
        <w:numPr>
          <w:ilvl w:val="0"/>
          <w:numId w:val="2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t xml:space="preserve">Examples: VMware </w:t>
      </w:r>
      <w:proofErr w:type="spellStart"/>
      <w:r w:rsidRPr="003A50F1">
        <w:rPr>
          <w:lang w:val="en-IN"/>
        </w:rPr>
        <w:t>ESXi</w:t>
      </w:r>
      <w:proofErr w:type="spellEnd"/>
      <w:r w:rsidRPr="003A50F1">
        <w:rPr>
          <w:lang w:val="en-IN"/>
        </w:rPr>
        <w:t>, Microsoft Hyper-V.</w:t>
      </w:r>
    </w:p>
    <w:p w14:paraId="278CC0C1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b/>
          <w:bCs/>
          <w:lang w:val="en-IN"/>
        </w:rPr>
      </w:pPr>
      <w:r w:rsidRPr="003A50F1">
        <w:rPr>
          <w:b/>
          <w:bCs/>
          <w:lang w:val="en-IN"/>
        </w:rPr>
        <w:t>Type-2 Hypervisor (Hosted)</w:t>
      </w:r>
    </w:p>
    <w:p w14:paraId="5DCB685B" w14:textId="77777777" w:rsidR="003A50F1" w:rsidRPr="003A50F1" w:rsidRDefault="003A50F1" w:rsidP="003A50F1">
      <w:pPr>
        <w:pStyle w:val="ListParagraph"/>
        <w:numPr>
          <w:ilvl w:val="0"/>
          <w:numId w:val="3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t>Installed on top of an existing operating system.</w:t>
      </w:r>
    </w:p>
    <w:p w14:paraId="5F6F4665" w14:textId="77777777" w:rsidR="003A50F1" w:rsidRPr="003A50F1" w:rsidRDefault="003A50F1" w:rsidP="003A50F1">
      <w:pPr>
        <w:pStyle w:val="ListParagraph"/>
        <w:numPr>
          <w:ilvl w:val="0"/>
          <w:numId w:val="3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t>Depends on the host OS for resource management.</w:t>
      </w:r>
    </w:p>
    <w:p w14:paraId="4AEC7AA4" w14:textId="77777777" w:rsidR="003A50F1" w:rsidRPr="003A50F1" w:rsidRDefault="003A50F1" w:rsidP="003A50F1">
      <w:pPr>
        <w:pStyle w:val="ListParagraph"/>
        <w:numPr>
          <w:ilvl w:val="0"/>
          <w:numId w:val="3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t>Examples: Oracle VirtualBox, VMware Workstation.</w:t>
      </w:r>
    </w:p>
    <w:p w14:paraId="6D29B945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pict w14:anchorId="42B12DF3">
          <v:rect id="_x0000_i1056" style="width:0;height:1.5pt" o:hralign="center" o:hrstd="t" o:hr="t" fillcolor="#a0a0a0" stroked="f"/>
        </w:pict>
      </w:r>
    </w:p>
    <w:p w14:paraId="74B58825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b/>
          <w:bCs/>
          <w:lang w:val="en-IN"/>
        </w:rPr>
      </w:pPr>
      <w:r w:rsidRPr="003A50F1">
        <w:rPr>
          <w:b/>
          <w:bCs/>
          <w:lang w:val="en-IN"/>
        </w:rPr>
        <w:t>Performance Analysis</w:t>
      </w:r>
    </w:p>
    <w:p w14:paraId="7334EBD9" w14:textId="77777777" w:rsidR="003A50F1" w:rsidRPr="003A50F1" w:rsidRDefault="003A50F1" w:rsidP="003A50F1">
      <w:pPr>
        <w:pStyle w:val="ListParagraph"/>
        <w:numPr>
          <w:ilvl w:val="0"/>
          <w:numId w:val="4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b/>
          <w:bCs/>
          <w:lang w:val="en-IN"/>
        </w:rPr>
        <w:t>Type-1:</w:t>
      </w:r>
      <w:r w:rsidRPr="003A50F1">
        <w:rPr>
          <w:lang w:val="en-IN"/>
        </w:rPr>
        <w:t xml:space="preserve"> Offers high performance because it interacts directly with hardware, reducing overhead.</w:t>
      </w:r>
    </w:p>
    <w:p w14:paraId="5048E023" w14:textId="77777777" w:rsidR="003A50F1" w:rsidRPr="003A50F1" w:rsidRDefault="003A50F1" w:rsidP="003A50F1">
      <w:pPr>
        <w:pStyle w:val="ListParagraph"/>
        <w:numPr>
          <w:ilvl w:val="0"/>
          <w:numId w:val="4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b/>
          <w:bCs/>
          <w:lang w:val="en-IN"/>
        </w:rPr>
        <w:t>Type-2:</w:t>
      </w:r>
      <w:r w:rsidRPr="003A50F1">
        <w:rPr>
          <w:lang w:val="en-IN"/>
        </w:rPr>
        <w:t xml:space="preserve"> Has lower performance due to the additional host OS layer, which increases latency.</w:t>
      </w:r>
    </w:p>
    <w:p w14:paraId="16CB85BE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pict w14:anchorId="223C95C7">
          <v:rect id="_x0000_i1057" style="width:0;height:1.5pt" o:hralign="center" o:hrstd="t" o:hr="t" fillcolor="#a0a0a0" stroked="f"/>
        </w:pict>
      </w:r>
    </w:p>
    <w:p w14:paraId="18D69A80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b/>
          <w:bCs/>
          <w:lang w:val="en-IN"/>
        </w:rPr>
      </w:pPr>
      <w:r w:rsidRPr="003A50F1">
        <w:rPr>
          <w:b/>
          <w:bCs/>
          <w:lang w:val="en-IN"/>
        </w:rPr>
        <w:t>Security Analysis</w:t>
      </w:r>
    </w:p>
    <w:p w14:paraId="7BF1D71F" w14:textId="77777777" w:rsidR="003A50F1" w:rsidRPr="003A50F1" w:rsidRDefault="003A50F1" w:rsidP="003A50F1">
      <w:pPr>
        <w:pStyle w:val="ListParagraph"/>
        <w:numPr>
          <w:ilvl w:val="0"/>
          <w:numId w:val="5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b/>
          <w:bCs/>
          <w:lang w:val="en-IN"/>
        </w:rPr>
        <w:t>Type-1:</w:t>
      </w:r>
      <w:r w:rsidRPr="003A50F1">
        <w:rPr>
          <w:lang w:val="en-IN"/>
        </w:rPr>
        <w:t xml:space="preserve"> More secure since it has a smaller attack surface and fewer software layers.</w:t>
      </w:r>
    </w:p>
    <w:p w14:paraId="07D6AA10" w14:textId="77777777" w:rsidR="003A50F1" w:rsidRPr="003A50F1" w:rsidRDefault="003A50F1" w:rsidP="003A50F1">
      <w:pPr>
        <w:pStyle w:val="ListParagraph"/>
        <w:numPr>
          <w:ilvl w:val="0"/>
          <w:numId w:val="5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b/>
          <w:bCs/>
          <w:lang w:val="en-IN"/>
        </w:rPr>
        <w:t>Type-2:</w:t>
      </w:r>
      <w:r w:rsidRPr="003A50F1">
        <w:rPr>
          <w:lang w:val="en-IN"/>
        </w:rPr>
        <w:t xml:space="preserve"> Less secure because vulnerabilities in the host OS can affect all virtual machines.</w:t>
      </w:r>
    </w:p>
    <w:p w14:paraId="5146ED92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pict w14:anchorId="094AA63F">
          <v:rect id="_x0000_i1058" style="width:0;height:1.5pt" o:hralign="center" o:hrstd="t" o:hr="t" fillcolor="#a0a0a0" stroked="f"/>
        </w:pict>
      </w:r>
    </w:p>
    <w:p w14:paraId="2914D800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b/>
          <w:bCs/>
          <w:lang w:val="en-IN"/>
        </w:rPr>
      </w:pPr>
      <w:r w:rsidRPr="003A50F1">
        <w:rPr>
          <w:b/>
          <w:bCs/>
          <w:lang w:val="en-IN"/>
        </w:rPr>
        <w:lastRenderedPageBreak/>
        <w:t>Manageability Analysis</w:t>
      </w:r>
    </w:p>
    <w:p w14:paraId="1FAF494D" w14:textId="77777777" w:rsidR="003A50F1" w:rsidRPr="003A50F1" w:rsidRDefault="003A50F1" w:rsidP="003A50F1">
      <w:pPr>
        <w:pStyle w:val="ListParagraph"/>
        <w:numPr>
          <w:ilvl w:val="0"/>
          <w:numId w:val="6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b/>
          <w:bCs/>
          <w:lang w:val="en-IN"/>
        </w:rPr>
        <w:t>Type-1:</w:t>
      </w:r>
      <w:r w:rsidRPr="003A50F1">
        <w:rPr>
          <w:lang w:val="en-IN"/>
        </w:rPr>
        <w:t xml:space="preserve"> Provides centralized control, better scalability, and is suitable for large cloud </w:t>
      </w:r>
      <w:proofErr w:type="spellStart"/>
      <w:r w:rsidRPr="003A50F1">
        <w:rPr>
          <w:lang w:val="en-IN"/>
        </w:rPr>
        <w:t>datacenters</w:t>
      </w:r>
      <w:proofErr w:type="spellEnd"/>
      <w:r w:rsidRPr="003A50F1">
        <w:rPr>
          <w:lang w:val="en-IN"/>
        </w:rPr>
        <w:t>.</w:t>
      </w:r>
    </w:p>
    <w:p w14:paraId="229BC586" w14:textId="77777777" w:rsidR="003A50F1" w:rsidRPr="003A50F1" w:rsidRDefault="003A50F1" w:rsidP="003A50F1">
      <w:pPr>
        <w:pStyle w:val="ListParagraph"/>
        <w:numPr>
          <w:ilvl w:val="0"/>
          <w:numId w:val="6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b/>
          <w:bCs/>
          <w:lang w:val="en-IN"/>
        </w:rPr>
        <w:t>Type-2:</w:t>
      </w:r>
      <w:r w:rsidRPr="003A50F1">
        <w:rPr>
          <w:lang w:val="en-IN"/>
        </w:rPr>
        <w:t xml:space="preserve"> Easier to use for development and testing but not suitable for large-scale deployment.</w:t>
      </w:r>
    </w:p>
    <w:p w14:paraId="4CF56225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pict w14:anchorId="0FD88626">
          <v:rect id="_x0000_i1059" style="width:0;height:1.5pt" o:hralign="center" o:hrstd="t" o:hr="t" fillcolor="#a0a0a0" stroked="f"/>
        </w:pict>
      </w:r>
    </w:p>
    <w:p w14:paraId="7CC315AE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b/>
          <w:bCs/>
          <w:lang w:val="en-IN"/>
        </w:rPr>
      </w:pPr>
      <w:r w:rsidRPr="003A50F1">
        <w:rPr>
          <w:b/>
          <w:bCs/>
          <w:lang w:val="en-IN"/>
        </w:rPr>
        <w:t>Conclusion (Justification)</w:t>
      </w:r>
    </w:p>
    <w:p w14:paraId="6323B828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t xml:space="preserve">For a cloud </w:t>
      </w:r>
      <w:proofErr w:type="spellStart"/>
      <w:r w:rsidRPr="003A50F1">
        <w:rPr>
          <w:lang w:val="en-IN"/>
        </w:rPr>
        <w:t>datacenter</w:t>
      </w:r>
      <w:proofErr w:type="spellEnd"/>
      <w:r w:rsidRPr="003A50F1">
        <w:rPr>
          <w:lang w:val="en-IN"/>
        </w:rPr>
        <w:t xml:space="preserve"> hosting </w:t>
      </w:r>
      <w:r w:rsidRPr="003A50F1">
        <w:rPr>
          <w:b/>
          <w:bCs/>
          <w:lang w:val="en-IN"/>
        </w:rPr>
        <w:t>mission-critical applications</w:t>
      </w:r>
      <w:r w:rsidRPr="003A50F1">
        <w:rPr>
          <w:lang w:val="en-IN"/>
        </w:rPr>
        <w:t xml:space="preserve">, the </w:t>
      </w:r>
      <w:r w:rsidRPr="003A50F1">
        <w:rPr>
          <w:b/>
          <w:bCs/>
          <w:lang w:val="en-IN"/>
        </w:rPr>
        <w:t>Type-1 hypervisor is the better choice</w:t>
      </w:r>
      <w:r w:rsidRPr="003A50F1">
        <w:rPr>
          <w:lang w:val="en-IN"/>
        </w:rPr>
        <w:t xml:space="preserve"> because it:</w:t>
      </w:r>
    </w:p>
    <w:p w14:paraId="6C5CD1C9" w14:textId="77777777" w:rsidR="003A50F1" w:rsidRPr="003A50F1" w:rsidRDefault="003A50F1" w:rsidP="003A50F1">
      <w:pPr>
        <w:pStyle w:val="ListParagraph"/>
        <w:numPr>
          <w:ilvl w:val="0"/>
          <w:numId w:val="7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t>Delivers superior performance</w:t>
      </w:r>
    </w:p>
    <w:p w14:paraId="3FE90481" w14:textId="77777777" w:rsidR="003A50F1" w:rsidRPr="003A50F1" w:rsidRDefault="003A50F1" w:rsidP="003A50F1">
      <w:pPr>
        <w:pStyle w:val="ListParagraph"/>
        <w:numPr>
          <w:ilvl w:val="0"/>
          <w:numId w:val="7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t>Ensures stronger security</w:t>
      </w:r>
    </w:p>
    <w:p w14:paraId="695EA5B2" w14:textId="77777777" w:rsidR="003A50F1" w:rsidRPr="003A50F1" w:rsidRDefault="003A50F1" w:rsidP="003A50F1">
      <w:pPr>
        <w:pStyle w:val="ListParagraph"/>
        <w:numPr>
          <w:ilvl w:val="0"/>
          <w:numId w:val="7"/>
        </w:numPr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t>Supports efficient and scalable management</w:t>
      </w:r>
    </w:p>
    <w:p w14:paraId="6F079FE3" w14:textId="77777777" w:rsid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lang w:val="en-IN"/>
        </w:rPr>
      </w:pPr>
      <w:r w:rsidRPr="003A50F1">
        <w:rPr>
          <w:lang w:val="en-IN"/>
        </w:rPr>
        <w:t>Thus, Type-1 hypervisors are widely used in enterprise cloud environments.</w:t>
      </w:r>
    </w:p>
    <w:p w14:paraId="5DB663ED" w14:textId="5B5C9944" w:rsid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lang w:val="en-IN"/>
        </w:rPr>
      </w:pPr>
      <w:r>
        <w:rPr>
          <w:noProof/>
        </w:rPr>
        <w:drawing>
          <wp:inline distT="0" distB="0" distL="0" distR="0" wp14:anchorId="1151D614" wp14:editId="7EA69B1F">
            <wp:extent cx="6858000" cy="3293110"/>
            <wp:effectExtent l="0" t="0" r="0" b="2540"/>
            <wp:docPr id="1055869352" name="Picture 3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AI gener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0AB62" w14:textId="77777777" w:rsidR="003A50F1" w:rsidRDefault="003A50F1">
      <w:pPr>
        <w:rPr>
          <w:lang w:val="en-IN"/>
        </w:rPr>
      </w:pPr>
      <w:r>
        <w:rPr>
          <w:lang w:val="en-IN"/>
        </w:rPr>
        <w:br w:type="page"/>
      </w:r>
    </w:p>
    <w:p w14:paraId="271E9591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500"/>
        <w:rPr>
          <w:lang w:val="en-IN"/>
        </w:rPr>
      </w:pPr>
    </w:p>
    <w:p w14:paraId="33EB0C6C" w14:textId="77777777" w:rsidR="003A50F1" w:rsidRDefault="003A50F1" w:rsidP="003A50F1">
      <w:pPr>
        <w:pStyle w:val="ListParagraph"/>
        <w:tabs>
          <w:tab w:val="left" w:pos="640"/>
        </w:tabs>
        <w:spacing w:line="276" w:lineRule="auto"/>
        <w:ind w:right="500" w:firstLine="0"/>
      </w:pPr>
    </w:p>
    <w:p w14:paraId="4DB06134" w14:textId="77777777" w:rsidR="00F20586" w:rsidRDefault="00D42D18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659"/>
      </w:pPr>
      <w:r>
        <w:t>A cloud provider must isolate workloads belonging to finance, healthcare, and student portals on the same hardware.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virtualization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isolation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attack</w:t>
      </w:r>
      <w:r>
        <w:rPr>
          <w:spacing w:val="-4"/>
        </w:rPr>
        <w:t xml:space="preserve"> </w:t>
      </w:r>
      <w:r>
        <w:t>surfaces.</w:t>
      </w:r>
    </w:p>
    <w:p w14:paraId="686273B3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pict w14:anchorId="4CC45572">
          <v:rect id="_x0000_i1169" style="width:0;height:1.5pt" o:hralign="center" o:hrstd="t" o:hr="t" fillcolor="#a0a0a0" stroked="f"/>
        </w:pict>
      </w:r>
    </w:p>
    <w:p w14:paraId="23FD7EA8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b/>
          <w:bCs/>
          <w:lang w:val="en-IN"/>
        </w:rPr>
      </w:pPr>
      <w:r w:rsidRPr="003A50F1">
        <w:rPr>
          <w:rFonts w:ascii="Segoe UI Emoji" w:hAnsi="Segoe UI Emoji" w:cs="Segoe UI Emoji"/>
          <w:b/>
          <w:bCs/>
          <w:lang w:val="en-IN"/>
        </w:rPr>
        <w:t>🔷</w:t>
      </w:r>
      <w:r w:rsidRPr="003A50F1">
        <w:rPr>
          <w:b/>
          <w:bCs/>
          <w:lang w:val="en-IN"/>
        </w:rPr>
        <w:t xml:space="preserve"> Virtualization Architecture for Isolation</w:t>
      </w:r>
    </w:p>
    <w:p w14:paraId="4EF0CAB2" w14:textId="090D1EA6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drawing>
          <wp:inline distT="0" distB="0" distL="0" distR="0" wp14:anchorId="230EDF17" wp14:editId="327336E1">
            <wp:extent cx="6048375" cy="5476875"/>
            <wp:effectExtent l="0" t="0" r="9525" b="9525"/>
            <wp:docPr id="1648959220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CFC70" w14:textId="2CF2AD58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lastRenderedPageBreak/>
        <w:drawing>
          <wp:inline distT="0" distB="0" distL="0" distR="0" wp14:anchorId="0C9145AF" wp14:editId="528AABEE">
            <wp:extent cx="6858000" cy="3429000"/>
            <wp:effectExtent l="0" t="0" r="0" b="0"/>
            <wp:docPr id="2075482197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D0C22" w14:textId="2FC1F2A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</w:p>
    <w:p w14:paraId="71175E13" w14:textId="3E86CF01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</w:p>
    <w:p w14:paraId="2880E40F" w14:textId="54C02723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b/>
          <w:bCs/>
          <w:lang w:val="en-IN"/>
        </w:rPr>
      </w:pPr>
      <w:r w:rsidRPr="003A50F1">
        <w:rPr>
          <w:b/>
          <w:bCs/>
          <w:lang w:val="en-IN"/>
        </w:rPr>
        <w:t xml:space="preserve"> Layered Structure</w:t>
      </w:r>
    </w:p>
    <w:p w14:paraId="73B9CF50" w14:textId="77777777" w:rsidR="003A50F1" w:rsidRPr="003A50F1" w:rsidRDefault="003A50F1" w:rsidP="003A50F1">
      <w:pPr>
        <w:pStyle w:val="ListParagraph"/>
        <w:numPr>
          <w:ilvl w:val="0"/>
          <w:numId w:val="8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b/>
          <w:bCs/>
          <w:lang w:val="en-IN"/>
        </w:rPr>
        <w:t>Physical Hardware</w:t>
      </w:r>
    </w:p>
    <w:p w14:paraId="3A533549" w14:textId="77777777" w:rsidR="003A50F1" w:rsidRPr="003A50F1" w:rsidRDefault="003A50F1" w:rsidP="003A50F1">
      <w:pPr>
        <w:pStyle w:val="ListParagraph"/>
        <w:numPr>
          <w:ilvl w:val="1"/>
          <w:numId w:val="8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CPU, memory, storage, network</w:t>
      </w:r>
    </w:p>
    <w:p w14:paraId="253009DD" w14:textId="77777777" w:rsidR="003A50F1" w:rsidRPr="003A50F1" w:rsidRDefault="003A50F1" w:rsidP="003A50F1">
      <w:pPr>
        <w:pStyle w:val="ListParagraph"/>
        <w:numPr>
          <w:ilvl w:val="0"/>
          <w:numId w:val="8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b/>
          <w:bCs/>
          <w:lang w:val="en-IN"/>
        </w:rPr>
        <w:t>Hypervisor (Virtual Machine Monitor - VMM)</w:t>
      </w:r>
    </w:p>
    <w:p w14:paraId="3EF71CAE" w14:textId="77777777" w:rsidR="003A50F1" w:rsidRPr="003A50F1" w:rsidRDefault="003A50F1" w:rsidP="003A50F1">
      <w:pPr>
        <w:pStyle w:val="ListParagraph"/>
        <w:numPr>
          <w:ilvl w:val="1"/>
          <w:numId w:val="8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 xml:space="preserve">Core component that </w:t>
      </w:r>
      <w:r w:rsidRPr="003A50F1">
        <w:rPr>
          <w:b/>
          <w:bCs/>
          <w:lang w:val="en-IN"/>
        </w:rPr>
        <w:t>abstracts hardware</w:t>
      </w:r>
    </w:p>
    <w:p w14:paraId="29141E4C" w14:textId="77777777" w:rsidR="003A50F1" w:rsidRPr="003A50F1" w:rsidRDefault="003A50F1" w:rsidP="003A50F1">
      <w:pPr>
        <w:pStyle w:val="ListParagraph"/>
        <w:numPr>
          <w:ilvl w:val="1"/>
          <w:numId w:val="8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Two types:</w:t>
      </w:r>
    </w:p>
    <w:p w14:paraId="03DB1058" w14:textId="77777777" w:rsidR="003A50F1" w:rsidRPr="003A50F1" w:rsidRDefault="003A50F1" w:rsidP="003A50F1">
      <w:pPr>
        <w:pStyle w:val="ListParagraph"/>
        <w:numPr>
          <w:ilvl w:val="2"/>
          <w:numId w:val="8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Type 1 (bare-metal)</w:t>
      </w:r>
    </w:p>
    <w:p w14:paraId="060EC56E" w14:textId="77777777" w:rsidR="003A50F1" w:rsidRPr="003A50F1" w:rsidRDefault="003A50F1" w:rsidP="003A50F1">
      <w:pPr>
        <w:pStyle w:val="ListParagraph"/>
        <w:numPr>
          <w:ilvl w:val="2"/>
          <w:numId w:val="8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Type 2 (hosted)</w:t>
      </w:r>
    </w:p>
    <w:p w14:paraId="7FB8CF0B" w14:textId="77777777" w:rsidR="003A50F1" w:rsidRPr="003A50F1" w:rsidRDefault="003A50F1" w:rsidP="003A50F1">
      <w:pPr>
        <w:pStyle w:val="ListParagraph"/>
        <w:numPr>
          <w:ilvl w:val="0"/>
          <w:numId w:val="8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b/>
          <w:bCs/>
          <w:lang w:val="en-IN"/>
        </w:rPr>
        <w:t>Virtual Machines (VMs)</w:t>
      </w:r>
    </w:p>
    <w:p w14:paraId="6FEBE123" w14:textId="77777777" w:rsidR="003A50F1" w:rsidRPr="003A50F1" w:rsidRDefault="003A50F1" w:rsidP="003A50F1">
      <w:pPr>
        <w:pStyle w:val="ListParagraph"/>
        <w:numPr>
          <w:ilvl w:val="1"/>
          <w:numId w:val="8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Each VM has:</w:t>
      </w:r>
    </w:p>
    <w:p w14:paraId="4728FD91" w14:textId="77777777" w:rsidR="003A50F1" w:rsidRPr="003A50F1" w:rsidRDefault="003A50F1" w:rsidP="003A50F1">
      <w:pPr>
        <w:pStyle w:val="ListParagraph"/>
        <w:numPr>
          <w:ilvl w:val="2"/>
          <w:numId w:val="8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Guest OS</w:t>
      </w:r>
    </w:p>
    <w:p w14:paraId="0A947547" w14:textId="77777777" w:rsidR="003A50F1" w:rsidRPr="003A50F1" w:rsidRDefault="003A50F1" w:rsidP="003A50F1">
      <w:pPr>
        <w:pStyle w:val="ListParagraph"/>
        <w:numPr>
          <w:ilvl w:val="2"/>
          <w:numId w:val="8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Applications (finance, healthcare, student portals)</w:t>
      </w:r>
    </w:p>
    <w:p w14:paraId="7C63D0D9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pict w14:anchorId="163D0DD4">
          <v:rect id="_x0000_i1174" style="width:0;height:1.5pt" o:hralign="center" o:hrstd="t" o:hr="t" fillcolor="#a0a0a0" stroked="f"/>
        </w:pict>
      </w:r>
    </w:p>
    <w:p w14:paraId="1C500D8B" w14:textId="6AAA5862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b/>
          <w:bCs/>
          <w:lang w:val="en-IN"/>
        </w:rPr>
      </w:pPr>
      <w:r w:rsidRPr="003A50F1">
        <w:rPr>
          <w:b/>
          <w:bCs/>
          <w:lang w:val="en-IN"/>
        </w:rPr>
        <w:t xml:space="preserve"> How Isolation is Achieved</w:t>
      </w:r>
    </w:p>
    <w:p w14:paraId="462458F3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b/>
          <w:bCs/>
          <w:lang w:val="en-IN"/>
        </w:rPr>
      </w:pPr>
      <w:r w:rsidRPr="003A50F1">
        <w:rPr>
          <w:b/>
          <w:bCs/>
          <w:lang w:val="en-IN"/>
        </w:rPr>
        <w:t>1. Memory Isolation</w:t>
      </w:r>
    </w:p>
    <w:p w14:paraId="7B7538BE" w14:textId="77777777" w:rsidR="003A50F1" w:rsidRPr="003A50F1" w:rsidRDefault="003A50F1" w:rsidP="003A50F1">
      <w:pPr>
        <w:pStyle w:val="ListParagraph"/>
        <w:numPr>
          <w:ilvl w:val="0"/>
          <w:numId w:val="9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 xml:space="preserve">Each VM gets its own </w:t>
      </w:r>
      <w:r w:rsidRPr="003A50F1">
        <w:rPr>
          <w:b/>
          <w:bCs/>
          <w:lang w:val="en-IN"/>
        </w:rPr>
        <w:t>virtual memory space</w:t>
      </w:r>
    </w:p>
    <w:p w14:paraId="5B0EC263" w14:textId="77777777" w:rsidR="003A50F1" w:rsidRPr="003A50F1" w:rsidRDefault="003A50F1" w:rsidP="003A50F1">
      <w:pPr>
        <w:pStyle w:val="ListParagraph"/>
        <w:numPr>
          <w:ilvl w:val="0"/>
          <w:numId w:val="9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Hypervisor maps virtual → physical memory</w:t>
      </w:r>
    </w:p>
    <w:p w14:paraId="6044496C" w14:textId="77777777" w:rsidR="003A50F1" w:rsidRPr="003A50F1" w:rsidRDefault="003A50F1" w:rsidP="003A50F1">
      <w:pPr>
        <w:pStyle w:val="ListParagraph"/>
        <w:numPr>
          <w:ilvl w:val="0"/>
          <w:numId w:val="9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Prevents one VM from accessing another’s data</w:t>
      </w:r>
    </w:p>
    <w:p w14:paraId="36C19EEF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b/>
          <w:bCs/>
          <w:lang w:val="en-IN"/>
        </w:rPr>
      </w:pPr>
      <w:r w:rsidRPr="003A50F1">
        <w:rPr>
          <w:b/>
          <w:bCs/>
          <w:lang w:val="en-IN"/>
        </w:rPr>
        <w:t>2. CPU Isolation</w:t>
      </w:r>
    </w:p>
    <w:p w14:paraId="3CFB037A" w14:textId="77777777" w:rsidR="003A50F1" w:rsidRPr="003A50F1" w:rsidRDefault="003A50F1" w:rsidP="003A50F1">
      <w:pPr>
        <w:pStyle w:val="ListParagraph"/>
        <w:numPr>
          <w:ilvl w:val="0"/>
          <w:numId w:val="10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CPU scheduling ensures each VM runs independently</w:t>
      </w:r>
    </w:p>
    <w:p w14:paraId="04C13232" w14:textId="77777777" w:rsidR="003A50F1" w:rsidRPr="003A50F1" w:rsidRDefault="003A50F1" w:rsidP="003A50F1">
      <w:pPr>
        <w:pStyle w:val="ListParagraph"/>
        <w:numPr>
          <w:ilvl w:val="0"/>
          <w:numId w:val="10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Privileged instructions are controlled by hypervisor</w:t>
      </w:r>
    </w:p>
    <w:p w14:paraId="02AF5799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b/>
          <w:bCs/>
          <w:lang w:val="en-IN"/>
        </w:rPr>
      </w:pPr>
      <w:r w:rsidRPr="003A50F1">
        <w:rPr>
          <w:b/>
          <w:bCs/>
          <w:lang w:val="en-IN"/>
        </w:rPr>
        <w:t>3. Storage Isolation</w:t>
      </w:r>
    </w:p>
    <w:p w14:paraId="1BC03B3C" w14:textId="77777777" w:rsidR="003A50F1" w:rsidRPr="003A50F1" w:rsidRDefault="003A50F1" w:rsidP="003A50F1">
      <w:pPr>
        <w:pStyle w:val="ListParagraph"/>
        <w:numPr>
          <w:ilvl w:val="0"/>
          <w:numId w:val="11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Virtual disks are separated</w:t>
      </w:r>
    </w:p>
    <w:p w14:paraId="38AD3E8C" w14:textId="77777777" w:rsidR="003A50F1" w:rsidRPr="003A50F1" w:rsidRDefault="003A50F1" w:rsidP="003A50F1">
      <w:pPr>
        <w:pStyle w:val="ListParagraph"/>
        <w:numPr>
          <w:ilvl w:val="0"/>
          <w:numId w:val="11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File systems are sandboxed</w:t>
      </w:r>
    </w:p>
    <w:p w14:paraId="694551DB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b/>
          <w:bCs/>
          <w:lang w:val="en-IN"/>
        </w:rPr>
      </w:pPr>
      <w:r w:rsidRPr="003A50F1">
        <w:rPr>
          <w:b/>
          <w:bCs/>
          <w:lang w:val="en-IN"/>
        </w:rPr>
        <w:t>4. Network Isolation</w:t>
      </w:r>
    </w:p>
    <w:p w14:paraId="236225F6" w14:textId="77777777" w:rsidR="003A50F1" w:rsidRPr="003A50F1" w:rsidRDefault="003A50F1" w:rsidP="003A50F1">
      <w:pPr>
        <w:pStyle w:val="ListParagraph"/>
        <w:numPr>
          <w:ilvl w:val="0"/>
          <w:numId w:val="12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Virtual switches, VLANs, and software-defined networking</w:t>
      </w:r>
    </w:p>
    <w:p w14:paraId="07571B53" w14:textId="77777777" w:rsidR="003A50F1" w:rsidRPr="003A50F1" w:rsidRDefault="003A50F1" w:rsidP="003A50F1">
      <w:pPr>
        <w:pStyle w:val="ListParagraph"/>
        <w:numPr>
          <w:ilvl w:val="0"/>
          <w:numId w:val="12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Prevents unauthorized traffic between workloads</w:t>
      </w:r>
    </w:p>
    <w:p w14:paraId="33BFE12C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b/>
          <w:bCs/>
          <w:lang w:val="en-IN"/>
        </w:rPr>
      </w:pPr>
      <w:r w:rsidRPr="003A50F1">
        <w:rPr>
          <w:b/>
          <w:bCs/>
          <w:lang w:val="en-IN"/>
        </w:rPr>
        <w:t>5. Privilege Separation</w:t>
      </w:r>
    </w:p>
    <w:p w14:paraId="632E1A4B" w14:textId="77777777" w:rsidR="003A50F1" w:rsidRPr="003A50F1" w:rsidRDefault="003A50F1" w:rsidP="003A50F1">
      <w:pPr>
        <w:pStyle w:val="ListParagraph"/>
        <w:numPr>
          <w:ilvl w:val="0"/>
          <w:numId w:val="13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 xml:space="preserve">Guest OS runs in </w:t>
      </w:r>
      <w:r w:rsidRPr="003A50F1">
        <w:rPr>
          <w:b/>
          <w:bCs/>
          <w:lang w:val="en-IN"/>
        </w:rPr>
        <w:t>non-privileged mode</w:t>
      </w:r>
    </w:p>
    <w:p w14:paraId="7AB389C2" w14:textId="77777777" w:rsidR="003A50F1" w:rsidRPr="003A50F1" w:rsidRDefault="003A50F1" w:rsidP="003A50F1">
      <w:pPr>
        <w:pStyle w:val="ListParagraph"/>
        <w:numPr>
          <w:ilvl w:val="0"/>
          <w:numId w:val="13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 xml:space="preserve">Hypervisor runs in </w:t>
      </w:r>
      <w:r w:rsidRPr="003A50F1">
        <w:rPr>
          <w:b/>
          <w:bCs/>
          <w:lang w:val="en-IN"/>
        </w:rPr>
        <w:t>highest privilege level</w:t>
      </w:r>
    </w:p>
    <w:p w14:paraId="54B8C180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lastRenderedPageBreak/>
        <w:pict w14:anchorId="3F483CA8">
          <v:rect id="_x0000_i1175" style="width:0;height:1.5pt" o:hralign="center" o:hrstd="t" o:hr="t" fillcolor="#a0a0a0" stroked="f"/>
        </w:pict>
      </w:r>
    </w:p>
    <w:p w14:paraId="4EE4263D" w14:textId="36CC6AF9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b/>
          <w:bCs/>
          <w:lang w:val="en-IN"/>
        </w:rPr>
      </w:pPr>
      <w:r w:rsidRPr="003A50F1">
        <w:rPr>
          <w:b/>
          <w:bCs/>
          <w:lang w:val="en-IN"/>
        </w:rPr>
        <w:t>Major Attack Surfaces</w:t>
      </w:r>
    </w:p>
    <w:p w14:paraId="219BCABA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Even with isolation, some vulnerabilities exist:</w:t>
      </w:r>
    </w:p>
    <w:p w14:paraId="70BD0FDE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pict w14:anchorId="514BCD2D">
          <v:rect id="_x0000_i1176" style="width:0;height:1.5pt" o:hralign="center" o:hrstd="t" o:hr="t" fillcolor="#a0a0a0" stroked="f"/>
        </w:pict>
      </w:r>
    </w:p>
    <w:p w14:paraId="2016B0BC" w14:textId="5B3095BE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b/>
          <w:bCs/>
          <w:lang w:val="en-IN"/>
        </w:rPr>
      </w:pPr>
      <w:r w:rsidRPr="003A50F1">
        <w:rPr>
          <w:b/>
          <w:bCs/>
          <w:lang w:val="en-IN"/>
        </w:rPr>
        <w:t>1.  Hypervisor Attack Surface (VM Escape)</w:t>
      </w:r>
    </w:p>
    <w:p w14:paraId="2186E428" w14:textId="7A126BE4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</w:p>
    <w:p w14:paraId="4EEB8D6D" w14:textId="072B043D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drawing>
          <wp:inline distT="0" distB="0" distL="0" distR="0" wp14:anchorId="17855147" wp14:editId="636DD255">
            <wp:extent cx="6858000" cy="4457700"/>
            <wp:effectExtent l="0" t="0" r="0" b="0"/>
            <wp:docPr id="210993827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D5F98" w14:textId="7F22EE0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</w:p>
    <w:p w14:paraId="5969319E" w14:textId="77777777" w:rsidR="003A50F1" w:rsidRPr="003A50F1" w:rsidRDefault="003A50F1" w:rsidP="003A50F1">
      <w:pPr>
        <w:pStyle w:val="ListParagraph"/>
        <w:numPr>
          <w:ilvl w:val="0"/>
          <w:numId w:val="14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b/>
          <w:bCs/>
          <w:lang w:val="en-IN"/>
        </w:rPr>
        <w:t>Definition:</w:t>
      </w:r>
      <w:r w:rsidRPr="003A50F1">
        <w:rPr>
          <w:lang w:val="en-IN"/>
        </w:rPr>
        <w:t xml:space="preserve"> When an attacker escapes from a VM to the hypervisor or other VMs</w:t>
      </w:r>
    </w:p>
    <w:p w14:paraId="33A16DB7" w14:textId="77777777" w:rsidR="003A50F1" w:rsidRPr="003A50F1" w:rsidRDefault="003A50F1" w:rsidP="003A50F1">
      <w:pPr>
        <w:pStyle w:val="ListParagraph"/>
        <w:numPr>
          <w:ilvl w:val="0"/>
          <w:numId w:val="14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b/>
          <w:bCs/>
          <w:lang w:val="en-IN"/>
        </w:rPr>
        <w:t>Impact:</w:t>
      </w:r>
    </w:p>
    <w:p w14:paraId="52FACDDC" w14:textId="77777777" w:rsidR="003A50F1" w:rsidRPr="003A50F1" w:rsidRDefault="003A50F1" w:rsidP="003A50F1">
      <w:pPr>
        <w:pStyle w:val="ListParagraph"/>
        <w:numPr>
          <w:ilvl w:val="1"/>
          <w:numId w:val="14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Cross-tenant data breach (e.g., finance data exposed to student portal)</w:t>
      </w:r>
    </w:p>
    <w:p w14:paraId="7AB85C97" w14:textId="77777777" w:rsidR="003A50F1" w:rsidRPr="003A50F1" w:rsidRDefault="003A50F1" w:rsidP="003A50F1">
      <w:pPr>
        <w:pStyle w:val="ListParagraph"/>
        <w:numPr>
          <w:ilvl w:val="0"/>
          <w:numId w:val="14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b/>
          <w:bCs/>
          <w:lang w:val="en-IN"/>
        </w:rPr>
        <w:t>Causes:</w:t>
      </w:r>
    </w:p>
    <w:p w14:paraId="0DC50DBC" w14:textId="77777777" w:rsidR="003A50F1" w:rsidRPr="003A50F1" w:rsidRDefault="003A50F1" w:rsidP="003A50F1">
      <w:pPr>
        <w:pStyle w:val="ListParagraph"/>
        <w:numPr>
          <w:ilvl w:val="1"/>
          <w:numId w:val="14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Bugs in hypervisor</w:t>
      </w:r>
    </w:p>
    <w:p w14:paraId="5BACA8F5" w14:textId="77777777" w:rsidR="003A50F1" w:rsidRPr="003A50F1" w:rsidRDefault="003A50F1" w:rsidP="003A50F1">
      <w:pPr>
        <w:pStyle w:val="ListParagraph"/>
        <w:numPr>
          <w:ilvl w:val="1"/>
          <w:numId w:val="14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Improper isolation enforcement</w:t>
      </w:r>
    </w:p>
    <w:p w14:paraId="09DA99AC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pict w14:anchorId="3CB33FB7">
          <v:rect id="_x0000_i1180" style="width:0;height:1.5pt" o:hralign="center" o:hrstd="t" o:hr="t" fillcolor="#a0a0a0" stroked="f"/>
        </w:pict>
      </w:r>
    </w:p>
    <w:p w14:paraId="224606B8" w14:textId="71ED7835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b/>
          <w:bCs/>
          <w:lang w:val="en-IN"/>
        </w:rPr>
      </w:pPr>
      <w:r w:rsidRPr="003A50F1">
        <w:rPr>
          <w:b/>
          <w:bCs/>
          <w:lang w:val="en-IN"/>
        </w:rPr>
        <w:t>2.  Shared Resource Side-Channel Attacks</w:t>
      </w:r>
    </w:p>
    <w:p w14:paraId="737C9343" w14:textId="6CDB013C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</w:p>
    <w:p w14:paraId="0D2A6A0E" w14:textId="19B615DC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lastRenderedPageBreak/>
        <w:drawing>
          <wp:inline distT="0" distB="0" distL="0" distR="0" wp14:anchorId="6F44A427" wp14:editId="7EFF0D81">
            <wp:extent cx="6858000" cy="7409815"/>
            <wp:effectExtent l="0" t="0" r="0" b="635"/>
            <wp:docPr id="580632651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40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3402D" w14:textId="28CB5E73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</w:p>
    <w:p w14:paraId="5C31D4D0" w14:textId="1CF31ACD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</w:p>
    <w:p w14:paraId="7EBE20ED" w14:textId="3557E6B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</w:p>
    <w:p w14:paraId="5F021D7B" w14:textId="77777777" w:rsidR="003A50F1" w:rsidRPr="003A50F1" w:rsidRDefault="003A50F1" w:rsidP="003A50F1">
      <w:pPr>
        <w:pStyle w:val="ListParagraph"/>
        <w:numPr>
          <w:ilvl w:val="0"/>
          <w:numId w:val="15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b/>
          <w:bCs/>
          <w:lang w:val="en-IN"/>
        </w:rPr>
        <w:t>Definition:</w:t>
      </w:r>
      <w:r w:rsidRPr="003A50F1">
        <w:rPr>
          <w:lang w:val="en-IN"/>
        </w:rPr>
        <w:t xml:space="preserve"> Exploiting shared hardware (CPU cache, memory bus)</w:t>
      </w:r>
    </w:p>
    <w:p w14:paraId="6F31DB69" w14:textId="77777777" w:rsidR="003A50F1" w:rsidRPr="003A50F1" w:rsidRDefault="003A50F1" w:rsidP="003A50F1">
      <w:pPr>
        <w:pStyle w:val="ListParagraph"/>
        <w:numPr>
          <w:ilvl w:val="0"/>
          <w:numId w:val="15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b/>
          <w:bCs/>
          <w:lang w:val="en-IN"/>
        </w:rPr>
        <w:t>Examples:</w:t>
      </w:r>
    </w:p>
    <w:p w14:paraId="66BB4247" w14:textId="77777777" w:rsidR="003A50F1" w:rsidRPr="003A50F1" w:rsidRDefault="003A50F1" w:rsidP="003A50F1">
      <w:pPr>
        <w:pStyle w:val="ListParagraph"/>
        <w:numPr>
          <w:ilvl w:val="1"/>
          <w:numId w:val="15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Cache timing attacks</w:t>
      </w:r>
    </w:p>
    <w:p w14:paraId="38EA96CE" w14:textId="77777777" w:rsidR="003A50F1" w:rsidRPr="003A50F1" w:rsidRDefault="003A50F1" w:rsidP="003A50F1">
      <w:pPr>
        <w:pStyle w:val="ListParagraph"/>
        <w:numPr>
          <w:ilvl w:val="1"/>
          <w:numId w:val="15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Spectre/Meltdown-style leaks</w:t>
      </w:r>
    </w:p>
    <w:p w14:paraId="1AA81DBA" w14:textId="77777777" w:rsidR="003A50F1" w:rsidRPr="003A50F1" w:rsidRDefault="003A50F1" w:rsidP="003A50F1">
      <w:pPr>
        <w:pStyle w:val="ListParagraph"/>
        <w:numPr>
          <w:ilvl w:val="0"/>
          <w:numId w:val="15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b/>
          <w:bCs/>
          <w:lang w:val="en-IN"/>
        </w:rPr>
        <w:t>Impact:</w:t>
      </w:r>
    </w:p>
    <w:p w14:paraId="3E892796" w14:textId="77777777" w:rsidR="003A50F1" w:rsidRPr="003A50F1" w:rsidRDefault="003A50F1" w:rsidP="003A50F1">
      <w:pPr>
        <w:pStyle w:val="ListParagraph"/>
        <w:numPr>
          <w:ilvl w:val="1"/>
          <w:numId w:val="15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Sensitive data leakage across VMs without direct access</w:t>
      </w:r>
    </w:p>
    <w:p w14:paraId="2EC0761E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pict w14:anchorId="5EBCB5A1">
          <v:rect id="_x0000_i1186" style="width:0;height:1.5pt" o:hralign="center" o:hrstd="t" o:hr="t" fillcolor="#a0a0a0" stroked="f"/>
        </w:pict>
      </w:r>
    </w:p>
    <w:p w14:paraId="28802176" w14:textId="3F59A350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b/>
          <w:bCs/>
          <w:lang w:val="en-IN"/>
        </w:rPr>
      </w:pPr>
      <w:r w:rsidRPr="003A50F1">
        <w:rPr>
          <w:b/>
          <w:bCs/>
          <w:lang w:val="en-IN"/>
        </w:rPr>
        <w:lastRenderedPageBreak/>
        <w:t xml:space="preserve"> Summary</w:t>
      </w:r>
    </w:p>
    <w:p w14:paraId="5690670F" w14:textId="77777777" w:rsidR="003A50F1" w:rsidRPr="003A50F1" w:rsidRDefault="003A50F1" w:rsidP="003A50F1">
      <w:pPr>
        <w:pStyle w:val="ListParagraph"/>
        <w:numPr>
          <w:ilvl w:val="0"/>
          <w:numId w:val="16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 xml:space="preserve">Virtualization uses a </w:t>
      </w:r>
      <w:r w:rsidRPr="003A50F1">
        <w:rPr>
          <w:b/>
          <w:bCs/>
          <w:lang w:val="en-IN"/>
        </w:rPr>
        <w:t>hypervisor-based layered model</w:t>
      </w:r>
      <w:r w:rsidRPr="003A50F1">
        <w:rPr>
          <w:lang w:val="en-IN"/>
        </w:rPr>
        <w:t xml:space="preserve"> to isolate workloads.</w:t>
      </w:r>
    </w:p>
    <w:p w14:paraId="7CCE9751" w14:textId="77777777" w:rsidR="003A50F1" w:rsidRPr="003A50F1" w:rsidRDefault="003A50F1" w:rsidP="003A50F1">
      <w:pPr>
        <w:pStyle w:val="ListParagraph"/>
        <w:numPr>
          <w:ilvl w:val="0"/>
          <w:numId w:val="16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Isolation is enforced via:</w:t>
      </w:r>
    </w:p>
    <w:p w14:paraId="1C8FFBB5" w14:textId="77777777" w:rsidR="003A50F1" w:rsidRPr="003A50F1" w:rsidRDefault="003A50F1" w:rsidP="003A50F1">
      <w:pPr>
        <w:pStyle w:val="ListParagraph"/>
        <w:numPr>
          <w:ilvl w:val="1"/>
          <w:numId w:val="16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Memory, CPU, storage, and network separation</w:t>
      </w:r>
    </w:p>
    <w:p w14:paraId="5AB81D34" w14:textId="77777777" w:rsidR="003A50F1" w:rsidRPr="003A50F1" w:rsidRDefault="003A50F1" w:rsidP="003A50F1">
      <w:pPr>
        <w:pStyle w:val="ListParagraph"/>
        <w:numPr>
          <w:ilvl w:val="0"/>
          <w:numId w:val="16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t>However, two key risks remain:</w:t>
      </w:r>
    </w:p>
    <w:p w14:paraId="6445348C" w14:textId="77777777" w:rsidR="003A50F1" w:rsidRPr="003A50F1" w:rsidRDefault="003A50F1" w:rsidP="003A50F1">
      <w:pPr>
        <w:pStyle w:val="ListParagraph"/>
        <w:numPr>
          <w:ilvl w:val="1"/>
          <w:numId w:val="17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b/>
          <w:bCs/>
          <w:lang w:val="en-IN"/>
        </w:rPr>
        <w:t>VM escape (hypervisor compromise)</w:t>
      </w:r>
    </w:p>
    <w:p w14:paraId="4DFDC4D6" w14:textId="77777777" w:rsidR="003A50F1" w:rsidRPr="003A50F1" w:rsidRDefault="003A50F1" w:rsidP="003A50F1">
      <w:pPr>
        <w:pStyle w:val="ListParagraph"/>
        <w:numPr>
          <w:ilvl w:val="1"/>
          <w:numId w:val="17"/>
        </w:numPr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b/>
          <w:bCs/>
          <w:lang w:val="en-IN"/>
        </w:rPr>
        <w:t>Side-channel attacks (shared hardware leakage)</w:t>
      </w:r>
    </w:p>
    <w:p w14:paraId="1B7527C0" w14:textId="2CC652AE" w:rsid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  <w:r w:rsidRPr="003A50F1">
        <w:rPr>
          <w:lang w:val="en-IN"/>
        </w:rPr>
        <w:pict w14:anchorId="0890D6D4">
          <v:rect id="_x0000_i1187" style="width:0;height:1.5pt" o:hralign="center" o:hrstd="t" o:hr="t" fillcolor="#a0a0a0" stroked="f"/>
        </w:pict>
      </w:r>
    </w:p>
    <w:p w14:paraId="4F5E9C86" w14:textId="77777777" w:rsidR="003A50F1" w:rsidRDefault="003A50F1">
      <w:pPr>
        <w:rPr>
          <w:lang w:val="en-IN"/>
        </w:rPr>
      </w:pPr>
      <w:r>
        <w:rPr>
          <w:lang w:val="en-IN"/>
        </w:rPr>
        <w:br w:type="page"/>
      </w:r>
    </w:p>
    <w:p w14:paraId="56A5AC0D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659"/>
        <w:rPr>
          <w:lang w:val="en-IN"/>
        </w:rPr>
      </w:pPr>
    </w:p>
    <w:p w14:paraId="20F43250" w14:textId="77777777" w:rsidR="003A50F1" w:rsidRDefault="003A50F1" w:rsidP="003A50F1">
      <w:pPr>
        <w:pStyle w:val="ListParagraph"/>
        <w:tabs>
          <w:tab w:val="left" w:pos="640"/>
        </w:tabs>
        <w:spacing w:line="276" w:lineRule="auto"/>
        <w:ind w:right="659" w:firstLine="0"/>
      </w:pPr>
    </w:p>
    <w:p w14:paraId="028DE39B" w14:textId="77777777" w:rsidR="00F20586" w:rsidRDefault="00D42D18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376"/>
      </w:pPr>
      <w:r>
        <w:t>Study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VM</w:t>
      </w:r>
      <w:r>
        <w:rPr>
          <w:spacing w:val="-4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utilization</w:t>
      </w:r>
      <w:r>
        <w:rPr>
          <w:spacing w:val="-4"/>
        </w:rPr>
        <w:t xml:space="preserve"> </w:t>
      </w:r>
      <w:r>
        <w:t>snapshot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recommend</w:t>
      </w:r>
      <w:r>
        <w:rPr>
          <w:spacing w:val="-4"/>
        </w:rPr>
        <w:t xml:space="preserve"> </w:t>
      </w:r>
      <w:r>
        <w:t>corrective</w:t>
      </w:r>
      <w:r>
        <w:rPr>
          <w:spacing w:val="-4"/>
        </w:rPr>
        <w:t xml:space="preserve"> </w:t>
      </w:r>
      <w:r>
        <w:t>actions:</w:t>
      </w:r>
      <w:r>
        <w:rPr>
          <w:spacing w:val="-4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t>92%,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 xml:space="preserve">88%, storage I/O latency 35 </w:t>
      </w:r>
      <w:proofErr w:type="spellStart"/>
      <w:r>
        <w:t>ms</w:t>
      </w:r>
      <w:proofErr w:type="spellEnd"/>
      <w:r>
        <w:t>, average VM boot time 170 s. Explain the likely bottlenecks.</w:t>
      </w:r>
    </w:p>
    <w:p w14:paraId="7D431CA8" w14:textId="317E2849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 xml:space="preserve"> VM Host Utilization Analysis </w:t>
      </w:r>
    </w:p>
    <w:p w14:paraId="12AF471B" w14:textId="6803C3B8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>Overall Architecture &amp; Resource Stress Points</w:t>
      </w:r>
    </w:p>
    <w:p w14:paraId="694783D7" w14:textId="60A32F6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drawing>
          <wp:inline distT="0" distB="0" distL="0" distR="0" wp14:anchorId="7EF1B80F" wp14:editId="3C9B6372">
            <wp:extent cx="3209925" cy="2855114"/>
            <wp:effectExtent l="0" t="0" r="0" b="2540"/>
            <wp:docPr id="829635332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280" cy="2858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9AF4F" w14:textId="3B572EDF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</w:p>
    <w:p w14:paraId="5DE77297" w14:textId="1AAE075E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</w:p>
    <w:p w14:paraId="132405AA" w14:textId="215D5946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</w:p>
    <w:p w14:paraId="67FA196E" w14:textId="6F890F6F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drawing>
          <wp:inline distT="0" distB="0" distL="0" distR="0" wp14:anchorId="4A1C1221" wp14:editId="56F6239C">
            <wp:extent cx="3190875" cy="2400154"/>
            <wp:effectExtent l="0" t="0" r="0" b="635"/>
            <wp:docPr id="250833973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90" cy="2402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E8687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pict w14:anchorId="31F0644A">
          <v:rect id="_x0000_i1309" style="width:0;height:1.5pt" o:hralign="center" o:hrstd="t" o:hr="t" fillcolor="#a0a0a0" stroked="f"/>
        </w:pict>
      </w:r>
    </w:p>
    <w:p w14:paraId="426B9C4B" w14:textId="359EF6E4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>Observed Metrics</w:t>
      </w:r>
    </w:p>
    <w:p w14:paraId="3557CC61" w14:textId="1BA55A41" w:rsidR="003A50F1" w:rsidRPr="003A50F1" w:rsidRDefault="003A50F1" w:rsidP="003A50F1">
      <w:pPr>
        <w:pStyle w:val="ListParagraph"/>
        <w:numPr>
          <w:ilvl w:val="0"/>
          <w:numId w:val="18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b/>
          <w:bCs/>
          <w:lang w:val="en-IN"/>
        </w:rPr>
        <w:t>CPU Usage:</w:t>
      </w:r>
      <w:r w:rsidRPr="003A50F1">
        <w:rPr>
          <w:lang w:val="en-IN"/>
        </w:rPr>
        <w:t xml:space="preserve"> 92</w:t>
      </w:r>
      <w:proofErr w:type="gramStart"/>
      <w:r w:rsidRPr="003A50F1">
        <w:rPr>
          <w:lang w:val="en-IN"/>
        </w:rPr>
        <w:t>%  (</w:t>
      </w:r>
      <w:proofErr w:type="gramEnd"/>
      <w:r w:rsidRPr="003A50F1">
        <w:rPr>
          <w:lang w:val="en-IN"/>
        </w:rPr>
        <w:t>Critical)</w:t>
      </w:r>
    </w:p>
    <w:p w14:paraId="04487018" w14:textId="72AAE989" w:rsidR="003A50F1" w:rsidRPr="003A50F1" w:rsidRDefault="003A50F1" w:rsidP="003A50F1">
      <w:pPr>
        <w:pStyle w:val="ListParagraph"/>
        <w:numPr>
          <w:ilvl w:val="0"/>
          <w:numId w:val="18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b/>
          <w:bCs/>
          <w:lang w:val="en-IN"/>
        </w:rPr>
        <w:t>Memory Usage:</w:t>
      </w:r>
      <w:r w:rsidRPr="003A50F1">
        <w:rPr>
          <w:lang w:val="en-IN"/>
        </w:rPr>
        <w:t xml:space="preserve"> 88% (Near saturation)</w:t>
      </w:r>
    </w:p>
    <w:p w14:paraId="6A010DCD" w14:textId="4FCB0A4E" w:rsidR="003A50F1" w:rsidRPr="003A50F1" w:rsidRDefault="003A50F1" w:rsidP="003A50F1">
      <w:pPr>
        <w:pStyle w:val="ListParagraph"/>
        <w:numPr>
          <w:ilvl w:val="0"/>
          <w:numId w:val="18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b/>
          <w:bCs/>
          <w:lang w:val="en-IN"/>
        </w:rPr>
        <w:t>Storage I/O Latency:</w:t>
      </w:r>
      <w:r w:rsidRPr="003A50F1">
        <w:rPr>
          <w:lang w:val="en-IN"/>
        </w:rPr>
        <w:t xml:space="preserve"> 35 </w:t>
      </w:r>
      <w:proofErr w:type="spellStart"/>
      <w:r w:rsidRPr="003A50F1">
        <w:rPr>
          <w:lang w:val="en-IN"/>
        </w:rPr>
        <w:t>ms</w:t>
      </w:r>
      <w:proofErr w:type="spellEnd"/>
      <w:r w:rsidRPr="003A50F1">
        <w:rPr>
          <w:lang w:val="en-IN"/>
        </w:rPr>
        <w:t xml:space="preserve"> (High; ideal &lt;10 </w:t>
      </w:r>
      <w:proofErr w:type="spellStart"/>
      <w:r w:rsidRPr="003A50F1">
        <w:rPr>
          <w:lang w:val="en-IN"/>
        </w:rPr>
        <w:t>ms</w:t>
      </w:r>
      <w:proofErr w:type="spellEnd"/>
      <w:r w:rsidRPr="003A50F1">
        <w:rPr>
          <w:lang w:val="en-IN"/>
        </w:rPr>
        <w:t>)</w:t>
      </w:r>
    </w:p>
    <w:p w14:paraId="457B5D72" w14:textId="7BDFB260" w:rsidR="003A50F1" w:rsidRPr="003A50F1" w:rsidRDefault="003A50F1" w:rsidP="003A50F1">
      <w:pPr>
        <w:pStyle w:val="ListParagraph"/>
        <w:numPr>
          <w:ilvl w:val="0"/>
          <w:numId w:val="18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b/>
          <w:bCs/>
          <w:lang w:val="en-IN"/>
        </w:rPr>
        <w:t>VM Boot Time:</w:t>
      </w:r>
      <w:r w:rsidRPr="003A50F1">
        <w:rPr>
          <w:lang w:val="en-IN"/>
        </w:rPr>
        <w:t xml:space="preserve"> 170 </w:t>
      </w:r>
      <w:proofErr w:type="gramStart"/>
      <w:r w:rsidRPr="003A50F1">
        <w:rPr>
          <w:lang w:val="en-IN"/>
        </w:rPr>
        <w:t>seconds  (</w:t>
      </w:r>
      <w:proofErr w:type="gramEnd"/>
      <w:r w:rsidRPr="003A50F1">
        <w:rPr>
          <w:lang w:val="en-IN"/>
        </w:rPr>
        <w:t>Slow)</w:t>
      </w:r>
    </w:p>
    <w:p w14:paraId="28BCAE70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pict w14:anchorId="6E443EBA">
          <v:rect id="_x0000_i1310" style="width:0;height:1.5pt" o:hralign="center" o:hrstd="t" o:hr="t" fillcolor="#a0a0a0" stroked="f"/>
        </w:pict>
      </w:r>
    </w:p>
    <w:p w14:paraId="697CD839" w14:textId="7E303D1C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 xml:space="preserve"> Likely Bottlenecks (Analysis)</w:t>
      </w:r>
    </w:p>
    <w:p w14:paraId="7580053B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>1. CPU Bottleneck</w:t>
      </w:r>
    </w:p>
    <w:p w14:paraId="4B55924F" w14:textId="77777777" w:rsidR="003A50F1" w:rsidRPr="003A50F1" w:rsidRDefault="003A50F1" w:rsidP="003A50F1">
      <w:pPr>
        <w:pStyle w:val="ListParagraph"/>
        <w:numPr>
          <w:ilvl w:val="0"/>
          <w:numId w:val="19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At </w:t>
      </w:r>
      <w:r w:rsidRPr="003A50F1">
        <w:rPr>
          <w:b/>
          <w:bCs/>
          <w:lang w:val="en-IN"/>
        </w:rPr>
        <w:t>92% utilization</w:t>
      </w:r>
      <w:r w:rsidRPr="003A50F1">
        <w:rPr>
          <w:lang w:val="en-IN"/>
        </w:rPr>
        <w:t>, CPU is heavily overcommitted.</w:t>
      </w:r>
    </w:p>
    <w:p w14:paraId="2CDAAD81" w14:textId="77777777" w:rsidR="003A50F1" w:rsidRPr="003A50F1" w:rsidRDefault="003A50F1" w:rsidP="003A50F1">
      <w:pPr>
        <w:pStyle w:val="ListParagraph"/>
        <w:numPr>
          <w:ilvl w:val="0"/>
          <w:numId w:val="19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Effects:</w:t>
      </w:r>
    </w:p>
    <w:p w14:paraId="5C3EE84E" w14:textId="77777777" w:rsidR="003A50F1" w:rsidRPr="003A50F1" w:rsidRDefault="003A50F1" w:rsidP="003A50F1">
      <w:pPr>
        <w:pStyle w:val="ListParagraph"/>
        <w:numPr>
          <w:ilvl w:val="1"/>
          <w:numId w:val="19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VM scheduling delays</w:t>
      </w:r>
    </w:p>
    <w:p w14:paraId="7462EC3F" w14:textId="77777777" w:rsidR="003A50F1" w:rsidRPr="003A50F1" w:rsidRDefault="003A50F1" w:rsidP="003A50F1">
      <w:pPr>
        <w:pStyle w:val="ListParagraph"/>
        <w:numPr>
          <w:ilvl w:val="1"/>
          <w:numId w:val="19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Increased </w:t>
      </w:r>
      <w:r w:rsidRPr="003A50F1">
        <w:rPr>
          <w:b/>
          <w:bCs/>
          <w:lang w:val="en-IN"/>
        </w:rPr>
        <w:t>ready time</w:t>
      </w:r>
      <w:r w:rsidRPr="003A50F1">
        <w:rPr>
          <w:lang w:val="en-IN"/>
        </w:rPr>
        <w:t xml:space="preserve"> (VMs waiting for CPU)</w:t>
      </w:r>
    </w:p>
    <w:p w14:paraId="120E2D04" w14:textId="77777777" w:rsidR="003A50F1" w:rsidRPr="003A50F1" w:rsidRDefault="003A50F1" w:rsidP="003A50F1">
      <w:pPr>
        <w:pStyle w:val="ListParagraph"/>
        <w:numPr>
          <w:ilvl w:val="1"/>
          <w:numId w:val="19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lastRenderedPageBreak/>
        <w:t>Slower application response</w:t>
      </w:r>
    </w:p>
    <w:p w14:paraId="44E1BD4E" w14:textId="497DE7BE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 Root cause:</w:t>
      </w:r>
    </w:p>
    <w:p w14:paraId="232844C9" w14:textId="77777777" w:rsidR="003A50F1" w:rsidRPr="003A50F1" w:rsidRDefault="003A50F1" w:rsidP="003A50F1">
      <w:pPr>
        <w:pStyle w:val="ListParagraph"/>
        <w:numPr>
          <w:ilvl w:val="0"/>
          <w:numId w:val="20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Too many VMs per host</w:t>
      </w:r>
    </w:p>
    <w:p w14:paraId="5AE398A0" w14:textId="77777777" w:rsidR="003A50F1" w:rsidRPr="003A50F1" w:rsidRDefault="003A50F1" w:rsidP="003A50F1">
      <w:pPr>
        <w:pStyle w:val="ListParagraph"/>
        <w:numPr>
          <w:ilvl w:val="0"/>
          <w:numId w:val="20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CPU overcommit ratio too high</w:t>
      </w:r>
    </w:p>
    <w:p w14:paraId="68632882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pict w14:anchorId="4B274939">
          <v:rect id="_x0000_i1311" style="width:0;height:1.5pt" o:hralign="center" o:hrstd="t" o:hr="t" fillcolor="#a0a0a0" stroked="f"/>
        </w:pict>
      </w:r>
    </w:p>
    <w:p w14:paraId="3F160321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>2. Memory Pressure</w:t>
      </w:r>
    </w:p>
    <w:p w14:paraId="4A82E526" w14:textId="77777777" w:rsidR="003A50F1" w:rsidRPr="003A50F1" w:rsidRDefault="003A50F1" w:rsidP="003A50F1">
      <w:pPr>
        <w:pStyle w:val="ListParagraph"/>
        <w:numPr>
          <w:ilvl w:val="0"/>
          <w:numId w:val="21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At </w:t>
      </w:r>
      <w:r w:rsidRPr="003A50F1">
        <w:rPr>
          <w:b/>
          <w:bCs/>
          <w:lang w:val="en-IN"/>
        </w:rPr>
        <w:t>88% usage</w:t>
      </w:r>
      <w:r w:rsidRPr="003A50F1">
        <w:rPr>
          <w:lang w:val="en-IN"/>
        </w:rPr>
        <w:t>, system is close to exhaustion.</w:t>
      </w:r>
    </w:p>
    <w:p w14:paraId="1A9DCCAE" w14:textId="77777777" w:rsidR="003A50F1" w:rsidRPr="003A50F1" w:rsidRDefault="003A50F1" w:rsidP="003A50F1">
      <w:pPr>
        <w:pStyle w:val="ListParagraph"/>
        <w:numPr>
          <w:ilvl w:val="0"/>
          <w:numId w:val="21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Hypervisor may trigger:</w:t>
      </w:r>
    </w:p>
    <w:p w14:paraId="32C1FBF0" w14:textId="77777777" w:rsidR="003A50F1" w:rsidRPr="003A50F1" w:rsidRDefault="003A50F1" w:rsidP="003A50F1">
      <w:pPr>
        <w:pStyle w:val="ListParagraph"/>
        <w:numPr>
          <w:ilvl w:val="1"/>
          <w:numId w:val="21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Ballooning</w:t>
      </w:r>
    </w:p>
    <w:p w14:paraId="56EB0007" w14:textId="77777777" w:rsidR="003A50F1" w:rsidRPr="003A50F1" w:rsidRDefault="003A50F1" w:rsidP="003A50F1">
      <w:pPr>
        <w:pStyle w:val="ListParagraph"/>
        <w:numPr>
          <w:ilvl w:val="1"/>
          <w:numId w:val="21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Swapping (very slow)</w:t>
      </w:r>
    </w:p>
    <w:p w14:paraId="106CDE38" w14:textId="4171E57E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 Effects:</w:t>
      </w:r>
    </w:p>
    <w:p w14:paraId="3B95BD5F" w14:textId="77777777" w:rsidR="003A50F1" w:rsidRPr="003A50F1" w:rsidRDefault="003A50F1" w:rsidP="003A50F1">
      <w:pPr>
        <w:pStyle w:val="ListParagraph"/>
        <w:numPr>
          <w:ilvl w:val="0"/>
          <w:numId w:val="22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Performance degradation</w:t>
      </w:r>
    </w:p>
    <w:p w14:paraId="7A8EB3BC" w14:textId="77777777" w:rsidR="003A50F1" w:rsidRPr="003A50F1" w:rsidRDefault="003A50F1" w:rsidP="003A50F1">
      <w:pPr>
        <w:pStyle w:val="ListParagraph"/>
        <w:numPr>
          <w:ilvl w:val="0"/>
          <w:numId w:val="22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Increased disk I/O due to swapping</w:t>
      </w:r>
    </w:p>
    <w:p w14:paraId="4F922569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pict w14:anchorId="3D310006">
          <v:rect id="_x0000_i1312" style="width:0;height:1.5pt" o:hralign="center" o:hrstd="t" o:hr="t" fillcolor="#a0a0a0" stroked="f"/>
        </w:pict>
      </w:r>
    </w:p>
    <w:p w14:paraId="34B21F90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>3. Storage I/O Bottleneck (Critical)</w:t>
      </w:r>
    </w:p>
    <w:p w14:paraId="307198CD" w14:textId="77777777" w:rsidR="003A50F1" w:rsidRPr="003A50F1" w:rsidRDefault="003A50F1" w:rsidP="003A50F1">
      <w:pPr>
        <w:pStyle w:val="ListParagraph"/>
        <w:numPr>
          <w:ilvl w:val="0"/>
          <w:numId w:val="23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b/>
          <w:bCs/>
          <w:lang w:val="en-IN"/>
        </w:rPr>
        <w:t xml:space="preserve">35 </w:t>
      </w:r>
      <w:proofErr w:type="spellStart"/>
      <w:r w:rsidRPr="003A50F1">
        <w:rPr>
          <w:b/>
          <w:bCs/>
          <w:lang w:val="en-IN"/>
        </w:rPr>
        <w:t>ms</w:t>
      </w:r>
      <w:proofErr w:type="spellEnd"/>
      <w:r w:rsidRPr="003A50F1">
        <w:rPr>
          <w:b/>
          <w:bCs/>
          <w:lang w:val="en-IN"/>
        </w:rPr>
        <w:t xml:space="preserve"> latency</w:t>
      </w:r>
      <w:r w:rsidRPr="003A50F1">
        <w:rPr>
          <w:lang w:val="en-IN"/>
        </w:rPr>
        <w:t xml:space="preserve"> is very high (normal: 1–10 </w:t>
      </w:r>
      <w:proofErr w:type="spellStart"/>
      <w:r w:rsidRPr="003A50F1">
        <w:rPr>
          <w:lang w:val="en-IN"/>
        </w:rPr>
        <w:t>ms</w:t>
      </w:r>
      <w:proofErr w:type="spellEnd"/>
      <w:r w:rsidRPr="003A50F1">
        <w:rPr>
          <w:lang w:val="en-IN"/>
        </w:rPr>
        <w:t>)</w:t>
      </w:r>
    </w:p>
    <w:p w14:paraId="10FFC0E0" w14:textId="67BFBAE6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 Effects:</w:t>
      </w:r>
    </w:p>
    <w:p w14:paraId="3E970108" w14:textId="77777777" w:rsidR="003A50F1" w:rsidRPr="003A50F1" w:rsidRDefault="003A50F1" w:rsidP="003A50F1">
      <w:pPr>
        <w:pStyle w:val="ListParagraph"/>
        <w:numPr>
          <w:ilvl w:val="0"/>
          <w:numId w:val="24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Slow VM boot (</w:t>
      </w:r>
      <w:r w:rsidRPr="003A50F1">
        <w:rPr>
          <w:b/>
          <w:bCs/>
          <w:lang w:val="en-IN"/>
        </w:rPr>
        <w:t>170 seconds</w:t>
      </w:r>
      <w:r w:rsidRPr="003A50F1">
        <w:rPr>
          <w:lang w:val="en-IN"/>
        </w:rPr>
        <w:t xml:space="preserve"> confirms this)</w:t>
      </w:r>
    </w:p>
    <w:p w14:paraId="420F5777" w14:textId="77777777" w:rsidR="003A50F1" w:rsidRPr="003A50F1" w:rsidRDefault="003A50F1" w:rsidP="003A50F1">
      <w:pPr>
        <w:pStyle w:val="ListParagraph"/>
        <w:numPr>
          <w:ilvl w:val="0"/>
          <w:numId w:val="24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Application lag</w:t>
      </w:r>
    </w:p>
    <w:p w14:paraId="619B359D" w14:textId="77777777" w:rsidR="003A50F1" w:rsidRPr="003A50F1" w:rsidRDefault="003A50F1" w:rsidP="003A50F1">
      <w:pPr>
        <w:pStyle w:val="ListParagraph"/>
        <w:numPr>
          <w:ilvl w:val="0"/>
          <w:numId w:val="24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Backup/snapshot delays</w:t>
      </w:r>
    </w:p>
    <w:p w14:paraId="1A64A985" w14:textId="501C463F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 Root causes:</w:t>
      </w:r>
    </w:p>
    <w:p w14:paraId="22C812DC" w14:textId="77777777" w:rsidR="003A50F1" w:rsidRPr="003A50F1" w:rsidRDefault="003A50F1" w:rsidP="003A50F1">
      <w:pPr>
        <w:pStyle w:val="ListParagraph"/>
        <w:numPr>
          <w:ilvl w:val="0"/>
          <w:numId w:val="25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Disk contention (too many VMs sharing storage)</w:t>
      </w:r>
    </w:p>
    <w:p w14:paraId="70883698" w14:textId="77777777" w:rsidR="003A50F1" w:rsidRPr="003A50F1" w:rsidRDefault="003A50F1" w:rsidP="003A50F1">
      <w:pPr>
        <w:pStyle w:val="ListParagraph"/>
        <w:numPr>
          <w:ilvl w:val="0"/>
          <w:numId w:val="25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Slow storage backend (HDD instead of SSD/</w:t>
      </w:r>
      <w:proofErr w:type="spellStart"/>
      <w:r w:rsidRPr="003A50F1">
        <w:rPr>
          <w:lang w:val="en-IN"/>
        </w:rPr>
        <w:t>NVMe</w:t>
      </w:r>
      <w:proofErr w:type="spellEnd"/>
      <w:r w:rsidRPr="003A50F1">
        <w:rPr>
          <w:lang w:val="en-IN"/>
        </w:rPr>
        <w:t>)</w:t>
      </w:r>
    </w:p>
    <w:p w14:paraId="34A359A9" w14:textId="77777777" w:rsidR="003A50F1" w:rsidRPr="003A50F1" w:rsidRDefault="003A50F1" w:rsidP="003A50F1">
      <w:pPr>
        <w:pStyle w:val="ListParagraph"/>
        <w:numPr>
          <w:ilvl w:val="0"/>
          <w:numId w:val="25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Insufficient IOPS capacity</w:t>
      </w:r>
    </w:p>
    <w:p w14:paraId="79B3665B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pict w14:anchorId="1BDACABC">
          <v:rect id="_x0000_i1313" style="width:0;height:1.5pt" o:hralign="center" o:hrstd="t" o:hr="t" fillcolor="#a0a0a0" stroked="f"/>
        </w:pict>
      </w:r>
    </w:p>
    <w:p w14:paraId="726AB993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>4. VM Boot Delay</w:t>
      </w:r>
    </w:p>
    <w:p w14:paraId="035E3ACF" w14:textId="77777777" w:rsidR="003A50F1" w:rsidRPr="003A50F1" w:rsidRDefault="003A50F1" w:rsidP="003A50F1">
      <w:pPr>
        <w:pStyle w:val="ListParagraph"/>
        <w:numPr>
          <w:ilvl w:val="0"/>
          <w:numId w:val="26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Boot time (170s) strongly linked to:</w:t>
      </w:r>
    </w:p>
    <w:p w14:paraId="5102DB29" w14:textId="77777777" w:rsidR="003A50F1" w:rsidRPr="003A50F1" w:rsidRDefault="003A50F1" w:rsidP="003A50F1">
      <w:pPr>
        <w:pStyle w:val="ListParagraph"/>
        <w:numPr>
          <w:ilvl w:val="1"/>
          <w:numId w:val="26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High disk latency</w:t>
      </w:r>
    </w:p>
    <w:p w14:paraId="759E8411" w14:textId="77777777" w:rsidR="003A50F1" w:rsidRPr="003A50F1" w:rsidRDefault="003A50F1" w:rsidP="003A50F1">
      <w:pPr>
        <w:pStyle w:val="ListParagraph"/>
        <w:numPr>
          <w:ilvl w:val="1"/>
          <w:numId w:val="26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Memory pressure</w:t>
      </w:r>
    </w:p>
    <w:p w14:paraId="5D3D67A6" w14:textId="77777777" w:rsidR="003A50F1" w:rsidRPr="003A50F1" w:rsidRDefault="003A50F1" w:rsidP="003A50F1">
      <w:pPr>
        <w:pStyle w:val="ListParagraph"/>
        <w:numPr>
          <w:ilvl w:val="1"/>
          <w:numId w:val="26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CPU contention</w:t>
      </w:r>
    </w:p>
    <w:p w14:paraId="17BE45AA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pict w14:anchorId="33A05EFF">
          <v:rect id="_x0000_i1314" style="width:0;height:1.5pt" o:hralign="center" o:hrstd="t" o:hr="t" fillcolor="#a0a0a0" stroked="f"/>
        </w:pict>
      </w:r>
    </w:p>
    <w:p w14:paraId="798355FC" w14:textId="0C5C685C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 xml:space="preserve"> Recommended Corrective Actions</w:t>
      </w:r>
    </w:p>
    <w:p w14:paraId="3E868C79" w14:textId="1EFDDEE3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 xml:space="preserve"> CPU Optimization</w:t>
      </w:r>
    </w:p>
    <w:p w14:paraId="4AC7D566" w14:textId="77777777" w:rsidR="003A50F1" w:rsidRPr="003A50F1" w:rsidRDefault="003A50F1" w:rsidP="003A50F1">
      <w:pPr>
        <w:pStyle w:val="ListParagraph"/>
        <w:numPr>
          <w:ilvl w:val="0"/>
          <w:numId w:val="27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Reduce VM density per host</w:t>
      </w:r>
    </w:p>
    <w:p w14:paraId="6F5282EB" w14:textId="77777777" w:rsidR="003A50F1" w:rsidRPr="003A50F1" w:rsidRDefault="003A50F1" w:rsidP="003A50F1">
      <w:pPr>
        <w:pStyle w:val="ListParagraph"/>
        <w:numPr>
          <w:ilvl w:val="0"/>
          <w:numId w:val="27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Apply </w:t>
      </w:r>
      <w:r w:rsidRPr="003A50F1">
        <w:rPr>
          <w:b/>
          <w:bCs/>
          <w:lang w:val="en-IN"/>
        </w:rPr>
        <w:t>CPU affinity / reservations</w:t>
      </w:r>
    </w:p>
    <w:p w14:paraId="4B755B8B" w14:textId="77777777" w:rsidR="003A50F1" w:rsidRPr="003A50F1" w:rsidRDefault="003A50F1" w:rsidP="003A50F1">
      <w:pPr>
        <w:pStyle w:val="ListParagraph"/>
        <w:numPr>
          <w:ilvl w:val="0"/>
          <w:numId w:val="27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Scale out: add more physical hosts</w:t>
      </w:r>
    </w:p>
    <w:p w14:paraId="7045CC2B" w14:textId="77777777" w:rsidR="003A50F1" w:rsidRPr="003A50F1" w:rsidRDefault="003A50F1" w:rsidP="003A50F1">
      <w:pPr>
        <w:pStyle w:val="ListParagraph"/>
        <w:numPr>
          <w:ilvl w:val="0"/>
          <w:numId w:val="27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Enable workload balancing (e.g., live migration)</w:t>
      </w:r>
    </w:p>
    <w:p w14:paraId="40B6844F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pict w14:anchorId="2A69282B">
          <v:rect id="_x0000_i1315" style="width:0;height:1.5pt" o:hralign="center" o:hrstd="t" o:hr="t" fillcolor="#a0a0a0" stroked="f"/>
        </w:pict>
      </w:r>
    </w:p>
    <w:p w14:paraId="34FE99C0" w14:textId="6750BA09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 xml:space="preserve"> Memory Optimization</w:t>
      </w:r>
    </w:p>
    <w:p w14:paraId="265D266E" w14:textId="77777777" w:rsidR="003A50F1" w:rsidRPr="003A50F1" w:rsidRDefault="003A50F1" w:rsidP="003A50F1">
      <w:pPr>
        <w:pStyle w:val="ListParagraph"/>
        <w:numPr>
          <w:ilvl w:val="0"/>
          <w:numId w:val="28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Add more RAM to host</w:t>
      </w:r>
    </w:p>
    <w:p w14:paraId="5E980EF8" w14:textId="77777777" w:rsidR="003A50F1" w:rsidRPr="003A50F1" w:rsidRDefault="003A50F1" w:rsidP="003A50F1">
      <w:pPr>
        <w:pStyle w:val="ListParagraph"/>
        <w:numPr>
          <w:ilvl w:val="0"/>
          <w:numId w:val="28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Reduce memory overcommit</w:t>
      </w:r>
    </w:p>
    <w:p w14:paraId="0A83251A" w14:textId="77777777" w:rsidR="003A50F1" w:rsidRPr="003A50F1" w:rsidRDefault="003A50F1" w:rsidP="003A50F1">
      <w:pPr>
        <w:pStyle w:val="ListParagraph"/>
        <w:numPr>
          <w:ilvl w:val="0"/>
          <w:numId w:val="28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Tune ballooning/swapping thresholds</w:t>
      </w:r>
    </w:p>
    <w:p w14:paraId="6433043A" w14:textId="77777777" w:rsidR="003A50F1" w:rsidRPr="003A50F1" w:rsidRDefault="003A50F1" w:rsidP="003A50F1">
      <w:pPr>
        <w:pStyle w:val="ListParagraph"/>
        <w:numPr>
          <w:ilvl w:val="0"/>
          <w:numId w:val="28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Right-size VMs (remove unused memory allocation)</w:t>
      </w:r>
    </w:p>
    <w:p w14:paraId="1435FE3D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pict w14:anchorId="1F36B0B2">
          <v:rect id="_x0000_i1316" style="width:0;height:1.5pt" o:hralign="center" o:hrstd="t" o:hr="t" fillcolor="#a0a0a0" stroked="f"/>
        </w:pict>
      </w:r>
    </w:p>
    <w:p w14:paraId="7667237A" w14:textId="10AA10BC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 xml:space="preserve"> Storage Improvements (Highest Priority)</w:t>
      </w:r>
    </w:p>
    <w:p w14:paraId="6DC8FDCC" w14:textId="77777777" w:rsidR="003A50F1" w:rsidRPr="003A50F1" w:rsidRDefault="003A50F1" w:rsidP="003A50F1">
      <w:pPr>
        <w:pStyle w:val="ListParagraph"/>
        <w:numPr>
          <w:ilvl w:val="0"/>
          <w:numId w:val="29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Move to </w:t>
      </w:r>
      <w:r w:rsidRPr="003A50F1">
        <w:rPr>
          <w:b/>
          <w:bCs/>
          <w:lang w:val="en-IN"/>
        </w:rPr>
        <w:t>SSD/</w:t>
      </w:r>
      <w:proofErr w:type="spellStart"/>
      <w:r w:rsidRPr="003A50F1">
        <w:rPr>
          <w:b/>
          <w:bCs/>
          <w:lang w:val="en-IN"/>
        </w:rPr>
        <w:t>NVMe</w:t>
      </w:r>
      <w:proofErr w:type="spellEnd"/>
      <w:r w:rsidRPr="003A50F1">
        <w:rPr>
          <w:b/>
          <w:bCs/>
          <w:lang w:val="en-IN"/>
        </w:rPr>
        <w:t xml:space="preserve"> storage</w:t>
      </w:r>
    </w:p>
    <w:p w14:paraId="52BD6C53" w14:textId="77777777" w:rsidR="003A50F1" w:rsidRPr="003A50F1" w:rsidRDefault="003A50F1" w:rsidP="003A50F1">
      <w:pPr>
        <w:pStyle w:val="ListParagraph"/>
        <w:numPr>
          <w:ilvl w:val="0"/>
          <w:numId w:val="29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Increase IOPS capacity</w:t>
      </w:r>
    </w:p>
    <w:p w14:paraId="47F197AD" w14:textId="77777777" w:rsidR="003A50F1" w:rsidRPr="003A50F1" w:rsidRDefault="003A50F1" w:rsidP="003A50F1">
      <w:pPr>
        <w:pStyle w:val="ListParagraph"/>
        <w:numPr>
          <w:ilvl w:val="0"/>
          <w:numId w:val="29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Use </w:t>
      </w:r>
      <w:r w:rsidRPr="003A50F1">
        <w:rPr>
          <w:b/>
          <w:bCs/>
          <w:lang w:val="en-IN"/>
        </w:rPr>
        <w:t>storage tiering</w:t>
      </w:r>
    </w:p>
    <w:p w14:paraId="1A54946D" w14:textId="77777777" w:rsidR="003A50F1" w:rsidRPr="003A50F1" w:rsidRDefault="003A50F1" w:rsidP="003A50F1">
      <w:pPr>
        <w:pStyle w:val="ListParagraph"/>
        <w:numPr>
          <w:ilvl w:val="0"/>
          <w:numId w:val="29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Separate workloads (finance, healthcare, student portals) across different datastores</w:t>
      </w:r>
    </w:p>
    <w:p w14:paraId="39CEE580" w14:textId="77777777" w:rsidR="003A50F1" w:rsidRPr="003A50F1" w:rsidRDefault="003A50F1" w:rsidP="003A50F1">
      <w:pPr>
        <w:pStyle w:val="ListParagraph"/>
        <w:numPr>
          <w:ilvl w:val="0"/>
          <w:numId w:val="29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Enable caching (read/write cache)</w:t>
      </w:r>
    </w:p>
    <w:p w14:paraId="5147396A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lastRenderedPageBreak/>
        <w:pict w14:anchorId="1025638D">
          <v:rect id="_x0000_i1317" style="width:0;height:1.5pt" o:hralign="center" o:hrstd="t" o:hr="t" fillcolor="#a0a0a0" stroked="f"/>
        </w:pict>
      </w:r>
    </w:p>
    <w:p w14:paraId="34727026" w14:textId="3C89E1D9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>VM Boot Performance</w:t>
      </w:r>
    </w:p>
    <w:p w14:paraId="25453713" w14:textId="77777777" w:rsidR="003A50F1" w:rsidRPr="003A50F1" w:rsidRDefault="003A50F1" w:rsidP="003A50F1">
      <w:pPr>
        <w:pStyle w:val="ListParagraph"/>
        <w:numPr>
          <w:ilvl w:val="0"/>
          <w:numId w:val="30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Use </w:t>
      </w:r>
      <w:r w:rsidRPr="003A50F1">
        <w:rPr>
          <w:b/>
          <w:bCs/>
          <w:lang w:val="en-IN"/>
        </w:rPr>
        <w:t>golden images / templates</w:t>
      </w:r>
    </w:p>
    <w:p w14:paraId="6B5EA280" w14:textId="77777777" w:rsidR="003A50F1" w:rsidRPr="003A50F1" w:rsidRDefault="003A50F1" w:rsidP="003A50F1">
      <w:pPr>
        <w:pStyle w:val="ListParagraph"/>
        <w:numPr>
          <w:ilvl w:val="0"/>
          <w:numId w:val="30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Enable </w:t>
      </w:r>
      <w:r w:rsidRPr="003A50F1">
        <w:rPr>
          <w:b/>
          <w:bCs/>
          <w:lang w:val="en-IN"/>
        </w:rPr>
        <w:t>linked clones</w:t>
      </w:r>
    </w:p>
    <w:p w14:paraId="288CF719" w14:textId="77777777" w:rsidR="003A50F1" w:rsidRPr="003A50F1" w:rsidRDefault="003A50F1" w:rsidP="003A50F1">
      <w:pPr>
        <w:pStyle w:val="ListParagraph"/>
        <w:numPr>
          <w:ilvl w:val="0"/>
          <w:numId w:val="30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Optimize OS startup services</w:t>
      </w:r>
    </w:p>
    <w:p w14:paraId="42F03174" w14:textId="77777777" w:rsidR="003A50F1" w:rsidRPr="003A50F1" w:rsidRDefault="003A50F1" w:rsidP="003A50F1">
      <w:pPr>
        <w:pStyle w:val="ListParagraph"/>
        <w:numPr>
          <w:ilvl w:val="0"/>
          <w:numId w:val="30"/>
        </w:numPr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>Use faster storage (main fix)</w:t>
      </w:r>
    </w:p>
    <w:p w14:paraId="13A611E6" w14:textId="77777777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pict w14:anchorId="0568C542">
          <v:rect id="_x0000_i1318" style="width:0;height:1.5pt" o:hralign="center" o:hrstd="t" o:hr="t" fillcolor="#a0a0a0" stroked="f"/>
        </w:pict>
      </w:r>
    </w:p>
    <w:p w14:paraId="65096777" w14:textId="02720A0F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 xml:space="preserve"> Summary Diagram of Bottlenecks</w:t>
      </w:r>
    </w:p>
    <w:p w14:paraId="619CF209" w14:textId="5059B71A" w:rsidR="003A50F1" w:rsidRPr="003A50F1" w:rsidRDefault="003A50F1" w:rsidP="004C04EE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        </w:t>
      </w:r>
      <w:r w:rsidR="004C04EE">
        <w:rPr>
          <w:noProof/>
        </w:rPr>
        <w:drawing>
          <wp:inline distT="0" distB="0" distL="0" distR="0" wp14:anchorId="40CE66D5" wp14:editId="424764C6">
            <wp:extent cx="5200650" cy="2569505"/>
            <wp:effectExtent l="0" t="0" r="0" b="2540"/>
            <wp:docPr id="857318479" name="Picture 38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AI gener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544" cy="257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A50F1">
        <w:rPr>
          <w:lang w:val="en-IN"/>
        </w:rPr>
        <w:pict w14:anchorId="1F642ED3">
          <v:rect id="_x0000_i1319" style="width:0;height:1.5pt" o:hralign="center" o:hrstd="t" o:hr="t" fillcolor="#a0a0a0" stroked="f"/>
        </w:pict>
      </w:r>
    </w:p>
    <w:p w14:paraId="5CFE3E60" w14:textId="65F85216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b/>
          <w:bCs/>
          <w:lang w:val="en-IN"/>
        </w:rPr>
      </w:pPr>
      <w:r w:rsidRPr="003A50F1">
        <w:rPr>
          <w:b/>
          <w:bCs/>
          <w:lang w:val="en-IN"/>
        </w:rPr>
        <w:t xml:space="preserve"> Final Insight</w:t>
      </w:r>
    </w:p>
    <w:p w14:paraId="38940CC3" w14:textId="22BA73C7" w:rsid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 </w:t>
      </w:r>
      <w:r w:rsidRPr="003A50F1">
        <w:rPr>
          <w:b/>
          <w:bCs/>
          <w:lang w:val="en-IN"/>
        </w:rPr>
        <w:t>Primary bottleneck:</w:t>
      </w:r>
      <w:r w:rsidRPr="003A50F1">
        <w:rPr>
          <w:lang w:val="en-IN"/>
        </w:rPr>
        <w:t xml:space="preserve"> Storage I/O latency</w:t>
      </w:r>
    </w:p>
    <w:p w14:paraId="20ABD36D" w14:textId="6B9B1C28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 </w:t>
      </w:r>
      <w:r w:rsidRPr="003A50F1">
        <w:rPr>
          <w:b/>
          <w:bCs/>
          <w:lang w:val="en-IN"/>
        </w:rPr>
        <w:t>Secondary issues:</w:t>
      </w:r>
      <w:r w:rsidRPr="003A50F1">
        <w:rPr>
          <w:lang w:val="en-IN"/>
        </w:rPr>
        <w:t xml:space="preserve"> CPU overcommit + memory pressure</w:t>
      </w:r>
    </w:p>
    <w:p w14:paraId="0E04C4FF" w14:textId="68061305" w:rsid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 Fix storage first → biggest performance gain</w:t>
      </w:r>
    </w:p>
    <w:p w14:paraId="7ADABB4F" w14:textId="042802EC" w:rsidR="003A50F1" w:rsidRPr="003A50F1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t xml:space="preserve"> Then rebalance CPU &amp; memory workloads</w:t>
      </w:r>
    </w:p>
    <w:p w14:paraId="3450C72D" w14:textId="11362678" w:rsidR="004C04EE" w:rsidRDefault="003A50F1" w:rsidP="003A50F1">
      <w:pPr>
        <w:pStyle w:val="ListParagraph"/>
        <w:tabs>
          <w:tab w:val="left" w:pos="640"/>
        </w:tabs>
        <w:spacing w:line="276" w:lineRule="auto"/>
        <w:ind w:right="376"/>
        <w:rPr>
          <w:lang w:val="en-IN"/>
        </w:rPr>
      </w:pPr>
      <w:r w:rsidRPr="003A50F1">
        <w:rPr>
          <w:lang w:val="en-IN"/>
        </w:rPr>
        <w:pict w14:anchorId="616510D1">
          <v:rect id="_x0000_i1320" style="width:0;height:1.5pt" o:hralign="center" o:hrstd="t" o:hr="t" fillcolor="#a0a0a0" stroked="f"/>
        </w:pict>
      </w:r>
    </w:p>
    <w:p w14:paraId="76616394" w14:textId="1143B1F1" w:rsidR="004C04EE" w:rsidRPr="004C04EE" w:rsidRDefault="004C04EE" w:rsidP="004C04EE">
      <w:pPr>
        <w:rPr>
          <w:lang w:val="en-IN"/>
        </w:rPr>
      </w:pPr>
    </w:p>
    <w:p w14:paraId="029A96FC" w14:textId="77777777" w:rsidR="004C04EE" w:rsidRDefault="004C04EE">
      <w:pPr>
        <w:rPr>
          <w:lang w:val="en-IN"/>
        </w:rPr>
      </w:pPr>
      <w:r>
        <w:rPr>
          <w:lang w:val="en-IN"/>
        </w:rPr>
        <w:br w:type="page"/>
      </w:r>
    </w:p>
    <w:p w14:paraId="14DE9E9B" w14:textId="133AB4EC" w:rsidR="004C04EE" w:rsidRDefault="00D42D18" w:rsidP="004C04EE">
      <w:pPr>
        <w:pStyle w:val="ListParagraph"/>
        <w:numPr>
          <w:ilvl w:val="0"/>
          <w:numId w:val="1"/>
        </w:numPr>
      </w:pPr>
      <w:r>
        <w:lastRenderedPageBreak/>
        <w:t>Analyze</w:t>
      </w:r>
      <w:r w:rsidRPr="004C04EE">
        <w:rPr>
          <w:spacing w:val="-5"/>
        </w:rPr>
        <w:t xml:space="preserve"> </w:t>
      </w:r>
      <w:r>
        <w:t>how</w:t>
      </w:r>
      <w:r w:rsidRPr="004C04EE">
        <w:rPr>
          <w:spacing w:val="-5"/>
        </w:rPr>
        <w:t xml:space="preserve"> </w:t>
      </w:r>
      <w:r>
        <w:t>Software</w:t>
      </w:r>
      <w:r w:rsidRPr="004C04EE">
        <w:rPr>
          <w:spacing w:val="-5"/>
        </w:rPr>
        <w:t xml:space="preserve"> </w:t>
      </w:r>
      <w:r>
        <w:t>Defined</w:t>
      </w:r>
      <w:r w:rsidRPr="004C04EE">
        <w:rPr>
          <w:spacing w:val="-5"/>
        </w:rPr>
        <w:t xml:space="preserve"> </w:t>
      </w:r>
      <w:r>
        <w:t>Datacenter</w:t>
      </w:r>
      <w:r w:rsidRPr="004C04EE">
        <w:rPr>
          <w:spacing w:val="-5"/>
        </w:rPr>
        <w:t xml:space="preserve"> </w:t>
      </w:r>
      <w:r>
        <w:t>architecture</w:t>
      </w:r>
      <w:r w:rsidRPr="004C04EE">
        <w:rPr>
          <w:spacing w:val="-5"/>
        </w:rPr>
        <w:t xml:space="preserve"> </w:t>
      </w:r>
      <w:r>
        <w:t>improves</w:t>
      </w:r>
      <w:r w:rsidRPr="004C04EE">
        <w:rPr>
          <w:spacing w:val="-5"/>
        </w:rPr>
        <w:t xml:space="preserve"> </w:t>
      </w:r>
      <w:r>
        <w:t>agility</w:t>
      </w:r>
      <w:r w:rsidRPr="004C04EE">
        <w:rPr>
          <w:spacing w:val="-5"/>
        </w:rPr>
        <w:t xml:space="preserve"> </w:t>
      </w:r>
      <w:r>
        <w:t>compared</w:t>
      </w:r>
      <w:r w:rsidRPr="004C04EE">
        <w:rPr>
          <w:spacing w:val="-5"/>
        </w:rPr>
        <w:t xml:space="preserve"> </w:t>
      </w:r>
      <w:r>
        <w:t>with</w:t>
      </w:r>
      <w:r w:rsidRPr="004C04EE">
        <w:rPr>
          <w:spacing w:val="-5"/>
        </w:rPr>
        <w:t xml:space="preserve"> </w:t>
      </w:r>
      <w:r>
        <w:t>a</w:t>
      </w:r>
      <w:r w:rsidRPr="004C04EE">
        <w:rPr>
          <w:spacing w:val="-5"/>
        </w:rPr>
        <w:t xml:space="preserve"> </w:t>
      </w:r>
      <w:r>
        <w:t>traditional</w:t>
      </w:r>
      <w:r w:rsidRPr="004C04EE">
        <w:rPr>
          <w:spacing w:val="-5"/>
        </w:rPr>
        <w:t xml:space="preserve"> </w:t>
      </w:r>
      <w:r>
        <w:t>datacenter. Support your answer with compute, storage, and network virtualization considerations.</w:t>
      </w:r>
    </w:p>
    <w:p w14:paraId="29A0F019" w14:textId="5C9BBE87" w:rsidR="004C04EE" w:rsidRDefault="004C04EE" w:rsidP="004C04EE">
      <w:pPr>
        <w:pStyle w:val="ListParagraph"/>
        <w:rPr>
          <w:rFonts w:ascii="Segoe UI Emoji" w:hAnsi="Segoe UI Emoji" w:cs="Segoe UI Emoji"/>
          <w:b/>
          <w:bCs/>
          <w:lang w:val="en-IN"/>
        </w:rPr>
      </w:pPr>
    </w:p>
    <w:p w14:paraId="035D2093" w14:textId="5DE93B40" w:rsidR="004C04EE" w:rsidRPr="004C04EE" w:rsidRDefault="004C04EE" w:rsidP="004C04EE">
      <w:pPr>
        <w:pStyle w:val="ListParagraph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Software-Defined </w:t>
      </w:r>
      <w:proofErr w:type="spellStart"/>
      <w:r w:rsidRPr="004C04EE">
        <w:rPr>
          <w:b/>
          <w:bCs/>
          <w:lang w:val="en-IN"/>
        </w:rPr>
        <w:t>Datacenter</w:t>
      </w:r>
      <w:proofErr w:type="spellEnd"/>
      <w:r w:rsidRPr="004C04EE">
        <w:rPr>
          <w:b/>
          <w:bCs/>
          <w:lang w:val="en-IN"/>
        </w:rPr>
        <w:t xml:space="preserve"> (SDDC) vs Traditional </w:t>
      </w:r>
      <w:proofErr w:type="spellStart"/>
      <w:r w:rsidRPr="004C04EE">
        <w:rPr>
          <w:b/>
          <w:bCs/>
          <w:lang w:val="en-IN"/>
        </w:rPr>
        <w:t>Datacenter</w:t>
      </w:r>
      <w:proofErr w:type="spellEnd"/>
      <w:r w:rsidRPr="004C04EE">
        <w:rPr>
          <w:b/>
          <w:bCs/>
          <w:lang w:val="en-IN"/>
        </w:rPr>
        <w:t xml:space="preserve"> </w:t>
      </w:r>
    </w:p>
    <w:p w14:paraId="26B76811" w14:textId="3A243316" w:rsidR="004C04EE" w:rsidRPr="004C04EE" w:rsidRDefault="004C04EE" w:rsidP="004C04EE">
      <w:pPr>
        <w:pStyle w:val="ListParagraph"/>
        <w:rPr>
          <w:b/>
          <w:bCs/>
          <w:lang w:val="en-IN"/>
        </w:rPr>
      </w:pPr>
      <w:r w:rsidRPr="004C04EE">
        <w:rPr>
          <w:b/>
          <w:bCs/>
          <w:lang w:val="en-IN"/>
        </w:rPr>
        <w:t>Traditional vs SDDC Architecture</w:t>
      </w:r>
    </w:p>
    <w:p w14:paraId="652024A6" w14:textId="4F5363BE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drawing>
          <wp:inline distT="0" distB="0" distL="0" distR="0" wp14:anchorId="4F8E2D5F" wp14:editId="7D389298">
            <wp:extent cx="5067300" cy="3216328"/>
            <wp:effectExtent l="0" t="0" r="0" b="3175"/>
            <wp:docPr id="1184277406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904" cy="3217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04EE">
        <w:rPr>
          <w:lang w:val="en-IN"/>
        </w:rPr>
        <w:drawing>
          <wp:inline distT="0" distB="0" distL="0" distR="0" wp14:anchorId="4D264AB0" wp14:editId="0E2674A1">
            <wp:extent cx="4648200" cy="4784204"/>
            <wp:effectExtent l="0" t="0" r="0" b="0"/>
            <wp:docPr id="375060051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983" cy="4786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AD14B" w14:textId="1620C165" w:rsidR="004C04EE" w:rsidRPr="004C04EE" w:rsidRDefault="004C04EE" w:rsidP="004C04EE">
      <w:pPr>
        <w:pStyle w:val="ListParagraph"/>
        <w:rPr>
          <w:lang w:val="en-IN"/>
        </w:rPr>
      </w:pPr>
    </w:p>
    <w:p w14:paraId="0EABEDAF" w14:textId="5214B7D0" w:rsidR="004C04EE" w:rsidRPr="004C04EE" w:rsidRDefault="004C04EE" w:rsidP="004C04EE">
      <w:pPr>
        <w:pStyle w:val="ListParagraph"/>
        <w:rPr>
          <w:lang w:val="en-IN"/>
        </w:rPr>
      </w:pPr>
    </w:p>
    <w:p w14:paraId="74CA1854" w14:textId="421F9E9D" w:rsidR="004C04EE" w:rsidRPr="004C04EE" w:rsidRDefault="004C04EE" w:rsidP="004C04EE">
      <w:pPr>
        <w:pStyle w:val="ListParagraph"/>
        <w:rPr>
          <w:lang w:val="en-IN"/>
        </w:rPr>
      </w:pPr>
    </w:p>
    <w:p w14:paraId="081452D8" w14:textId="19C8A99D" w:rsidR="004C04EE" w:rsidRPr="004C04EE" w:rsidRDefault="004C04EE" w:rsidP="004C04EE">
      <w:pPr>
        <w:pStyle w:val="ListParagraph"/>
        <w:rPr>
          <w:lang w:val="en-IN"/>
        </w:rPr>
      </w:pPr>
    </w:p>
    <w:p w14:paraId="0EBAD38E" w14:textId="77777777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pict w14:anchorId="260F7A31">
          <v:rect id="_x0000_i1438" style="width:0;height:1.5pt" o:hralign="center" o:hrstd="t" o:hr="t" fillcolor="#a0a0a0" stroked="f"/>
        </w:pict>
      </w:r>
    </w:p>
    <w:p w14:paraId="3052B312" w14:textId="66097ED4" w:rsidR="004C04EE" w:rsidRPr="004C04EE" w:rsidRDefault="004C04EE" w:rsidP="004C04EE">
      <w:pPr>
        <w:pStyle w:val="ListParagraph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What Changes with SDDC?</w:t>
      </w:r>
    </w:p>
    <w:p w14:paraId="6FAC9420" w14:textId="1BF96276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t xml:space="preserve">A </w:t>
      </w:r>
      <w:r w:rsidRPr="004C04EE">
        <w:rPr>
          <w:b/>
          <w:bCs/>
          <w:lang w:val="en-IN"/>
        </w:rPr>
        <w:t>Software-Defined Data</w:t>
      </w:r>
      <w:r>
        <w:rPr>
          <w:b/>
          <w:bCs/>
          <w:lang w:val="en-IN"/>
        </w:rPr>
        <w:t xml:space="preserve"> </w:t>
      </w:r>
      <w:proofErr w:type="spellStart"/>
      <w:r w:rsidRPr="004C04EE">
        <w:rPr>
          <w:b/>
          <w:bCs/>
          <w:lang w:val="en-IN"/>
        </w:rPr>
        <w:t>center</w:t>
      </w:r>
      <w:proofErr w:type="spellEnd"/>
      <w:r w:rsidRPr="004C04EE">
        <w:rPr>
          <w:b/>
          <w:bCs/>
          <w:lang w:val="en-IN"/>
        </w:rPr>
        <w:t xml:space="preserve"> (SDDC)</w:t>
      </w:r>
      <w:r w:rsidRPr="004C04EE">
        <w:rPr>
          <w:lang w:val="en-IN"/>
        </w:rPr>
        <w:t xml:space="preserve"> abstracts </w:t>
      </w:r>
      <w:r w:rsidRPr="004C04EE">
        <w:rPr>
          <w:b/>
          <w:bCs/>
          <w:lang w:val="en-IN"/>
        </w:rPr>
        <w:t>compute, storage, and networking</w:t>
      </w:r>
      <w:r w:rsidRPr="004C04EE">
        <w:rPr>
          <w:lang w:val="en-IN"/>
        </w:rPr>
        <w:t xml:space="preserve"> from hardware and manages them via software, APIs, and automation.</w:t>
      </w:r>
    </w:p>
    <w:p w14:paraId="64930B24" w14:textId="781F5B96" w:rsid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t xml:space="preserve"> Traditional DC = Hardware-centric, manual</w:t>
      </w:r>
    </w:p>
    <w:p w14:paraId="4ABB809E" w14:textId="341A0087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t xml:space="preserve"> SDDC = Software-driven, automated, programmable</w:t>
      </w:r>
    </w:p>
    <w:p w14:paraId="164203F2" w14:textId="77777777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pict w14:anchorId="3ACF6884">
          <v:rect id="_x0000_i1439" style="width:0;height:1.5pt" o:hralign="center" o:hrstd="t" o:hr="t" fillcolor="#a0a0a0" stroked="f"/>
        </w:pict>
      </w:r>
    </w:p>
    <w:p w14:paraId="7D9E0685" w14:textId="317F9914" w:rsidR="004C04EE" w:rsidRPr="004C04EE" w:rsidRDefault="004C04EE" w:rsidP="004C04EE">
      <w:pPr>
        <w:pStyle w:val="ListParagraph"/>
        <w:rPr>
          <w:b/>
          <w:bCs/>
          <w:lang w:val="en-IN"/>
        </w:rPr>
      </w:pPr>
      <w:r w:rsidRPr="004C04EE">
        <w:rPr>
          <w:b/>
          <w:bCs/>
          <w:lang w:val="en-IN"/>
        </w:rPr>
        <w:t>How SDDC Improves Agility</w:t>
      </w:r>
    </w:p>
    <w:p w14:paraId="326D1195" w14:textId="6A991E79" w:rsidR="004C04EE" w:rsidRPr="004C04EE" w:rsidRDefault="004C04EE" w:rsidP="004C04EE">
      <w:pPr>
        <w:pStyle w:val="ListParagraph"/>
        <w:rPr>
          <w:b/>
          <w:bCs/>
          <w:lang w:val="en-IN"/>
        </w:rPr>
      </w:pPr>
      <w:r w:rsidRPr="004C04EE">
        <w:rPr>
          <w:b/>
          <w:bCs/>
          <w:lang w:val="en-IN"/>
        </w:rPr>
        <w:t>1. Compute Virtualization</w:t>
      </w:r>
    </w:p>
    <w:p w14:paraId="1D483EF2" w14:textId="77777777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b/>
          <w:bCs/>
          <w:lang w:val="en-IN"/>
        </w:rPr>
        <w:t>Traditional:</w:t>
      </w:r>
    </w:p>
    <w:p w14:paraId="77A39E21" w14:textId="77777777" w:rsidR="004C04EE" w:rsidRPr="004C04EE" w:rsidRDefault="004C04EE" w:rsidP="00D42D18">
      <w:pPr>
        <w:pStyle w:val="ListParagraph"/>
        <w:numPr>
          <w:ilvl w:val="0"/>
          <w:numId w:val="31"/>
        </w:numPr>
        <w:rPr>
          <w:lang w:val="en-IN"/>
        </w:rPr>
      </w:pPr>
      <w:r w:rsidRPr="004C04EE">
        <w:rPr>
          <w:lang w:val="en-IN"/>
        </w:rPr>
        <w:t>Physical servers manually provisioned</w:t>
      </w:r>
    </w:p>
    <w:p w14:paraId="5AF65E7C" w14:textId="77777777" w:rsidR="004C04EE" w:rsidRPr="004C04EE" w:rsidRDefault="004C04EE" w:rsidP="00D42D18">
      <w:pPr>
        <w:pStyle w:val="ListParagraph"/>
        <w:numPr>
          <w:ilvl w:val="0"/>
          <w:numId w:val="31"/>
        </w:numPr>
        <w:rPr>
          <w:lang w:val="en-IN"/>
        </w:rPr>
      </w:pPr>
      <w:r w:rsidRPr="004C04EE">
        <w:rPr>
          <w:lang w:val="en-IN"/>
        </w:rPr>
        <w:t>Long setup times (days/weeks)</w:t>
      </w:r>
    </w:p>
    <w:p w14:paraId="389396AF" w14:textId="77777777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b/>
          <w:bCs/>
          <w:lang w:val="en-IN"/>
        </w:rPr>
        <w:t>SDDC:</w:t>
      </w:r>
    </w:p>
    <w:p w14:paraId="11089709" w14:textId="77777777" w:rsidR="004C04EE" w:rsidRPr="004C04EE" w:rsidRDefault="004C04EE" w:rsidP="00D42D18">
      <w:pPr>
        <w:pStyle w:val="ListParagraph"/>
        <w:numPr>
          <w:ilvl w:val="0"/>
          <w:numId w:val="32"/>
        </w:numPr>
        <w:rPr>
          <w:lang w:val="en-IN"/>
        </w:rPr>
      </w:pPr>
      <w:r w:rsidRPr="004C04EE">
        <w:rPr>
          <w:lang w:val="en-IN"/>
        </w:rPr>
        <w:t>Virtual Machines (VMs) or containers provisioned instantly</w:t>
      </w:r>
    </w:p>
    <w:p w14:paraId="1196F77C" w14:textId="77777777" w:rsidR="004C04EE" w:rsidRPr="004C04EE" w:rsidRDefault="004C04EE" w:rsidP="00D42D18">
      <w:pPr>
        <w:pStyle w:val="ListParagraph"/>
        <w:numPr>
          <w:ilvl w:val="0"/>
          <w:numId w:val="32"/>
        </w:numPr>
        <w:rPr>
          <w:lang w:val="en-IN"/>
        </w:rPr>
      </w:pPr>
      <w:r w:rsidRPr="004C04EE">
        <w:rPr>
          <w:lang w:val="en-IN"/>
        </w:rPr>
        <w:t>Workloads can be migrated (live migration)</w:t>
      </w:r>
    </w:p>
    <w:p w14:paraId="67A100E6" w14:textId="39349AEB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b/>
          <w:bCs/>
          <w:lang w:val="en-IN"/>
        </w:rPr>
        <w:t>Agility Gains:</w:t>
      </w:r>
    </w:p>
    <w:p w14:paraId="26AC61E1" w14:textId="77777777" w:rsidR="004C04EE" w:rsidRPr="004C04EE" w:rsidRDefault="004C04EE" w:rsidP="00D42D18">
      <w:pPr>
        <w:pStyle w:val="ListParagraph"/>
        <w:numPr>
          <w:ilvl w:val="0"/>
          <w:numId w:val="33"/>
        </w:numPr>
        <w:rPr>
          <w:lang w:val="en-IN"/>
        </w:rPr>
      </w:pPr>
      <w:r w:rsidRPr="004C04EE">
        <w:rPr>
          <w:lang w:val="en-IN"/>
        </w:rPr>
        <w:t>Rapid scaling (scale up/down in minutes)</w:t>
      </w:r>
    </w:p>
    <w:p w14:paraId="3E33C4E9" w14:textId="77777777" w:rsidR="004C04EE" w:rsidRPr="004C04EE" w:rsidRDefault="004C04EE" w:rsidP="00D42D18">
      <w:pPr>
        <w:pStyle w:val="ListParagraph"/>
        <w:numPr>
          <w:ilvl w:val="0"/>
          <w:numId w:val="33"/>
        </w:numPr>
        <w:rPr>
          <w:lang w:val="en-IN"/>
        </w:rPr>
      </w:pPr>
      <w:r w:rsidRPr="004C04EE">
        <w:rPr>
          <w:lang w:val="en-IN"/>
        </w:rPr>
        <w:t>Dynamic workload placement</w:t>
      </w:r>
    </w:p>
    <w:p w14:paraId="6316061E" w14:textId="77777777" w:rsidR="004C04EE" w:rsidRPr="004C04EE" w:rsidRDefault="004C04EE" w:rsidP="00D42D18">
      <w:pPr>
        <w:pStyle w:val="ListParagraph"/>
        <w:numPr>
          <w:ilvl w:val="0"/>
          <w:numId w:val="33"/>
        </w:numPr>
        <w:rPr>
          <w:lang w:val="en-IN"/>
        </w:rPr>
      </w:pPr>
      <w:r w:rsidRPr="004C04EE">
        <w:rPr>
          <w:lang w:val="en-IN"/>
        </w:rPr>
        <w:t>Better resource utilization</w:t>
      </w:r>
    </w:p>
    <w:p w14:paraId="5EF5A72E" w14:textId="77777777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pict w14:anchorId="41E96B11">
          <v:rect id="_x0000_i1440" style="width:0;height:1.5pt" o:hralign="center" o:hrstd="t" o:hr="t" fillcolor="#a0a0a0" stroked="f"/>
        </w:pict>
      </w:r>
    </w:p>
    <w:p w14:paraId="111B7A56" w14:textId="127682C5" w:rsidR="004C04EE" w:rsidRPr="004C04EE" w:rsidRDefault="004C04EE" w:rsidP="004C04EE">
      <w:pPr>
        <w:pStyle w:val="ListParagraph"/>
        <w:rPr>
          <w:b/>
          <w:bCs/>
          <w:lang w:val="en-IN"/>
        </w:rPr>
      </w:pPr>
      <w:r w:rsidRPr="004C04EE">
        <w:rPr>
          <w:b/>
          <w:bCs/>
          <w:lang w:val="en-IN"/>
        </w:rPr>
        <w:t>2. Storage Virtualization</w:t>
      </w:r>
    </w:p>
    <w:p w14:paraId="6630FAEC" w14:textId="77777777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b/>
          <w:bCs/>
          <w:lang w:val="en-IN"/>
        </w:rPr>
        <w:t>Traditional:</w:t>
      </w:r>
    </w:p>
    <w:p w14:paraId="00172D18" w14:textId="77777777" w:rsidR="004C04EE" w:rsidRPr="004C04EE" w:rsidRDefault="004C04EE" w:rsidP="00D42D18">
      <w:pPr>
        <w:pStyle w:val="ListParagraph"/>
        <w:numPr>
          <w:ilvl w:val="0"/>
          <w:numId w:val="34"/>
        </w:numPr>
        <w:rPr>
          <w:lang w:val="en-IN"/>
        </w:rPr>
      </w:pPr>
      <w:r w:rsidRPr="004C04EE">
        <w:rPr>
          <w:lang w:val="en-IN"/>
        </w:rPr>
        <w:t>Dedicated storage arrays (static allocation)</w:t>
      </w:r>
    </w:p>
    <w:p w14:paraId="1429A0C7" w14:textId="77777777" w:rsidR="004C04EE" w:rsidRPr="004C04EE" w:rsidRDefault="004C04EE" w:rsidP="00D42D18">
      <w:pPr>
        <w:pStyle w:val="ListParagraph"/>
        <w:numPr>
          <w:ilvl w:val="0"/>
          <w:numId w:val="34"/>
        </w:numPr>
        <w:rPr>
          <w:lang w:val="en-IN"/>
        </w:rPr>
      </w:pPr>
      <w:r w:rsidRPr="004C04EE">
        <w:rPr>
          <w:lang w:val="en-IN"/>
        </w:rPr>
        <w:t>Manual provisioning (LUNs, RAID configs)</w:t>
      </w:r>
    </w:p>
    <w:p w14:paraId="1C09A878" w14:textId="77777777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b/>
          <w:bCs/>
          <w:lang w:val="en-IN"/>
        </w:rPr>
        <w:t>SDDC:</w:t>
      </w:r>
    </w:p>
    <w:p w14:paraId="3990D13D" w14:textId="77777777" w:rsidR="004C04EE" w:rsidRPr="004C04EE" w:rsidRDefault="004C04EE" w:rsidP="00D42D18">
      <w:pPr>
        <w:pStyle w:val="ListParagraph"/>
        <w:numPr>
          <w:ilvl w:val="0"/>
          <w:numId w:val="35"/>
        </w:numPr>
        <w:rPr>
          <w:lang w:val="en-IN"/>
        </w:rPr>
      </w:pPr>
      <w:r w:rsidRPr="004C04EE">
        <w:rPr>
          <w:lang w:val="en-IN"/>
        </w:rPr>
        <w:t>Storage pooled and abstracted (software-defined storage)</w:t>
      </w:r>
    </w:p>
    <w:p w14:paraId="03B7EA07" w14:textId="77777777" w:rsidR="004C04EE" w:rsidRPr="004C04EE" w:rsidRDefault="004C04EE" w:rsidP="00D42D18">
      <w:pPr>
        <w:pStyle w:val="ListParagraph"/>
        <w:numPr>
          <w:ilvl w:val="0"/>
          <w:numId w:val="35"/>
        </w:numPr>
        <w:rPr>
          <w:lang w:val="en-IN"/>
        </w:rPr>
      </w:pPr>
      <w:r w:rsidRPr="004C04EE">
        <w:rPr>
          <w:lang w:val="en-IN"/>
        </w:rPr>
        <w:t>Policy-based allocation (e.g., performance tiers)</w:t>
      </w:r>
    </w:p>
    <w:p w14:paraId="4199D25A" w14:textId="33F115C0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b/>
          <w:bCs/>
          <w:lang w:val="en-IN"/>
        </w:rPr>
        <w:t>Agility Gains:</w:t>
      </w:r>
    </w:p>
    <w:p w14:paraId="4527AF4C" w14:textId="77777777" w:rsidR="004C04EE" w:rsidRPr="004C04EE" w:rsidRDefault="004C04EE" w:rsidP="00D42D18">
      <w:pPr>
        <w:pStyle w:val="ListParagraph"/>
        <w:numPr>
          <w:ilvl w:val="0"/>
          <w:numId w:val="36"/>
        </w:numPr>
        <w:rPr>
          <w:lang w:val="en-IN"/>
        </w:rPr>
      </w:pPr>
      <w:r w:rsidRPr="004C04EE">
        <w:rPr>
          <w:lang w:val="en-IN"/>
        </w:rPr>
        <w:t>On-demand storage provisioning</w:t>
      </w:r>
    </w:p>
    <w:p w14:paraId="1E7CBFF7" w14:textId="77777777" w:rsidR="004C04EE" w:rsidRPr="004C04EE" w:rsidRDefault="004C04EE" w:rsidP="00D42D18">
      <w:pPr>
        <w:pStyle w:val="ListParagraph"/>
        <w:numPr>
          <w:ilvl w:val="0"/>
          <w:numId w:val="36"/>
        </w:numPr>
        <w:rPr>
          <w:lang w:val="en-IN"/>
        </w:rPr>
      </w:pPr>
      <w:r w:rsidRPr="004C04EE">
        <w:rPr>
          <w:lang w:val="en-IN"/>
        </w:rPr>
        <w:t>Automated scaling &amp; replication</w:t>
      </w:r>
    </w:p>
    <w:p w14:paraId="32DD39E7" w14:textId="77777777" w:rsidR="004C04EE" w:rsidRPr="004C04EE" w:rsidRDefault="004C04EE" w:rsidP="00D42D18">
      <w:pPr>
        <w:pStyle w:val="ListParagraph"/>
        <w:numPr>
          <w:ilvl w:val="0"/>
          <w:numId w:val="36"/>
        </w:numPr>
        <w:rPr>
          <w:lang w:val="en-IN"/>
        </w:rPr>
      </w:pPr>
      <w:r w:rsidRPr="004C04EE">
        <w:rPr>
          <w:lang w:val="en-IN"/>
        </w:rPr>
        <w:t>Faster backup and recovery</w:t>
      </w:r>
    </w:p>
    <w:p w14:paraId="6C031E38" w14:textId="77777777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pict w14:anchorId="32BD4038">
          <v:rect id="_x0000_i1441" style="width:0;height:1.5pt" o:hralign="center" o:hrstd="t" o:hr="t" fillcolor="#a0a0a0" stroked="f"/>
        </w:pict>
      </w:r>
    </w:p>
    <w:p w14:paraId="4EAB393D" w14:textId="0BA4BB31" w:rsidR="004C04EE" w:rsidRPr="004C04EE" w:rsidRDefault="004C04EE" w:rsidP="004C04EE">
      <w:pPr>
        <w:pStyle w:val="ListParagraph"/>
        <w:rPr>
          <w:b/>
          <w:bCs/>
          <w:lang w:val="en-IN"/>
        </w:rPr>
      </w:pPr>
      <w:r w:rsidRPr="004C04EE">
        <w:rPr>
          <w:b/>
          <w:bCs/>
          <w:lang w:val="en-IN"/>
        </w:rPr>
        <w:t>3.  Network Virtualization</w:t>
      </w:r>
    </w:p>
    <w:p w14:paraId="19BFAC68" w14:textId="77777777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b/>
          <w:bCs/>
          <w:lang w:val="en-IN"/>
        </w:rPr>
        <w:t>Traditional:</w:t>
      </w:r>
    </w:p>
    <w:p w14:paraId="6945E40D" w14:textId="77777777" w:rsidR="004C04EE" w:rsidRPr="004C04EE" w:rsidRDefault="004C04EE" w:rsidP="00D42D18">
      <w:pPr>
        <w:pStyle w:val="ListParagraph"/>
        <w:numPr>
          <w:ilvl w:val="0"/>
          <w:numId w:val="37"/>
        </w:numPr>
        <w:rPr>
          <w:lang w:val="en-IN"/>
        </w:rPr>
      </w:pPr>
      <w:r w:rsidRPr="004C04EE">
        <w:rPr>
          <w:lang w:val="en-IN"/>
        </w:rPr>
        <w:t>Hardware-based networking (switches, routers)</w:t>
      </w:r>
    </w:p>
    <w:p w14:paraId="394AB17F" w14:textId="77777777" w:rsidR="004C04EE" w:rsidRPr="004C04EE" w:rsidRDefault="004C04EE" w:rsidP="00D42D18">
      <w:pPr>
        <w:pStyle w:val="ListParagraph"/>
        <w:numPr>
          <w:ilvl w:val="0"/>
          <w:numId w:val="37"/>
        </w:numPr>
        <w:rPr>
          <w:lang w:val="en-IN"/>
        </w:rPr>
      </w:pPr>
      <w:r w:rsidRPr="004C04EE">
        <w:rPr>
          <w:lang w:val="en-IN"/>
        </w:rPr>
        <w:t>Manual configuration (VLANs, ACLs)</w:t>
      </w:r>
    </w:p>
    <w:p w14:paraId="018828C3" w14:textId="77777777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b/>
          <w:bCs/>
          <w:lang w:val="en-IN"/>
        </w:rPr>
        <w:t>SDDC:</w:t>
      </w:r>
    </w:p>
    <w:p w14:paraId="5F906939" w14:textId="77777777" w:rsidR="004C04EE" w:rsidRPr="004C04EE" w:rsidRDefault="004C04EE" w:rsidP="00D42D18">
      <w:pPr>
        <w:pStyle w:val="ListParagraph"/>
        <w:numPr>
          <w:ilvl w:val="0"/>
          <w:numId w:val="38"/>
        </w:numPr>
        <w:rPr>
          <w:lang w:val="en-IN"/>
        </w:rPr>
      </w:pPr>
      <w:r w:rsidRPr="004C04EE">
        <w:rPr>
          <w:lang w:val="en-IN"/>
        </w:rPr>
        <w:t>Software-defined networking (SDN)</w:t>
      </w:r>
    </w:p>
    <w:p w14:paraId="4221AC3D" w14:textId="77777777" w:rsidR="004C04EE" w:rsidRPr="004C04EE" w:rsidRDefault="004C04EE" w:rsidP="00D42D18">
      <w:pPr>
        <w:pStyle w:val="ListParagraph"/>
        <w:numPr>
          <w:ilvl w:val="0"/>
          <w:numId w:val="38"/>
        </w:numPr>
        <w:rPr>
          <w:lang w:val="en-IN"/>
        </w:rPr>
      </w:pPr>
      <w:r w:rsidRPr="004C04EE">
        <w:rPr>
          <w:lang w:val="en-IN"/>
        </w:rPr>
        <w:t>Virtual networks, micro-segmentation</w:t>
      </w:r>
    </w:p>
    <w:p w14:paraId="20D9811F" w14:textId="136B04D2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t xml:space="preserve"> </w:t>
      </w:r>
      <w:r w:rsidRPr="004C04EE">
        <w:rPr>
          <w:b/>
          <w:bCs/>
          <w:lang w:val="en-IN"/>
        </w:rPr>
        <w:t>Agility Gains:</w:t>
      </w:r>
    </w:p>
    <w:p w14:paraId="533B3763" w14:textId="77777777" w:rsidR="004C04EE" w:rsidRPr="004C04EE" w:rsidRDefault="004C04EE" w:rsidP="00D42D18">
      <w:pPr>
        <w:pStyle w:val="ListParagraph"/>
        <w:numPr>
          <w:ilvl w:val="0"/>
          <w:numId w:val="39"/>
        </w:numPr>
        <w:rPr>
          <w:lang w:val="en-IN"/>
        </w:rPr>
      </w:pPr>
      <w:r w:rsidRPr="004C04EE">
        <w:rPr>
          <w:lang w:val="en-IN"/>
        </w:rPr>
        <w:t>Instant network provisioning</w:t>
      </w:r>
    </w:p>
    <w:p w14:paraId="21C8A27D" w14:textId="77777777" w:rsidR="004C04EE" w:rsidRPr="004C04EE" w:rsidRDefault="004C04EE" w:rsidP="00D42D18">
      <w:pPr>
        <w:pStyle w:val="ListParagraph"/>
        <w:numPr>
          <w:ilvl w:val="0"/>
          <w:numId w:val="39"/>
        </w:numPr>
        <w:rPr>
          <w:lang w:val="en-IN"/>
        </w:rPr>
      </w:pPr>
      <w:r w:rsidRPr="004C04EE">
        <w:rPr>
          <w:lang w:val="en-IN"/>
        </w:rPr>
        <w:t>Automated security policies</w:t>
      </w:r>
    </w:p>
    <w:p w14:paraId="290E60DD" w14:textId="77777777" w:rsidR="004C04EE" w:rsidRPr="004C04EE" w:rsidRDefault="004C04EE" w:rsidP="00D42D18">
      <w:pPr>
        <w:pStyle w:val="ListParagraph"/>
        <w:numPr>
          <w:ilvl w:val="0"/>
          <w:numId w:val="39"/>
        </w:numPr>
        <w:rPr>
          <w:lang w:val="en-IN"/>
        </w:rPr>
      </w:pPr>
      <w:r w:rsidRPr="004C04EE">
        <w:rPr>
          <w:lang w:val="en-IN"/>
        </w:rPr>
        <w:t>Easy workload mobility across networks</w:t>
      </w:r>
    </w:p>
    <w:p w14:paraId="27A6D4C1" w14:textId="77777777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pict w14:anchorId="21558467">
          <v:rect id="_x0000_i1442" style="width:0;height:1.5pt" o:hralign="center" o:hrstd="t" o:hr="t" fillcolor="#a0a0a0" stroked="f"/>
        </w:pict>
      </w:r>
    </w:p>
    <w:p w14:paraId="463CBB1E" w14:textId="6C9B0DBD" w:rsidR="004C04EE" w:rsidRPr="004C04EE" w:rsidRDefault="004C04EE" w:rsidP="004C04EE">
      <w:pPr>
        <w:pStyle w:val="ListParagraph"/>
        <w:rPr>
          <w:b/>
          <w:bCs/>
          <w:lang w:val="en-IN"/>
        </w:rPr>
      </w:pPr>
      <w:r w:rsidRPr="004C04EE">
        <w:rPr>
          <w:b/>
          <w:bCs/>
          <w:lang w:val="en-IN"/>
        </w:rPr>
        <w:t>End-to-End Automation</w:t>
      </w:r>
    </w:p>
    <w:p w14:paraId="22E340EC" w14:textId="31E6B036" w:rsidR="004C04EE" w:rsidRPr="004C04EE" w:rsidRDefault="004C04EE" w:rsidP="004C04EE">
      <w:pPr>
        <w:pStyle w:val="ListParagraph"/>
        <w:rPr>
          <w:lang w:val="en-IN"/>
        </w:rPr>
      </w:pPr>
    </w:p>
    <w:p w14:paraId="033E5B1B" w14:textId="7B9F860E" w:rsidR="004C04EE" w:rsidRPr="004C04EE" w:rsidRDefault="004C04EE" w:rsidP="004C04EE">
      <w:pPr>
        <w:pStyle w:val="ListParagraph"/>
        <w:rPr>
          <w:lang w:val="en-IN"/>
        </w:rPr>
      </w:pPr>
    </w:p>
    <w:p w14:paraId="0A39C539" w14:textId="3BF5E32D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lastRenderedPageBreak/>
        <w:drawing>
          <wp:inline distT="0" distB="0" distL="0" distR="0" wp14:anchorId="0DE86B5A" wp14:editId="113867E1">
            <wp:extent cx="6858000" cy="3740785"/>
            <wp:effectExtent l="0" t="0" r="0" b="0"/>
            <wp:docPr id="1397323581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FC7D7" w14:textId="7454FDF5" w:rsidR="004C04EE" w:rsidRPr="004C04EE" w:rsidRDefault="004C04EE" w:rsidP="004C04EE">
      <w:pPr>
        <w:pStyle w:val="ListParagraph"/>
        <w:rPr>
          <w:lang w:val="en-IN"/>
        </w:rPr>
      </w:pPr>
    </w:p>
    <w:p w14:paraId="40B2736A" w14:textId="66D79925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drawing>
          <wp:inline distT="0" distB="0" distL="0" distR="0" wp14:anchorId="2E48DB9F" wp14:editId="6F172AF3">
            <wp:extent cx="6858000" cy="4814570"/>
            <wp:effectExtent l="0" t="0" r="0" b="5080"/>
            <wp:docPr id="967313525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81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27EC7" w14:textId="77777777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b/>
          <w:bCs/>
          <w:lang w:val="en-IN"/>
        </w:rPr>
        <w:t>SDDC enables:</w:t>
      </w:r>
    </w:p>
    <w:p w14:paraId="0FC666E5" w14:textId="77777777" w:rsidR="004C04EE" w:rsidRPr="004C04EE" w:rsidRDefault="004C04EE" w:rsidP="00D42D18">
      <w:pPr>
        <w:pStyle w:val="ListParagraph"/>
        <w:numPr>
          <w:ilvl w:val="0"/>
          <w:numId w:val="40"/>
        </w:numPr>
        <w:rPr>
          <w:lang w:val="en-IN"/>
        </w:rPr>
      </w:pPr>
      <w:r w:rsidRPr="004C04EE">
        <w:rPr>
          <w:lang w:val="en-IN"/>
        </w:rPr>
        <w:t>Infrastructure as Code (</w:t>
      </w:r>
      <w:proofErr w:type="spellStart"/>
      <w:r w:rsidRPr="004C04EE">
        <w:rPr>
          <w:lang w:val="en-IN"/>
        </w:rPr>
        <w:t>IaC</w:t>
      </w:r>
      <w:proofErr w:type="spellEnd"/>
      <w:r w:rsidRPr="004C04EE">
        <w:rPr>
          <w:lang w:val="en-IN"/>
        </w:rPr>
        <w:t>)</w:t>
      </w:r>
    </w:p>
    <w:p w14:paraId="4966276C" w14:textId="77777777" w:rsidR="004C04EE" w:rsidRPr="004C04EE" w:rsidRDefault="004C04EE" w:rsidP="00D42D18">
      <w:pPr>
        <w:pStyle w:val="ListParagraph"/>
        <w:numPr>
          <w:ilvl w:val="0"/>
          <w:numId w:val="40"/>
        </w:numPr>
        <w:rPr>
          <w:lang w:val="en-IN"/>
        </w:rPr>
      </w:pPr>
      <w:r w:rsidRPr="004C04EE">
        <w:rPr>
          <w:lang w:val="en-IN"/>
        </w:rPr>
        <w:t>Self-service provisioning</w:t>
      </w:r>
    </w:p>
    <w:p w14:paraId="6F0337F8" w14:textId="77777777" w:rsidR="004C04EE" w:rsidRPr="004C04EE" w:rsidRDefault="004C04EE" w:rsidP="00D42D18">
      <w:pPr>
        <w:pStyle w:val="ListParagraph"/>
        <w:numPr>
          <w:ilvl w:val="0"/>
          <w:numId w:val="40"/>
        </w:numPr>
        <w:rPr>
          <w:lang w:val="en-IN"/>
        </w:rPr>
      </w:pPr>
      <w:r w:rsidRPr="004C04EE">
        <w:rPr>
          <w:lang w:val="en-IN"/>
        </w:rPr>
        <w:t>API-driven orchestration</w:t>
      </w:r>
    </w:p>
    <w:p w14:paraId="698707D9" w14:textId="3AE4461A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lastRenderedPageBreak/>
        <w:t xml:space="preserve"> Result:</w:t>
      </w:r>
    </w:p>
    <w:p w14:paraId="7C44F941" w14:textId="77777777" w:rsidR="004C04EE" w:rsidRPr="004C04EE" w:rsidRDefault="004C04EE" w:rsidP="00D42D18">
      <w:pPr>
        <w:pStyle w:val="ListParagraph"/>
        <w:numPr>
          <w:ilvl w:val="0"/>
          <w:numId w:val="41"/>
        </w:numPr>
        <w:rPr>
          <w:lang w:val="en-IN"/>
        </w:rPr>
      </w:pPr>
      <w:r w:rsidRPr="004C04EE">
        <w:rPr>
          <w:lang w:val="en-IN"/>
        </w:rPr>
        <w:t xml:space="preserve">Deploy entire environments in </w:t>
      </w:r>
      <w:r w:rsidRPr="004C04EE">
        <w:rPr>
          <w:b/>
          <w:bCs/>
          <w:lang w:val="en-IN"/>
        </w:rPr>
        <w:t>minutes instead of weeks</w:t>
      </w:r>
    </w:p>
    <w:p w14:paraId="7D1B2241" w14:textId="77777777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pict w14:anchorId="3C1E418C">
          <v:rect id="_x0000_i1448" style="width:0;height:1.5pt" o:hralign="center" o:hrstd="t" o:hr="t" fillcolor="#a0a0a0" stroked="f"/>
        </w:pict>
      </w:r>
    </w:p>
    <w:p w14:paraId="14FE0A55" w14:textId="703EF906" w:rsidR="004C04EE" w:rsidRPr="004C04EE" w:rsidRDefault="004C04EE" w:rsidP="004C04EE">
      <w:pPr>
        <w:pStyle w:val="ListParagraph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Key Agility Comparison</w:t>
      </w:r>
    </w:p>
    <w:p w14:paraId="5B82F497" w14:textId="5D9CA8AA" w:rsidR="004C04EE" w:rsidRPr="004C04EE" w:rsidRDefault="004C04EE" w:rsidP="004C04EE">
      <w:pPr>
        <w:pStyle w:val="ListParagraph"/>
        <w:rPr>
          <w:lang w:val="en-IN"/>
        </w:rPr>
      </w:pPr>
      <w:r>
        <w:rPr>
          <w:noProof/>
        </w:rPr>
        <w:drawing>
          <wp:inline distT="0" distB="0" distL="0" distR="0" wp14:anchorId="7DE3F77C" wp14:editId="39CC6B2F">
            <wp:extent cx="6171152" cy="3251835"/>
            <wp:effectExtent l="0" t="0" r="1270" b="5715"/>
            <wp:docPr id="71123544" name="Picture 59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571" cy="3255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04EE">
        <w:rPr>
          <w:lang w:val="en-IN"/>
        </w:rPr>
        <w:pict w14:anchorId="6FC56914">
          <v:rect id="_x0000_i1449" style="width:0;height:1.5pt" o:hralign="center" o:hrstd="t" o:hr="t" fillcolor="#a0a0a0" stroked="f"/>
        </w:pict>
      </w:r>
    </w:p>
    <w:p w14:paraId="49EE1E3F" w14:textId="7714B3B4" w:rsidR="004C04EE" w:rsidRPr="004C04EE" w:rsidRDefault="004C04EE" w:rsidP="004C04EE">
      <w:pPr>
        <w:pStyle w:val="ListParagraph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Final Insight</w:t>
      </w:r>
    </w:p>
    <w:p w14:paraId="04C08D9F" w14:textId="6A05AEED" w:rsid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t xml:space="preserve"> </w:t>
      </w:r>
      <w:r w:rsidRPr="004C04EE">
        <w:rPr>
          <w:b/>
          <w:bCs/>
          <w:lang w:val="en-IN"/>
        </w:rPr>
        <w:t>Compute virtualization</w:t>
      </w:r>
      <w:r w:rsidRPr="004C04EE">
        <w:rPr>
          <w:lang w:val="en-IN"/>
        </w:rPr>
        <w:t xml:space="preserve"> → instant workload deployment</w:t>
      </w:r>
    </w:p>
    <w:p w14:paraId="214A19B0" w14:textId="10180690" w:rsid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t xml:space="preserve"> </w:t>
      </w:r>
      <w:r w:rsidRPr="004C04EE">
        <w:rPr>
          <w:b/>
          <w:bCs/>
          <w:lang w:val="en-IN"/>
        </w:rPr>
        <w:t>Storage virtualization</w:t>
      </w:r>
      <w:r w:rsidRPr="004C04EE">
        <w:rPr>
          <w:lang w:val="en-IN"/>
        </w:rPr>
        <w:t xml:space="preserve"> → flexible, policy-driven storage</w:t>
      </w:r>
    </w:p>
    <w:p w14:paraId="4F0B251C" w14:textId="05B58F60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t xml:space="preserve"> </w:t>
      </w:r>
      <w:r w:rsidRPr="004C04EE">
        <w:rPr>
          <w:b/>
          <w:bCs/>
          <w:lang w:val="en-IN"/>
        </w:rPr>
        <w:t>Network virtualization</w:t>
      </w:r>
      <w:r w:rsidRPr="004C04EE">
        <w:rPr>
          <w:lang w:val="en-IN"/>
        </w:rPr>
        <w:t xml:space="preserve"> → programmable, secure connectivity</w:t>
      </w:r>
    </w:p>
    <w:p w14:paraId="799B9549" w14:textId="72A72DF1" w:rsidR="004C04EE" w:rsidRP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t xml:space="preserve"> Together, these make SDDC:</w:t>
      </w:r>
    </w:p>
    <w:p w14:paraId="60BB03DC" w14:textId="77777777" w:rsidR="004C04EE" w:rsidRPr="004C04EE" w:rsidRDefault="004C04EE" w:rsidP="00D42D18">
      <w:pPr>
        <w:pStyle w:val="ListParagraph"/>
        <w:numPr>
          <w:ilvl w:val="0"/>
          <w:numId w:val="42"/>
        </w:numPr>
        <w:rPr>
          <w:lang w:val="en-IN"/>
        </w:rPr>
      </w:pPr>
      <w:r w:rsidRPr="004C04EE">
        <w:rPr>
          <w:lang w:val="en-IN"/>
        </w:rPr>
        <w:t>Faster</w:t>
      </w:r>
    </w:p>
    <w:p w14:paraId="018FEFF5" w14:textId="77777777" w:rsidR="004C04EE" w:rsidRPr="004C04EE" w:rsidRDefault="004C04EE" w:rsidP="00D42D18">
      <w:pPr>
        <w:pStyle w:val="ListParagraph"/>
        <w:numPr>
          <w:ilvl w:val="0"/>
          <w:numId w:val="42"/>
        </w:numPr>
        <w:rPr>
          <w:lang w:val="en-IN"/>
        </w:rPr>
      </w:pPr>
      <w:r w:rsidRPr="004C04EE">
        <w:rPr>
          <w:lang w:val="en-IN"/>
        </w:rPr>
        <w:t>More flexible</w:t>
      </w:r>
    </w:p>
    <w:p w14:paraId="09F5461A" w14:textId="77777777" w:rsidR="004C04EE" w:rsidRPr="004C04EE" w:rsidRDefault="004C04EE" w:rsidP="00D42D18">
      <w:pPr>
        <w:pStyle w:val="ListParagraph"/>
        <w:numPr>
          <w:ilvl w:val="0"/>
          <w:numId w:val="42"/>
        </w:numPr>
        <w:rPr>
          <w:lang w:val="en-IN"/>
        </w:rPr>
      </w:pPr>
      <w:r w:rsidRPr="004C04EE">
        <w:rPr>
          <w:lang w:val="en-IN"/>
        </w:rPr>
        <w:t>Highly automated</w:t>
      </w:r>
    </w:p>
    <w:p w14:paraId="218EFA7C" w14:textId="03DBA1B0" w:rsidR="004C04EE" w:rsidRDefault="004C04EE" w:rsidP="004C04EE">
      <w:pPr>
        <w:pStyle w:val="ListParagraph"/>
        <w:rPr>
          <w:lang w:val="en-IN"/>
        </w:rPr>
      </w:pPr>
      <w:r w:rsidRPr="004C04EE">
        <w:rPr>
          <w:lang w:val="en-IN"/>
        </w:rPr>
        <w:t xml:space="preserve"> </w:t>
      </w:r>
      <w:r w:rsidRPr="004C04EE">
        <w:rPr>
          <w:b/>
          <w:bCs/>
          <w:lang w:val="en-IN"/>
        </w:rPr>
        <w:t>Conclusion:</w:t>
      </w:r>
      <w:r w:rsidRPr="004C04EE">
        <w:rPr>
          <w:lang w:val="en-IN"/>
        </w:rPr>
        <w:br/>
        <w:t xml:space="preserve">SDDC dramatically improves agility by transforming infrastructure from </w:t>
      </w:r>
      <w:r w:rsidRPr="004C04EE">
        <w:rPr>
          <w:b/>
          <w:bCs/>
          <w:lang w:val="en-IN"/>
        </w:rPr>
        <w:t>static hardware systems</w:t>
      </w:r>
      <w:r w:rsidRPr="004C04EE">
        <w:rPr>
          <w:lang w:val="en-IN"/>
        </w:rPr>
        <w:t xml:space="preserve"> into </w:t>
      </w:r>
      <w:r w:rsidRPr="004C04EE">
        <w:rPr>
          <w:b/>
          <w:bCs/>
          <w:lang w:val="en-IN"/>
        </w:rPr>
        <w:t>dynamic, software-controlled services</w:t>
      </w:r>
      <w:r w:rsidRPr="004C04EE">
        <w:rPr>
          <w:lang w:val="en-IN"/>
        </w:rPr>
        <w:t>, enabling rapid provisioning, scaling, and innovation.</w:t>
      </w:r>
    </w:p>
    <w:p w14:paraId="1BD67C43" w14:textId="77777777" w:rsidR="004C04EE" w:rsidRDefault="004C04EE">
      <w:pPr>
        <w:rPr>
          <w:lang w:val="en-IN"/>
        </w:rPr>
      </w:pPr>
      <w:r>
        <w:rPr>
          <w:lang w:val="en-IN"/>
        </w:rPr>
        <w:br w:type="page"/>
      </w:r>
    </w:p>
    <w:p w14:paraId="030C245C" w14:textId="77777777" w:rsidR="004C04EE" w:rsidRPr="004C04EE" w:rsidRDefault="004C04EE" w:rsidP="004C04EE">
      <w:pPr>
        <w:pStyle w:val="ListParagraph"/>
        <w:rPr>
          <w:lang w:val="en-IN"/>
        </w:rPr>
      </w:pPr>
    </w:p>
    <w:p w14:paraId="671B0925" w14:textId="77777777" w:rsidR="004C04EE" w:rsidRPr="004C04EE" w:rsidRDefault="004C04EE" w:rsidP="004C04EE">
      <w:pPr>
        <w:pStyle w:val="ListParagraph"/>
        <w:ind w:firstLine="0"/>
        <w:rPr>
          <w:lang w:val="en-IN"/>
        </w:rPr>
      </w:pPr>
    </w:p>
    <w:p w14:paraId="6D472EF7" w14:textId="75E37737" w:rsidR="00F20586" w:rsidRPr="004C04EE" w:rsidRDefault="004C04EE" w:rsidP="004C04EE">
      <w:pPr>
        <w:ind w:left="360"/>
        <w:rPr>
          <w:lang w:val="en-IN"/>
        </w:rPr>
      </w:pPr>
      <w:r>
        <w:rPr>
          <w:lang w:val="en-IN"/>
        </w:rPr>
        <w:t xml:space="preserve">5. </w:t>
      </w:r>
      <w:r w:rsidR="00D42D18">
        <w:t>A</w:t>
      </w:r>
      <w:r w:rsidR="00D42D18" w:rsidRPr="004C04EE">
        <w:rPr>
          <w:spacing w:val="-4"/>
        </w:rPr>
        <w:t xml:space="preserve"> </w:t>
      </w:r>
      <w:r w:rsidR="00D42D18">
        <w:t>multi-cloud</w:t>
      </w:r>
      <w:r w:rsidR="00D42D18" w:rsidRPr="004C04EE">
        <w:rPr>
          <w:spacing w:val="-4"/>
        </w:rPr>
        <w:t xml:space="preserve"> </w:t>
      </w:r>
      <w:r w:rsidR="00D42D18">
        <w:t>federation</w:t>
      </w:r>
      <w:r w:rsidR="00D42D18" w:rsidRPr="004C04EE">
        <w:rPr>
          <w:spacing w:val="-4"/>
        </w:rPr>
        <w:t xml:space="preserve"> </w:t>
      </w:r>
      <w:r w:rsidR="00D42D18">
        <w:t>project</w:t>
      </w:r>
      <w:r w:rsidR="00D42D18" w:rsidRPr="004C04EE">
        <w:rPr>
          <w:spacing w:val="-4"/>
        </w:rPr>
        <w:t xml:space="preserve"> </w:t>
      </w:r>
      <w:r w:rsidR="00D42D18">
        <w:t>fails</w:t>
      </w:r>
      <w:r w:rsidR="00D42D18" w:rsidRPr="004C04EE">
        <w:rPr>
          <w:spacing w:val="-4"/>
        </w:rPr>
        <w:t xml:space="preserve"> </w:t>
      </w:r>
      <w:r w:rsidR="00D42D18">
        <w:t>due</w:t>
      </w:r>
      <w:r w:rsidR="00D42D18" w:rsidRPr="004C04EE">
        <w:rPr>
          <w:spacing w:val="-4"/>
        </w:rPr>
        <w:t xml:space="preserve"> </w:t>
      </w:r>
      <w:r w:rsidR="00D42D18">
        <w:t>to</w:t>
      </w:r>
      <w:r w:rsidR="00D42D18" w:rsidRPr="004C04EE">
        <w:rPr>
          <w:spacing w:val="-4"/>
        </w:rPr>
        <w:t xml:space="preserve"> </w:t>
      </w:r>
      <w:r w:rsidR="00D42D18">
        <w:t>identity</w:t>
      </w:r>
      <w:r w:rsidR="00D42D18" w:rsidRPr="004C04EE">
        <w:rPr>
          <w:spacing w:val="-4"/>
        </w:rPr>
        <w:t xml:space="preserve"> </w:t>
      </w:r>
      <w:r w:rsidR="00D42D18">
        <w:t>mismatches</w:t>
      </w:r>
      <w:r w:rsidR="00D42D18" w:rsidRPr="004C04EE">
        <w:rPr>
          <w:spacing w:val="-4"/>
        </w:rPr>
        <w:t xml:space="preserve"> </w:t>
      </w:r>
      <w:r w:rsidR="00D42D18">
        <w:t>between</w:t>
      </w:r>
      <w:r w:rsidR="00D42D18" w:rsidRPr="004C04EE">
        <w:rPr>
          <w:spacing w:val="-4"/>
        </w:rPr>
        <w:t xml:space="preserve"> </w:t>
      </w:r>
      <w:r w:rsidR="00D42D18">
        <w:t>providers.</w:t>
      </w:r>
      <w:r w:rsidR="00D42D18" w:rsidRPr="004C04EE">
        <w:rPr>
          <w:spacing w:val="-4"/>
        </w:rPr>
        <w:t xml:space="preserve"> </w:t>
      </w:r>
      <w:r w:rsidR="00D42D18">
        <w:t>Analyze</w:t>
      </w:r>
      <w:r w:rsidR="00D42D18" w:rsidRPr="004C04EE">
        <w:rPr>
          <w:spacing w:val="-4"/>
        </w:rPr>
        <w:t xml:space="preserve"> </w:t>
      </w:r>
      <w:r w:rsidR="00D42D18">
        <w:t>the</w:t>
      </w:r>
      <w:r w:rsidR="00D42D18" w:rsidRPr="004C04EE">
        <w:rPr>
          <w:spacing w:val="-4"/>
        </w:rPr>
        <w:t xml:space="preserve"> </w:t>
      </w:r>
      <w:r w:rsidR="00D42D18">
        <w:t>issue</w:t>
      </w:r>
      <w:r w:rsidR="00D42D18" w:rsidRPr="004C04EE">
        <w:rPr>
          <w:spacing w:val="-4"/>
        </w:rPr>
        <w:t xml:space="preserve"> </w:t>
      </w:r>
      <w:r w:rsidR="00D42D18">
        <w:t>and propose a secure identity and privacy design using federation concepts.</w:t>
      </w:r>
    </w:p>
    <w:p w14:paraId="0F3D6457" w14:textId="77777777" w:rsidR="00F20586" w:rsidRDefault="00F20586">
      <w:pPr>
        <w:pStyle w:val="ListParagraph"/>
        <w:spacing w:line="276" w:lineRule="auto"/>
      </w:pPr>
    </w:p>
    <w:p w14:paraId="2B374789" w14:textId="77777777" w:rsidR="004C04EE" w:rsidRDefault="004C04EE">
      <w:pPr>
        <w:pStyle w:val="ListParagraph"/>
        <w:spacing w:line="276" w:lineRule="auto"/>
      </w:pPr>
    </w:p>
    <w:p w14:paraId="0B93B849" w14:textId="087473D0" w:rsidR="004C04EE" w:rsidRPr="004C04EE" w:rsidRDefault="004C04EE" w:rsidP="004C04EE">
      <w:pPr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Multi-Cloud Federation Failure: Identity Mismatch Analysis &amp; Secure Design</w:t>
      </w:r>
    </w:p>
    <w:p w14:paraId="3D1190FA" w14:textId="7F9B876C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Where the Problem Happens</w:t>
      </w:r>
    </w:p>
    <w:p w14:paraId="65F39318" w14:textId="1B230218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drawing>
          <wp:inline distT="0" distB="0" distL="0" distR="0" wp14:anchorId="57A77BBE" wp14:editId="4B7E2B13">
            <wp:extent cx="6858000" cy="4673600"/>
            <wp:effectExtent l="0" t="0" r="0" b="0"/>
            <wp:docPr id="300418614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EFC79" w14:textId="768B9E9E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</w:p>
    <w:p w14:paraId="7308985A" w14:textId="60374253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lastRenderedPageBreak/>
        <w:drawing>
          <wp:inline distT="0" distB="0" distL="0" distR="0" wp14:anchorId="592CA723" wp14:editId="5EFE6360">
            <wp:extent cx="6858000" cy="3162935"/>
            <wp:effectExtent l="0" t="0" r="0" b="0"/>
            <wp:docPr id="319577817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9B234" w14:textId="6A6A6DF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</w:p>
    <w:p w14:paraId="73C631F4" w14:textId="1009815D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</w:p>
    <w:p w14:paraId="15775F45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pict w14:anchorId="582E9ABA">
          <v:rect id="_x0000_i1620" style="width:0;height:1.5pt" o:hralign="center" o:hrstd="t" o:hr="t" fillcolor="#a0a0a0" stroked="f"/>
        </w:pict>
      </w:r>
    </w:p>
    <w:p w14:paraId="1F8E96D6" w14:textId="079F26AE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Root Cause Analysis: Why Identity Mismatches Occur</w:t>
      </w:r>
    </w:p>
    <w:p w14:paraId="3C3D4F22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In a </w:t>
      </w:r>
      <w:r w:rsidRPr="004C04EE">
        <w:rPr>
          <w:b/>
          <w:bCs/>
          <w:lang w:val="en-IN"/>
        </w:rPr>
        <w:t>multi-cloud federation</w:t>
      </w:r>
      <w:r w:rsidRPr="004C04EE">
        <w:rPr>
          <w:lang w:val="en-IN"/>
        </w:rPr>
        <w:t xml:space="preserve">, different providers (AWS, Azure, GCP, etc.) maintain </w:t>
      </w:r>
      <w:r w:rsidRPr="004C04EE">
        <w:rPr>
          <w:b/>
          <w:bCs/>
          <w:lang w:val="en-IN"/>
        </w:rPr>
        <w:t>separate identity systems</w:t>
      </w:r>
      <w:r w:rsidRPr="004C04EE">
        <w:rPr>
          <w:lang w:val="en-IN"/>
        </w:rPr>
        <w:t>. Failures typically arise due to:</w:t>
      </w:r>
    </w:p>
    <w:p w14:paraId="17119875" w14:textId="474A4753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>1.  Inconsistent Identity Formats</w:t>
      </w:r>
    </w:p>
    <w:p w14:paraId="19127076" w14:textId="77777777" w:rsidR="004C04EE" w:rsidRPr="004C04EE" w:rsidRDefault="004C04EE" w:rsidP="00D42D18">
      <w:pPr>
        <w:pStyle w:val="ListParagraph"/>
        <w:numPr>
          <w:ilvl w:val="0"/>
          <w:numId w:val="43"/>
        </w:numPr>
        <w:spacing w:line="276" w:lineRule="auto"/>
        <w:rPr>
          <w:lang w:val="en-IN"/>
        </w:rPr>
      </w:pPr>
      <w:r w:rsidRPr="004C04EE">
        <w:rPr>
          <w:lang w:val="en-IN"/>
        </w:rPr>
        <w:t>One provider uses email (user@org.com)</w:t>
      </w:r>
    </w:p>
    <w:p w14:paraId="73711BEE" w14:textId="2FCF85BC" w:rsidR="004C04EE" w:rsidRPr="004C04EE" w:rsidRDefault="004C04EE" w:rsidP="00D42D18">
      <w:pPr>
        <w:pStyle w:val="ListParagraph"/>
        <w:numPr>
          <w:ilvl w:val="0"/>
          <w:numId w:val="43"/>
        </w:numPr>
        <w:spacing w:line="276" w:lineRule="auto"/>
        <w:rPr>
          <w:lang w:val="en-IN"/>
        </w:rPr>
      </w:pPr>
      <w:r w:rsidRPr="004C04EE">
        <w:rPr>
          <w:lang w:val="en-IN"/>
        </w:rPr>
        <w:t>Another uses UUIDs or usernames</w:t>
      </w:r>
      <w:r w:rsidRPr="004C04EE">
        <w:rPr>
          <w:lang w:val="en-IN"/>
        </w:rPr>
        <w:br/>
        <w:t xml:space="preserve"> No universal identity mapping → authentication breaks</w:t>
      </w:r>
    </w:p>
    <w:p w14:paraId="55497B16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pict w14:anchorId="0EF2BD65">
          <v:rect id="_x0000_i1621" style="width:0;height:1.5pt" o:hralign="center" o:hrstd="t" o:hr="t" fillcolor="#a0a0a0" stroked="f"/>
        </w:pict>
      </w:r>
    </w:p>
    <w:p w14:paraId="7F03DE1E" w14:textId="3D4233F1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>2.  Lack of a Common Identity Provider (IdP)</w:t>
      </w:r>
    </w:p>
    <w:p w14:paraId="526D3103" w14:textId="77777777" w:rsidR="004C04EE" w:rsidRPr="004C04EE" w:rsidRDefault="004C04EE" w:rsidP="00D42D18">
      <w:pPr>
        <w:pStyle w:val="ListParagraph"/>
        <w:numPr>
          <w:ilvl w:val="0"/>
          <w:numId w:val="44"/>
        </w:numPr>
        <w:spacing w:line="276" w:lineRule="auto"/>
        <w:rPr>
          <w:lang w:val="en-IN"/>
        </w:rPr>
      </w:pPr>
      <w:r w:rsidRPr="004C04EE">
        <w:rPr>
          <w:lang w:val="en-IN"/>
        </w:rPr>
        <w:t>Each cloud has its own authentication mechanism</w:t>
      </w:r>
    </w:p>
    <w:p w14:paraId="41FE33B4" w14:textId="77777777" w:rsidR="004C04EE" w:rsidRPr="004C04EE" w:rsidRDefault="004C04EE" w:rsidP="00D42D18">
      <w:pPr>
        <w:pStyle w:val="ListParagraph"/>
        <w:numPr>
          <w:ilvl w:val="0"/>
          <w:numId w:val="44"/>
        </w:numPr>
        <w:spacing w:line="276" w:lineRule="auto"/>
        <w:rPr>
          <w:lang w:val="en-IN"/>
        </w:rPr>
      </w:pPr>
      <w:r w:rsidRPr="004C04EE">
        <w:rPr>
          <w:lang w:val="en-IN"/>
        </w:rPr>
        <w:t>No centralized trust anchor</w:t>
      </w:r>
    </w:p>
    <w:p w14:paraId="501264A5" w14:textId="2E4F8F89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 Leads to:</w:t>
      </w:r>
    </w:p>
    <w:p w14:paraId="6CABE920" w14:textId="77777777" w:rsidR="004C04EE" w:rsidRPr="004C04EE" w:rsidRDefault="004C04EE" w:rsidP="00D42D18">
      <w:pPr>
        <w:pStyle w:val="ListParagraph"/>
        <w:numPr>
          <w:ilvl w:val="0"/>
          <w:numId w:val="45"/>
        </w:numPr>
        <w:spacing w:line="276" w:lineRule="auto"/>
        <w:rPr>
          <w:lang w:val="en-IN"/>
        </w:rPr>
      </w:pPr>
      <w:r w:rsidRPr="004C04EE">
        <w:rPr>
          <w:lang w:val="en-IN"/>
        </w:rPr>
        <w:t>Duplicate identities</w:t>
      </w:r>
    </w:p>
    <w:p w14:paraId="1A1B7301" w14:textId="77777777" w:rsidR="004C04EE" w:rsidRPr="004C04EE" w:rsidRDefault="004C04EE" w:rsidP="00D42D18">
      <w:pPr>
        <w:pStyle w:val="ListParagraph"/>
        <w:numPr>
          <w:ilvl w:val="0"/>
          <w:numId w:val="45"/>
        </w:numPr>
        <w:spacing w:line="276" w:lineRule="auto"/>
        <w:rPr>
          <w:lang w:val="en-IN"/>
        </w:rPr>
      </w:pPr>
      <w:r w:rsidRPr="004C04EE">
        <w:rPr>
          <w:lang w:val="en-IN"/>
        </w:rPr>
        <w:t>Broken Single Sign-On (SSO)</w:t>
      </w:r>
    </w:p>
    <w:p w14:paraId="2A17A2F0" w14:textId="10BF5710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</w:p>
    <w:p w14:paraId="67D2A627" w14:textId="0291CC19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>3. Attribute Mapping Issues</w:t>
      </w:r>
    </w:p>
    <w:p w14:paraId="173D25A0" w14:textId="77777777" w:rsidR="004C04EE" w:rsidRPr="004C04EE" w:rsidRDefault="004C04EE" w:rsidP="00D42D18">
      <w:pPr>
        <w:pStyle w:val="ListParagraph"/>
        <w:numPr>
          <w:ilvl w:val="0"/>
          <w:numId w:val="46"/>
        </w:numPr>
        <w:spacing w:line="276" w:lineRule="auto"/>
        <w:rPr>
          <w:lang w:val="en-IN"/>
        </w:rPr>
      </w:pPr>
      <w:r w:rsidRPr="004C04EE">
        <w:rPr>
          <w:lang w:val="en-IN"/>
        </w:rPr>
        <w:t>Roles/claims differ across providers</w:t>
      </w:r>
    </w:p>
    <w:p w14:paraId="1FD91D7B" w14:textId="77777777" w:rsidR="004C04EE" w:rsidRPr="004C04EE" w:rsidRDefault="004C04EE" w:rsidP="00D42D18">
      <w:pPr>
        <w:pStyle w:val="ListParagraph"/>
        <w:numPr>
          <w:ilvl w:val="1"/>
          <w:numId w:val="46"/>
        </w:numPr>
        <w:spacing w:line="276" w:lineRule="auto"/>
        <w:rPr>
          <w:lang w:val="en-IN"/>
        </w:rPr>
      </w:pPr>
      <w:r w:rsidRPr="004C04EE">
        <w:rPr>
          <w:lang w:val="en-IN"/>
        </w:rPr>
        <w:t>Example: admin vs superuser</w:t>
      </w:r>
    </w:p>
    <w:p w14:paraId="674CAD8E" w14:textId="77777777" w:rsidR="004C04EE" w:rsidRPr="004C04EE" w:rsidRDefault="004C04EE" w:rsidP="00D42D18">
      <w:pPr>
        <w:pStyle w:val="ListParagraph"/>
        <w:numPr>
          <w:ilvl w:val="0"/>
          <w:numId w:val="46"/>
        </w:numPr>
        <w:spacing w:line="276" w:lineRule="auto"/>
        <w:rPr>
          <w:lang w:val="en-IN"/>
        </w:rPr>
      </w:pPr>
      <w:r w:rsidRPr="004C04EE">
        <w:rPr>
          <w:lang w:val="en-IN"/>
        </w:rPr>
        <w:t>Missing or misinterpreted attributes</w:t>
      </w:r>
    </w:p>
    <w:p w14:paraId="03AB116F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pict w14:anchorId="0D43ED14">
          <v:rect id="_x0000_i1623" style="width:0;height:1.5pt" o:hralign="center" o:hrstd="t" o:hr="t" fillcolor="#a0a0a0" stroked="f"/>
        </w:pict>
      </w:r>
    </w:p>
    <w:p w14:paraId="54C87191" w14:textId="631DFEA8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>4.  Token/Protocol Incompatibility</w:t>
      </w:r>
    </w:p>
    <w:p w14:paraId="28B9A1E4" w14:textId="77777777" w:rsidR="004C04EE" w:rsidRPr="004C04EE" w:rsidRDefault="004C04EE" w:rsidP="00D42D18">
      <w:pPr>
        <w:pStyle w:val="ListParagraph"/>
        <w:numPr>
          <w:ilvl w:val="0"/>
          <w:numId w:val="47"/>
        </w:numPr>
        <w:spacing w:line="276" w:lineRule="auto"/>
        <w:rPr>
          <w:lang w:val="en-IN"/>
        </w:rPr>
      </w:pPr>
      <w:r w:rsidRPr="004C04EE">
        <w:rPr>
          <w:lang w:val="en-IN"/>
        </w:rPr>
        <w:t xml:space="preserve">One uses </w:t>
      </w:r>
      <w:r w:rsidRPr="004C04EE">
        <w:rPr>
          <w:b/>
          <w:bCs/>
          <w:lang w:val="en-IN"/>
        </w:rPr>
        <w:t>SAML</w:t>
      </w:r>
      <w:r w:rsidRPr="004C04EE">
        <w:rPr>
          <w:lang w:val="en-IN"/>
        </w:rPr>
        <w:t xml:space="preserve">, another uses </w:t>
      </w:r>
      <w:r w:rsidRPr="004C04EE">
        <w:rPr>
          <w:b/>
          <w:bCs/>
          <w:lang w:val="en-IN"/>
        </w:rPr>
        <w:t>OAuth2/OpenID Connect (OIDC)</w:t>
      </w:r>
    </w:p>
    <w:p w14:paraId="748475FA" w14:textId="77777777" w:rsidR="004C04EE" w:rsidRPr="004C04EE" w:rsidRDefault="004C04EE" w:rsidP="00D42D18">
      <w:pPr>
        <w:pStyle w:val="ListParagraph"/>
        <w:numPr>
          <w:ilvl w:val="0"/>
          <w:numId w:val="47"/>
        </w:numPr>
        <w:spacing w:line="276" w:lineRule="auto"/>
        <w:rPr>
          <w:lang w:val="en-IN"/>
        </w:rPr>
      </w:pPr>
      <w:r w:rsidRPr="004C04EE">
        <w:rPr>
          <w:lang w:val="en-IN"/>
        </w:rPr>
        <w:t>Token validation rules differ</w:t>
      </w:r>
    </w:p>
    <w:p w14:paraId="18AEE2F8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pict w14:anchorId="01EACD52">
          <v:rect id="_x0000_i1624" style="width:0;height:1.5pt" o:hralign="center" o:hrstd="t" o:hr="t" fillcolor="#a0a0a0" stroked="f"/>
        </w:pict>
      </w:r>
    </w:p>
    <w:p w14:paraId="08461458" w14:textId="0B053DBC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proofErr w:type="gramStart"/>
      <w:r w:rsidRPr="004C04EE">
        <w:rPr>
          <w:b/>
          <w:bCs/>
          <w:lang w:val="en-IN"/>
        </w:rPr>
        <w:t xml:space="preserve">5 </w:t>
      </w:r>
      <w:r>
        <w:rPr>
          <w:rFonts w:ascii="Segoe UI Emoji" w:hAnsi="Segoe UI Emoji" w:cs="Segoe UI Emoji"/>
          <w:b/>
          <w:bCs/>
          <w:lang w:val="en-IN"/>
        </w:rPr>
        <w:t>.</w:t>
      </w:r>
      <w:r w:rsidRPr="004C04EE">
        <w:rPr>
          <w:b/>
          <w:bCs/>
          <w:lang w:val="en-IN"/>
        </w:rPr>
        <w:t>Privacy</w:t>
      </w:r>
      <w:proofErr w:type="gramEnd"/>
      <w:r w:rsidRPr="004C04EE">
        <w:rPr>
          <w:b/>
          <w:bCs/>
          <w:lang w:val="en-IN"/>
        </w:rPr>
        <w:t xml:space="preserve"> &amp; Compliance Gaps</w:t>
      </w:r>
    </w:p>
    <w:p w14:paraId="03873C0E" w14:textId="77777777" w:rsidR="004C04EE" w:rsidRPr="004C04EE" w:rsidRDefault="004C04EE" w:rsidP="00D42D18">
      <w:pPr>
        <w:pStyle w:val="ListParagraph"/>
        <w:numPr>
          <w:ilvl w:val="0"/>
          <w:numId w:val="48"/>
        </w:numPr>
        <w:spacing w:line="276" w:lineRule="auto"/>
        <w:rPr>
          <w:lang w:val="en-IN"/>
        </w:rPr>
      </w:pPr>
      <w:r w:rsidRPr="004C04EE">
        <w:rPr>
          <w:lang w:val="en-IN"/>
        </w:rPr>
        <w:t>Over-sharing identity attributes</w:t>
      </w:r>
    </w:p>
    <w:p w14:paraId="76178E85" w14:textId="77777777" w:rsidR="004C04EE" w:rsidRPr="004C04EE" w:rsidRDefault="004C04EE" w:rsidP="00D42D18">
      <w:pPr>
        <w:pStyle w:val="ListParagraph"/>
        <w:numPr>
          <w:ilvl w:val="0"/>
          <w:numId w:val="48"/>
        </w:numPr>
        <w:spacing w:line="276" w:lineRule="auto"/>
        <w:rPr>
          <w:lang w:val="en-IN"/>
        </w:rPr>
      </w:pPr>
      <w:r w:rsidRPr="004C04EE">
        <w:rPr>
          <w:lang w:val="en-IN"/>
        </w:rPr>
        <w:t>No clear data minimization policy</w:t>
      </w:r>
    </w:p>
    <w:p w14:paraId="00C36F51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pict w14:anchorId="27D366FB">
          <v:rect id="_x0000_i1625" style="width:0;height:1.5pt" o:hralign="center" o:hrstd="t" o:hr="t" fillcolor="#a0a0a0" stroked="f"/>
        </w:pict>
      </w:r>
    </w:p>
    <w:p w14:paraId="64923896" w14:textId="575EED1D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Secure Identity &amp; Privacy Design (Federation-Based)</w:t>
      </w:r>
    </w:p>
    <w:p w14:paraId="5891BB3E" w14:textId="282966F1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1. Central Identity Provider (IdP)</w:t>
      </w:r>
    </w:p>
    <w:p w14:paraId="69C91C47" w14:textId="6B088038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lastRenderedPageBreak/>
        <w:drawing>
          <wp:inline distT="0" distB="0" distL="0" distR="0" wp14:anchorId="74227AC2" wp14:editId="062F98E0">
            <wp:extent cx="6858000" cy="3892550"/>
            <wp:effectExtent l="0" t="0" r="0" b="0"/>
            <wp:docPr id="1855156789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EB911" w14:textId="57B47E16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</w:p>
    <w:p w14:paraId="5E1EA2E1" w14:textId="4255FFC3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</w:p>
    <w:p w14:paraId="585B8C8B" w14:textId="7841B9A6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</w:p>
    <w:p w14:paraId="4B2BA589" w14:textId="0C7BFF08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</w:p>
    <w:p w14:paraId="647A47F8" w14:textId="1BC3232E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 Use a trusted IdP such as:</w:t>
      </w:r>
    </w:p>
    <w:p w14:paraId="4227CEB5" w14:textId="77777777" w:rsidR="004C04EE" w:rsidRPr="004C04EE" w:rsidRDefault="004C04EE" w:rsidP="00D42D18">
      <w:pPr>
        <w:pStyle w:val="ListParagraph"/>
        <w:numPr>
          <w:ilvl w:val="0"/>
          <w:numId w:val="49"/>
        </w:numPr>
        <w:spacing w:line="276" w:lineRule="auto"/>
        <w:rPr>
          <w:lang w:val="en-IN"/>
        </w:rPr>
      </w:pPr>
      <w:r w:rsidRPr="004C04EE">
        <w:rPr>
          <w:lang w:val="en-IN"/>
        </w:rPr>
        <w:t xml:space="preserve">Azure AD / Okta / </w:t>
      </w:r>
      <w:proofErr w:type="spellStart"/>
      <w:r w:rsidRPr="004C04EE">
        <w:rPr>
          <w:lang w:val="en-IN"/>
        </w:rPr>
        <w:t>Keycloak</w:t>
      </w:r>
      <w:proofErr w:type="spellEnd"/>
    </w:p>
    <w:p w14:paraId="0C31D8E3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b/>
          <w:bCs/>
          <w:lang w:val="en-IN"/>
        </w:rPr>
        <w:t>Benefits:</w:t>
      </w:r>
    </w:p>
    <w:p w14:paraId="6F5A3BDA" w14:textId="77777777" w:rsidR="004C04EE" w:rsidRPr="004C04EE" w:rsidRDefault="004C04EE" w:rsidP="00D42D18">
      <w:pPr>
        <w:pStyle w:val="ListParagraph"/>
        <w:numPr>
          <w:ilvl w:val="0"/>
          <w:numId w:val="50"/>
        </w:numPr>
        <w:spacing w:line="276" w:lineRule="auto"/>
        <w:rPr>
          <w:lang w:val="en-IN"/>
        </w:rPr>
      </w:pPr>
      <w:r w:rsidRPr="004C04EE">
        <w:rPr>
          <w:lang w:val="en-IN"/>
        </w:rPr>
        <w:t>Single source of truth</w:t>
      </w:r>
    </w:p>
    <w:p w14:paraId="73B70DA8" w14:textId="77777777" w:rsidR="004C04EE" w:rsidRPr="004C04EE" w:rsidRDefault="004C04EE" w:rsidP="00D42D18">
      <w:pPr>
        <w:pStyle w:val="ListParagraph"/>
        <w:numPr>
          <w:ilvl w:val="0"/>
          <w:numId w:val="50"/>
        </w:numPr>
        <w:spacing w:line="276" w:lineRule="auto"/>
        <w:rPr>
          <w:lang w:val="en-IN"/>
        </w:rPr>
      </w:pPr>
      <w:r w:rsidRPr="004C04EE">
        <w:rPr>
          <w:lang w:val="en-IN"/>
        </w:rPr>
        <w:t xml:space="preserve">Enables </w:t>
      </w:r>
      <w:r w:rsidRPr="004C04EE">
        <w:rPr>
          <w:b/>
          <w:bCs/>
          <w:lang w:val="en-IN"/>
        </w:rPr>
        <w:t>SSO across clouds</w:t>
      </w:r>
    </w:p>
    <w:p w14:paraId="5093E2C9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pict w14:anchorId="5F3DFBBB">
          <v:rect id="_x0000_i1631" style="width:0;height:1.5pt" o:hralign="center" o:hrstd="t" o:hr="t" fillcolor="#a0a0a0" stroked="f"/>
        </w:pict>
      </w:r>
    </w:p>
    <w:p w14:paraId="5470237E" w14:textId="66245AFA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>2. Federation Protocol Standardization</w:t>
      </w:r>
    </w:p>
    <w:p w14:paraId="6D0E76E2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>Adopt common protocols:</w:t>
      </w:r>
    </w:p>
    <w:p w14:paraId="5EF39B55" w14:textId="77777777" w:rsidR="004C04EE" w:rsidRPr="004C04EE" w:rsidRDefault="004C04EE" w:rsidP="00D42D18">
      <w:pPr>
        <w:pStyle w:val="ListParagraph"/>
        <w:numPr>
          <w:ilvl w:val="0"/>
          <w:numId w:val="51"/>
        </w:numPr>
        <w:spacing w:line="276" w:lineRule="auto"/>
        <w:rPr>
          <w:lang w:val="en-IN"/>
        </w:rPr>
      </w:pPr>
      <w:r w:rsidRPr="004C04EE">
        <w:rPr>
          <w:b/>
          <w:bCs/>
          <w:lang w:val="en-IN"/>
        </w:rPr>
        <w:t>SAML 2.0</w:t>
      </w:r>
      <w:r w:rsidRPr="004C04EE">
        <w:rPr>
          <w:lang w:val="en-IN"/>
        </w:rPr>
        <w:t xml:space="preserve"> → enterprise SSO</w:t>
      </w:r>
    </w:p>
    <w:p w14:paraId="429B06FC" w14:textId="77777777" w:rsidR="004C04EE" w:rsidRPr="004C04EE" w:rsidRDefault="004C04EE" w:rsidP="00D42D18">
      <w:pPr>
        <w:pStyle w:val="ListParagraph"/>
        <w:numPr>
          <w:ilvl w:val="0"/>
          <w:numId w:val="51"/>
        </w:numPr>
        <w:spacing w:line="276" w:lineRule="auto"/>
        <w:rPr>
          <w:lang w:val="en-IN"/>
        </w:rPr>
      </w:pPr>
      <w:r w:rsidRPr="004C04EE">
        <w:rPr>
          <w:b/>
          <w:bCs/>
          <w:lang w:val="en-IN"/>
        </w:rPr>
        <w:t>OpenID Connect (OIDC)</w:t>
      </w:r>
      <w:r w:rsidRPr="004C04EE">
        <w:rPr>
          <w:lang w:val="en-IN"/>
        </w:rPr>
        <w:t xml:space="preserve"> → modern apps</w:t>
      </w:r>
    </w:p>
    <w:p w14:paraId="5067DC18" w14:textId="77777777" w:rsidR="004C04EE" w:rsidRPr="004C04EE" w:rsidRDefault="004C04EE" w:rsidP="00D42D18">
      <w:pPr>
        <w:pStyle w:val="ListParagraph"/>
        <w:numPr>
          <w:ilvl w:val="0"/>
          <w:numId w:val="51"/>
        </w:numPr>
        <w:spacing w:line="276" w:lineRule="auto"/>
        <w:rPr>
          <w:lang w:val="en-IN"/>
        </w:rPr>
      </w:pPr>
      <w:r w:rsidRPr="004C04EE">
        <w:rPr>
          <w:b/>
          <w:bCs/>
          <w:lang w:val="en-IN"/>
        </w:rPr>
        <w:t>OAuth 2.0</w:t>
      </w:r>
      <w:r w:rsidRPr="004C04EE">
        <w:rPr>
          <w:lang w:val="en-IN"/>
        </w:rPr>
        <w:t xml:space="preserve"> → authorization</w:t>
      </w:r>
    </w:p>
    <w:p w14:paraId="3B7369CC" w14:textId="0968DB54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 All providers must </w:t>
      </w:r>
      <w:r w:rsidRPr="004C04EE">
        <w:rPr>
          <w:b/>
          <w:bCs/>
          <w:lang w:val="en-IN"/>
        </w:rPr>
        <w:t>trust the same protocol &amp; tokens</w:t>
      </w:r>
    </w:p>
    <w:p w14:paraId="55AE9239" w14:textId="4BF764A9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</w:p>
    <w:p w14:paraId="252C69C1" w14:textId="6CDD85F4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3. Unified Identity Schema</w:t>
      </w:r>
    </w:p>
    <w:p w14:paraId="33E1CACF" w14:textId="77777777" w:rsidR="004C04EE" w:rsidRPr="004C04EE" w:rsidRDefault="004C04EE" w:rsidP="00D42D18">
      <w:pPr>
        <w:pStyle w:val="ListParagraph"/>
        <w:numPr>
          <w:ilvl w:val="0"/>
          <w:numId w:val="52"/>
        </w:numPr>
        <w:spacing w:line="276" w:lineRule="auto"/>
        <w:rPr>
          <w:lang w:val="en-IN"/>
        </w:rPr>
      </w:pPr>
      <w:r w:rsidRPr="004C04EE">
        <w:rPr>
          <w:lang w:val="en-IN"/>
        </w:rPr>
        <w:t xml:space="preserve">Use a </w:t>
      </w:r>
      <w:r w:rsidRPr="004C04EE">
        <w:rPr>
          <w:b/>
          <w:bCs/>
          <w:lang w:val="en-IN"/>
        </w:rPr>
        <w:t>global unique identifier (GUID)</w:t>
      </w:r>
      <w:r w:rsidRPr="004C04EE">
        <w:rPr>
          <w:lang w:val="en-IN"/>
        </w:rPr>
        <w:t xml:space="preserve"> per user</w:t>
      </w:r>
    </w:p>
    <w:p w14:paraId="782E3BCA" w14:textId="77777777" w:rsidR="004C04EE" w:rsidRPr="004C04EE" w:rsidRDefault="004C04EE" w:rsidP="00D42D18">
      <w:pPr>
        <w:pStyle w:val="ListParagraph"/>
        <w:numPr>
          <w:ilvl w:val="0"/>
          <w:numId w:val="52"/>
        </w:numPr>
        <w:spacing w:line="276" w:lineRule="auto"/>
        <w:rPr>
          <w:lang w:val="en-IN"/>
        </w:rPr>
      </w:pPr>
      <w:r w:rsidRPr="004C04EE">
        <w:rPr>
          <w:lang w:val="en-IN"/>
        </w:rPr>
        <w:t>Standardize attributes:</w:t>
      </w:r>
    </w:p>
    <w:p w14:paraId="20B8B75C" w14:textId="77777777" w:rsidR="004C04EE" w:rsidRPr="004C04EE" w:rsidRDefault="004C04EE" w:rsidP="00D42D18">
      <w:pPr>
        <w:pStyle w:val="ListParagraph"/>
        <w:numPr>
          <w:ilvl w:val="1"/>
          <w:numId w:val="52"/>
        </w:numPr>
        <w:spacing w:line="276" w:lineRule="auto"/>
        <w:rPr>
          <w:lang w:val="en-IN"/>
        </w:rPr>
      </w:pPr>
      <w:proofErr w:type="spellStart"/>
      <w:r w:rsidRPr="004C04EE">
        <w:rPr>
          <w:lang w:val="en-IN"/>
        </w:rPr>
        <w:t>user_id</w:t>
      </w:r>
      <w:proofErr w:type="spellEnd"/>
    </w:p>
    <w:p w14:paraId="695F0B60" w14:textId="77777777" w:rsidR="004C04EE" w:rsidRPr="004C04EE" w:rsidRDefault="004C04EE" w:rsidP="00D42D18">
      <w:pPr>
        <w:pStyle w:val="ListParagraph"/>
        <w:numPr>
          <w:ilvl w:val="1"/>
          <w:numId w:val="52"/>
        </w:numPr>
        <w:spacing w:line="276" w:lineRule="auto"/>
        <w:rPr>
          <w:lang w:val="en-IN"/>
        </w:rPr>
      </w:pPr>
      <w:r w:rsidRPr="004C04EE">
        <w:rPr>
          <w:lang w:val="en-IN"/>
        </w:rPr>
        <w:t>email</w:t>
      </w:r>
    </w:p>
    <w:p w14:paraId="7E446299" w14:textId="77777777" w:rsidR="004C04EE" w:rsidRPr="004C04EE" w:rsidRDefault="004C04EE" w:rsidP="00D42D18">
      <w:pPr>
        <w:pStyle w:val="ListParagraph"/>
        <w:numPr>
          <w:ilvl w:val="1"/>
          <w:numId w:val="52"/>
        </w:numPr>
        <w:spacing w:line="276" w:lineRule="auto"/>
        <w:rPr>
          <w:lang w:val="en-IN"/>
        </w:rPr>
      </w:pPr>
      <w:r w:rsidRPr="004C04EE">
        <w:rPr>
          <w:lang w:val="en-IN"/>
        </w:rPr>
        <w:t>role</w:t>
      </w:r>
    </w:p>
    <w:p w14:paraId="20878A09" w14:textId="77777777" w:rsidR="004C04EE" w:rsidRPr="004C04EE" w:rsidRDefault="004C04EE" w:rsidP="00D42D18">
      <w:pPr>
        <w:pStyle w:val="ListParagraph"/>
        <w:numPr>
          <w:ilvl w:val="1"/>
          <w:numId w:val="52"/>
        </w:numPr>
        <w:spacing w:line="276" w:lineRule="auto"/>
        <w:rPr>
          <w:lang w:val="en-IN"/>
        </w:rPr>
      </w:pPr>
      <w:r w:rsidRPr="004C04EE">
        <w:rPr>
          <w:lang w:val="en-IN"/>
        </w:rPr>
        <w:t>department</w:t>
      </w:r>
    </w:p>
    <w:p w14:paraId="0AC737E4" w14:textId="030E058B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 Implement </w:t>
      </w:r>
      <w:r w:rsidRPr="004C04EE">
        <w:rPr>
          <w:b/>
          <w:bCs/>
          <w:lang w:val="en-IN"/>
        </w:rPr>
        <w:t>attribute mapping rules</w:t>
      </w:r>
      <w:r w:rsidRPr="004C04EE">
        <w:rPr>
          <w:lang w:val="en-IN"/>
        </w:rPr>
        <w:t xml:space="preserve"> across clouds</w:t>
      </w:r>
    </w:p>
    <w:p w14:paraId="17B7D749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pict w14:anchorId="5D9A1F9C">
          <v:rect id="_x0000_i1633" style="width:0;height:1.5pt" o:hralign="center" o:hrstd="t" o:hr="t" fillcolor="#a0a0a0" stroked="f"/>
        </w:pict>
      </w:r>
    </w:p>
    <w:p w14:paraId="02CABA81" w14:textId="6395C0B0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4. Role-Based Access Control (RBAC)</w:t>
      </w:r>
    </w:p>
    <w:p w14:paraId="36619612" w14:textId="77777777" w:rsidR="004C04EE" w:rsidRPr="004C04EE" w:rsidRDefault="004C04EE" w:rsidP="00D42D18">
      <w:pPr>
        <w:pStyle w:val="ListParagraph"/>
        <w:numPr>
          <w:ilvl w:val="0"/>
          <w:numId w:val="53"/>
        </w:numPr>
        <w:spacing w:line="276" w:lineRule="auto"/>
        <w:rPr>
          <w:lang w:val="en-IN"/>
        </w:rPr>
      </w:pPr>
      <w:r w:rsidRPr="004C04EE">
        <w:rPr>
          <w:lang w:val="en-IN"/>
        </w:rPr>
        <w:t>Define roles centrally at IdP</w:t>
      </w:r>
    </w:p>
    <w:p w14:paraId="58C6F4A6" w14:textId="77777777" w:rsidR="004C04EE" w:rsidRPr="004C04EE" w:rsidRDefault="004C04EE" w:rsidP="00D42D18">
      <w:pPr>
        <w:pStyle w:val="ListParagraph"/>
        <w:numPr>
          <w:ilvl w:val="0"/>
          <w:numId w:val="53"/>
        </w:numPr>
        <w:spacing w:line="276" w:lineRule="auto"/>
        <w:rPr>
          <w:lang w:val="en-IN"/>
        </w:rPr>
      </w:pPr>
      <w:r w:rsidRPr="004C04EE">
        <w:rPr>
          <w:lang w:val="en-IN"/>
        </w:rPr>
        <w:t>Map roles consistently:</w:t>
      </w:r>
    </w:p>
    <w:p w14:paraId="63A4796A" w14:textId="77777777" w:rsidR="004C04EE" w:rsidRPr="004C04EE" w:rsidRDefault="004C04EE" w:rsidP="00D42D18">
      <w:pPr>
        <w:pStyle w:val="ListParagraph"/>
        <w:numPr>
          <w:ilvl w:val="1"/>
          <w:numId w:val="53"/>
        </w:numPr>
        <w:spacing w:line="276" w:lineRule="auto"/>
        <w:rPr>
          <w:lang w:val="en-IN"/>
        </w:rPr>
      </w:pPr>
      <w:r w:rsidRPr="004C04EE">
        <w:rPr>
          <w:lang w:val="en-IN"/>
        </w:rPr>
        <w:lastRenderedPageBreak/>
        <w:t>admin → admin</w:t>
      </w:r>
    </w:p>
    <w:p w14:paraId="37D2D40A" w14:textId="77777777" w:rsidR="004C04EE" w:rsidRPr="004C04EE" w:rsidRDefault="004C04EE" w:rsidP="00D42D18">
      <w:pPr>
        <w:pStyle w:val="ListParagraph"/>
        <w:numPr>
          <w:ilvl w:val="1"/>
          <w:numId w:val="53"/>
        </w:numPr>
        <w:spacing w:line="276" w:lineRule="auto"/>
        <w:rPr>
          <w:lang w:val="en-IN"/>
        </w:rPr>
      </w:pPr>
      <w:r w:rsidRPr="004C04EE">
        <w:rPr>
          <w:lang w:val="en-IN"/>
        </w:rPr>
        <w:t>viewer → read-only</w:t>
      </w:r>
    </w:p>
    <w:p w14:paraId="2E1D5921" w14:textId="639B9AFD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 Avoid role ambiguity</w:t>
      </w:r>
    </w:p>
    <w:p w14:paraId="36F10421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pict w14:anchorId="7CBB9C61">
          <v:rect id="_x0000_i1634" style="width:0;height:1.5pt" o:hralign="center" o:hrstd="t" o:hr="t" fillcolor="#a0a0a0" stroked="f"/>
        </w:pict>
      </w:r>
    </w:p>
    <w:p w14:paraId="57384838" w14:textId="4889A569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5. Privacy-by-Design Principles</w:t>
      </w:r>
    </w:p>
    <w:p w14:paraId="25376B34" w14:textId="77777777" w:rsidR="004C04EE" w:rsidRPr="004C04EE" w:rsidRDefault="004C04EE" w:rsidP="00D42D18">
      <w:pPr>
        <w:pStyle w:val="ListParagraph"/>
        <w:numPr>
          <w:ilvl w:val="0"/>
          <w:numId w:val="54"/>
        </w:numPr>
        <w:spacing w:line="276" w:lineRule="auto"/>
        <w:rPr>
          <w:lang w:val="en-IN"/>
        </w:rPr>
      </w:pPr>
      <w:r w:rsidRPr="004C04EE">
        <w:rPr>
          <w:b/>
          <w:bCs/>
          <w:lang w:val="en-IN"/>
        </w:rPr>
        <w:t>Data minimization:</w:t>
      </w:r>
      <w:r w:rsidRPr="004C04EE">
        <w:rPr>
          <w:lang w:val="en-IN"/>
        </w:rPr>
        <w:t xml:space="preserve"> Share only required attributes</w:t>
      </w:r>
    </w:p>
    <w:p w14:paraId="5A188214" w14:textId="77777777" w:rsidR="004C04EE" w:rsidRPr="004C04EE" w:rsidRDefault="004C04EE" w:rsidP="00D42D18">
      <w:pPr>
        <w:pStyle w:val="ListParagraph"/>
        <w:numPr>
          <w:ilvl w:val="0"/>
          <w:numId w:val="54"/>
        </w:numPr>
        <w:spacing w:line="276" w:lineRule="auto"/>
        <w:rPr>
          <w:lang w:val="en-IN"/>
        </w:rPr>
      </w:pPr>
      <w:r w:rsidRPr="004C04EE">
        <w:rPr>
          <w:b/>
          <w:bCs/>
          <w:lang w:val="en-IN"/>
        </w:rPr>
        <w:t>Token scoping:</w:t>
      </w:r>
      <w:r w:rsidRPr="004C04EE">
        <w:rPr>
          <w:lang w:val="en-IN"/>
        </w:rPr>
        <w:t xml:space="preserve"> Limit permissions</w:t>
      </w:r>
    </w:p>
    <w:p w14:paraId="79433173" w14:textId="77777777" w:rsidR="004C04EE" w:rsidRPr="004C04EE" w:rsidRDefault="004C04EE" w:rsidP="00D42D18">
      <w:pPr>
        <w:pStyle w:val="ListParagraph"/>
        <w:numPr>
          <w:ilvl w:val="0"/>
          <w:numId w:val="54"/>
        </w:numPr>
        <w:spacing w:line="276" w:lineRule="auto"/>
        <w:rPr>
          <w:lang w:val="en-IN"/>
        </w:rPr>
      </w:pPr>
      <w:r w:rsidRPr="004C04EE">
        <w:rPr>
          <w:b/>
          <w:bCs/>
          <w:lang w:val="en-IN"/>
        </w:rPr>
        <w:t>Encryption:</w:t>
      </w:r>
    </w:p>
    <w:p w14:paraId="21CCF01B" w14:textId="77777777" w:rsidR="004C04EE" w:rsidRPr="004C04EE" w:rsidRDefault="004C04EE" w:rsidP="00D42D18">
      <w:pPr>
        <w:pStyle w:val="ListParagraph"/>
        <w:numPr>
          <w:ilvl w:val="1"/>
          <w:numId w:val="54"/>
        </w:numPr>
        <w:spacing w:line="276" w:lineRule="auto"/>
        <w:rPr>
          <w:lang w:val="en-IN"/>
        </w:rPr>
      </w:pPr>
      <w:r w:rsidRPr="004C04EE">
        <w:rPr>
          <w:lang w:val="en-IN"/>
        </w:rPr>
        <w:t>Tokens signed (JWT)</w:t>
      </w:r>
    </w:p>
    <w:p w14:paraId="4E2401DE" w14:textId="77777777" w:rsidR="004C04EE" w:rsidRPr="004C04EE" w:rsidRDefault="004C04EE" w:rsidP="00D42D18">
      <w:pPr>
        <w:pStyle w:val="ListParagraph"/>
        <w:numPr>
          <w:ilvl w:val="1"/>
          <w:numId w:val="54"/>
        </w:numPr>
        <w:spacing w:line="276" w:lineRule="auto"/>
        <w:rPr>
          <w:lang w:val="en-IN"/>
        </w:rPr>
      </w:pPr>
      <w:r w:rsidRPr="004C04EE">
        <w:rPr>
          <w:lang w:val="en-IN"/>
        </w:rPr>
        <w:t>Data encrypted in transit (TLS)</w:t>
      </w:r>
    </w:p>
    <w:p w14:paraId="5668751E" w14:textId="2B17BBBA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 Comply with regulations (GDPR, HIPAA)</w:t>
      </w:r>
    </w:p>
    <w:p w14:paraId="0061E714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pict w14:anchorId="446B26FB">
          <v:rect id="_x0000_i1635" style="width:0;height:1.5pt" o:hralign="center" o:hrstd="t" o:hr="t" fillcolor="#a0a0a0" stroked="f"/>
        </w:pict>
      </w:r>
    </w:p>
    <w:p w14:paraId="46EAA250" w14:textId="5B3C15A8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>6. Trust Relationships</w:t>
      </w:r>
    </w:p>
    <w:p w14:paraId="3261ABCF" w14:textId="77777777" w:rsidR="004C04EE" w:rsidRPr="004C04EE" w:rsidRDefault="004C04EE" w:rsidP="00D42D18">
      <w:pPr>
        <w:pStyle w:val="ListParagraph"/>
        <w:numPr>
          <w:ilvl w:val="0"/>
          <w:numId w:val="55"/>
        </w:numPr>
        <w:spacing w:line="276" w:lineRule="auto"/>
        <w:rPr>
          <w:lang w:val="en-IN"/>
        </w:rPr>
      </w:pPr>
      <w:r w:rsidRPr="004C04EE">
        <w:rPr>
          <w:lang w:val="en-IN"/>
        </w:rPr>
        <w:t xml:space="preserve">Establish </w:t>
      </w:r>
      <w:r w:rsidRPr="004C04EE">
        <w:rPr>
          <w:b/>
          <w:bCs/>
          <w:lang w:val="en-IN"/>
        </w:rPr>
        <w:t>federation trust</w:t>
      </w:r>
      <w:r w:rsidRPr="004C04EE">
        <w:rPr>
          <w:lang w:val="en-IN"/>
        </w:rPr>
        <w:t>:</w:t>
      </w:r>
    </w:p>
    <w:p w14:paraId="6808F6C5" w14:textId="77777777" w:rsidR="004C04EE" w:rsidRPr="004C04EE" w:rsidRDefault="004C04EE" w:rsidP="00D42D18">
      <w:pPr>
        <w:pStyle w:val="ListParagraph"/>
        <w:numPr>
          <w:ilvl w:val="1"/>
          <w:numId w:val="55"/>
        </w:numPr>
        <w:spacing w:line="276" w:lineRule="auto"/>
        <w:rPr>
          <w:lang w:val="en-IN"/>
        </w:rPr>
      </w:pPr>
      <w:r w:rsidRPr="004C04EE">
        <w:rPr>
          <w:lang w:val="en-IN"/>
        </w:rPr>
        <w:t>IdP ↔ Cloud Providers (Service Providers)</w:t>
      </w:r>
    </w:p>
    <w:p w14:paraId="3AEFC3DA" w14:textId="5FAC1C83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 Use:</w:t>
      </w:r>
    </w:p>
    <w:p w14:paraId="1B394555" w14:textId="77777777" w:rsidR="004C04EE" w:rsidRPr="004C04EE" w:rsidRDefault="004C04EE" w:rsidP="00D42D18">
      <w:pPr>
        <w:pStyle w:val="ListParagraph"/>
        <w:numPr>
          <w:ilvl w:val="0"/>
          <w:numId w:val="56"/>
        </w:numPr>
        <w:spacing w:line="276" w:lineRule="auto"/>
        <w:rPr>
          <w:lang w:val="en-IN"/>
        </w:rPr>
      </w:pPr>
      <w:r w:rsidRPr="004C04EE">
        <w:rPr>
          <w:lang w:val="en-IN"/>
        </w:rPr>
        <w:t>Digital certificates</w:t>
      </w:r>
    </w:p>
    <w:p w14:paraId="7F259E20" w14:textId="77777777" w:rsidR="004C04EE" w:rsidRPr="004C04EE" w:rsidRDefault="004C04EE" w:rsidP="00D42D18">
      <w:pPr>
        <w:pStyle w:val="ListParagraph"/>
        <w:numPr>
          <w:ilvl w:val="0"/>
          <w:numId w:val="56"/>
        </w:numPr>
        <w:spacing w:line="276" w:lineRule="auto"/>
        <w:rPr>
          <w:lang w:val="en-IN"/>
        </w:rPr>
      </w:pPr>
      <w:r w:rsidRPr="004C04EE">
        <w:rPr>
          <w:lang w:val="en-IN"/>
        </w:rPr>
        <w:t>Token validation policies</w:t>
      </w:r>
    </w:p>
    <w:p w14:paraId="61302011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pict w14:anchorId="5DC33AD5">
          <v:rect id="_x0000_i1636" style="width:0;height:1.5pt" o:hralign="center" o:hrstd="t" o:hr="t" fillcolor="#a0a0a0" stroked="f"/>
        </w:pict>
      </w:r>
    </w:p>
    <w:p w14:paraId="0E4B227E" w14:textId="27C585D6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7. Identity Lifecycle Management</w:t>
      </w:r>
    </w:p>
    <w:p w14:paraId="7376E7FA" w14:textId="77777777" w:rsidR="004C04EE" w:rsidRPr="004C04EE" w:rsidRDefault="004C04EE" w:rsidP="00D42D18">
      <w:pPr>
        <w:pStyle w:val="ListParagraph"/>
        <w:numPr>
          <w:ilvl w:val="0"/>
          <w:numId w:val="57"/>
        </w:numPr>
        <w:spacing w:line="276" w:lineRule="auto"/>
        <w:rPr>
          <w:lang w:val="en-IN"/>
        </w:rPr>
      </w:pPr>
      <w:r w:rsidRPr="004C04EE">
        <w:rPr>
          <w:lang w:val="en-IN"/>
        </w:rPr>
        <w:t>Automated:</w:t>
      </w:r>
    </w:p>
    <w:p w14:paraId="33AE6878" w14:textId="77777777" w:rsidR="004C04EE" w:rsidRPr="004C04EE" w:rsidRDefault="004C04EE" w:rsidP="00D42D18">
      <w:pPr>
        <w:pStyle w:val="ListParagraph"/>
        <w:numPr>
          <w:ilvl w:val="1"/>
          <w:numId w:val="57"/>
        </w:numPr>
        <w:spacing w:line="276" w:lineRule="auto"/>
        <w:rPr>
          <w:lang w:val="en-IN"/>
        </w:rPr>
      </w:pPr>
      <w:r w:rsidRPr="004C04EE">
        <w:rPr>
          <w:lang w:val="en-IN"/>
        </w:rPr>
        <w:t>Provisioning (create users)</w:t>
      </w:r>
    </w:p>
    <w:p w14:paraId="44EA86CE" w14:textId="77777777" w:rsidR="004C04EE" w:rsidRPr="004C04EE" w:rsidRDefault="004C04EE" w:rsidP="00D42D18">
      <w:pPr>
        <w:pStyle w:val="ListParagraph"/>
        <w:numPr>
          <w:ilvl w:val="1"/>
          <w:numId w:val="57"/>
        </w:numPr>
        <w:spacing w:line="276" w:lineRule="auto"/>
        <w:rPr>
          <w:lang w:val="en-IN"/>
        </w:rPr>
      </w:pPr>
      <w:r w:rsidRPr="004C04EE">
        <w:rPr>
          <w:lang w:val="en-IN"/>
        </w:rPr>
        <w:t>Deprovisioning (remove access instantly)</w:t>
      </w:r>
    </w:p>
    <w:p w14:paraId="7442640D" w14:textId="7CE99351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>Prevents orphan accounts</w:t>
      </w:r>
    </w:p>
    <w:p w14:paraId="3205310C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pict w14:anchorId="25B4DA71">
          <v:rect id="_x0000_i1637" style="width:0;height:1.5pt" o:hralign="center" o:hrstd="t" o:hr="t" fillcolor="#a0a0a0" stroked="f"/>
        </w:pict>
      </w:r>
    </w:p>
    <w:p w14:paraId="0C37699C" w14:textId="4BD86CE9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Secure Federation Flow</w:t>
      </w:r>
    </w:p>
    <w:p w14:paraId="44DB4DC1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>User → IdP (Authenticate)</w:t>
      </w:r>
    </w:p>
    <w:p w14:paraId="2C42B4EA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     → Token Issued (SAML/OIDC)</w:t>
      </w:r>
    </w:p>
    <w:p w14:paraId="162339A5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     → Cloud Provider (Trusts IdP)</w:t>
      </w:r>
    </w:p>
    <w:p w14:paraId="6067311A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     → Access Granted based on Role</w:t>
      </w:r>
    </w:p>
    <w:p w14:paraId="71D39B31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pict w14:anchorId="262CEB75">
          <v:rect id="_x0000_i1638" style="width:0;height:1.5pt" o:hralign="center" o:hrstd="t" o:hr="t" fillcolor="#a0a0a0" stroked="f"/>
        </w:pict>
      </w:r>
    </w:p>
    <w:p w14:paraId="5DF5A474" w14:textId="79E11B12" w:rsidR="004C04EE" w:rsidRPr="004C04EE" w:rsidRDefault="004C04EE" w:rsidP="004C04EE">
      <w:pPr>
        <w:pStyle w:val="ListParagraph"/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Summary of Fix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2884"/>
      </w:tblGrid>
      <w:tr w:rsidR="004C04EE" w:rsidRPr="004C04EE" w14:paraId="46690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2E782" w14:textId="77777777" w:rsidR="004C04EE" w:rsidRPr="004C04EE" w:rsidRDefault="004C04EE" w:rsidP="004C04EE">
            <w:pPr>
              <w:pStyle w:val="ListParagraph"/>
              <w:spacing w:line="276" w:lineRule="auto"/>
              <w:rPr>
                <w:b/>
                <w:bCs/>
                <w:lang w:val="en-IN"/>
              </w:rPr>
            </w:pPr>
            <w:r w:rsidRPr="004C04EE">
              <w:rPr>
                <w:b/>
                <w:bCs/>
                <w:lang w:val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168393F" w14:textId="77777777" w:rsidR="004C04EE" w:rsidRPr="004C04EE" w:rsidRDefault="004C04EE" w:rsidP="004C04EE">
            <w:pPr>
              <w:pStyle w:val="ListParagraph"/>
              <w:spacing w:line="276" w:lineRule="auto"/>
              <w:rPr>
                <w:b/>
                <w:bCs/>
                <w:lang w:val="en-IN"/>
              </w:rPr>
            </w:pPr>
            <w:r w:rsidRPr="004C04EE">
              <w:rPr>
                <w:b/>
                <w:bCs/>
                <w:lang w:val="en-IN"/>
              </w:rPr>
              <w:t>Solution</w:t>
            </w:r>
          </w:p>
        </w:tc>
      </w:tr>
      <w:tr w:rsidR="004C04EE" w:rsidRPr="004C04EE" w14:paraId="5DF14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2C33F" w14:textId="77777777" w:rsidR="004C04EE" w:rsidRPr="004C04EE" w:rsidRDefault="004C04EE" w:rsidP="004C04EE">
            <w:pPr>
              <w:pStyle w:val="ListParagraph"/>
              <w:spacing w:line="276" w:lineRule="auto"/>
              <w:rPr>
                <w:lang w:val="en-IN"/>
              </w:rPr>
            </w:pPr>
            <w:r w:rsidRPr="004C04EE">
              <w:rPr>
                <w:lang w:val="en-IN"/>
              </w:rPr>
              <w:t>Identity mismatch</w:t>
            </w:r>
          </w:p>
        </w:tc>
        <w:tc>
          <w:tcPr>
            <w:tcW w:w="0" w:type="auto"/>
            <w:vAlign w:val="center"/>
            <w:hideMark/>
          </w:tcPr>
          <w:p w14:paraId="6D292159" w14:textId="77777777" w:rsidR="004C04EE" w:rsidRPr="004C04EE" w:rsidRDefault="004C04EE" w:rsidP="004C04EE">
            <w:pPr>
              <w:pStyle w:val="ListParagraph"/>
              <w:spacing w:line="276" w:lineRule="auto"/>
              <w:rPr>
                <w:lang w:val="en-IN"/>
              </w:rPr>
            </w:pPr>
            <w:r w:rsidRPr="004C04EE">
              <w:rPr>
                <w:lang w:val="en-IN"/>
              </w:rPr>
              <w:t>Global unique identity</w:t>
            </w:r>
          </w:p>
        </w:tc>
      </w:tr>
      <w:tr w:rsidR="004C04EE" w:rsidRPr="004C04EE" w14:paraId="1CDCE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488A" w14:textId="77777777" w:rsidR="004C04EE" w:rsidRPr="004C04EE" w:rsidRDefault="004C04EE" w:rsidP="004C04EE">
            <w:pPr>
              <w:pStyle w:val="ListParagraph"/>
              <w:spacing w:line="276" w:lineRule="auto"/>
              <w:rPr>
                <w:lang w:val="en-IN"/>
              </w:rPr>
            </w:pPr>
            <w:r w:rsidRPr="004C04EE">
              <w:rPr>
                <w:lang w:val="en-IN"/>
              </w:rPr>
              <w:t>Multiple auth systems</w:t>
            </w:r>
          </w:p>
        </w:tc>
        <w:tc>
          <w:tcPr>
            <w:tcW w:w="0" w:type="auto"/>
            <w:vAlign w:val="center"/>
            <w:hideMark/>
          </w:tcPr>
          <w:p w14:paraId="0E278318" w14:textId="77777777" w:rsidR="004C04EE" w:rsidRPr="004C04EE" w:rsidRDefault="004C04EE" w:rsidP="004C04EE">
            <w:pPr>
              <w:pStyle w:val="ListParagraph"/>
              <w:spacing w:line="276" w:lineRule="auto"/>
              <w:rPr>
                <w:lang w:val="en-IN"/>
              </w:rPr>
            </w:pPr>
            <w:r w:rsidRPr="004C04EE">
              <w:rPr>
                <w:lang w:val="en-IN"/>
              </w:rPr>
              <w:t>Central IdP</w:t>
            </w:r>
          </w:p>
        </w:tc>
      </w:tr>
      <w:tr w:rsidR="004C04EE" w:rsidRPr="004C04EE" w14:paraId="77D03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DC7DE" w14:textId="77777777" w:rsidR="004C04EE" w:rsidRPr="004C04EE" w:rsidRDefault="004C04EE" w:rsidP="004C04EE">
            <w:pPr>
              <w:pStyle w:val="ListParagraph"/>
              <w:spacing w:line="276" w:lineRule="auto"/>
              <w:rPr>
                <w:lang w:val="en-IN"/>
              </w:rPr>
            </w:pPr>
            <w:r w:rsidRPr="004C04EE">
              <w:rPr>
                <w:lang w:val="en-IN"/>
              </w:rPr>
              <w:t>Attribute inconsistency</w:t>
            </w:r>
          </w:p>
        </w:tc>
        <w:tc>
          <w:tcPr>
            <w:tcW w:w="0" w:type="auto"/>
            <w:vAlign w:val="center"/>
            <w:hideMark/>
          </w:tcPr>
          <w:p w14:paraId="1D198A02" w14:textId="77777777" w:rsidR="004C04EE" w:rsidRPr="004C04EE" w:rsidRDefault="004C04EE" w:rsidP="004C04EE">
            <w:pPr>
              <w:pStyle w:val="ListParagraph"/>
              <w:spacing w:line="276" w:lineRule="auto"/>
              <w:rPr>
                <w:lang w:val="en-IN"/>
              </w:rPr>
            </w:pPr>
            <w:r w:rsidRPr="004C04EE">
              <w:rPr>
                <w:lang w:val="en-IN"/>
              </w:rPr>
              <w:t>Standard schema</w:t>
            </w:r>
          </w:p>
        </w:tc>
      </w:tr>
      <w:tr w:rsidR="004C04EE" w:rsidRPr="004C04EE" w14:paraId="7E54B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C2D92" w14:textId="77777777" w:rsidR="004C04EE" w:rsidRPr="004C04EE" w:rsidRDefault="004C04EE" w:rsidP="004C04EE">
            <w:pPr>
              <w:pStyle w:val="ListParagraph"/>
              <w:spacing w:line="276" w:lineRule="auto"/>
              <w:rPr>
                <w:lang w:val="en-IN"/>
              </w:rPr>
            </w:pPr>
            <w:r w:rsidRPr="004C04EE">
              <w:rPr>
                <w:lang w:val="en-IN"/>
              </w:rPr>
              <w:t>Protocol differences</w:t>
            </w:r>
          </w:p>
        </w:tc>
        <w:tc>
          <w:tcPr>
            <w:tcW w:w="0" w:type="auto"/>
            <w:vAlign w:val="center"/>
            <w:hideMark/>
          </w:tcPr>
          <w:p w14:paraId="277CEB1E" w14:textId="77777777" w:rsidR="004C04EE" w:rsidRPr="004C04EE" w:rsidRDefault="004C04EE" w:rsidP="004C04EE">
            <w:pPr>
              <w:pStyle w:val="ListParagraph"/>
              <w:spacing w:line="276" w:lineRule="auto"/>
              <w:rPr>
                <w:lang w:val="en-IN"/>
              </w:rPr>
            </w:pPr>
            <w:r w:rsidRPr="004C04EE">
              <w:rPr>
                <w:lang w:val="en-IN"/>
              </w:rPr>
              <w:t>Use SAML/OIDC</w:t>
            </w:r>
          </w:p>
        </w:tc>
      </w:tr>
      <w:tr w:rsidR="004C04EE" w:rsidRPr="004C04EE" w14:paraId="1F4A4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44104" w14:textId="77777777" w:rsidR="004C04EE" w:rsidRPr="004C04EE" w:rsidRDefault="004C04EE" w:rsidP="004C04EE">
            <w:pPr>
              <w:pStyle w:val="ListParagraph"/>
              <w:spacing w:line="276" w:lineRule="auto"/>
              <w:rPr>
                <w:lang w:val="en-IN"/>
              </w:rPr>
            </w:pPr>
            <w:r w:rsidRPr="004C04EE">
              <w:rPr>
                <w:lang w:val="en-IN"/>
              </w:rPr>
              <w:t>Privacy risks</w:t>
            </w:r>
          </w:p>
        </w:tc>
        <w:tc>
          <w:tcPr>
            <w:tcW w:w="0" w:type="auto"/>
            <w:vAlign w:val="center"/>
            <w:hideMark/>
          </w:tcPr>
          <w:p w14:paraId="3F6EF8C4" w14:textId="77777777" w:rsidR="004C04EE" w:rsidRPr="004C04EE" w:rsidRDefault="004C04EE" w:rsidP="004C04EE">
            <w:pPr>
              <w:pStyle w:val="ListParagraph"/>
              <w:spacing w:line="276" w:lineRule="auto"/>
              <w:rPr>
                <w:lang w:val="en-IN"/>
              </w:rPr>
            </w:pPr>
            <w:r w:rsidRPr="004C04EE">
              <w:rPr>
                <w:lang w:val="en-IN"/>
              </w:rPr>
              <w:t>Minimize &amp; encrypt data</w:t>
            </w:r>
          </w:p>
        </w:tc>
      </w:tr>
    </w:tbl>
    <w:p w14:paraId="7FA6D517" w14:textId="77777777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pict w14:anchorId="2451A925">
          <v:rect id="_x0000_i1639" style="width:0;height:1.5pt" o:hralign="center" o:hrstd="t" o:hr="t" fillcolor="#a0a0a0" stroked="f"/>
        </w:pict>
      </w:r>
    </w:p>
    <w:p w14:paraId="3E49C566" w14:textId="7B87E96C" w:rsidR="004C04EE" w:rsidRPr="004C04EE" w:rsidRDefault="004C04EE" w:rsidP="004C04EE">
      <w:pPr>
        <w:spacing w:line="276" w:lineRule="auto"/>
        <w:rPr>
          <w:b/>
          <w:bCs/>
          <w:lang w:val="en-IN"/>
        </w:rPr>
      </w:pPr>
      <w:r w:rsidRPr="004C04EE">
        <w:rPr>
          <w:b/>
          <w:bCs/>
          <w:lang w:val="en-IN"/>
        </w:rPr>
        <w:t xml:space="preserve"> Final Insight</w:t>
      </w:r>
    </w:p>
    <w:p w14:paraId="2F269F37" w14:textId="290D3A72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 The failure occurred because identity was </w:t>
      </w:r>
      <w:r w:rsidRPr="004C04EE">
        <w:rPr>
          <w:b/>
          <w:bCs/>
          <w:lang w:val="en-IN"/>
        </w:rPr>
        <w:t>fragmented across clouds</w:t>
      </w:r>
      <w:r w:rsidRPr="004C04EE">
        <w:rPr>
          <w:lang w:val="en-IN"/>
        </w:rPr>
        <w:t>.</w:t>
      </w:r>
    </w:p>
    <w:p w14:paraId="77B6CD8E" w14:textId="2DBF903D" w:rsidR="004C04EE" w:rsidRPr="004C04EE" w:rsidRDefault="004C04EE" w:rsidP="004C04EE">
      <w:pPr>
        <w:pStyle w:val="ListParagraph"/>
        <w:spacing w:line="276" w:lineRule="auto"/>
        <w:rPr>
          <w:lang w:val="en-IN"/>
        </w:rPr>
      </w:pPr>
      <w:r w:rsidRPr="004C04EE">
        <w:rPr>
          <w:lang w:val="en-IN"/>
        </w:rPr>
        <w:t xml:space="preserve"> A </w:t>
      </w:r>
      <w:r w:rsidRPr="004C04EE">
        <w:rPr>
          <w:b/>
          <w:bCs/>
          <w:lang w:val="en-IN"/>
        </w:rPr>
        <w:t>federated identity model with a central IdP, standardized protocols, and privacy controls</w:t>
      </w:r>
      <w:r w:rsidRPr="004C04EE">
        <w:rPr>
          <w:lang w:val="en-IN"/>
        </w:rPr>
        <w:t xml:space="preserve"> ensures:</w:t>
      </w:r>
    </w:p>
    <w:p w14:paraId="3AF8B2DA" w14:textId="77777777" w:rsidR="004C04EE" w:rsidRPr="004C04EE" w:rsidRDefault="004C04EE" w:rsidP="00D42D18">
      <w:pPr>
        <w:pStyle w:val="ListParagraph"/>
        <w:numPr>
          <w:ilvl w:val="0"/>
          <w:numId w:val="58"/>
        </w:numPr>
        <w:spacing w:line="276" w:lineRule="auto"/>
        <w:rPr>
          <w:lang w:val="en-IN"/>
        </w:rPr>
      </w:pPr>
      <w:r w:rsidRPr="004C04EE">
        <w:rPr>
          <w:lang w:val="en-IN"/>
        </w:rPr>
        <w:t>Seamless access (SSO)</w:t>
      </w:r>
    </w:p>
    <w:p w14:paraId="71F22F2E" w14:textId="77777777" w:rsidR="004C04EE" w:rsidRPr="004C04EE" w:rsidRDefault="004C04EE" w:rsidP="00D42D18">
      <w:pPr>
        <w:pStyle w:val="ListParagraph"/>
        <w:numPr>
          <w:ilvl w:val="0"/>
          <w:numId w:val="58"/>
        </w:numPr>
        <w:spacing w:line="276" w:lineRule="auto"/>
        <w:rPr>
          <w:lang w:val="en-IN"/>
        </w:rPr>
      </w:pPr>
      <w:r w:rsidRPr="004C04EE">
        <w:rPr>
          <w:lang w:val="en-IN"/>
        </w:rPr>
        <w:t>Strong security</w:t>
      </w:r>
    </w:p>
    <w:p w14:paraId="7308FDAE" w14:textId="77777777" w:rsidR="004C04EE" w:rsidRPr="004C04EE" w:rsidRDefault="004C04EE" w:rsidP="00D42D18">
      <w:pPr>
        <w:pStyle w:val="ListParagraph"/>
        <w:numPr>
          <w:ilvl w:val="0"/>
          <w:numId w:val="58"/>
        </w:numPr>
        <w:spacing w:line="276" w:lineRule="auto"/>
        <w:rPr>
          <w:lang w:val="en-IN"/>
        </w:rPr>
      </w:pPr>
      <w:r w:rsidRPr="004C04EE">
        <w:rPr>
          <w:lang w:val="en-IN"/>
        </w:rPr>
        <w:t>Regulatory compliance</w:t>
      </w:r>
    </w:p>
    <w:p w14:paraId="5EE1A853" w14:textId="77777777" w:rsidR="004C04EE" w:rsidRDefault="004C04EE">
      <w:pPr>
        <w:pStyle w:val="ListParagraph"/>
        <w:spacing w:line="276" w:lineRule="auto"/>
        <w:sectPr w:rsidR="004C04EE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120355E4" w14:textId="77777777" w:rsidR="00F20586" w:rsidRDefault="00D42D18">
      <w:pPr>
        <w:pStyle w:val="Heading3"/>
        <w:spacing w:before="80"/>
      </w:pPr>
      <w:r>
        <w:lastRenderedPageBreak/>
        <w:t>Analytical</w:t>
      </w:r>
      <w:r>
        <w:rPr>
          <w:spacing w:val="-10"/>
        </w:rPr>
        <w:t xml:space="preserve"> </w:t>
      </w:r>
      <w:proofErr w:type="gramStart"/>
      <w:r>
        <w:t>Problem</w:t>
      </w:r>
      <w:r>
        <w:rPr>
          <w:spacing w:val="-9"/>
        </w:rPr>
        <w:t xml:space="preserve"> </w:t>
      </w:r>
      <w:r>
        <w:t>Solving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Rubric</w:t>
      </w:r>
    </w:p>
    <w:p w14:paraId="2502C839" w14:textId="77777777" w:rsidR="00F20586" w:rsidRDefault="00F20586">
      <w:pPr>
        <w:pStyle w:val="BodyText"/>
        <w:spacing w:before="97"/>
        <w:rPr>
          <w:b/>
          <w:sz w:val="20"/>
        </w:rPr>
      </w:pP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F20586" w14:paraId="48C8A2DB" w14:textId="77777777">
        <w:trPr>
          <w:trHeight w:val="459"/>
        </w:trPr>
        <w:tc>
          <w:tcPr>
            <w:tcW w:w="1720" w:type="dxa"/>
            <w:shd w:val="clear" w:color="auto" w:fill="D9E2F2"/>
          </w:tcPr>
          <w:p w14:paraId="76C7F59D" w14:textId="77777777" w:rsidR="00F20586" w:rsidRDefault="00D42D18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7026901A" w14:textId="77777777" w:rsidR="00F20586" w:rsidRDefault="00D42D18">
            <w:pPr>
              <w:pStyle w:val="TableParagraph"/>
              <w:spacing w:before="1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12733042" w14:textId="77777777" w:rsidR="00F20586" w:rsidRDefault="00D42D18">
            <w:pPr>
              <w:pStyle w:val="TableParagraph"/>
              <w:spacing w:line="230" w:lineRule="atLeast"/>
              <w:ind w:right="6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680EFC5C" w14:textId="77777777" w:rsidR="00F20586" w:rsidRDefault="00D42D18">
            <w:pPr>
              <w:pStyle w:val="TableParagraph"/>
              <w:spacing w:line="230" w:lineRule="atLeast"/>
              <w:ind w:left="100" w:right="7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21F451F4" w14:textId="77777777" w:rsidR="00F20586" w:rsidRDefault="00D42D18">
            <w:pPr>
              <w:pStyle w:val="TableParagraph"/>
              <w:spacing w:line="230" w:lineRule="atLeast"/>
              <w:ind w:right="6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34F8D323" w14:textId="77777777" w:rsidR="00F20586" w:rsidRDefault="00D42D18">
            <w:pPr>
              <w:pStyle w:val="TableParagraph"/>
              <w:spacing w:line="230" w:lineRule="atLeast"/>
              <w:ind w:left="100" w:right="71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F20586" w14:paraId="5B93AA33" w14:textId="77777777">
        <w:trPr>
          <w:trHeight w:val="900"/>
        </w:trPr>
        <w:tc>
          <w:tcPr>
            <w:tcW w:w="1720" w:type="dxa"/>
          </w:tcPr>
          <w:p w14:paraId="541C8DCA" w14:textId="77777777" w:rsidR="00F20586" w:rsidRDefault="00D42D18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Problem Interpretation</w:t>
            </w:r>
          </w:p>
        </w:tc>
        <w:tc>
          <w:tcPr>
            <w:tcW w:w="1700" w:type="dxa"/>
          </w:tcPr>
          <w:p w14:paraId="66785D3D" w14:textId="77777777" w:rsidR="00F20586" w:rsidRDefault="00D42D18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329DEBB7" w14:textId="77777777" w:rsidR="00F20586" w:rsidRDefault="00D42D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technical requirements</w:t>
            </w:r>
          </w:p>
          <w:p w14:paraId="6F689D4D" w14:textId="77777777" w:rsidR="00F20586" w:rsidRDefault="00D42D18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00" w:type="dxa"/>
          </w:tcPr>
          <w:p w14:paraId="1B677A4D" w14:textId="77777777" w:rsidR="00F20586" w:rsidRDefault="00D42D18">
            <w:pPr>
              <w:pStyle w:val="TableParagraph"/>
              <w:ind w:left="100" w:right="367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requirements correctly</w:t>
            </w:r>
          </w:p>
        </w:tc>
        <w:tc>
          <w:tcPr>
            <w:tcW w:w="1720" w:type="dxa"/>
          </w:tcPr>
          <w:p w14:paraId="6BCBA207" w14:textId="77777777" w:rsidR="00F20586" w:rsidRDefault="00D42D18">
            <w:pPr>
              <w:pStyle w:val="TableParagraph"/>
              <w:ind w:right="222"/>
              <w:rPr>
                <w:sz w:val="20"/>
              </w:rPr>
            </w:pPr>
            <w:r>
              <w:rPr>
                <w:spacing w:val="-2"/>
                <w:sz w:val="20"/>
              </w:rPr>
              <w:t>Partial interpretation</w:t>
            </w:r>
          </w:p>
        </w:tc>
        <w:tc>
          <w:tcPr>
            <w:tcW w:w="1700" w:type="dxa"/>
          </w:tcPr>
          <w:p w14:paraId="7E13E05F" w14:textId="77777777" w:rsidR="00F20586" w:rsidRDefault="00D42D18">
            <w:pPr>
              <w:pStyle w:val="TableParagraph"/>
              <w:ind w:left="100" w:right="212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problem</w:t>
            </w:r>
          </w:p>
        </w:tc>
      </w:tr>
      <w:tr w:rsidR="00F20586" w14:paraId="2320BBCA" w14:textId="77777777">
        <w:trPr>
          <w:trHeight w:val="919"/>
        </w:trPr>
        <w:tc>
          <w:tcPr>
            <w:tcW w:w="1720" w:type="dxa"/>
          </w:tcPr>
          <w:p w14:paraId="4AF552F3" w14:textId="77777777" w:rsidR="00F20586" w:rsidRDefault="00D42D18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sz w:val="20"/>
              </w:rPr>
              <w:t>Analytical Reasoning</w:t>
            </w:r>
          </w:p>
        </w:tc>
        <w:tc>
          <w:tcPr>
            <w:tcW w:w="1700" w:type="dxa"/>
          </w:tcPr>
          <w:p w14:paraId="407C07BF" w14:textId="77777777" w:rsidR="00F20586" w:rsidRDefault="00D42D18">
            <w:pPr>
              <w:pStyle w:val="TableParagraph"/>
              <w:spacing w:before="1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20" w:type="dxa"/>
          </w:tcPr>
          <w:p w14:paraId="7142118F" w14:textId="77777777" w:rsidR="00F20586" w:rsidRDefault="00D42D18">
            <w:pPr>
              <w:pStyle w:val="TableParagraph"/>
              <w:spacing w:before="11"/>
              <w:ind w:right="222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reasoning with clear</w:t>
            </w:r>
          </w:p>
          <w:p w14:paraId="0EA89FBA" w14:textId="77777777" w:rsidR="00F20586" w:rsidRDefault="00D42D18">
            <w:pPr>
              <w:pStyle w:val="TableParagraph"/>
              <w:spacing w:line="230" w:lineRule="atLeast"/>
              <w:ind w:right="222"/>
              <w:rPr>
                <w:sz w:val="20"/>
              </w:rPr>
            </w:pPr>
            <w:r>
              <w:rPr>
                <w:spacing w:val="-2"/>
                <w:sz w:val="20"/>
              </w:rPr>
              <w:t>cause-effect analysis</w:t>
            </w:r>
          </w:p>
        </w:tc>
        <w:tc>
          <w:tcPr>
            <w:tcW w:w="1700" w:type="dxa"/>
          </w:tcPr>
          <w:p w14:paraId="760450F3" w14:textId="77777777" w:rsidR="00F20586" w:rsidRDefault="00D42D18">
            <w:pPr>
              <w:pStyle w:val="TableParagraph"/>
              <w:spacing w:before="11"/>
              <w:ind w:left="100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reasoning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gaps</w:t>
            </w:r>
          </w:p>
        </w:tc>
        <w:tc>
          <w:tcPr>
            <w:tcW w:w="1720" w:type="dxa"/>
          </w:tcPr>
          <w:p w14:paraId="1EA264D4" w14:textId="77777777" w:rsidR="00F20586" w:rsidRDefault="00D42D18">
            <w:pPr>
              <w:pStyle w:val="TableParagraph"/>
              <w:spacing w:before="11"/>
              <w:ind w:right="444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1700" w:type="dxa"/>
          </w:tcPr>
          <w:p w14:paraId="5702D7E1" w14:textId="77777777" w:rsidR="00F20586" w:rsidRDefault="00D42D18">
            <w:pPr>
              <w:pStyle w:val="TableParagraph"/>
              <w:spacing w:before="11"/>
              <w:ind w:left="100" w:right="652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analysis</w:t>
            </w:r>
          </w:p>
        </w:tc>
      </w:tr>
      <w:tr w:rsidR="00F20586" w14:paraId="4298D05A" w14:textId="77777777">
        <w:trPr>
          <w:trHeight w:val="909"/>
        </w:trPr>
        <w:tc>
          <w:tcPr>
            <w:tcW w:w="1720" w:type="dxa"/>
          </w:tcPr>
          <w:p w14:paraId="39D1012F" w14:textId="77777777" w:rsidR="00F20586" w:rsidRDefault="00D42D18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Selection</w:t>
            </w:r>
          </w:p>
        </w:tc>
        <w:tc>
          <w:tcPr>
            <w:tcW w:w="1700" w:type="dxa"/>
          </w:tcPr>
          <w:p w14:paraId="222748E2" w14:textId="77777777" w:rsidR="00F20586" w:rsidRDefault="00D42D18">
            <w:pPr>
              <w:pStyle w:val="TableParagraph"/>
              <w:spacing w:line="225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5823D3A7" w14:textId="77777777" w:rsidR="00F20586" w:rsidRDefault="00D42D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Chooses highly </w:t>
            </w:r>
            <w:r>
              <w:rPr>
                <w:spacing w:val="-2"/>
                <w:sz w:val="20"/>
              </w:rPr>
              <w:t>appropriate virtualization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717B876E" w14:textId="77777777" w:rsidR="00F20586" w:rsidRDefault="00D42D18">
            <w:pPr>
              <w:pStyle w:val="TableParagraph"/>
              <w:spacing w:line="204" w:lineRule="exact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0" w:type="dxa"/>
          </w:tcPr>
          <w:p w14:paraId="2B077808" w14:textId="77777777" w:rsidR="00F20586" w:rsidRDefault="00D42D18">
            <w:pPr>
              <w:pStyle w:val="TableParagraph"/>
              <w:ind w:left="100" w:right="201"/>
              <w:rPr>
                <w:sz w:val="20"/>
              </w:rPr>
            </w:pPr>
            <w:r>
              <w:rPr>
                <w:sz w:val="20"/>
              </w:rPr>
              <w:t>Chooses mostly suitable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  <w:tc>
          <w:tcPr>
            <w:tcW w:w="1720" w:type="dxa"/>
          </w:tcPr>
          <w:p w14:paraId="58948221" w14:textId="77777777" w:rsidR="00F20586" w:rsidRDefault="00D42D18">
            <w:pPr>
              <w:pStyle w:val="TableParagraph"/>
              <w:ind w:right="233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suitable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0" w:type="dxa"/>
          </w:tcPr>
          <w:p w14:paraId="545100CE" w14:textId="77777777" w:rsidR="00F20586" w:rsidRDefault="00D42D18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Inappropriate approach</w:t>
            </w:r>
          </w:p>
        </w:tc>
      </w:tr>
      <w:tr w:rsidR="00F20586" w14:paraId="2AEF01D1" w14:textId="77777777">
        <w:trPr>
          <w:trHeight w:val="680"/>
        </w:trPr>
        <w:tc>
          <w:tcPr>
            <w:tcW w:w="1720" w:type="dxa"/>
          </w:tcPr>
          <w:p w14:paraId="7B7DEDA6" w14:textId="77777777" w:rsidR="00F20586" w:rsidRDefault="00D42D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700" w:type="dxa"/>
          </w:tcPr>
          <w:p w14:paraId="2912FB28" w14:textId="77777777" w:rsidR="00F20586" w:rsidRDefault="00D42D18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5839FF21" w14:textId="77777777" w:rsidR="00F20586" w:rsidRDefault="00D42D18">
            <w:pPr>
              <w:pStyle w:val="TableParagraph"/>
              <w:spacing w:line="230" w:lineRule="atLeast"/>
              <w:ind w:right="211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feasible and technically sound solution</w:t>
            </w:r>
          </w:p>
        </w:tc>
        <w:tc>
          <w:tcPr>
            <w:tcW w:w="1700" w:type="dxa"/>
          </w:tcPr>
          <w:p w14:paraId="43FD6769" w14:textId="77777777" w:rsidR="00F20586" w:rsidRDefault="00D42D18">
            <w:pPr>
              <w:pStyle w:val="TableParagraph"/>
              <w:spacing w:line="230" w:lineRule="atLeast"/>
              <w:ind w:left="100" w:right="52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Reasonable </w:t>
            </w:r>
            <w:r>
              <w:rPr>
                <w:sz w:val="20"/>
              </w:rPr>
              <w:t>solution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720" w:type="dxa"/>
          </w:tcPr>
          <w:p w14:paraId="6B74F97D" w14:textId="77777777" w:rsidR="00F20586" w:rsidRDefault="00D42D18">
            <w:pPr>
              <w:pStyle w:val="TableParagraph"/>
              <w:ind w:right="321"/>
              <w:rPr>
                <w:sz w:val="20"/>
              </w:rPr>
            </w:pPr>
            <w:r>
              <w:rPr>
                <w:sz w:val="20"/>
              </w:rPr>
              <w:t>Basic solution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700" w:type="dxa"/>
          </w:tcPr>
          <w:p w14:paraId="01942228" w14:textId="77777777" w:rsidR="00F20586" w:rsidRDefault="00D42D18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Unclear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invalid </w:t>
            </w:r>
            <w:r>
              <w:rPr>
                <w:spacing w:val="-2"/>
                <w:sz w:val="20"/>
              </w:rPr>
              <w:t>solution</w:t>
            </w:r>
          </w:p>
        </w:tc>
      </w:tr>
      <w:tr w:rsidR="00F20586" w14:paraId="6A1C9092" w14:textId="77777777">
        <w:trPr>
          <w:trHeight w:val="669"/>
        </w:trPr>
        <w:tc>
          <w:tcPr>
            <w:tcW w:w="1720" w:type="dxa"/>
          </w:tcPr>
          <w:p w14:paraId="2E258BFD" w14:textId="77777777" w:rsidR="00F20586" w:rsidRDefault="00D42D18">
            <w:pPr>
              <w:pStyle w:val="TableParagraph"/>
              <w:ind w:right="377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00" w:type="dxa"/>
          </w:tcPr>
          <w:p w14:paraId="71783ED0" w14:textId="77777777" w:rsidR="00F20586" w:rsidRDefault="00D42D18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2D0EA837" w14:textId="77777777" w:rsidR="00F20586" w:rsidRDefault="00D42D18">
            <w:pPr>
              <w:pStyle w:val="TableParagraph"/>
              <w:ind w:right="3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technically</w:t>
            </w:r>
          </w:p>
          <w:p w14:paraId="2657FE67" w14:textId="77777777" w:rsidR="00F20586" w:rsidRDefault="00D42D18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precise</w:t>
            </w:r>
          </w:p>
        </w:tc>
        <w:tc>
          <w:tcPr>
            <w:tcW w:w="1700" w:type="dxa"/>
          </w:tcPr>
          <w:p w14:paraId="18C786A5" w14:textId="77777777" w:rsidR="00F20586" w:rsidRDefault="00D42D18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</w:p>
        </w:tc>
        <w:tc>
          <w:tcPr>
            <w:tcW w:w="1720" w:type="dxa"/>
          </w:tcPr>
          <w:p w14:paraId="39851786" w14:textId="77777777" w:rsidR="00F20586" w:rsidRDefault="00D42D18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Somewhat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00" w:type="dxa"/>
          </w:tcPr>
          <w:p w14:paraId="41E43045" w14:textId="77777777" w:rsidR="00F20586" w:rsidRDefault="00D42D18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</w:t>
            </w:r>
          </w:p>
        </w:tc>
      </w:tr>
    </w:tbl>
    <w:p w14:paraId="64E31225" w14:textId="77777777" w:rsidR="00F20586" w:rsidRDefault="00F20586">
      <w:pPr>
        <w:pStyle w:val="BodyText"/>
        <w:rPr>
          <w:b/>
        </w:rPr>
      </w:pPr>
    </w:p>
    <w:p w14:paraId="763BFEDD" w14:textId="77777777" w:rsidR="00F20586" w:rsidRDefault="00F20586">
      <w:pPr>
        <w:pStyle w:val="BodyText"/>
        <w:rPr>
          <w:b/>
        </w:rPr>
      </w:pPr>
    </w:p>
    <w:p w14:paraId="76AD53ED" w14:textId="77777777" w:rsidR="00F20586" w:rsidRDefault="00F20586">
      <w:pPr>
        <w:pStyle w:val="BodyText"/>
        <w:spacing w:before="236"/>
        <w:rPr>
          <w:b/>
        </w:rPr>
      </w:pPr>
    </w:p>
    <w:p w14:paraId="72799DCF" w14:textId="77777777" w:rsidR="00F20586" w:rsidRDefault="00D42D18">
      <w:pPr>
        <w:ind w:right="1180"/>
        <w:jc w:val="right"/>
        <w:rPr>
          <w:b/>
        </w:rPr>
      </w:pPr>
      <w:r>
        <w:rPr>
          <w:b/>
          <w:spacing w:val="-2"/>
        </w:rPr>
        <w:t>Total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Marks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Awarded:</w:t>
      </w:r>
    </w:p>
    <w:sectPr w:rsidR="00F20586">
      <w:pgSz w:w="12240" w:h="15840"/>
      <w:pgMar w:top="7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46E"/>
    <w:multiLevelType w:val="multilevel"/>
    <w:tmpl w:val="83F0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1F89"/>
    <w:multiLevelType w:val="multilevel"/>
    <w:tmpl w:val="08DE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63CAE"/>
    <w:multiLevelType w:val="multilevel"/>
    <w:tmpl w:val="4964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762EE"/>
    <w:multiLevelType w:val="multilevel"/>
    <w:tmpl w:val="1E98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A2E87"/>
    <w:multiLevelType w:val="multilevel"/>
    <w:tmpl w:val="80C4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E313B"/>
    <w:multiLevelType w:val="multilevel"/>
    <w:tmpl w:val="DBD6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82BB9"/>
    <w:multiLevelType w:val="multilevel"/>
    <w:tmpl w:val="1D4A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E005E"/>
    <w:multiLevelType w:val="multilevel"/>
    <w:tmpl w:val="7430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D0F18"/>
    <w:multiLevelType w:val="hybridMultilevel"/>
    <w:tmpl w:val="5C827990"/>
    <w:lvl w:ilvl="0" w:tplc="1AF8E1BA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5088F2C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1F0A0CE4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06F08BA0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D92C1144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B1C0BA32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989406F8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BD84F408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955EC86C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A781C87"/>
    <w:multiLevelType w:val="multilevel"/>
    <w:tmpl w:val="18A4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0468E"/>
    <w:multiLevelType w:val="multilevel"/>
    <w:tmpl w:val="1344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8139A"/>
    <w:multiLevelType w:val="multilevel"/>
    <w:tmpl w:val="6F4A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A7C42"/>
    <w:multiLevelType w:val="multilevel"/>
    <w:tmpl w:val="90E8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61976"/>
    <w:multiLevelType w:val="multilevel"/>
    <w:tmpl w:val="17EA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74577"/>
    <w:multiLevelType w:val="multilevel"/>
    <w:tmpl w:val="53C8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C56B2"/>
    <w:multiLevelType w:val="multilevel"/>
    <w:tmpl w:val="6014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0763C"/>
    <w:multiLevelType w:val="multilevel"/>
    <w:tmpl w:val="374C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5A07A6"/>
    <w:multiLevelType w:val="multilevel"/>
    <w:tmpl w:val="212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35A2C"/>
    <w:multiLevelType w:val="multilevel"/>
    <w:tmpl w:val="382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8517CC"/>
    <w:multiLevelType w:val="multilevel"/>
    <w:tmpl w:val="4D4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68112B"/>
    <w:multiLevelType w:val="multilevel"/>
    <w:tmpl w:val="B64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D12026"/>
    <w:multiLevelType w:val="multilevel"/>
    <w:tmpl w:val="3140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1A3DEF"/>
    <w:multiLevelType w:val="multilevel"/>
    <w:tmpl w:val="5974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2426C9"/>
    <w:multiLevelType w:val="multilevel"/>
    <w:tmpl w:val="27A4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F65623"/>
    <w:multiLevelType w:val="multilevel"/>
    <w:tmpl w:val="80AA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554E95"/>
    <w:multiLevelType w:val="multilevel"/>
    <w:tmpl w:val="F760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762C8C"/>
    <w:multiLevelType w:val="multilevel"/>
    <w:tmpl w:val="5512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04567"/>
    <w:multiLevelType w:val="multilevel"/>
    <w:tmpl w:val="669C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B60E2C"/>
    <w:multiLevelType w:val="multilevel"/>
    <w:tmpl w:val="BD42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9624CC"/>
    <w:multiLevelType w:val="multilevel"/>
    <w:tmpl w:val="B7D6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6A1D8A"/>
    <w:multiLevelType w:val="multilevel"/>
    <w:tmpl w:val="B98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8F6C9B"/>
    <w:multiLevelType w:val="multilevel"/>
    <w:tmpl w:val="979A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2C740B"/>
    <w:multiLevelType w:val="multilevel"/>
    <w:tmpl w:val="1C6C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7529D6"/>
    <w:multiLevelType w:val="multilevel"/>
    <w:tmpl w:val="7CC6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B42D04"/>
    <w:multiLevelType w:val="multilevel"/>
    <w:tmpl w:val="42D4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AE6268"/>
    <w:multiLevelType w:val="multilevel"/>
    <w:tmpl w:val="011E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1650CB"/>
    <w:multiLevelType w:val="multilevel"/>
    <w:tmpl w:val="919E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E52D3D"/>
    <w:multiLevelType w:val="multilevel"/>
    <w:tmpl w:val="4BF2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0C1C82"/>
    <w:multiLevelType w:val="multilevel"/>
    <w:tmpl w:val="BD0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033687"/>
    <w:multiLevelType w:val="multilevel"/>
    <w:tmpl w:val="43B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607F54"/>
    <w:multiLevelType w:val="multilevel"/>
    <w:tmpl w:val="F978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6D7691"/>
    <w:multiLevelType w:val="multilevel"/>
    <w:tmpl w:val="B586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7447EE"/>
    <w:multiLevelType w:val="multilevel"/>
    <w:tmpl w:val="539A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3E6F68"/>
    <w:multiLevelType w:val="multilevel"/>
    <w:tmpl w:val="8BCE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FC2C65"/>
    <w:multiLevelType w:val="multilevel"/>
    <w:tmpl w:val="C54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463447"/>
    <w:multiLevelType w:val="multilevel"/>
    <w:tmpl w:val="A6FE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8B3759"/>
    <w:multiLevelType w:val="multilevel"/>
    <w:tmpl w:val="096E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DF3371"/>
    <w:multiLevelType w:val="multilevel"/>
    <w:tmpl w:val="86C2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6E36FF"/>
    <w:multiLevelType w:val="multilevel"/>
    <w:tmpl w:val="183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6F2EA2"/>
    <w:multiLevelType w:val="multilevel"/>
    <w:tmpl w:val="50CC3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7D4427"/>
    <w:multiLevelType w:val="multilevel"/>
    <w:tmpl w:val="B056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C25DE8"/>
    <w:multiLevelType w:val="multilevel"/>
    <w:tmpl w:val="D468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ED4DCB"/>
    <w:multiLevelType w:val="multilevel"/>
    <w:tmpl w:val="4E9A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AF6190"/>
    <w:multiLevelType w:val="multilevel"/>
    <w:tmpl w:val="197C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372F4D"/>
    <w:multiLevelType w:val="multilevel"/>
    <w:tmpl w:val="9BEE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FE0773"/>
    <w:multiLevelType w:val="multilevel"/>
    <w:tmpl w:val="E1A2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FF4356"/>
    <w:multiLevelType w:val="multilevel"/>
    <w:tmpl w:val="E824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305270">
    <w:abstractNumId w:val="8"/>
  </w:num>
  <w:num w:numId="2" w16cid:durableId="1184202448">
    <w:abstractNumId w:val="38"/>
  </w:num>
  <w:num w:numId="3" w16cid:durableId="540363208">
    <w:abstractNumId w:val="39"/>
  </w:num>
  <w:num w:numId="4" w16cid:durableId="1031105814">
    <w:abstractNumId w:val="32"/>
  </w:num>
  <w:num w:numId="5" w16cid:durableId="1378700635">
    <w:abstractNumId w:val="18"/>
  </w:num>
  <w:num w:numId="6" w16cid:durableId="22169565">
    <w:abstractNumId w:val="50"/>
  </w:num>
  <w:num w:numId="7" w16cid:durableId="20279581">
    <w:abstractNumId w:val="19"/>
  </w:num>
  <w:num w:numId="8" w16cid:durableId="1621569460">
    <w:abstractNumId w:val="49"/>
  </w:num>
  <w:num w:numId="9" w16cid:durableId="1101410298">
    <w:abstractNumId w:val="28"/>
  </w:num>
  <w:num w:numId="10" w16cid:durableId="1787693173">
    <w:abstractNumId w:val="33"/>
  </w:num>
  <w:num w:numId="11" w16cid:durableId="799960342">
    <w:abstractNumId w:val="15"/>
  </w:num>
  <w:num w:numId="12" w16cid:durableId="1312906044">
    <w:abstractNumId w:val="25"/>
  </w:num>
  <w:num w:numId="13" w16cid:durableId="1480923607">
    <w:abstractNumId w:val="37"/>
  </w:num>
  <w:num w:numId="14" w16cid:durableId="294260181">
    <w:abstractNumId w:val="6"/>
  </w:num>
  <w:num w:numId="15" w16cid:durableId="156724685">
    <w:abstractNumId w:val="34"/>
  </w:num>
  <w:num w:numId="16" w16cid:durableId="1991857947">
    <w:abstractNumId w:val="14"/>
  </w:num>
  <w:num w:numId="17" w16cid:durableId="2058123379">
    <w:abstractNumId w:val="14"/>
    <w:lvlOverride w:ilvl="1">
      <w:lvl w:ilvl="1">
        <w:numFmt w:val="decimal"/>
        <w:lvlText w:val="%2."/>
        <w:lvlJc w:val="left"/>
      </w:lvl>
    </w:lvlOverride>
  </w:num>
  <w:num w:numId="18" w16cid:durableId="2120056222">
    <w:abstractNumId w:val="16"/>
  </w:num>
  <w:num w:numId="19" w16cid:durableId="380446550">
    <w:abstractNumId w:val="48"/>
  </w:num>
  <w:num w:numId="20" w16cid:durableId="740181689">
    <w:abstractNumId w:val="31"/>
  </w:num>
  <w:num w:numId="21" w16cid:durableId="1260068503">
    <w:abstractNumId w:val="56"/>
  </w:num>
  <w:num w:numId="22" w16cid:durableId="1221985934">
    <w:abstractNumId w:val="23"/>
  </w:num>
  <w:num w:numId="23" w16cid:durableId="376859669">
    <w:abstractNumId w:val="26"/>
  </w:num>
  <w:num w:numId="24" w16cid:durableId="1967393341">
    <w:abstractNumId w:val="20"/>
  </w:num>
  <w:num w:numId="25" w16cid:durableId="1308825154">
    <w:abstractNumId w:val="1"/>
  </w:num>
  <w:num w:numId="26" w16cid:durableId="1829132023">
    <w:abstractNumId w:val="9"/>
  </w:num>
  <w:num w:numId="27" w16cid:durableId="122619971">
    <w:abstractNumId w:val="3"/>
  </w:num>
  <w:num w:numId="28" w16cid:durableId="657000166">
    <w:abstractNumId w:val="13"/>
  </w:num>
  <w:num w:numId="29" w16cid:durableId="1956015237">
    <w:abstractNumId w:val="42"/>
  </w:num>
  <w:num w:numId="30" w16cid:durableId="1554733602">
    <w:abstractNumId w:val="46"/>
  </w:num>
  <w:num w:numId="31" w16cid:durableId="2105104692">
    <w:abstractNumId w:val="44"/>
  </w:num>
  <w:num w:numId="32" w16cid:durableId="107816099">
    <w:abstractNumId w:val="52"/>
  </w:num>
  <w:num w:numId="33" w16cid:durableId="235475947">
    <w:abstractNumId w:val="24"/>
  </w:num>
  <w:num w:numId="34" w16cid:durableId="1394767707">
    <w:abstractNumId w:val="45"/>
  </w:num>
  <w:num w:numId="35" w16cid:durableId="1045064105">
    <w:abstractNumId w:val="22"/>
  </w:num>
  <w:num w:numId="36" w16cid:durableId="1057243921">
    <w:abstractNumId w:val="27"/>
  </w:num>
  <w:num w:numId="37" w16cid:durableId="2140763765">
    <w:abstractNumId w:val="12"/>
  </w:num>
  <w:num w:numId="38" w16cid:durableId="1448617496">
    <w:abstractNumId w:val="36"/>
  </w:num>
  <w:num w:numId="39" w16cid:durableId="554465605">
    <w:abstractNumId w:val="17"/>
  </w:num>
  <w:num w:numId="40" w16cid:durableId="889733897">
    <w:abstractNumId w:val="7"/>
  </w:num>
  <w:num w:numId="41" w16cid:durableId="1428505063">
    <w:abstractNumId w:val="54"/>
  </w:num>
  <w:num w:numId="42" w16cid:durableId="1051001190">
    <w:abstractNumId w:val="11"/>
  </w:num>
  <w:num w:numId="43" w16cid:durableId="1341657852">
    <w:abstractNumId w:val="43"/>
  </w:num>
  <w:num w:numId="44" w16cid:durableId="147671870">
    <w:abstractNumId w:val="55"/>
  </w:num>
  <w:num w:numId="45" w16cid:durableId="1585190903">
    <w:abstractNumId w:val="30"/>
  </w:num>
  <w:num w:numId="46" w16cid:durableId="116029442">
    <w:abstractNumId w:val="0"/>
  </w:num>
  <w:num w:numId="47" w16cid:durableId="97221887">
    <w:abstractNumId w:val="29"/>
  </w:num>
  <w:num w:numId="48" w16cid:durableId="1303998789">
    <w:abstractNumId w:val="5"/>
  </w:num>
  <w:num w:numId="49" w16cid:durableId="539052042">
    <w:abstractNumId w:val="21"/>
  </w:num>
  <w:num w:numId="50" w16cid:durableId="1479882444">
    <w:abstractNumId w:val="51"/>
  </w:num>
  <w:num w:numId="51" w16cid:durableId="1172837126">
    <w:abstractNumId w:val="47"/>
  </w:num>
  <w:num w:numId="52" w16cid:durableId="1322807878">
    <w:abstractNumId w:val="2"/>
  </w:num>
  <w:num w:numId="53" w16cid:durableId="1879080193">
    <w:abstractNumId w:val="35"/>
  </w:num>
  <w:num w:numId="54" w16cid:durableId="833112195">
    <w:abstractNumId w:val="41"/>
  </w:num>
  <w:num w:numId="55" w16cid:durableId="1403210191">
    <w:abstractNumId w:val="4"/>
  </w:num>
  <w:num w:numId="56" w16cid:durableId="2107383375">
    <w:abstractNumId w:val="40"/>
  </w:num>
  <w:num w:numId="57" w16cid:durableId="267663124">
    <w:abstractNumId w:val="53"/>
  </w:num>
  <w:num w:numId="58" w16cid:durableId="1915815123">
    <w:abstractNumId w:val="10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586"/>
    <w:rsid w:val="003A50F1"/>
    <w:rsid w:val="004C04EE"/>
    <w:rsid w:val="00C87F39"/>
    <w:rsid w:val="00D42D18"/>
    <w:rsid w:val="00F20586"/>
    <w:rsid w:val="00F4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05152"/>
  <w15:docId w15:val="{4B0D2320-193E-470D-8900-90D71694A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4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0F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40" w:right="311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A50F1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1941</Words>
  <Characters>11068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MOGO</dc:creator>
  <cp:lastModifiedBy>Mohan Ram</cp:lastModifiedBy>
  <cp:revision>2</cp:revision>
  <dcterms:created xsi:type="dcterms:W3CDTF">2026-08-07T08:40:00Z</dcterms:created>
  <dcterms:modified xsi:type="dcterms:W3CDTF">2026-08-07T08:40:00Z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2026-08-07T00:00:00Z</vt:filetime>
  </property>
</Properties>
</file>