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488B" w14:textId="77777777" w:rsidR="00CF0389" w:rsidRDefault="003248C9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51B3C0D4" w14:textId="77777777" w:rsidR="00CF0389" w:rsidRDefault="003248C9">
      <w:pPr>
        <w:spacing w:after="40" w:line="240" w:lineRule="auto"/>
        <w:jc w:val="center"/>
      </w:pPr>
      <w:r>
        <w:rPr>
          <w:b/>
          <w:sz w:val="24"/>
        </w:rPr>
        <w:t>ASSESSMENT TOOL 2: Case Study</w:t>
      </w:r>
    </w:p>
    <w:p w14:paraId="77F97807" w14:textId="77777777" w:rsidR="00CF0389" w:rsidRDefault="00CF038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CF0389" w14:paraId="3191CA77" w14:textId="77777777">
        <w:tc>
          <w:tcPr>
            <w:tcW w:w="2560" w:type="dxa"/>
          </w:tcPr>
          <w:p w14:paraId="387E9DC7" w14:textId="77777777" w:rsidR="00CF0389" w:rsidRDefault="003248C9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6C77B13C" w14:textId="77777777" w:rsidR="00CF0389" w:rsidRDefault="003248C9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6D731C0" w14:textId="77777777" w:rsidR="00CF0389" w:rsidRDefault="003248C9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89C5C68" w14:textId="77777777" w:rsidR="00CF0389" w:rsidRDefault="003248C9">
            <w:r>
              <w:rPr>
                <w:sz w:val="23"/>
              </w:rPr>
              <w:t>CSA15</w:t>
            </w:r>
          </w:p>
        </w:tc>
      </w:tr>
    </w:tbl>
    <w:p w14:paraId="4110F20D" w14:textId="77777777" w:rsidR="00CF0389" w:rsidRDefault="00CF0389"/>
    <w:p w14:paraId="4222A6C1" w14:textId="77777777" w:rsidR="00CF0389" w:rsidRDefault="00CF0389">
      <w:pPr>
        <w:pBdr>
          <w:bottom w:val="single" w:sz="6" w:space="1" w:color="A6A6A6"/>
        </w:pBdr>
        <w:spacing w:after="240"/>
      </w:pPr>
    </w:p>
    <w:p w14:paraId="4663FF46" w14:textId="77777777" w:rsidR="00CF0389" w:rsidRDefault="003248C9">
      <w:pPr>
        <w:spacing w:after="40" w:line="240" w:lineRule="auto"/>
      </w:pPr>
      <w:r>
        <w:rPr>
          <w:b/>
        </w:rPr>
        <w:t>COURSE OUTCOME COVERED</w:t>
      </w:r>
    </w:p>
    <w:p w14:paraId="0544ED03" w14:textId="77777777" w:rsidR="00CF0389" w:rsidRDefault="003248C9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04531A1" w14:textId="77777777" w:rsidR="00CF0389" w:rsidRDefault="003248C9">
      <w:pPr>
        <w:spacing w:after="40" w:line="240" w:lineRule="auto"/>
      </w:pPr>
      <w:r>
        <w:t>Assessment Tool Weightage: 20%</w:t>
      </w:r>
    </w:p>
    <w:p w14:paraId="398DC767" w14:textId="77777777" w:rsidR="00CF0389" w:rsidRDefault="00CF038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CF0389" w14:paraId="77341071" w14:textId="77777777">
        <w:tc>
          <w:tcPr>
            <w:tcW w:w="5120" w:type="dxa"/>
          </w:tcPr>
          <w:p w14:paraId="0F279310" w14:textId="77777777" w:rsidR="00CF0389" w:rsidRDefault="003248C9">
            <w:r>
              <w:t>Dave's Taxonomy: Precision (Level 3)</w:t>
            </w:r>
            <w:r>
              <w:br/>
              <w:t>Question Count: 3</w:t>
            </w:r>
          </w:p>
        </w:tc>
        <w:tc>
          <w:tcPr>
            <w:tcW w:w="5120" w:type="dxa"/>
          </w:tcPr>
          <w:p w14:paraId="7C417BB7" w14:textId="77777777" w:rsidR="00CF0389" w:rsidRDefault="003248C9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2367ADB9" w14:textId="77777777" w:rsidR="00CF0389" w:rsidRDefault="00CF0389"/>
    <w:p w14:paraId="5B80509F" w14:textId="77777777" w:rsidR="00CF0389" w:rsidRDefault="00CF0389">
      <w:pPr>
        <w:pBdr>
          <w:bottom w:val="single" w:sz="6" w:space="1" w:color="A6A6A6"/>
        </w:pBdr>
      </w:pPr>
    </w:p>
    <w:p w14:paraId="64A1C95D" w14:textId="77777777" w:rsidR="00CF0389" w:rsidRDefault="003248C9">
      <w:pPr>
        <w:spacing w:after="40" w:line="240" w:lineRule="auto"/>
      </w:pPr>
      <w:r>
        <w:rPr>
          <w:b/>
        </w:rPr>
        <w:t>Code of Conduct</w:t>
      </w:r>
    </w:p>
    <w:p w14:paraId="2DB6DA50" w14:textId="17F49678" w:rsidR="00CF0389" w:rsidRDefault="003248C9">
      <w:pPr>
        <w:spacing w:after="40" w:line="240" w:lineRule="auto"/>
      </w:pPr>
      <w:r>
        <w:t>I _</w:t>
      </w:r>
      <w:proofErr w:type="gramStart"/>
      <w:r w:rsidR="003621AB">
        <w:t>R.MOHANRAM</w:t>
      </w:r>
      <w:proofErr w:type="gramEnd"/>
      <w:r w:rsidR="003621AB">
        <w:t>/192521117</w:t>
      </w:r>
      <w:r>
        <w:t>__ (Name / Reg No) certify that this submission is my original work and that I have adhered to the guidelines specified for this assessment.</w:t>
      </w:r>
    </w:p>
    <w:p w14:paraId="5AE20D9F" w14:textId="77777777" w:rsidR="00CF0389" w:rsidRDefault="003248C9">
      <w:pPr>
        <w:spacing w:after="40" w:line="240" w:lineRule="auto"/>
      </w:pPr>
      <w:r>
        <w:t>I understand that any violation of academic integrity rules will result in disciplinary action.</w:t>
      </w:r>
    </w:p>
    <w:p w14:paraId="2D316F72" w14:textId="10BA1483" w:rsidR="00CF0389" w:rsidRDefault="003248C9">
      <w:pPr>
        <w:spacing w:after="40" w:line="240" w:lineRule="auto"/>
      </w:pPr>
      <w:r>
        <w:t>Signature of the student: _</w:t>
      </w:r>
      <w:proofErr w:type="spellStart"/>
      <w:r w:rsidR="003621AB">
        <w:t>mohanram</w:t>
      </w:r>
      <w:proofErr w:type="spellEnd"/>
      <w:r>
        <w:t>_</w:t>
      </w:r>
    </w:p>
    <w:p w14:paraId="5C8D245B" w14:textId="77777777" w:rsidR="00CF0389" w:rsidRDefault="00CF0389">
      <w:pPr>
        <w:spacing w:after="40" w:line="240" w:lineRule="auto"/>
      </w:pPr>
    </w:p>
    <w:p w14:paraId="286FCFA0" w14:textId="77777777" w:rsidR="003621AB" w:rsidRDefault="003621AB">
      <w:pPr>
        <w:rPr>
          <w:b/>
        </w:rPr>
      </w:pPr>
      <w:r>
        <w:rPr>
          <w:b/>
        </w:rPr>
        <w:br w:type="page"/>
      </w:r>
    </w:p>
    <w:p w14:paraId="2DB89CE3" w14:textId="45B0BDD8" w:rsidR="00CF0389" w:rsidRDefault="003248C9">
      <w:pPr>
        <w:spacing w:after="40" w:line="240" w:lineRule="auto"/>
      </w:pPr>
      <w:r>
        <w:rPr>
          <w:b/>
        </w:rPr>
        <w:lastRenderedPageBreak/>
        <w:t>Assessment Tasks</w:t>
      </w:r>
    </w:p>
    <w:p w14:paraId="1E678489" w14:textId="77777777" w:rsidR="00CF0389" w:rsidRDefault="003248C9">
      <w:pPr>
        <w:spacing w:after="40" w:line="240" w:lineRule="auto"/>
      </w:pPr>
      <w:r>
        <w:rPr>
          <w:b/>
        </w:rPr>
        <w:t>Case Study</w:t>
      </w:r>
    </w:p>
    <w:p w14:paraId="04544DF8" w14:textId="77777777" w:rsidR="00CF0389" w:rsidRDefault="003248C9">
      <w:pPr>
        <w:pStyle w:val="ListNumber"/>
      </w:pPr>
      <w:r>
        <w:t>Case 1: A food delivery company wants to deploy a cloud-native backend with web APIs, browser clients, and shared cloud storage for receipts and delivery images. Propose the architecture and explain the role of each component.</w:t>
      </w:r>
    </w:p>
    <w:p w14:paraId="04B6A0D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b/>
          <w:bCs/>
          <w:lang w:val="en-IN"/>
        </w:rPr>
      </w:pPr>
      <w:r w:rsidRPr="009145E1">
        <w:rPr>
          <w:b/>
          <w:bCs/>
          <w:lang w:val="en-IN"/>
        </w:rPr>
        <w:t>Case Study 1: Cloud-Native Backend for a Food Delivery Company</w:t>
      </w:r>
    </w:p>
    <w:p w14:paraId="6D44A4C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1. Proposed Architecture</w:t>
      </w:r>
    </w:p>
    <w:p w14:paraId="7D72563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The food delivery company can use a </w:t>
      </w:r>
      <w:r w:rsidRPr="009145E1">
        <w:rPr>
          <w:b/>
          <w:bCs/>
          <w:lang w:val="en-IN"/>
        </w:rPr>
        <w:t>cloud-native three-tier architecture</w:t>
      </w:r>
      <w:r w:rsidRPr="009145E1">
        <w:rPr>
          <w:lang w:val="en-IN"/>
        </w:rPr>
        <w:t xml:space="preserve"> consisting of browser/mobile clients, REST APIs, cloud database, and shared object storage.</w:t>
      </w:r>
    </w:p>
    <w:p w14:paraId="183636AD" w14:textId="1A5F23A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                    </w:t>
      </w:r>
      <w:r w:rsidRPr="009145E1">
        <w:rPr>
          <w:lang w:val="en-IN"/>
        </w:rPr>
        <w:drawing>
          <wp:inline distT="0" distB="0" distL="0" distR="0" wp14:anchorId="4EE76F45" wp14:editId="1AE0579A">
            <wp:extent cx="6502400" cy="3549650"/>
            <wp:effectExtent l="0" t="0" r="0" b="0"/>
            <wp:docPr id="16436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pict w14:anchorId="1BA61055">
          <v:rect id="_x0000_i1097" style="width:0;height:1.5pt" o:hralign="center" o:hrstd="t" o:hr="t" fillcolor="#a0a0a0" stroked="f"/>
        </w:pict>
      </w:r>
    </w:p>
    <w:p w14:paraId="72DC4F7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2. Role of Each Component</w:t>
      </w:r>
    </w:p>
    <w:p w14:paraId="08E20A3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A. Browser / Mobile Client</w:t>
      </w:r>
    </w:p>
    <w:p w14:paraId="62AE7C1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The customer uses a </w:t>
      </w:r>
      <w:r w:rsidRPr="009145E1">
        <w:rPr>
          <w:b/>
          <w:bCs/>
          <w:lang w:val="en-IN"/>
        </w:rPr>
        <w:t>web browser or mobile application</w:t>
      </w:r>
      <w:r w:rsidRPr="009145E1">
        <w:rPr>
          <w:lang w:val="en-IN"/>
        </w:rPr>
        <w:t xml:space="preserve"> to:</w:t>
      </w:r>
    </w:p>
    <w:p w14:paraId="5ADAE98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Browse restaurants</w:t>
      </w:r>
    </w:p>
    <w:p w14:paraId="1B3DA6D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View menus</w:t>
      </w:r>
    </w:p>
    <w:p w14:paraId="2736C5A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Place orders</w:t>
      </w:r>
    </w:p>
    <w:p w14:paraId="7B48491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Make payments</w:t>
      </w:r>
    </w:p>
    <w:p w14:paraId="1F28D98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Track deliveries</w:t>
      </w:r>
    </w:p>
    <w:p w14:paraId="7D2D4EA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View receipts</w:t>
      </w:r>
    </w:p>
    <w:p w14:paraId="4E2E60B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Communication with the backend should use </w:t>
      </w:r>
      <w:r w:rsidRPr="009145E1">
        <w:rPr>
          <w:b/>
          <w:bCs/>
          <w:lang w:val="en-IN"/>
        </w:rPr>
        <w:t>HTTPS</w:t>
      </w:r>
      <w:r w:rsidRPr="009145E1">
        <w:rPr>
          <w:lang w:val="en-IN"/>
        </w:rPr>
        <w:t>.</w:t>
      </w:r>
    </w:p>
    <w:p w14:paraId="6441FC0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 request:</w:t>
      </w:r>
    </w:p>
    <w:p w14:paraId="526DF89F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GET /</w:t>
      </w:r>
      <w:proofErr w:type="spellStart"/>
      <w:r w:rsidRPr="009145E1">
        <w:rPr>
          <w:lang w:val="en-IN"/>
        </w:rPr>
        <w:t>api</w:t>
      </w:r>
      <w:proofErr w:type="spellEnd"/>
      <w:r w:rsidRPr="009145E1">
        <w:rPr>
          <w:lang w:val="en-IN"/>
        </w:rPr>
        <w:t>/restaurants</w:t>
      </w:r>
    </w:p>
    <w:p w14:paraId="5FE7DD6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API returns restaurant information in JSON format.</w:t>
      </w:r>
    </w:p>
    <w:p w14:paraId="5D268D7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4CCD5FAD">
          <v:rect id="_x0000_i1098" style="width:0;height:1.5pt" o:hralign="center" o:hrstd="t" o:hr="t" fillcolor="#a0a0a0" stroked="f"/>
        </w:pict>
      </w:r>
    </w:p>
    <w:p w14:paraId="2B0EEE0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B. API Gateway / Load Balancer</w:t>
      </w:r>
    </w:p>
    <w:p w14:paraId="76CE081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API gateway or load balancer acts as the entry point for client requests.</w:t>
      </w:r>
    </w:p>
    <w:p w14:paraId="59191EC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Its functions include:</w:t>
      </w:r>
    </w:p>
    <w:p w14:paraId="33BE18E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Routing API requests</w:t>
      </w:r>
    </w:p>
    <w:p w14:paraId="1ECE054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lastRenderedPageBreak/>
        <w:t>Distributing traffic among backend instances</w:t>
      </w:r>
    </w:p>
    <w:p w14:paraId="60AD207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Authentication and access control</w:t>
      </w:r>
    </w:p>
    <w:p w14:paraId="6CC3BE3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Rate limiting</w:t>
      </w:r>
    </w:p>
    <w:p w14:paraId="2C64176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Health checks</w:t>
      </w:r>
    </w:p>
    <w:p w14:paraId="16E357F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Protecting backend services from direct exposure</w:t>
      </w:r>
    </w:p>
    <w:p w14:paraId="2AB1538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Example:</w:t>
      </w:r>
    </w:p>
    <w:p w14:paraId="6FDE248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Customer</w:t>
      </w:r>
    </w:p>
    <w:p w14:paraId="382B472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↓</w:t>
      </w:r>
    </w:p>
    <w:p w14:paraId="6F545D9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API Gateway</w:t>
      </w:r>
    </w:p>
    <w:p w14:paraId="1296F77F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↓</w:t>
      </w:r>
    </w:p>
    <w:p w14:paraId="44A1790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Available Backend Instance</w:t>
      </w:r>
    </w:p>
    <w:p w14:paraId="01AC329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During a large lunch-time traffic spike, requests can be distributed across several backend instances.</w:t>
      </w:r>
    </w:p>
    <w:p w14:paraId="461CD3A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7DDC3EAB">
          <v:rect id="_x0000_i1099" style="width:0;height:1.5pt" o:hralign="center" o:hrstd="t" o:hr="t" fillcolor="#a0a0a0" stroked="f"/>
        </w:pict>
      </w:r>
    </w:p>
    <w:p w14:paraId="5AF03B2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C. Cloud-Native Backend</w:t>
      </w:r>
    </w:p>
    <w:p w14:paraId="4D1A52AF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backend contains the business logic of the food delivery application.</w:t>
      </w:r>
    </w:p>
    <w:p w14:paraId="05E2E5A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It can be implemented using:</w:t>
      </w:r>
    </w:p>
    <w:p w14:paraId="6C912EF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Containers</w:t>
      </w:r>
    </w:p>
    <w:p w14:paraId="18C3271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Kubernetes</w:t>
      </w:r>
    </w:p>
    <w:p w14:paraId="11BED50E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Serverless functions</w:t>
      </w:r>
    </w:p>
    <w:p w14:paraId="610022B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 managed PaaS</w:t>
      </w:r>
    </w:p>
    <w:p w14:paraId="5D3FF1B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backend can be divided into microservices such as:</w:t>
      </w:r>
    </w:p>
    <w:p w14:paraId="7929A8C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User Service</w:t>
      </w:r>
    </w:p>
    <w:p w14:paraId="4E3D320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Restaurant Service</w:t>
      </w:r>
    </w:p>
    <w:p w14:paraId="1CB474D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Order Service</w:t>
      </w:r>
    </w:p>
    <w:p w14:paraId="51F2DDC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Payment Service</w:t>
      </w:r>
    </w:p>
    <w:p w14:paraId="6D320EC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Delivery Service</w:t>
      </w:r>
    </w:p>
    <w:p w14:paraId="346EB89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Notification Service</w:t>
      </w:r>
    </w:p>
    <w:p w14:paraId="16AB9AA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This allows individual services to scale independently.</w:t>
      </w:r>
    </w:p>
    <w:p w14:paraId="505985F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055D29A0">
          <v:rect id="_x0000_i1100" style="width:0;height:1.5pt" o:hralign="center" o:hrstd="t" o:hr="t" fillcolor="#a0a0a0" stroked="f"/>
        </w:pict>
      </w:r>
    </w:p>
    <w:p w14:paraId="1575012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D. Web APIs</w:t>
      </w:r>
    </w:p>
    <w:p w14:paraId="44BA771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REST APIs provide communication between the client and backend.</w:t>
      </w:r>
    </w:p>
    <w:p w14:paraId="40773DC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2451"/>
      </w:tblGrid>
      <w:tr w:rsidR="009145E1" w:rsidRPr="009145E1" w14:paraId="2034E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599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9145E1">
              <w:rPr>
                <w:b/>
                <w:bCs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53E4048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9145E1">
              <w:rPr>
                <w:b/>
                <w:bCs/>
                <w:lang w:val="en-IN"/>
              </w:rPr>
              <w:t>Function</w:t>
            </w:r>
          </w:p>
        </w:tc>
      </w:tr>
      <w:tr w:rsidR="009145E1" w:rsidRPr="009145E1" w14:paraId="7EE24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56E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GET /restaurants</w:t>
            </w:r>
          </w:p>
        </w:tc>
        <w:tc>
          <w:tcPr>
            <w:tcW w:w="0" w:type="auto"/>
            <w:vAlign w:val="center"/>
            <w:hideMark/>
          </w:tcPr>
          <w:p w14:paraId="41D0B5FB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Display restaurants</w:t>
            </w:r>
          </w:p>
        </w:tc>
      </w:tr>
      <w:tr w:rsidR="009145E1" w:rsidRPr="009145E1" w14:paraId="31FC4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B9D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GET /restaurants/{id}/menu</w:t>
            </w:r>
          </w:p>
        </w:tc>
        <w:tc>
          <w:tcPr>
            <w:tcW w:w="0" w:type="auto"/>
            <w:vAlign w:val="center"/>
            <w:hideMark/>
          </w:tcPr>
          <w:p w14:paraId="1E0B490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Display menu</w:t>
            </w:r>
          </w:p>
        </w:tc>
      </w:tr>
      <w:tr w:rsidR="009145E1" w:rsidRPr="009145E1" w14:paraId="7C54F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7A5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POST /orders</w:t>
            </w:r>
          </w:p>
        </w:tc>
        <w:tc>
          <w:tcPr>
            <w:tcW w:w="0" w:type="auto"/>
            <w:vAlign w:val="center"/>
            <w:hideMark/>
          </w:tcPr>
          <w:p w14:paraId="23EAA8A8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Place an order</w:t>
            </w:r>
          </w:p>
        </w:tc>
      </w:tr>
      <w:tr w:rsidR="009145E1" w:rsidRPr="009145E1" w14:paraId="0694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74D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GET /orders/{id}</w:t>
            </w:r>
          </w:p>
        </w:tc>
        <w:tc>
          <w:tcPr>
            <w:tcW w:w="0" w:type="auto"/>
            <w:vAlign w:val="center"/>
            <w:hideMark/>
          </w:tcPr>
          <w:p w14:paraId="7B5BA9F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Check order status</w:t>
            </w:r>
          </w:p>
        </w:tc>
      </w:tr>
      <w:tr w:rsidR="009145E1" w:rsidRPr="009145E1" w14:paraId="567A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E64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POST /payments</w:t>
            </w:r>
          </w:p>
        </w:tc>
        <w:tc>
          <w:tcPr>
            <w:tcW w:w="0" w:type="auto"/>
            <w:vAlign w:val="center"/>
            <w:hideMark/>
          </w:tcPr>
          <w:p w14:paraId="06C1DE4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Process payment</w:t>
            </w:r>
          </w:p>
        </w:tc>
      </w:tr>
      <w:tr w:rsidR="009145E1" w:rsidRPr="009145E1" w14:paraId="0291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0938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POST /delivery/image</w:t>
            </w:r>
          </w:p>
        </w:tc>
        <w:tc>
          <w:tcPr>
            <w:tcW w:w="0" w:type="auto"/>
            <w:vAlign w:val="center"/>
            <w:hideMark/>
          </w:tcPr>
          <w:p w14:paraId="743A7B1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Upload delivery image</w:t>
            </w:r>
          </w:p>
        </w:tc>
      </w:tr>
      <w:tr w:rsidR="009145E1" w:rsidRPr="009145E1" w14:paraId="04F3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93B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GET /receipts/{id}</w:t>
            </w:r>
          </w:p>
        </w:tc>
        <w:tc>
          <w:tcPr>
            <w:tcW w:w="0" w:type="auto"/>
            <w:vAlign w:val="center"/>
            <w:hideMark/>
          </w:tcPr>
          <w:p w14:paraId="415F6D5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Retrieve receipt</w:t>
            </w:r>
          </w:p>
        </w:tc>
      </w:tr>
    </w:tbl>
    <w:p w14:paraId="07B6CA5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The API generally exchanges data using </w:t>
      </w:r>
      <w:r w:rsidRPr="009145E1">
        <w:rPr>
          <w:b/>
          <w:bCs/>
          <w:lang w:val="en-IN"/>
        </w:rPr>
        <w:t>JSON</w:t>
      </w:r>
      <w:r w:rsidRPr="009145E1">
        <w:rPr>
          <w:lang w:val="en-IN"/>
        </w:rPr>
        <w:t>.</w:t>
      </w:r>
    </w:p>
    <w:p w14:paraId="0A7CA25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lastRenderedPageBreak/>
        <w:t>Example:</w:t>
      </w:r>
    </w:p>
    <w:p w14:paraId="6A6C31A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{</w:t>
      </w:r>
    </w:p>
    <w:p w14:paraId="53B8C16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"</w:t>
      </w:r>
      <w:proofErr w:type="spellStart"/>
      <w:proofErr w:type="gramStart"/>
      <w:r w:rsidRPr="009145E1">
        <w:rPr>
          <w:lang w:val="en-IN"/>
        </w:rPr>
        <w:t>order</w:t>
      </w:r>
      <w:proofErr w:type="gramEnd"/>
      <w:r w:rsidRPr="009145E1">
        <w:rPr>
          <w:lang w:val="en-IN"/>
        </w:rPr>
        <w:t>_id</w:t>
      </w:r>
      <w:proofErr w:type="spellEnd"/>
      <w:r w:rsidRPr="009145E1">
        <w:rPr>
          <w:lang w:val="en-IN"/>
        </w:rPr>
        <w:t>": "ORD1001",</w:t>
      </w:r>
    </w:p>
    <w:p w14:paraId="71E09D6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"customer": "C101",</w:t>
      </w:r>
    </w:p>
    <w:p w14:paraId="5103647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"restaurant": "Food Palace",</w:t>
      </w:r>
    </w:p>
    <w:p w14:paraId="0A32006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"amount": 450,</w:t>
      </w:r>
    </w:p>
    <w:p w14:paraId="3B451FDE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"status": "Out for Delivery"</w:t>
      </w:r>
    </w:p>
    <w:p w14:paraId="65E45BF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}</w:t>
      </w:r>
    </w:p>
    <w:p w14:paraId="04A813A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62128A35">
          <v:rect id="_x0000_i1101" style="width:0;height:1.5pt" o:hralign="center" o:hrstd="t" o:hr="t" fillcolor="#a0a0a0" stroked="f"/>
        </w:pict>
      </w:r>
    </w:p>
    <w:p w14:paraId="3F06C51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3. Cloud Database</w:t>
      </w:r>
    </w:p>
    <w:p w14:paraId="01C49C0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database stores structured application information such as:</w:t>
      </w:r>
    </w:p>
    <w:p w14:paraId="6EA2EF7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Customer details</w:t>
      </w:r>
    </w:p>
    <w:p w14:paraId="7BC8AAA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Restaurant information</w:t>
      </w:r>
    </w:p>
    <w:p w14:paraId="5C47A91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Menu items</w:t>
      </w:r>
    </w:p>
    <w:p w14:paraId="442F1B9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Orders</w:t>
      </w:r>
    </w:p>
    <w:p w14:paraId="5E42653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Payment status</w:t>
      </w:r>
    </w:p>
    <w:p w14:paraId="3430F3E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Delivery status</w:t>
      </w:r>
    </w:p>
    <w:p w14:paraId="5508A18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 managed cloud database can be used to reduce database administration work.</w:t>
      </w:r>
    </w:p>
    <w:p w14:paraId="4728B67E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Example:</w:t>
      </w:r>
    </w:p>
    <w:p w14:paraId="7FEDD77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Customer → Order → Restaurant</w:t>
      </w:r>
    </w:p>
    <w:p w14:paraId="626ED17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          |</w:t>
      </w:r>
    </w:p>
    <w:p w14:paraId="5066536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          → Delivery Status</w:t>
      </w:r>
    </w:p>
    <w:p w14:paraId="0099EDA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database should not be directly accessible from the public internet. It should be accessed through the backend services.</w:t>
      </w:r>
    </w:p>
    <w:p w14:paraId="2C3F271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7C4CFE19">
          <v:rect id="_x0000_i1102" style="width:0;height:1.5pt" o:hralign="center" o:hrstd="t" o:hr="t" fillcolor="#a0a0a0" stroked="f"/>
        </w:pict>
      </w:r>
    </w:p>
    <w:p w14:paraId="0DCA734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4. Shared Cloud Storage</w:t>
      </w:r>
    </w:p>
    <w:p w14:paraId="2AB4F6F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For </w:t>
      </w:r>
      <w:r w:rsidRPr="009145E1">
        <w:rPr>
          <w:b/>
          <w:bCs/>
          <w:lang w:val="en-IN"/>
        </w:rPr>
        <w:t>receipts and delivery images</w:t>
      </w:r>
      <w:r w:rsidRPr="009145E1">
        <w:rPr>
          <w:lang w:val="en-IN"/>
        </w:rPr>
        <w:t>, object storage is appropriate.</w:t>
      </w:r>
    </w:p>
    <w:p w14:paraId="7B73629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Examples include:</w:t>
      </w:r>
    </w:p>
    <w:p w14:paraId="14994E6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Amazon S3</w:t>
      </w:r>
    </w:p>
    <w:p w14:paraId="586168B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Azure Blob Storage</w:t>
      </w:r>
    </w:p>
    <w:p w14:paraId="2BFAD6C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Google Cloud Storage</w:t>
      </w:r>
    </w:p>
    <w:p w14:paraId="510F314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Example structure:</w:t>
      </w:r>
    </w:p>
    <w:p w14:paraId="4EE2D44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food-delivery-storage/</w:t>
      </w:r>
    </w:p>
    <w:p w14:paraId="6EF66CF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│</w:t>
      </w:r>
    </w:p>
    <w:p w14:paraId="7EBE993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├── receipts/</w:t>
      </w:r>
    </w:p>
    <w:p w14:paraId="7108C56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│   ├── ORD1001.pdf</w:t>
      </w:r>
    </w:p>
    <w:p w14:paraId="78899B9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│   ├── ORD1002.pdf</w:t>
      </w:r>
    </w:p>
    <w:p w14:paraId="5223D3D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│   └── ORD1003.pdf</w:t>
      </w:r>
    </w:p>
    <w:p w14:paraId="4382B80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│</w:t>
      </w:r>
    </w:p>
    <w:p w14:paraId="08DB6F2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└── delivery-images/</w:t>
      </w:r>
    </w:p>
    <w:p w14:paraId="6543763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├── ORD1001/</w:t>
      </w:r>
    </w:p>
    <w:p w14:paraId="681A25E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│   ├── pickup.jpg</w:t>
      </w:r>
    </w:p>
    <w:p w14:paraId="4E2C91D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│   └── delivered.jpg</w:t>
      </w:r>
    </w:p>
    <w:p w14:paraId="1EE3C22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│</w:t>
      </w:r>
    </w:p>
    <w:p w14:paraId="229CB60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└── ORD1002/</w:t>
      </w:r>
    </w:p>
    <w:p w14:paraId="70FFEC2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        └── delivered.jpg</w:t>
      </w:r>
    </w:p>
    <w:p w14:paraId="325826B1" w14:textId="77777777" w:rsidR="003621AB" w:rsidRDefault="003621A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5147F0C" w14:textId="4DB1A01C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lastRenderedPageBreak/>
        <w:t>Why object storage?</w:t>
      </w:r>
    </w:p>
    <w:p w14:paraId="1E5ABD36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It provides:</w:t>
      </w:r>
    </w:p>
    <w:p w14:paraId="1A198FE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High scalability</w:t>
      </w:r>
    </w:p>
    <w:p w14:paraId="61B1FE6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High durability</w:t>
      </w:r>
    </w:p>
    <w:p w14:paraId="0479E12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Easy API-based access</w:t>
      </w:r>
    </w:p>
    <w:p w14:paraId="52BF7B4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Versioning</w:t>
      </w:r>
    </w:p>
    <w:p w14:paraId="16E9DC3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Lifecycle management</w:t>
      </w:r>
    </w:p>
    <w:p w14:paraId="24B1058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Suitable storage for images and documents</w:t>
      </w:r>
    </w:p>
    <w:p w14:paraId="362D57E5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30BD0609">
          <v:rect id="_x0000_i1103" style="width:0;height:1.5pt" o:hralign="center" o:hrstd="t" o:hr="t" fillcolor="#a0a0a0" stroked="f"/>
        </w:pict>
      </w:r>
    </w:p>
    <w:p w14:paraId="0491B5D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5. Receipt Generation and Image Upload Flow</w:t>
      </w:r>
    </w:p>
    <w:p w14:paraId="64FA0E8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Receipt Flow</w:t>
      </w:r>
    </w:p>
    <w:p w14:paraId="4542F3FE" w14:textId="77777777" w:rsidR="003621AB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lang w:val="en-IN"/>
        </w:rPr>
        <w:drawing>
          <wp:inline distT="0" distB="0" distL="0" distR="0" wp14:anchorId="19AD7BEE" wp14:editId="6AD53748">
            <wp:extent cx="6502400" cy="3549650"/>
            <wp:effectExtent l="0" t="0" r="0" b="0"/>
            <wp:docPr id="138925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9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76B1" w14:textId="77777777" w:rsidR="003621AB" w:rsidRDefault="003621A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58AD437B" w14:textId="3497316A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lastRenderedPageBreak/>
        <w:t>Delivery Image Flow</w:t>
      </w:r>
    </w:p>
    <w:p w14:paraId="5D285957" w14:textId="46948F0E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drawing>
          <wp:inline distT="0" distB="0" distL="0" distR="0" wp14:anchorId="4C40E52D" wp14:editId="2CAB8A1D">
            <wp:extent cx="6502400" cy="3549650"/>
            <wp:effectExtent l="0" t="0" r="0" b="0"/>
            <wp:docPr id="66294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4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t xml:space="preserve">The application stores the </w:t>
      </w:r>
      <w:r w:rsidRPr="009145E1">
        <w:rPr>
          <w:b/>
          <w:bCs/>
          <w:lang w:val="en-IN"/>
        </w:rPr>
        <w:t>object URL/key</w:t>
      </w:r>
      <w:r w:rsidRPr="009145E1">
        <w:rPr>
          <w:lang w:val="en-IN"/>
        </w:rPr>
        <w:t xml:space="preserve"> in the database rather than putting the actual image inside the transactional database.</w:t>
      </w:r>
    </w:p>
    <w:p w14:paraId="6FF83D0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5E9D51F9">
          <v:rect id="_x0000_i1104" style="width:0;height:1.5pt" o:hralign="center" o:hrstd="t" o:hr="t" fillcolor="#a0a0a0" stroked="f"/>
        </w:pict>
      </w:r>
    </w:p>
    <w:p w14:paraId="2149973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6. Security</w:t>
      </w:r>
    </w:p>
    <w:p w14:paraId="1F3A43C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Because the system handles customer, payment, receipt, and delivery information, security should be built into the architecture.</w:t>
      </w:r>
    </w:p>
    <w:p w14:paraId="1947621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Authentication</w:t>
      </w:r>
    </w:p>
    <w:p w14:paraId="6289FD2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Users authenticate using mechanisms such as:</w:t>
      </w:r>
    </w:p>
    <w:p w14:paraId="62C2300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OAuth 2.0</w:t>
      </w:r>
    </w:p>
    <w:p w14:paraId="4EB9CC2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OpenID Connect</w:t>
      </w:r>
    </w:p>
    <w:p w14:paraId="48DA73F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JWT-based sessions</w:t>
      </w:r>
    </w:p>
    <w:p w14:paraId="7F9FF5F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Authorization</w:t>
      </w:r>
    </w:p>
    <w:p w14:paraId="36AAFA4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Use role-based access control:</w:t>
      </w:r>
    </w:p>
    <w:p w14:paraId="584FC2C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Customer       → Own orders/receipts</w:t>
      </w:r>
    </w:p>
    <w:p w14:paraId="06EFBEA9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Restaurant     → Restaurant orders</w:t>
      </w:r>
    </w:p>
    <w:p w14:paraId="36720AA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Delivery Agent → Assigned deliveries/images</w:t>
      </w:r>
    </w:p>
    <w:p w14:paraId="500E5C9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Admin          → Authorized management functions</w:t>
      </w:r>
    </w:p>
    <w:p w14:paraId="5201E23E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Encryption</w:t>
      </w:r>
    </w:p>
    <w:p w14:paraId="2D514DE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b/>
          <w:bCs/>
          <w:lang w:val="en-IN"/>
        </w:rPr>
        <w:t>HTTPS/TLS</w:t>
      </w:r>
      <w:r w:rsidRPr="009145E1">
        <w:rPr>
          <w:lang w:val="en-IN"/>
        </w:rPr>
        <w:t xml:space="preserve"> for data in transit</w:t>
      </w:r>
    </w:p>
    <w:p w14:paraId="23254CB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Encryption at rest for database and object storage</w:t>
      </w:r>
    </w:p>
    <w:p w14:paraId="68FBCC4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Managed keys/KMS for encryption key control</w:t>
      </w:r>
    </w:p>
    <w:p w14:paraId="1ED7F564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Storage Access</w:t>
      </w:r>
    </w:p>
    <w:p w14:paraId="5DEDC901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Object storage should remain private. Temporary access can be provided using </w:t>
      </w:r>
      <w:r w:rsidRPr="009145E1">
        <w:rPr>
          <w:b/>
          <w:bCs/>
          <w:lang w:val="en-IN"/>
        </w:rPr>
        <w:t>pre-signed URLs</w:t>
      </w:r>
      <w:r w:rsidRPr="009145E1">
        <w:rPr>
          <w:lang w:val="en-IN"/>
        </w:rPr>
        <w:t xml:space="preserve"> or equivalent controlled access mechanisms.</w:t>
      </w:r>
    </w:p>
    <w:p w14:paraId="064516B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545E9AF7">
          <v:rect id="_x0000_i1105" style="width:0;height:1.5pt" o:hralign="center" o:hrstd="t" o:hr="t" fillcolor="#a0a0a0" stroked="f"/>
        </w:pict>
      </w:r>
    </w:p>
    <w:p w14:paraId="5F9819FA" w14:textId="77777777" w:rsidR="003621AB" w:rsidRDefault="003621A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3860F4D" w14:textId="2E892D35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lastRenderedPageBreak/>
        <w:t>7. Scalability and Availability</w:t>
      </w:r>
    </w:p>
    <w:p w14:paraId="6905D11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backend should be deployed across multiple instances or availability zones.</w:t>
      </w:r>
    </w:p>
    <w:p w14:paraId="14136990" w14:textId="5899931F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lang w:val="en-IN"/>
        </w:rPr>
        <w:drawing>
          <wp:inline distT="0" distB="0" distL="0" distR="0" wp14:anchorId="16ADEA73" wp14:editId="782C3BA5">
            <wp:extent cx="6502400" cy="3549650"/>
            <wp:effectExtent l="0" t="0" r="0" b="0"/>
            <wp:docPr id="1702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b/>
          <w:bCs/>
          <w:lang w:val="en-IN"/>
        </w:rPr>
        <w:t>Auto-scaling</w:t>
      </w:r>
    </w:p>
    <w:p w14:paraId="47C571E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During peak periods such as:</w:t>
      </w:r>
    </w:p>
    <w:p w14:paraId="7CAECA42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Lunch</w:t>
      </w:r>
    </w:p>
    <w:p w14:paraId="58923A0A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Dinner</w:t>
      </w:r>
    </w:p>
    <w:p w14:paraId="7CC97968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Weekends</w:t>
      </w:r>
    </w:p>
    <w:p w14:paraId="58437A9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Festivals</w:t>
      </w:r>
    </w:p>
    <w:p w14:paraId="2FC2338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the cloud platform can automatically add backend instances.</w:t>
      </w:r>
    </w:p>
    <w:p w14:paraId="484022AE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During low demand, instances can be reduced.</w:t>
      </w:r>
    </w:p>
    <w:p w14:paraId="5F7F361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This provides scalability while avoiding unnecessary infrastructure costs.</w:t>
      </w:r>
    </w:p>
    <w:p w14:paraId="2E4BECA0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4C6BE9F2">
          <v:rect id="_x0000_i1106" style="width:0;height:1.5pt" o:hralign="center" o:hrstd="t" o:hr="t" fillcolor="#a0a0a0" stroked="f"/>
        </w:pict>
      </w:r>
    </w:p>
    <w:p w14:paraId="75B4C47A" w14:textId="77777777" w:rsidR="003621AB" w:rsidRDefault="003621A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1C173CB" w14:textId="69296FD9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lastRenderedPageBreak/>
        <w:t>8. Example User Workflow</w:t>
      </w:r>
    </w:p>
    <w:p w14:paraId="6583F907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>Suppose a customer orders biryani.</w:t>
      </w:r>
    </w:p>
    <w:p w14:paraId="3AE2C21B" w14:textId="0037DC6D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drawing>
          <wp:inline distT="0" distB="0" distL="0" distR="0" wp14:anchorId="33C7AD58" wp14:editId="72FFCEA9">
            <wp:extent cx="6502400" cy="3549650"/>
            <wp:effectExtent l="0" t="0" r="0" b="0"/>
            <wp:docPr id="11759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3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pict w14:anchorId="62FAB830">
          <v:rect id="_x0000_i1107" style="width:0;height:1.5pt" o:hralign="center" o:hrstd="t" o:hr="t" fillcolor="#a0a0a0" stroked="f"/>
        </w:pict>
      </w:r>
    </w:p>
    <w:p w14:paraId="283D5203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t>9. Benefits of the Proposed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930"/>
      </w:tblGrid>
      <w:tr w:rsidR="009145E1" w:rsidRPr="009145E1" w14:paraId="57AAC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0C8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9145E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6CEC1B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9145E1">
              <w:rPr>
                <w:b/>
                <w:bCs/>
                <w:lang w:val="en-IN"/>
              </w:rPr>
              <w:t>Main Benefit</w:t>
            </w:r>
          </w:p>
        </w:tc>
      </w:tr>
      <w:tr w:rsidR="009145E1" w:rsidRPr="009145E1" w14:paraId="4C92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123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Browser/Mobile App</w:t>
            </w:r>
          </w:p>
        </w:tc>
        <w:tc>
          <w:tcPr>
            <w:tcW w:w="0" w:type="auto"/>
            <w:vAlign w:val="center"/>
            <w:hideMark/>
          </w:tcPr>
          <w:p w14:paraId="6091987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Easy customer interaction</w:t>
            </w:r>
          </w:p>
        </w:tc>
      </w:tr>
      <w:tr w:rsidR="009145E1" w:rsidRPr="009145E1" w14:paraId="260B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F06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B444B5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Secure request routing</w:t>
            </w:r>
          </w:p>
        </w:tc>
      </w:tr>
      <w:tr w:rsidR="009145E1" w:rsidRPr="009145E1" w14:paraId="1B2A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511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3E7EA27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Standard communication</w:t>
            </w:r>
          </w:p>
        </w:tc>
      </w:tr>
      <w:tr w:rsidR="009145E1" w:rsidRPr="009145E1" w14:paraId="4396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84C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Cloud Backend</w:t>
            </w:r>
          </w:p>
        </w:tc>
        <w:tc>
          <w:tcPr>
            <w:tcW w:w="0" w:type="auto"/>
            <w:vAlign w:val="center"/>
            <w:hideMark/>
          </w:tcPr>
          <w:p w14:paraId="5E8230C9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Scalable business logic</w:t>
            </w:r>
          </w:p>
        </w:tc>
      </w:tr>
      <w:tr w:rsidR="009145E1" w:rsidRPr="009145E1" w14:paraId="2304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B80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AE15EF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Reliable structured data storage</w:t>
            </w:r>
          </w:p>
        </w:tc>
      </w:tr>
      <w:tr w:rsidR="009145E1" w:rsidRPr="009145E1" w14:paraId="574C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D90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1A0223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Scalable receipt/image storage</w:t>
            </w:r>
          </w:p>
        </w:tc>
      </w:tr>
      <w:tr w:rsidR="009145E1" w:rsidRPr="009145E1" w14:paraId="7CE2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64D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53E2A1B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High availability</w:t>
            </w:r>
          </w:p>
        </w:tc>
      </w:tr>
      <w:tr w:rsidR="009145E1" w:rsidRPr="009145E1" w14:paraId="0B96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27A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40E77C3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Handles traffic spikes</w:t>
            </w:r>
          </w:p>
        </w:tc>
      </w:tr>
      <w:tr w:rsidR="009145E1" w:rsidRPr="009145E1" w14:paraId="5A5E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B10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5E2017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9145E1">
              <w:rPr>
                <w:lang w:val="en-IN"/>
              </w:rPr>
              <w:t>Detects failures and performance issues</w:t>
            </w:r>
          </w:p>
        </w:tc>
      </w:tr>
    </w:tbl>
    <w:p w14:paraId="753A5F3D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pict w14:anchorId="4778EA05">
          <v:rect id="_x0000_i1108" style="width:0;height:1.5pt" o:hralign="center" o:hrstd="t" o:hr="t" fillcolor="#a0a0a0" stroked="f"/>
        </w:pict>
      </w:r>
    </w:p>
    <w:p w14:paraId="323DDB8E" w14:textId="77777777" w:rsidR="003621AB" w:rsidRDefault="003621A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5B64A09E" w14:textId="32E264B2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9145E1">
        <w:rPr>
          <w:b/>
          <w:bCs/>
          <w:lang w:val="en-IN"/>
        </w:rPr>
        <w:lastRenderedPageBreak/>
        <w:t>10. Conclusion</w:t>
      </w:r>
    </w:p>
    <w:p w14:paraId="3E72B82C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The proposed cloud-native architecture uses </w:t>
      </w:r>
      <w:r w:rsidRPr="009145E1">
        <w:rPr>
          <w:b/>
          <w:bCs/>
          <w:lang w:val="en-IN"/>
        </w:rPr>
        <w:t>browser/mobile clients, REST APIs, scalable backend services, a managed cloud database, and object storage</w:t>
      </w:r>
      <w:r w:rsidRPr="009145E1">
        <w:rPr>
          <w:lang w:val="en-IN"/>
        </w:rPr>
        <w:t xml:space="preserve"> to support the food delivery company's operations.</w:t>
      </w:r>
    </w:p>
    <w:p w14:paraId="5210439B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The </w:t>
      </w:r>
      <w:r w:rsidRPr="009145E1">
        <w:rPr>
          <w:b/>
          <w:bCs/>
          <w:lang w:val="en-IN"/>
        </w:rPr>
        <w:t>web APIs</w:t>
      </w:r>
      <w:r w:rsidRPr="009145E1">
        <w:rPr>
          <w:lang w:val="en-IN"/>
        </w:rPr>
        <w:t xml:space="preserve"> handle customer, restaurant, order, payment, and delivery operations, while </w:t>
      </w:r>
      <w:r w:rsidRPr="009145E1">
        <w:rPr>
          <w:b/>
          <w:bCs/>
          <w:lang w:val="en-IN"/>
        </w:rPr>
        <w:t>shared cloud object storage</w:t>
      </w:r>
      <w:r w:rsidRPr="009145E1">
        <w:rPr>
          <w:lang w:val="en-IN"/>
        </w:rPr>
        <w:t xml:space="preserve"> stores receipts and delivery images securely and at scale. Load balancing, auto-scaling, encryption, and access control improve availability, performance, and security.</w:t>
      </w:r>
    </w:p>
    <w:p w14:paraId="54FE600F" w14:textId="77777777" w:rsidR="009145E1" w:rsidRPr="009145E1" w:rsidRDefault="009145E1" w:rsidP="009145E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9145E1">
        <w:rPr>
          <w:lang w:val="en-IN"/>
        </w:rPr>
        <w:t xml:space="preserve">This architecture can therefore support a real-world food delivery platform while providing </w:t>
      </w:r>
      <w:r w:rsidRPr="009145E1">
        <w:rPr>
          <w:b/>
          <w:bCs/>
          <w:lang w:val="en-IN"/>
        </w:rPr>
        <w:t>scalability, reliability, secure data storage, and efficient cloud resource usage</w:t>
      </w:r>
      <w:r w:rsidRPr="009145E1">
        <w:rPr>
          <w:lang w:val="en-IN"/>
        </w:rPr>
        <w:t>.</w:t>
      </w:r>
    </w:p>
    <w:p w14:paraId="05611113" w14:textId="77777777" w:rsidR="009145E1" w:rsidRDefault="009145E1" w:rsidP="009145E1">
      <w:pPr>
        <w:pStyle w:val="ListNumber"/>
        <w:numPr>
          <w:ilvl w:val="0"/>
          <w:numId w:val="0"/>
        </w:numPr>
        <w:ind w:left="360"/>
      </w:pPr>
    </w:p>
    <w:p w14:paraId="05CF23A2" w14:textId="77777777" w:rsidR="003621AB" w:rsidRDefault="003621AB">
      <w:r>
        <w:br w:type="page"/>
      </w:r>
    </w:p>
    <w:p w14:paraId="7715F305" w14:textId="0A1C96BA" w:rsidR="009145E1" w:rsidRDefault="003248C9" w:rsidP="009145E1">
      <w:pPr>
        <w:pStyle w:val="ListNumber"/>
      </w:pPr>
      <w:r>
        <w:lastRenderedPageBreak/>
        <w:t>Case 2: A media startup must decide between SAN-backed storage, object storage, and serverless processing for video upload workflows. Analyze the case and recommend a deployment model.</w:t>
      </w:r>
    </w:p>
    <w:p w14:paraId="27535F71" w14:textId="77777777" w:rsidR="009145E1" w:rsidRDefault="009145E1" w:rsidP="009145E1">
      <w:pPr>
        <w:pStyle w:val="ListNumber"/>
        <w:numPr>
          <w:ilvl w:val="0"/>
          <w:numId w:val="0"/>
        </w:numPr>
        <w:ind w:left="360"/>
      </w:pPr>
    </w:p>
    <w:p w14:paraId="61358EE7" w14:textId="18D465D5" w:rsidR="009145E1" w:rsidRPr="009145E1" w:rsidRDefault="009145E1" w:rsidP="009145E1">
      <w:pPr>
        <w:pStyle w:val="ListNumber"/>
        <w:numPr>
          <w:ilvl w:val="0"/>
          <w:numId w:val="0"/>
        </w:numPr>
        <w:ind w:left="360"/>
      </w:pPr>
      <w:r w:rsidRPr="009145E1">
        <w:rPr>
          <w:lang w:val="en-IN"/>
        </w:rPr>
        <w:t>Case Study 2: Storage and Serverless Model for a Media Startup</w:t>
      </w:r>
    </w:p>
    <w:p w14:paraId="5EB8181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1. Problem Analysis</w:t>
      </w:r>
    </w:p>
    <w:p w14:paraId="57814B4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A media startup needs to handle a </w:t>
      </w:r>
      <w:r w:rsidRPr="009145E1">
        <w:rPr>
          <w:b/>
          <w:bCs/>
          <w:lang w:val="en-IN"/>
        </w:rPr>
        <w:t>video upload workflow</w:t>
      </w:r>
      <w:r w:rsidRPr="009145E1">
        <w:rPr>
          <w:lang w:val="en-IN"/>
        </w:rPr>
        <w:t xml:space="preserve"> involving large files, processing, storage, and delivery.</w:t>
      </w:r>
    </w:p>
    <w:p w14:paraId="1632A91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three alternatives are:</w:t>
      </w:r>
    </w:p>
    <w:p w14:paraId="308E4C5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SAN-backed storage</w:t>
      </w:r>
      <w:r w:rsidRPr="009145E1">
        <w:rPr>
          <w:lang w:val="en-IN"/>
        </w:rPr>
        <w:t xml:space="preserve"> – high-performance shared block storage.</w:t>
      </w:r>
    </w:p>
    <w:p w14:paraId="5E14B10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Object storage</w:t>
      </w:r>
      <w:r w:rsidRPr="009145E1">
        <w:rPr>
          <w:lang w:val="en-IN"/>
        </w:rPr>
        <w:t xml:space="preserve"> – scalable storage for large unstructured files.</w:t>
      </w:r>
    </w:p>
    <w:p w14:paraId="5AD73AB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Serverless processing</w:t>
      </w:r>
      <w:r w:rsidRPr="009145E1">
        <w:rPr>
          <w:lang w:val="en-IN"/>
        </w:rPr>
        <w:t xml:space="preserve"> – event-driven compute that processes videos without permanently running servers.</w:t>
      </w:r>
    </w:p>
    <w:p w14:paraId="0DF3958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a media startup, the main requirements are high scalability, cost efficiency, durability, and automatic processing.</w:t>
      </w:r>
    </w:p>
    <w:p w14:paraId="54BB63B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1F5C7880">
          <v:rect id="_x0000_i1205" style="width:0;height:1.5pt" o:hralign="center" o:hrstd="t" o:hr="t" fillcolor="#a0a0a0" stroked="f"/>
        </w:pict>
      </w:r>
    </w:p>
    <w:p w14:paraId="33ECFB8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2. Comparison of the Three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05"/>
        <w:gridCol w:w="2877"/>
        <w:gridCol w:w="2519"/>
      </w:tblGrid>
      <w:tr w:rsidR="009145E1" w:rsidRPr="009145E1" w14:paraId="5A087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A760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0E1041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SAN-backed Storage</w:t>
            </w:r>
          </w:p>
        </w:tc>
        <w:tc>
          <w:tcPr>
            <w:tcW w:w="0" w:type="auto"/>
            <w:vAlign w:val="center"/>
            <w:hideMark/>
          </w:tcPr>
          <w:p w14:paraId="44926C2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04CB6A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Serverless Processing</w:t>
            </w:r>
          </w:p>
        </w:tc>
      </w:tr>
      <w:tr w:rsidR="009145E1" w:rsidRPr="009145E1" w14:paraId="6EBB0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DA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2D8F70A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High-performance shared storage</w:t>
            </w:r>
          </w:p>
        </w:tc>
        <w:tc>
          <w:tcPr>
            <w:tcW w:w="0" w:type="auto"/>
            <w:vAlign w:val="center"/>
            <w:hideMark/>
          </w:tcPr>
          <w:p w14:paraId="72E1628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Large-scale file/object storage</w:t>
            </w:r>
          </w:p>
        </w:tc>
        <w:tc>
          <w:tcPr>
            <w:tcW w:w="0" w:type="auto"/>
            <w:vAlign w:val="center"/>
            <w:hideMark/>
          </w:tcPr>
          <w:p w14:paraId="4B8CAC4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Event-driven computation</w:t>
            </w:r>
          </w:p>
        </w:tc>
      </w:tr>
      <w:tr w:rsidR="009145E1" w:rsidRPr="009145E1" w14:paraId="7409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41A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71B0A6B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High-I/O applications</w:t>
            </w:r>
          </w:p>
        </w:tc>
        <w:tc>
          <w:tcPr>
            <w:tcW w:w="0" w:type="auto"/>
            <w:vAlign w:val="center"/>
            <w:hideMark/>
          </w:tcPr>
          <w:p w14:paraId="736B7C8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Videos, images, backups</w:t>
            </w:r>
          </w:p>
        </w:tc>
        <w:tc>
          <w:tcPr>
            <w:tcW w:w="0" w:type="auto"/>
            <w:vAlign w:val="center"/>
            <w:hideMark/>
          </w:tcPr>
          <w:p w14:paraId="7D95B9E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Video processing workflow</w:t>
            </w:r>
          </w:p>
        </w:tc>
      </w:tr>
      <w:tr w:rsidR="009145E1" w:rsidRPr="009145E1" w14:paraId="5D5D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BD0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0E77E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Requires infrastructure planning</w:t>
            </w:r>
          </w:p>
        </w:tc>
        <w:tc>
          <w:tcPr>
            <w:tcW w:w="0" w:type="auto"/>
            <w:vAlign w:val="center"/>
            <w:hideMark/>
          </w:tcPr>
          <w:p w14:paraId="351A96A9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8129EA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Automatically scales</w:t>
            </w:r>
          </w:p>
        </w:tc>
      </w:tr>
      <w:tr w:rsidR="009145E1" w:rsidRPr="009145E1" w14:paraId="7157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CD5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CB0D1B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5669E8B1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API/HTTP</w:t>
            </w:r>
          </w:p>
        </w:tc>
        <w:tc>
          <w:tcPr>
            <w:tcW w:w="0" w:type="auto"/>
            <w:vAlign w:val="center"/>
            <w:hideMark/>
          </w:tcPr>
          <w:p w14:paraId="3810A358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Trigger/API based</w:t>
            </w:r>
          </w:p>
        </w:tc>
      </w:tr>
      <w:tr w:rsidR="009145E1" w:rsidRPr="009145E1" w14:paraId="76E0F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AC2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474976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Relatively high</w:t>
            </w:r>
          </w:p>
        </w:tc>
        <w:tc>
          <w:tcPr>
            <w:tcW w:w="0" w:type="auto"/>
            <w:vAlign w:val="center"/>
            <w:hideMark/>
          </w:tcPr>
          <w:p w14:paraId="67E1185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Cost-efficient for large volumes</w:t>
            </w:r>
          </w:p>
        </w:tc>
        <w:tc>
          <w:tcPr>
            <w:tcW w:w="0" w:type="auto"/>
            <w:vAlign w:val="center"/>
            <w:hideMark/>
          </w:tcPr>
          <w:p w14:paraId="416FBE3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Pay for execution</w:t>
            </w:r>
          </w:p>
        </w:tc>
      </w:tr>
      <w:tr w:rsidR="009145E1" w:rsidRPr="009145E1" w14:paraId="71286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B0A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013B2F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EC64FD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F2440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Very low</w:t>
            </w:r>
          </w:p>
        </w:tc>
      </w:tr>
      <w:tr w:rsidR="009145E1" w:rsidRPr="009145E1" w14:paraId="31F3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5F7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Video suitability</w:t>
            </w:r>
          </w:p>
        </w:tc>
        <w:tc>
          <w:tcPr>
            <w:tcW w:w="0" w:type="auto"/>
            <w:vAlign w:val="center"/>
            <w:hideMark/>
          </w:tcPr>
          <w:p w14:paraId="09CC7C4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Good but expensive</w:t>
            </w:r>
          </w:p>
        </w:tc>
        <w:tc>
          <w:tcPr>
            <w:tcW w:w="0" w:type="auto"/>
            <w:vAlign w:val="center"/>
            <w:hideMark/>
          </w:tcPr>
          <w:p w14:paraId="04C927F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0EAC4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Excellent for processing</w:t>
            </w:r>
          </w:p>
        </w:tc>
      </w:tr>
      <w:tr w:rsidR="009145E1" w:rsidRPr="009145E1" w14:paraId="703E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783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Startup overhead</w:t>
            </w:r>
          </w:p>
        </w:tc>
        <w:tc>
          <w:tcPr>
            <w:tcW w:w="0" w:type="auto"/>
            <w:vAlign w:val="center"/>
            <w:hideMark/>
          </w:tcPr>
          <w:p w14:paraId="223E7CA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Infrastructure dependent</w:t>
            </w:r>
          </w:p>
        </w:tc>
        <w:tc>
          <w:tcPr>
            <w:tcW w:w="0" w:type="auto"/>
            <w:vAlign w:val="center"/>
            <w:hideMark/>
          </w:tcPr>
          <w:p w14:paraId="5240954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AC1F7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Function startup possible</w:t>
            </w:r>
          </w:p>
        </w:tc>
      </w:tr>
      <w:tr w:rsidR="009145E1" w:rsidRPr="009145E1" w14:paraId="69F9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BE1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446A715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Limited use</w:t>
            </w:r>
          </w:p>
        </w:tc>
        <w:tc>
          <w:tcPr>
            <w:tcW w:w="0" w:type="auto"/>
            <w:vAlign w:val="center"/>
            <w:hideMark/>
          </w:tcPr>
          <w:p w14:paraId="428A2A4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840D2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Yes</w:t>
            </w:r>
          </w:p>
        </w:tc>
      </w:tr>
    </w:tbl>
    <w:p w14:paraId="213A558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39878B36">
          <v:rect id="_x0000_i1206" style="width:0;height:1.5pt" o:hralign="center" o:hrstd="t" o:hr="t" fillcolor="#a0a0a0" stroked="f"/>
        </w:pict>
      </w:r>
    </w:p>
    <w:p w14:paraId="0D29602F" w14:textId="77777777" w:rsidR="003621AB" w:rsidRDefault="003621AB">
      <w:pPr>
        <w:rPr>
          <w:lang w:val="en-IN"/>
        </w:rPr>
      </w:pPr>
      <w:r>
        <w:rPr>
          <w:lang w:val="en-IN"/>
        </w:rPr>
        <w:br w:type="page"/>
      </w:r>
    </w:p>
    <w:p w14:paraId="55EF46C6" w14:textId="7696AAF5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3. SAN-Backed Storage</w:t>
      </w:r>
    </w:p>
    <w:p w14:paraId="577AFF0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SAN (Storage Area Network) provides high-performance block storage to servers.</w:t>
      </w:r>
    </w:p>
    <w:p w14:paraId="2495CAD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Architecture</w:t>
      </w:r>
    </w:p>
    <w:p w14:paraId="4A863FAF" w14:textId="43440F08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       </w:t>
      </w:r>
      <w:r w:rsidRPr="009145E1">
        <w:rPr>
          <w:lang w:val="en-IN"/>
        </w:rPr>
        <w:drawing>
          <wp:inline distT="0" distB="0" distL="0" distR="0" wp14:anchorId="2501758F" wp14:editId="160DF18E">
            <wp:extent cx="6502400" cy="3549650"/>
            <wp:effectExtent l="0" t="0" r="0" b="0"/>
            <wp:docPr id="11017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2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t>Advantages</w:t>
      </w:r>
    </w:p>
    <w:p w14:paraId="1B46091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High throughput and low latency</w:t>
      </w:r>
    </w:p>
    <w:p w14:paraId="68D6D1F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Suitable for intensive random I/O</w:t>
      </w:r>
    </w:p>
    <w:p w14:paraId="144246E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Centralized enterprise storage</w:t>
      </w:r>
    </w:p>
    <w:p w14:paraId="4DA5DE2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Good for applications requiring traditional file systems</w:t>
      </w:r>
    </w:p>
    <w:p w14:paraId="6F489C1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Limitations</w:t>
      </w:r>
    </w:p>
    <w:p w14:paraId="4F9A00D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Higher infrastructure and management cost</w:t>
      </w:r>
    </w:p>
    <w:p w14:paraId="621F1F2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Scaling may require additional storage infrastructure</w:t>
      </w:r>
    </w:p>
    <w:p w14:paraId="5EFA2BD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Less cloud-native than object storage</w:t>
      </w:r>
    </w:p>
    <w:p w14:paraId="3E701AA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Potentially excessive for simply storing large video files</w:t>
      </w:r>
    </w:p>
    <w:p w14:paraId="6DBAC90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Assessment:</w:t>
      </w:r>
      <w:r w:rsidRPr="009145E1">
        <w:rPr>
          <w:lang w:val="en-IN"/>
        </w:rPr>
        <w:t xml:space="preserve"> Useful when the startup has specialized high-performance processing requirements, but not the best primary storage choice for a cloud-native video platform.</w:t>
      </w:r>
    </w:p>
    <w:p w14:paraId="31BE643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1FF45FC0">
          <v:rect id="_x0000_i1207" style="width:0;height:1.5pt" o:hralign="center" o:hrstd="t" o:hr="t" fillcolor="#a0a0a0" stroked="f"/>
        </w:pict>
      </w:r>
    </w:p>
    <w:p w14:paraId="701749A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4. Object Storage</w:t>
      </w:r>
    </w:p>
    <w:p w14:paraId="487163E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Object storage stores videos as independent objects with metadata and unique keys.</w:t>
      </w:r>
    </w:p>
    <w:p w14:paraId="4113A0C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Examples include:</w:t>
      </w:r>
    </w:p>
    <w:p w14:paraId="290B49F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Amazon S3</w:t>
      </w:r>
    </w:p>
    <w:p w14:paraId="312206A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Azure Blob Storage</w:t>
      </w:r>
    </w:p>
    <w:p w14:paraId="0166717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Google Cloud Storage</w:t>
      </w:r>
    </w:p>
    <w:p w14:paraId="619090E0" w14:textId="77777777" w:rsidR="003621AB" w:rsidRDefault="003621AB">
      <w:pPr>
        <w:rPr>
          <w:lang w:val="en-IN"/>
        </w:rPr>
      </w:pPr>
      <w:r>
        <w:rPr>
          <w:lang w:val="en-IN"/>
        </w:rPr>
        <w:br w:type="page"/>
      </w:r>
    </w:p>
    <w:p w14:paraId="521C980F" w14:textId="075BA333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Architecture</w:t>
      </w:r>
    </w:p>
    <w:p w14:paraId="2E025483" w14:textId="2113DD2A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</w:t>
      </w:r>
    </w:p>
    <w:p w14:paraId="2A70FB7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</w:p>
    <w:p w14:paraId="5976D333" w14:textId="1CF6E6B6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drawing>
          <wp:inline distT="0" distB="0" distL="0" distR="0" wp14:anchorId="46FDA531" wp14:editId="3CBF58C5">
            <wp:extent cx="6502400" cy="3549650"/>
            <wp:effectExtent l="0" t="0" r="0" b="0"/>
            <wp:docPr id="17144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6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t>Advantages</w:t>
      </w:r>
    </w:p>
    <w:p w14:paraId="3E91259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Designed for very large data volumes</w:t>
      </w:r>
    </w:p>
    <w:p w14:paraId="615BF86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Highly scalable</w:t>
      </w:r>
    </w:p>
    <w:p w14:paraId="2056875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High durability</w:t>
      </w:r>
    </w:p>
    <w:p w14:paraId="3293570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API-based access</w:t>
      </w:r>
    </w:p>
    <w:p w14:paraId="597F288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Lifecycle policies can move old videos to cheaper storage classes</w:t>
      </w:r>
    </w:p>
    <w:p w14:paraId="7E435DB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Easy integration with CDNs and serverless services</w:t>
      </w:r>
    </w:p>
    <w:p w14:paraId="79704EE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Limitations</w:t>
      </w:r>
    </w:p>
    <w:p w14:paraId="648F46E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Not a traditional block device</w:t>
      </w:r>
    </w:p>
    <w:p w14:paraId="679F460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Some workloads requiring very low-latency random writes may be better suited to block storage</w:t>
      </w:r>
    </w:p>
    <w:p w14:paraId="644DA8D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Assessment: Best choice for primary video storage.</w:t>
      </w:r>
    </w:p>
    <w:p w14:paraId="12544D4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7D0A0703">
          <v:rect id="_x0000_i1208" style="width:0;height:1.5pt" o:hralign="center" o:hrstd="t" o:hr="t" fillcolor="#a0a0a0" stroked="f"/>
        </w:pict>
      </w:r>
    </w:p>
    <w:p w14:paraId="4726581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5. Serverless Processing</w:t>
      </w:r>
    </w:p>
    <w:p w14:paraId="250E516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Serverless computing can automatically process a video after upload.</w:t>
      </w:r>
    </w:p>
    <w:p w14:paraId="3154ED1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Examples:</w:t>
      </w:r>
    </w:p>
    <w:p w14:paraId="2217CEE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AWS Lambda</w:t>
      </w:r>
    </w:p>
    <w:p w14:paraId="0668C44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Azure Functions</w:t>
      </w:r>
    </w:p>
    <w:p w14:paraId="7C3E2A7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Google Cloud Functions</w:t>
      </w:r>
    </w:p>
    <w:p w14:paraId="77EFCED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large video transcoding jobs, the actual processing may use a managed media/transcoding service rather than a single short-lived function.</w:t>
      </w:r>
    </w:p>
    <w:p w14:paraId="2587E8ED" w14:textId="77777777" w:rsidR="003621AB" w:rsidRDefault="003621AB">
      <w:pPr>
        <w:rPr>
          <w:lang w:val="en-IN"/>
        </w:rPr>
      </w:pPr>
      <w:r>
        <w:rPr>
          <w:lang w:val="en-IN"/>
        </w:rPr>
        <w:br w:type="page"/>
      </w:r>
    </w:p>
    <w:p w14:paraId="45DE6C76" w14:textId="0212C7CE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Architecture</w:t>
      </w:r>
    </w:p>
    <w:p w14:paraId="267D677E" w14:textId="68CA06FD" w:rsidR="009145E1" w:rsidRPr="009145E1" w:rsidRDefault="009145E1" w:rsidP="003621AB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    </w:t>
      </w:r>
      <w:r w:rsidR="003621AB" w:rsidRPr="003621AB">
        <w:rPr>
          <w:lang w:val="en-IN"/>
        </w:rPr>
        <w:drawing>
          <wp:inline distT="0" distB="0" distL="0" distR="0" wp14:anchorId="297B0156" wp14:editId="5F938A2F">
            <wp:extent cx="6502400" cy="3549650"/>
            <wp:effectExtent l="0" t="0" r="0" b="0"/>
            <wp:docPr id="2621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12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t>Advantages</w:t>
      </w:r>
    </w:p>
    <w:p w14:paraId="33F80CD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No always-on processing servers</w:t>
      </w:r>
    </w:p>
    <w:p w14:paraId="4E11533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Automatically responds to uploads</w:t>
      </w:r>
    </w:p>
    <w:p w14:paraId="09B17CC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Scales with demand</w:t>
      </w:r>
    </w:p>
    <w:p w14:paraId="790BDEE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Pay-per-use</w:t>
      </w:r>
    </w:p>
    <w:p w14:paraId="577398F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Reduces infrastructure administration</w:t>
      </w:r>
    </w:p>
    <w:p w14:paraId="08BF189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Limitations</w:t>
      </w:r>
    </w:p>
    <w:p w14:paraId="2620085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Execution duration/resource limits may make a basic function unsuitable for long video transcoding jobs</w:t>
      </w:r>
    </w:p>
    <w:p w14:paraId="35EBD7A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Large workloads may require managed media-processing services</w:t>
      </w:r>
    </w:p>
    <w:p w14:paraId="33BC0AE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Assessment: Recommended for workflow orchestration and event handling, combined with a managed video-transcoding service when required.</w:t>
      </w:r>
    </w:p>
    <w:p w14:paraId="4FFB7B2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04BBFC20">
          <v:rect id="_x0000_i1209" style="width:0;height:1.5pt" o:hralign="center" o:hrstd="t" o:hr="t" fillcolor="#a0a0a0" stroked="f"/>
        </w:pict>
      </w:r>
    </w:p>
    <w:p w14:paraId="7DB0D10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6. Recommended Deployment Model</w:t>
      </w:r>
    </w:p>
    <w:p w14:paraId="034FBA0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The best solution is </w:t>
      </w:r>
      <w:r w:rsidRPr="009145E1">
        <w:rPr>
          <w:b/>
          <w:bCs/>
          <w:lang w:val="en-IN"/>
        </w:rPr>
        <w:t>not to choose only one of the three</w:t>
      </w:r>
      <w:r w:rsidRPr="009145E1">
        <w:rPr>
          <w:lang w:val="en-IN"/>
        </w:rPr>
        <w:t>. A cloud-native architecture should use them according to their strengths.</w:t>
      </w:r>
    </w:p>
    <w:p w14:paraId="24A1941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Recommended Model:</w:t>
      </w:r>
    </w:p>
    <w:p w14:paraId="65B9EFA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Object Storage + Serverless Event Processing + Managed Transcoding + CDN</w:t>
      </w:r>
    </w:p>
    <w:p w14:paraId="7F2D56AB" w14:textId="01E7A70D" w:rsidR="009145E1" w:rsidRPr="009145E1" w:rsidRDefault="003621AB" w:rsidP="009145E1">
      <w:pPr>
        <w:pStyle w:val="ListNumber"/>
        <w:numPr>
          <w:ilvl w:val="0"/>
          <w:numId w:val="0"/>
        </w:numPr>
        <w:rPr>
          <w:lang w:val="en-IN"/>
        </w:rPr>
      </w:pPr>
      <w:r w:rsidRPr="003621AB">
        <w:rPr>
          <w:lang w:val="en-IN"/>
        </w:rPr>
        <w:lastRenderedPageBreak/>
        <w:drawing>
          <wp:inline distT="0" distB="0" distL="0" distR="0" wp14:anchorId="2F003C72" wp14:editId="5DD05E62">
            <wp:extent cx="6502400" cy="3549650"/>
            <wp:effectExtent l="0" t="0" r="0" b="0"/>
            <wp:docPr id="17002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3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5E1" w:rsidRPr="009145E1">
        <w:rPr>
          <w:lang w:val="en-IN"/>
        </w:rPr>
        <w:pict w14:anchorId="3AC3F8D2">
          <v:rect id="_x0000_i1210" style="width:0;height:1.5pt" o:hralign="center" o:hrstd="t" o:hr="t" fillcolor="#a0a0a0" stroked="f"/>
        </w:pict>
      </w:r>
    </w:p>
    <w:p w14:paraId="0962D02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7. Video Upload Workflow</w:t>
      </w:r>
    </w:p>
    <w:p w14:paraId="2ED8A06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1: Upload</w:t>
      </w:r>
    </w:p>
    <w:p w14:paraId="478EF57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creator uploads:</w:t>
      </w:r>
    </w:p>
    <w:p w14:paraId="526B08A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movie.mp4</w:t>
      </w:r>
    </w:p>
    <w:p w14:paraId="6F38D51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to an object-storage bucket.</w:t>
      </w:r>
    </w:p>
    <w:p w14:paraId="7255054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2: Event Generation</w:t>
      </w:r>
    </w:p>
    <w:p w14:paraId="42B7D70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The storage service generates an </w:t>
      </w:r>
      <w:r w:rsidRPr="009145E1">
        <w:rPr>
          <w:b/>
          <w:bCs/>
          <w:lang w:val="en-IN"/>
        </w:rPr>
        <w:t>object-created event</w:t>
      </w:r>
      <w:r w:rsidRPr="009145E1">
        <w:rPr>
          <w:lang w:val="en-IN"/>
        </w:rPr>
        <w:t>.</w:t>
      </w:r>
    </w:p>
    <w:p w14:paraId="21C1BD0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3: Serverless Trigger</w:t>
      </w:r>
    </w:p>
    <w:p w14:paraId="207C9A7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event activates a serverless function.</w:t>
      </w:r>
    </w:p>
    <w:p w14:paraId="673DBB0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function can:</w:t>
      </w:r>
    </w:p>
    <w:p w14:paraId="463D4E3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Validate the file type</w:t>
      </w:r>
    </w:p>
    <w:p w14:paraId="38EF71A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Check metadata</w:t>
      </w:r>
    </w:p>
    <w:p w14:paraId="54E8A27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Create a processing job</w:t>
      </w:r>
    </w:p>
    <w:p w14:paraId="7BAD4D9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Record the upload status</w:t>
      </w:r>
    </w:p>
    <w:p w14:paraId="4285EFE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4: Transcoding</w:t>
      </w:r>
    </w:p>
    <w:p w14:paraId="275108D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managed media service creates multiple versions:</w:t>
      </w:r>
    </w:p>
    <w:p w14:paraId="6ACC37F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movie.mp4</w:t>
      </w:r>
    </w:p>
    <w:p w14:paraId="378B796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|</w:t>
      </w:r>
    </w:p>
    <w:p w14:paraId="7CBD8F0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+----&gt; 360p</w:t>
      </w:r>
    </w:p>
    <w:p w14:paraId="0F24F03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+----&gt; 720p</w:t>
      </w:r>
    </w:p>
    <w:p w14:paraId="17210ED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+----&gt; 1080p</w:t>
      </w:r>
    </w:p>
    <w:p w14:paraId="6A42BD7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5: Store Results</w:t>
      </w:r>
    </w:p>
    <w:p w14:paraId="1D6B985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processed videos are stored in another object-storage location.</w:t>
      </w:r>
    </w:p>
    <w:p w14:paraId="43C0CD4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Step 6: Delivery</w:t>
      </w:r>
    </w:p>
    <w:p w14:paraId="568EE33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CDN caches frequently accessed videos near users.</w:t>
      </w:r>
    </w:p>
    <w:p w14:paraId="42AED1E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0B2D55AD">
          <v:rect id="_x0000_i1211" style="width:0;height:1.5pt" o:hralign="center" o:hrstd="t" o:hr="t" fillcolor="#a0a0a0" stroked="f"/>
        </w:pict>
      </w:r>
    </w:p>
    <w:p w14:paraId="0F3794BF" w14:textId="77777777" w:rsidR="003621AB" w:rsidRDefault="003621AB">
      <w:pPr>
        <w:rPr>
          <w:lang w:val="en-IN"/>
        </w:rPr>
      </w:pPr>
      <w:r>
        <w:rPr>
          <w:lang w:val="en-IN"/>
        </w:rPr>
        <w:br w:type="page"/>
      </w:r>
    </w:p>
    <w:p w14:paraId="47B845FE" w14:textId="69FFA3B0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8. Why Not Use SAN as the Main Storage?</w:t>
      </w:r>
    </w:p>
    <w:p w14:paraId="0361F36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A SAN is excellent for </w:t>
      </w:r>
      <w:r w:rsidRPr="009145E1">
        <w:rPr>
          <w:b/>
          <w:bCs/>
          <w:lang w:val="en-IN"/>
        </w:rPr>
        <w:t>high-performance block workloads</w:t>
      </w:r>
      <w:r w:rsidRPr="009145E1">
        <w:rPr>
          <w:lang w:val="en-IN"/>
        </w:rPr>
        <w:t>, but a startup storing potentially millions of large video objects benefits more from the scalability and operational simplicity of object storage.</w:t>
      </w:r>
    </w:p>
    <w:p w14:paraId="5FC3468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SAN-based architecture would require more infrastructure management and may create unnecessary cost for a workload primarily characterized by large, durable objects.</w:t>
      </w:r>
    </w:p>
    <w:p w14:paraId="617584E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SAN/block storage can still be useful for </w:t>
      </w:r>
      <w:r w:rsidRPr="009145E1">
        <w:rPr>
          <w:b/>
          <w:bCs/>
          <w:lang w:val="en-IN"/>
        </w:rPr>
        <w:t>temporary high-performance processing volumes</w:t>
      </w:r>
      <w:r w:rsidRPr="009145E1">
        <w:rPr>
          <w:lang w:val="en-IN"/>
        </w:rPr>
        <w:t xml:space="preserve"> when a transcoding workload specifically requires filesystem/block-level I/O.</w:t>
      </w:r>
    </w:p>
    <w:p w14:paraId="7478864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653C88F7">
          <v:rect id="_x0000_i1212" style="width:0;height:1.5pt" o:hralign="center" o:hrstd="t" o:hr="t" fillcolor="#a0a0a0" stroked="f"/>
        </w:pict>
      </w:r>
    </w:p>
    <w:p w14:paraId="4EC4555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9. Cost Optimization</w:t>
      </w:r>
    </w:p>
    <w:p w14:paraId="5D0BCF7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proposed model reduces cost through:</w:t>
      </w:r>
    </w:p>
    <w:p w14:paraId="2923CE2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Object Storage</w:t>
      </w:r>
    </w:p>
    <w:p w14:paraId="5DA926B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Use storage tiers:</w:t>
      </w:r>
    </w:p>
    <w:p w14:paraId="3D3EB47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Frequently accessed → Standard</w:t>
      </w:r>
    </w:p>
    <w:p w14:paraId="299EE4D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Less frequently used → Infrequent Access</w:t>
      </w:r>
    </w:p>
    <w:p w14:paraId="4FBF011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Old archive videos   → Archive</w:t>
      </w:r>
    </w:p>
    <w:p w14:paraId="6D99FDD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Serverless</w:t>
      </w:r>
    </w:p>
    <w:p w14:paraId="47ACE2B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Pay for processing execution rather than maintaining idle servers.</w:t>
      </w:r>
    </w:p>
    <w:p w14:paraId="4E81B79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Auto-scaling</w:t>
      </w:r>
    </w:p>
    <w:p w14:paraId="616C9EB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Processing capacity automatically follows upload volume.</w:t>
      </w:r>
    </w:p>
    <w:p w14:paraId="1F11357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CDN</w:t>
      </w:r>
    </w:p>
    <w:p w14:paraId="723DA49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Frequently watched content can be served from edge caches, reducing repeated origin requests.</w:t>
      </w:r>
    </w:p>
    <w:p w14:paraId="41DF5CA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Lifecycle Policies</w:t>
      </w:r>
    </w:p>
    <w:p w14:paraId="30F2C7B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Automatically move old or unused video files to cheaper storage classes.</w:t>
      </w:r>
    </w:p>
    <w:p w14:paraId="6CE3944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5E5F51A2">
          <v:rect id="_x0000_i1213" style="width:0;height:1.5pt" o:hralign="center" o:hrstd="t" o:hr="t" fillcolor="#a0a0a0" stroked="f"/>
        </w:pict>
      </w:r>
    </w:p>
    <w:p w14:paraId="71BC9D3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10. Security</w:t>
      </w:r>
    </w:p>
    <w:p w14:paraId="6BE7578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deployment should include:</w:t>
      </w:r>
    </w:p>
    <w:p w14:paraId="2517056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IAM/RBAC for access control</w:t>
      </w:r>
    </w:p>
    <w:p w14:paraId="7F37356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Encryption at rest</w:t>
      </w:r>
    </w:p>
    <w:p w14:paraId="0407B8D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HTTPS/TLS for data in transit</w:t>
      </w:r>
    </w:p>
    <w:p w14:paraId="374AA11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Private storage buckets</w:t>
      </w:r>
    </w:p>
    <w:p w14:paraId="4513B84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Signed URLs for controlled video access</w:t>
      </w:r>
    </w:p>
    <w:p w14:paraId="2091D82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Logging and monitoring</w:t>
      </w:r>
    </w:p>
    <w:p w14:paraId="161E583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Malware/content validation before processing</w:t>
      </w:r>
    </w:p>
    <w:p w14:paraId="252BF09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09CB8EE5">
          <v:rect id="_x0000_i1214" style="width:0;height:1.5pt" o:hralign="center" o:hrstd="t" o:hr="t" fillcolor="#a0a0a0" stroked="f"/>
        </w:pict>
      </w:r>
    </w:p>
    <w:p w14:paraId="21BA38F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11. Final Recommendation</w:t>
      </w:r>
    </w:p>
    <w:p w14:paraId="0028EAC0" w14:textId="625215E3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Recommended Architecture</w:t>
      </w:r>
    </w:p>
    <w:tbl>
      <w:tblPr>
        <w:tblW w:w="9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422"/>
      </w:tblGrid>
      <w:tr w:rsidR="009145E1" w:rsidRPr="009145E1" w14:paraId="66F3F020" w14:textId="77777777" w:rsidTr="003621AB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7B0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Requirement</w:t>
            </w:r>
          </w:p>
        </w:tc>
        <w:tc>
          <w:tcPr>
            <w:tcW w:w="6377" w:type="dxa"/>
            <w:vAlign w:val="center"/>
            <w:hideMark/>
          </w:tcPr>
          <w:p w14:paraId="0BF5922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Recommended Technology</w:t>
            </w:r>
          </w:p>
        </w:tc>
      </w:tr>
      <w:tr w:rsidR="009145E1" w:rsidRPr="009145E1" w14:paraId="0B5BFFEA" w14:textId="77777777" w:rsidTr="003621A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74FEA4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Original video storage</w:t>
            </w:r>
          </w:p>
        </w:tc>
        <w:tc>
          <w:tcPr>
            <w:tcW w:w="6377" w:type="dxa"/>
            <w:vAlign w:val="center"/>
            <w:hideMark/>
          </w:tcPr>
          <w:p w14:paraId="0FDC23F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Object Storage</w:t>
            </w:r>
          </w:p>
        </w:tc>
      </w:tr>
      <w:tr w:rsidR="009145E1" w:rsidRPr="009145E1" w14:paraId="1FF6A02A" w14:textId="77777777" w:rsidTr="003621AB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375774B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Event handling</w:t>
            </w:r>
          </w:p>
        </w:tc>
        <w:tc>
          <w:tcPr>
            <w:tcW w:w="6377" w:type="dxa"/>
            <w:vAlign w:val="center"/>
            <w:hideMark/>
          </w:tcPr>
          <w:p w14:paraId="2C6E566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Serverless Functions</w:t>
            </w:r>
          </w:p>
        </w:tc>
      </w:tr>
      <w:tr w:rsidR="009145E1" w:rsidRPr="009145E1" w14:paraId="279CF810" w14:textId="77777777" w:rsidTr="003621AB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536B3BC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Video transcoding</w:t>
            </w:r>
          </w:p>
        </w:tc>
        <w:tc>
          <w:tcPr>
            <w:tcW w:w="6377" w:type="dxa"/>
            <w:vAlign w:val="center"/>
            <w:hideMark/>
          </w:tcPr>
          <w:p w14:paraId="53E231C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Managed media/transcoding service</w:t>
            </w:r>
          </w:p>
        </w:tc>
      </w:tr>
      <w:tr w:rsidR="009145E1" w:rsidRPr="009145E1" w14:paraId="1CDEE0C1" w14:textId="77777777" w:rsidTr="003621AB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BE543F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Temporary high-I/O processing</w:t>
            </w:r>
          </w:p>
        </w:tc>
        <w:tc>
          <w:tcPr>
            <w:tcW w:w="6377" w:type="dxa"/>
            <w:vAlign w:val="center"/>
            <w:hideMark/>
          </w:tcPr>
          <w:p w14:paraId="356C755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Block/SAN storage when justified</w:t>
            </w:r>
          </w:p>
        </w:tc>
      </w:tr>
      <w:tr w:rsidR="009145E1" w:rsidRPr="009145E1" w14:paraId="26800238" w14:textId="77777777" w:rsidTr="003621A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D610489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lastRenderedPageBreak/>
              <w:t>Global delivery</w:t>
            </w:r>
          </w:p>
        </w:tc>
        <w:tc>
          <w:tcPr>
            <w:tcW w:w="6377" w:type="dxa"/>
            <w:vAlign w:val="center"/>
            <w:hideMark/>
          </w:tcPr>
          <w:p w14:paraId="7DF7CCF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CDN</w:t>
            </w:r>
          </w:p>
        </w:tc>
      </w:tr>
      <w:tr w:rsidR="009145E1" w:rsidRPr="009145E1" w14:paraId="44212183" w14:textId="77777777" w:rsidTr="003621AB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7E1DF0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Monitoring</w:t>
            </w:r>
          </w:p>
        </w:tc>
        <w:tc>
          <w:tcPr>
            <w:tcW w:w="6377" w:type="dxa"/>
            <w:vAlign w:val="center"/>
            <w:hideMark/>
          </w:tcPr>
          <w:p w14:paraId="4F35203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Cloud monitoring/logging</w:t>
            </w:r>
          </w:p>
        </w:tc>
      </w:tr>
      <w:tr w:rsidR="009145E1" w:rsidRPr="009145E1" w14:paraId="048B6BF5" w14:textId="77777777" w:rsidTr="003621A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60F886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Security</w:t>
            </w:r>
          </w:p>
        </w:tc>
        <w:tc>
          <w:tcPr>
            <w:tcW w:w="6377" w:type="dxa"/>
            <w:vAlign w:val="center"/>
            <w:hideMark/>
          </w:tcPr>
          <w:p w14:paraId="5CF02A1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IAM + encryption + HTTPS</w:t>
            </w:r>
          </w:p>
        </w:tc>
      </w:tr>
    </w:tbl>
    <w:p w14:paraId="73B940E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Conclusion</w:t>
      </w:r>
    </w:p>
    <w:p w14:paraId="24FD141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The media startup should adopt a </w:t>
      </w:r>
      <w:r w:rsidRPr="009145E1">
        <w:rPr>
          <w:b/>
          <w:bCs/>
          <w:lang w:val="en-IN"/>
        </w:rPr>
        <w:t>cloud-native, object-storage-first architecture</w:t>
      </w:r>
      <w:r w:rsidRPr="009145E1">
        <w:rPr>
          <w:lang w:val="en-IN"/>
        </w:rPr>
        <w:t xml:space="preserve"> rather than using SAN as the primary video repository. Videos should be uploaded directly to object storage, where an event automatically triggers serverless processing and a managed transcoding service. The resulting versions should be stored back in object storage and delivered through a CDN.</w:t>
      </w:r>
    </w:p>
    <w:p w14:paraId="1BF8E5E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This model provides </w:t>
      </w:r>
      <w:r w:rsidRPr="009145E1">
        <w:rPr>
          <w:b/>
          <w:bCs/>
          <w:lang w:val="en-IN"/>
        </w:rPr>
        <w:t>high scalability, automatic processing, lower operational overhead, strong durability, and pay-as-you-use economics</w:t>
      </w:r>
      <w:r w:rsidRPr="009145E1">
        <w:rPr>
          <w:lang w:val="en-IN"/>
        </w:rPr>
        <w:t>, while SAN/block storage can be retained selectively for specialized high-performance processing workloads.</w:t>
      </w:r>
    </w:p>
    <w:p w14:paraId="73733873" w14:textId="77777777" w:rsidR="009145E1" w:rsidRDefault="009145E1" w:rsidP="009145E1">
      <w:pPr>
        <w:pStyle w:val="ListNumber"/>
        <w:numPr>
          <w:ilvl w:val="0"/>
          <w:numId w:val="0"/>
        </w:numPr>
        <w:ind w:left="360" w:hanging="360"/>
      </w:pPr>
    </w:p>
    <w:p w14:paraId="61DD4505" w14:textId="77777777" w:rsidR="003621AB" w:rsidRDefault="003621AB">
      <w:r>
        <w:br w:type="page"/>
      </w:r>
    </w:p>
    <w:p w14:paraId="7A95BF82" w14:textId="65A76512" w:rsidR="00CF0389" w:rsidRDefault="003248C9">
      <w:pPr>
        <w:pStyle w:val="ListNumber"/>
      </w:pPr>
      <w:r>
        <w:lastRenderedPageBreak/>
        <w:t>Case 3: A smart city platform needs low-latency decision making near sensors while still using the cloud for analytics. Analyze the use of edge computing and fog computing in this environment.</w:t>
      </w:r>
    </w:p>
    <w:p w14:paraId="2CCDF815" w14:textId="77777777" w:rsidR="009145E1" w:rsidRDefault="009145E1" w:rsidP="009145E1">
      <w:pPr>
        <w:pStyle w:val="ListNumber"/>
        <w:numPr>
          <w:ilvl w:val="0"/>
          <w:numId w:val="0"/>
        </w:numPr>
        <w:ind w:left="360"/>
      </w:pPr>
    </w:p>
    <w:p w14:paraId="77366D3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Case Study 3: Edge and Fog Computing for a Smart City</w:t>
      </w:r>
    </w:p>
    <w:p w14:paraId="7E08DED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1. Problem Analysis</w:t>
      </w:r>
    </w:p>
    <w:p w14:paraId="35592AA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smart city generates data continuously from:</w:t>
      </w:r>
    </w:p>
    <w:p w14:paraId="38C5449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Traffic cameras</w:t>
      </w:r>
    </w:p>
    <w:p w14:paraId="02E465F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Smart traffic lights</w:t>
      </w:r>
    </w:p>
    <w:p w14:paraId="0F286EC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Pollution sensors</w:t>
      </w:r>
    </w:p>
    <w:p w14:paraId="1D2F7F8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Parking sensors</w:t>
      </w:r>
    </w:p>
    <w:p w14:paraId="423CFCD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CCTV systems</w:t>
      </w:r>
    </w:p>
    <w:p w14:paraId="38BDB6C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Connected vehicles</w:t>
      </w:r>
    </w:p>
    <w:p w14:paraId="6119B9D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Weather sensors</w:t>
      </w:r>
    </w:p>
    <w:p w14:paraId="32FC881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The system needs </w:t>
      </w:r>
      <w:r w:rsidRPr="009145E1">
        <w:rPr>
          <w:b/>
          <w:bCs/>
          <w:lang w:val="en-IN"/>
        </w:rPr>
        <w:t>very fast local decisions</w:t>
      </w:r>
      <w:r w:rsidRPr="009145E1">
        <w:rPr>
          <w:lang w:val="en-IN"/>
        </w:rPr>
        <w:t xml:space="preserve">, such as changing traffic signals when congestion is detected. At the same time, the city wants to use the </w:t>
      </w:r>
      <w:r w:rsidRPr="009145E1">
        <w:rPr>
          <w:b/>
          <w:bCs/>
          <w:lang w:val="en-IN"/>
        </w:rPr>
        <w:t>cloud for large-scale analytics, historical storage, and planning</w:t>
      </w:r>
      <w:r w:rsidRPr="009145E1">
        <w:rPr>
          <w:lang w:val="en-IN"/>
        </w:rPr>
        <w:t>.</w:t>
      </w:r>
    </w:p>
    <w:p w14:paraId="1CFD994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A combination of </w:t>
      </w:r>
      <w:r w:rsidRPr="009145E1">
        <w:rPr>
          <w:b/>
          <w:bCs/>
          <w:lang w:val="en-IN"/>
        </w:rPr>
        <w:t>Edge + Fog + Cloud Computing</w:t>
      </w:r>
      <w:r w:rsidRPr="009145E1">
        <w:rPr>
          <w:lang w:val="en-IN"/>
        </w:rPr>
        <w:t xml:space="preserve"> is therefore appropriate.</w:t>
      </w:r>
    </w:p>
    <w:p w14:paraId="47EEC24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358660F7">
          <v:rect id="_x0000_i1323" style="width:0;height:1.5pt" o:hralign="center" o:hrstd="t" o:hr="t" fillcolor="#a0a0a0" stroked="f"/>
        </w:pict>
      </w:r>
    </w:p>
    <w:p w14:paraId="2D9F7363" w14:textId="23478BE2" w:rsidR="009145E1" w:rsidRPr="009145E1" w:rsidRDefault="009145E1" w:rsidP="003621AB">
      <w:pPr>
        <w:rPr>
          <w:lang w:val="en-IN"/>
        </w:rPr>
      </w:pPr>
      <w:r w:rsidRPr="009145E1">
        <w:rPr>
          <w:lang w:val="en-IN"/>
        </w:rPr>
        <w:t>2. Proposed Architecture</w:t>
      </w:r>
    </w:p>
    <w:p w14:paraId="4FF8393E" w14:textId="76B57928" w:rsidR="009145E1" w:rsidRPr="009145E1" w:rsidRDefault="009145E1" w:rsidP="003621AB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</w:t>
      </w:r>
      <w:r w:rsidR="003621AB" w:rsidRPr="003621AB">
        <w:rPr>
          <w:lang w:val="en-IN"/>
        </w:rPr>
        <w:drawing>
          <wp:inline distT="0" distB="0" distL="0" distR="0" wp14:anchorId="2AF5FAEE" wp14:editId="54CE9870">
            <wp:extent cx="6502400" cy="3549650"/>
            <wp:effectExtent l="0" t="0" r="0" b="0"/>
            <wp:docPr id="149630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1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pict w14:anchorId="7F42C489">
          <v:rect id="_x0000_i1324" style="width:0;height:1.5pt" o:hralign="center" o:hrstd="t" o:hr="t" fillcolor="#a0a0a0" stroked="f"/>
        </w:pict>
      </w:r>
    </w:p>
    <w:p w14:paraId="00B8CD0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3. Role of Edge Computing</w:t>
      </w:r>
    </w:p>
    <w:p w14:paraId="4C9D4BC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Edge computing</w:t>
      </w:r>
      <w:r w:rsidRPr="009145E1">
        <w:rPr>
          <w:lang w:val="en-IN"/>
        </w:rPr>
        <w:t xml:space="preserve"> processes information as close as possible to where it is generated.</w:t>
      </w:r>
    </w:p>
    <w:p w14:paraId="49719FE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example, a traffic camera can connect to an edge computing device located at the intersection.</w:t>
      </w:r>
    </w:p>
    <w:p w14:paraId="27117C6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</w:t>
      </w:r>
    </w:p>
    <w:p w14:paraId="64DF2AF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Traffic Camera</w:t>
      </w:r>
    </w:p>
    <w:p w14:paraId="607FA5C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↓</w:t>
      </w:r>
    </w:p>
    <w:p w14:paraId="1C08E7D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 Processor</w:t>
      </w:r>
    </w:p>
    <w:p w14:paraId="1CB3F82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↓</w:t>
      </w:r>
    </w:p>
    <w:p w14:paraId="3F44CFF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Detect congestion</w:t>
      </w:r>
    </w:p>
    <w:p w14:paraId="4DEABC4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↓</w:t>
      </w:r>
    </w:p>
    <w:p w14:paraId="4145B43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Change traffic signal</w:t>
      </w:r>
    </w:p>
    <w:p w14:paraId="2A1F028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video does not need to travel to a distant cloud before the traffic signal is changed.</w:t>
      </w:r>
    </w:p>
    <w:p w14:paraId="02B02A5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 is suitable for:</w:t>
      </w:r>
    </w:p>
    <w:p w14:paraId="3B5521C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Accident detection</w:t>
      </w:r>
    </w:p>
    <w:p w14:paraId="4BFD7E6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Emergency vehicle detection</w:t>
      </w:r>
    </w:p>
    <w:p w14:paraId="56E7EFB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Traffic-light control</w:t>
      </w:r>
    </w:p>
    <w:p w14:paraId="1AE5253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Local parking availability</w:t>
      </w:r>
    </w:p>
    <w:p w14:paraId="63D0821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Immediate safety alerts</w:t>
      </w:r>
    </w:p>
    <w:p w14:paraId="511CB76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Main advantage</w:t>
      </w:r>
    </w:p>
    <w:p w14:paraId="55B3CF1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Very low latency</w:t>
      </w:r>
      <w:r w:rsidRPr="009145E1">
        <w:rPr>
          <w:lang w:val="en-IN"/>
        </w:rPr>
        <w:t xml:space="preserve"> because processing occurs close to the sensor.</w:t>
      </w:r>
    </w:p>
    <w:p w14:paraId="6E1C90C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3F7AAFAF">
          <v:rect id="_x0000_i1325" style="width:0;height:1.5pt" o:hralign="center" o:hrstd="t" o:hr="t" fillcolor="#a0a0a0" stroked="f"/>
        </w:pict>
      </w:r>
    </w:p>
    <w:p w14:paraId="58EBF47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4. Role of Fog Computing</w:t>
      </w:r>
    </w:p>
    <w:p w14:paraId="6F0D898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computing provides an intermediate computing layer between edge devices and the central cloud.</w:t>
      </w:r>
    </w:p>
    <w:p w14:paraId="7561471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fog node can be located at:</w:t>
      </w:r>
    </w:p>
    <w:p w14:paraId="2FF1622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Traffic-control </w:t>
      </w:r>
      <w:proofErr w:type="spellStart"/>
      <w:r w:rsidRPr="009145E1">
        <w:rPr>
          <w:lang w:val="en-IN"/>
        </w:rPr>
        <w:t>centers</w:t>
      </w:r>
      <w:proofErr w:type="spellEnd"/>
    </w:p>
    <w:p w14:paraId="5A4E299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Roadside micro-</w:t>
      </w:r>
      <w:proofErr w:type="spellStart"/>
      <w:r w:rsidRPr="009145E1">
        <w:rPr>
          <w:lang w:val="en-IN"/>
        </w:rPr>
        <w:t>datacenters</w:t>
      </w:r>
      <w:proofErr w:type="spellEnd"/>
    </w:p>
    <w:p w14:paraId="039E2FA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City network gateways</w:t>
      </w:r>
    </w:p>
    <w:p w14:paraId="6697743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Regional data </w:t>
      </w:r>
      <w:proofErr w:type="spellStart"/>
      <w:r w:rsidRPr="009145E1">
        <w:rPr>
          <w:lang w:val="en-IN"/>
        </w:rPr>
        <w:t>centers</w:t>
      </w:r>
      <w:proofErr w:type="spellEnd"/>
    </w:p>
    <w:p w14:paraId="5B52F5B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Instead of </w:t>
      </w:r>
      <w:proofErr w:type="spellStart"/>
      <w:r w:rsidRPr="009145E1">
        <w:rPr>
          <w:lang w:val="en-IN"/>
        </w:rPr>
        <w:t>analyzing</w:t>
      </w:r>
      <w:proofErr w:type="spellEnd"/>
      <w:r w:rsidRPr="009145E1">
        <w:rPr>
          <w:lang w:val="en-IN"/>
        </w:rPr>
        <w:t xml:space="preserve"> only one intersection, the fog layer can combine information from many nearby intersections.</w:t>
      </w:r>
    </w:p>
    <w:p w14:paraId="18A9581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</w:t>
      </w:r>
    </w:p>
    <w:p w14:paraId="33A5C97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Intersection A ─┐</w:t>
      </w:r>
    </w:p>
    <w:p w14:paraId="7A2FBDC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Intersection B ─┼──&gt; Fog Node</w:t>
      </w:r>
    </w:p>
    <w:p w14:paraId="148FDDA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Intersection C ─┘</w:t>
      </w:r>
    </w:p>
    <w:p w14:paraId="6E35F94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        ↓</w:t>
      </w:r>
    </w:p>
    <w:p w14:paraId="27A9BEF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 Regional Analysis</w:t>
      </w:r>
    </w:p>
    <w:p w14:paraId="360FC20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        ↓</w:t>
      </w:r>
    </w:p>
    <w:p w14:paraId="159263A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     Coordinate Signals</w:t>
      </w:r>
    </w:p>
    <w:p w14:paraId="2C05B57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example, if three nearby roads are experiencing congestion, the fog node can coordinate traffic signals across the entire zone.</w:t>
      </w:r>
    </w:p>
    <w:p w14:paraId="7210629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60B2A669">
          <v:rect id="_x0000_i1326" style="width:0;height:1.5pt" o:hralign="center" o:hrstd="t" o:hr="t" fillcolor="#a0a0a0" stroked="f"/>
        </w:pict>
      </w:r>
    </w:p>
    <w:p w14:paraId="79A3F19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5. Role of Cloud Computing</w:t>
      </w:r>
    </w:p>
    <w:p w14:paraId="2177C52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cloud should handle tasks that do not require immediate local decisions.</w:t>
      </w:r>
    </w:p>
    <w:p w14:paraId="0AD37C4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Examples:</w:t>
      </w:r>
    </w:p>
    <w:p w14:paraId="6E52929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Long-term data storage</w:t>
      </w:r>
    </w:p>
    <w:p w14:paraId="70CEA7E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City-wide traffic analysis</w:t>
      </w:r>
    </w:p>
    <w:p w14:paraId="430C75A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Historical reporting</w:t>
      </w:r>
    </w:p>
    <w:p w14:paraId="50096F3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Machine-learning model training</w:t>
      </w:r>
    </w:p>
    <w:p w14:paraId="14FB6C2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Predictive traffic forecasting</w:t>
      </w:r>
    </w:p>
    <w:p w14:paraId="0C70638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Infrastructure planning</w:t>
      </w:r>
    </w:p>
    <w:p w14:paraId="4EA7836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Example:</w:t>
      </w:r>
    </w:p>
    <w:p w14:paraId="0B68808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Nodes</w:t>
      </w:r>
    </w:p>
    <w:p w14:paraId="43167AE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5076BA6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 Data Lake</w:t>
      </w:r>
    </w:p>
    <w:p w14:paraId="75DAC9C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657AC90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Big Data Analytics</w:t>
      </w:r>
    </w:p>
    <w:p w14:paraId="327E07C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27FC292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Traffic Prediction Model</w:t>
      </w:r>
    </w:p>
    <w:p w14:paraId="0FC416F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70B29C8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City Planning Dashboard</w:t>
      </w:r>
    </w:p>
    <w:p w14:paraId="0F2B14B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40A7022E">
          <v:rect id="_x0000_i1327" style="width:0;height:1.5pt" o:hralign="center" o:hrstd="t" o:hr="t" fillcolor="#a0a0a0" stroked="f"/>
        </w:pict>
      </w:r>
    </w:p>
    <w:p w14:paraId="02C5D90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6. Latency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394"/>
        <w:gridCol w:w="885"/>
        <w:gridCol w:w="2379"/>
      </w:tblGrid>
      <w:tr w:rsidR="009145E1" w:rsidRPr="009145E1" w14:paraId="2FCCD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2F71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63D07F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5E66D67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A3E36E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Suitable Tasks</w:t>
            </w:r>
          </w:p>
        </w:tc>
      </w:tr>
      <w:tr w:rsidR="009145E1" w:rsidRPr="009145E1" w14:paraId="6B49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6B0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5BEAEA5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At/near sensor</w:t>
            </w:r>
          </w:p>
        </w:tc>
        <w:tc>
          <w:tcPr>
            <w:tcW w:w="0" w:type="auto"/>
            <w:vAlign w:val="center"/>
            <w:hideMark/>
          </w:tcPr>
          <w:p w14:paraId="5E2D589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CAD3151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Immediate decisions</w:t>
            </w:r>
          </w:p>
        </w:tc>
      </w:tr>
      <w:tr w:rsidR="009145E1" w:rsidRPr="009145E1" w14:paraId="194C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4E7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Fog</w:t>
            </w:r>
          </w:p>
        </w:tc>
        <w:tc>
          <w:tcPr>
            <w:tcW w:w="0" w:type="auto"/>
            <w:vAlign w:val="center"/>
            <w:hideMark/>
          </w:tcPr>
          <w:p w14:paraId="76398CF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Local/regional network</w:t>
            </w:r>
          </w:p>
        </w:tc>
        <w:tc>
          <w:tcPr>
            <w:tcW w:w="0" w:type="auto"/>
            <w:vAlign w:val="center"/>
            <w:hideMark/>
          </w:tcPr>
          <w:p w14:paraId="18E2AA9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B83EB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Multi-device coordination</w:t>
            </w:r>
          </w:p>
        </w:tc>
      </w:tr>
      <w:tr w:rsidR="009145E1" w:rsidRPr="009145E1" w14:paraId="0CAB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2E1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0897568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 xml:space="preserve">Central/remote data </w:t>
            </w:r>
            <w:proofErr w:type="spellStart"/>
            <w:r w:rsidRPr="009145E1">
              <w:rPr>
                <w:lang w:val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9DCD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C49F79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Large-scale analytics</w:t>
            </w:r>
          </w:p>
        </w:tc>
      </w:tr>
    </w:tbl>
    <w:p w14:paraId="3095712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Why Edge is important</w:t>
      </w:r>
    </w:p>
    <w:p w14:paraId="7023A01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Suppose an accident is detected.</w:t>
      </w:r>
    </w:p>
    <w:p w14:paraId="21C17CE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Sensor → Cloud → Decision</w:t>
      </w:r>
    </w:p>
    <w:p w14:paraId="16E18F2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requires more network communication.</w:t>
      </w:r>
    </w:p>
    <w:p w14:paraId="663D677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Instead:</w:t>
      </w:r>
    </w:p>
    <w:p w14:paraId="5CB8199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Sensor → Edge → Emergency Signal</w:t>
      </w:r>
    </w:p>
    <w:p w14:paraId="1DB9FD3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allows a faster response.</w:t>
      </w:r>
    </w:p>
    <w:p w14:paraId="0333CE2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620B7819">
          <v:rect id="_x0000_i1328" style="width:0;height:1.5pt" o:hralign="center" o:hrstd="t" o:hr="t" fillcolor="#a0a0a0" stroked="f"/>
        </w:pict>
      </w:r>
    </w:p>
    <w:p w14:paraId="7579216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7. Deployment Location</w:t>
      </w:r>
    </w:p>
    <w:p w14:paraId="43029DA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</w:t>
      </w:r>
    </w:p>
    <w:p w14:paraId="56679DA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Installed directly at or near the data source:</w:t>
      </w:r>
    </w:p>
    <w:p w14:paraId="60173AF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Camera</w:t>
      </w:r>
    </w:p>
    <w:p w14:paraId="763F3F1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Sensor</w:t>
      </w:r>
    </w:p>
    <w:p w14:paraId="7364829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Traffic Controller</w:t>
      </w:r>
    </w:p>
    <w:p w14:paraId="71F2B2E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Roadside Unit</w:t>
      </w:r>
    </w:p>
    <w:p w14:paraId="06C5E58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</w:t>
      </w:r>
    </w:p>
    <w:p w14:paraId="7102C93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Installed at a local aggregation point:</w:t>
      </w:r>
    </w:p>
    <w:p w14:paraId="12ED97F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Roadside Gateway</w:t>
      </w:r>
    </w:p>
    <w:p w14:paraId="3FEBFB6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City Zone Server</w:t>
      </w:r>
    </w:p>
    <w:p w14:paraId="5B18975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Traffic Control </w:t>
      </w:r>
      <w:proofErr w:type="spellStart"/>
      <w:r w:rsidRPr="009145E1">
        <w:rPr>
          <w:lang w:val="en-IN"/>
        </w:rPr>
        <w:t>Center</w:t>
      </w:r>
      <w:proofErr w:type="spellEnd"/>
    </w:p>
    <w:p w14:paraId="597337F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</w:t>
      </w:r>
    </w:p>
    <w:p w14:paraId="34375B5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Installed in centralized cloud regions:</w:t>
      </w:r>
    </w:p>
    <w:p w14:paraId="4AB7290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Cloud Data </w:t>
      </w:r>
      <w:proofErr w:type="spellStart"/>
      <w:r w:rsidRPr="009145E1">
        <w:rPr>
          <w:lang w:val="en-IN"/>
        </w:rPr>
        <w:t>Center</w:t>
      </w:r>
      <w:proofErr w:type="spellEnd"/>
    </w:p>
    <w:p w14:paraId="6FAE2CB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 Storage</w:t>
      </w:r>
    </w:p>
    <w:p w14:paraId="07F6384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Analytics Platform</w:t>
      </w:r>
    </w:p>
    <w:p w14:paraId="0BD9E6D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ML Platform</w:t>
      </w:r>
    </w:p>
    <w:p w14:paraId="417A9BC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6D0B4BAB">
          <v:rect id="_x0000_i1329" style="width:0;height:1.5pt" o:hralign="center" o:hrstd="t" o:hr="t" fillcolor="#a0a0a0" stroked="f"/>
        </w:pict>
      </w:r>
    </w:p>
    <w:p w14:paraId="17B705E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8. Example: Smart Traffic Management</w:t>
      </w:r>
    </w:p>
    <w:p w14:paraId="636B066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Consider a city with 500 traffic intersections.</w:t>
      </w:r>
    </w:p>
    <w:p w14:paraId="1BE164D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 layer</w:t>
      </w:r>
    </w:p>
    <w:p w14:paraId="30E5D07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Each intersection processes its own camera feeds.</w:t>
      </w:r>
    </w:p>
    <w:p w14:paraId="7B7B289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Camera</w:t>
      </w:r>
    </w:p>
    <w:p w14:paraId="3ED10E0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↓</w:t>
      </w:r>
    </w:p>
    <w:p w14:paraId="751344F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 AI</w:t>
      </w:r>
    </w:p>
    <w:p w14:paraId="7F4949D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↓</w:t>
      </w:r>
    </w:p>
    <w:p w14:paraId="39A37BA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Vehicle count = High</w:t>
      </w:r>
    </w:p>
    <w:p w14:paraId="4FCA88F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 xml:space="preserve"> ↓</w:t>
      </w:r>
    </w:p>
    <w:p w14:paraId="27F5050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Extend green signal</w:t>
      </w:r>
    </w:p>
    <w:p w14:paraId="7DCFD30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This response happens locally.</w:t>
      </w:r>
    </w:p>
    <w:p w14:paraId="28E0D2A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layer</w:t>
      </w:r>
    </w:p>
    <w:p w14:paraId="53FDE8D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 fog node receives information from 20 nearby intersections.</w:t>
      </w:r>
    </w:p>
    <w:p w14:paraId="4EDB803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20 Intersections</w:t>
      </w:r>
    </w:p>
    <w:p w14:paraId="55D18EB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↓</w:t>
      </w:r>
    </w:p>
    <w:p w14:paraId="635D2E8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Fog Node</w:t>
      </w:r>
    </w:p>
    <w:p w14:paraId="08CE599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↓</w:t>
      </w:r>
    </w:p>
    <w:p w14:paraId="6F4FD55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Regional congestion analysis</w:t>
      </w:r>
    </w:p>
    <w:p w14:paraId="64B747A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  ↓</w:t>
      </w:r>
    </w:p>
    <w:p w14:paraId="66440F8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Coordinate traffic signals</w:t>
      </w:r>
    </w:p>
    <w:p w14:paraId="5C13B92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 layer</w:t>
      </w:r>
    </w:p>
    <w:p w14:paraId="7BB2FF9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Data from all city zones is sent to the cloud.</w:t>
      </w:r>
    </w:p>
    <w:p w14:paraId="1D03DEF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Nodes</w:t>
      </w:r>
    </w:p>
    <w:p w14:paraId="388E13BB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3D97D0E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</w:t>
      </w:r>
    </w:p>
    <w:p w14:paraId="04357A2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129BA39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Historical Analytics</w:t>
      </w:r>
    </w:p>
    <w:p w14:paraId="77DF18D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44C8D32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Predict congestion</w:t>
      </w:r>
    </w:p>
    <w:p w14:paraId="6759AAD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↓</w:t>
      </w:r>
    </w:p>
    <w:p w14:paraId="75FB662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Improve future traffic planning</w:t>
      </w:r>
    </w:p>
    <w:p w14:paraId="488B9A0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6562D13C">
          <v:rect id="_x0000_i1330" style="width:0;height:1.5pt" o:hralign="center" o:hrstd="t" o:hr="t" fillcolor="#a0a0a0" stroked="f"/>
        </w:pict>
      </w:r>
    </w:p>
    <w:p w14:paraId="2EA1A62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9. Edge vs Fog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480"/>
        <w:gridCol w:w="2745"/>
      </w:tblGrid>
      <w:tr w:rsidR="009145E1" w:rsidRPr="009145E1" w14:paraId="6F3A9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5626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C48A39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39B8525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Fog Computing</w:t>
            </w:r>
          </w:p>
        </w:tc>
      </w:tr>
      <w:tr w:rsidR="009145E1" w:rsidRPr="009145E1" w14:paraId="4E1E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AC8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563C5E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Near individual sensor</w:t>
            </w:r>
          </w:p>
        </w:tc>
        <w:tc>
          <w:tcPr>
            <w:tcW w:w="0" w:type="auto"/>
            <w:vAlign w:val="center"/>
            <w:hideMark/>
          </w:tcPr>
          <w:p w14:paraId="5FAB6A6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Between edge and cloud</w:t>
            </w:r>
          </w:p>
        </w:tc>
      </w:tr>
      <w:tr w:rsidR="009145E1" w:rsidRPr="009145E1" w14:paraId="67DC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A43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264FAF2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Local device/location</w:t>
            </w:r>
          </w:p>
        </w:tc>
        <w:tc>
          <w:tcPr>
            <w:tcW w:w="0" w:type="auto"/>
            <w:vAlign w:val="center"/>
            <w:hideMark/>
          </w:tcPr>
          <w:p w14:paraId="66FBE06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Multiple nearby devices</w:t>
            </w:r>
          </w:p>
        </w:tc>
      </w:tr>
      <w:tr w:rsidR="009145E1" w:rsidRPr="009145E1" w14:paraId="34F5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7CD4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05E78C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334D3B9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Low</w:t>
            </w:r>
          </w:p>
        </w:tc>
      </w:tr>
      <w:tr w:rsidR="009145E1" w:rsidRPr="009145E1" w14:paraId="6D854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26E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989EE01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Immediate local processing</w:t>
            </w:r>
          </w:p>
        </w:tc>
        <w:tc>
          <w:tcPr>
            <w:tcW w:w="0" w:type="auto"/>
            <w:vAlign w:val="center"/>
            <w:hideMark/>
          </w:tcPr>
          <w:p w14:paraId="7B7C603F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Regional processing</w:t>
            </w:r>
          </w:p>
        </w:tc>
      </w:tr>
      <w:tr w:rsidR="009145E1" w:rsidRPr="009145E1" w14:paraId="3643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8DD0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Network bandwidth</w:t>
            </w:r>
          </w:p>
        </w:tc>
        <w:tc>
          <w:tcPr>
            <w:tcW w:w="0" w:type="auto"/>
            <w:vAlign w:val="center"/>
            <w:hideMark/>
          </w:tcPr>
          <w:p w14:paraId="127B3F2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Reduces raw data transfer</w:t>
            </w:r>
          </w:p>
        </w:tc>
        <w:tc>
          <w:tcPr>
            <w:tcW w:w="0" w:type="auto"/>
            <w:vAlign w:val="center"/>
            <w:hideMark/>
          </w:tcPr>
          <w:p w14:paraId="1D3285CD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Aggregates local data</w:t>
            </w:r>
          </w:p>
        </w:tc>
      </w:tr>
      <w:tr w:rsidR="009145E1" w:rsidRPr="009145E1" w14:paraId="6AE2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0DA3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7B61B7A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Real-time control</w:t>
            </w:r>
          </w:p>
        </w:tc>
        <w:tc>
          <w:tcPr>
            <w:tcW w:w="0" w:type="auto"/>
            <w:vAlign w:val="center"/>
            <w:hideMark/>
          </w:tcPr>
          <w:p w14:paraId="6048FB6C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Regional coordination</w:t>
            </w:r>
          </w:p>
        </w:tc>
      </w:tr>
      <w:tr w:rsidR="009145E1" w:rsidRPr="009145E1" w14:paraId="0021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D61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8A3E555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Many distributed devices</w:t>
            </w:r>
          </w:p>
        </w:tc>
        <w:tc>
          <w:tcPr>
            <w:tcW w:w="0" w:type="auto"/>
            <w:vAlign w:val="center"/>
            <w:hideMark/>
          </w:tcPr>
          <w:p w14:paraId="32A1B177" w14:textId="77777777" w:rsidR="009145E1" w:rsidRPr="009145E1" w:rsidRDefault="009145E1" w:rsidP="009145E1">
            <w:pPr>
              <w:pStyle w:val="ListNumber"/>
              <w:numPr>
                <w:ilvl w:val="0"/>
                <w:numId w:val="0"/>
              </w:numPr>
              <w:rPr>
                <w:lang w:val="en-IN"/>
              </w:rPr>
            </w:pPr>
            <w:r w:rsidRPr="009145E1">
              <w:rPr>
                <w:lang w:val="en-IN"/>
              </w:rPr>
              <w:t>Centralized within local zones</w:t>
            </w:r>
          </w:p>
        </w:tc>
      </w:tr>
    </w:tbl>
    <w:p w14:paraId="31E45AD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1B01DD37">
          <v:rect id="_x0000_i1331" style="width:0;height:1.5pt" o:hralign="center" o:hrstd="t" o:hr="t" fillcolor="#a0a0a0" stroked="f"/>
        </w:pict>
      </w:r>
    </w:p>
    <w:p w14:paraId="207CD5F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10. Advantages of the Combined Approach</w:t>
      </w:r>
    </w:p>
    <w:p w14:paraId="702995B5" w14:textId="14BAE758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Low Latency</w:t>
      </w:r>
    </w:p>
    <w:p w14:paraId="0661424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Critical decisions are made at the edge rather than waiting for the cloud.</w:t>
      </w:r>
    </w:p>
    <w:p w14:paraId="5C39866C" w14:textId="6149C899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Reduced Bandwidth</w:t>
      </w:r>
    </w:p>
    <w:p w14:paraId="25E6C02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Only useful or processed information needs to be transmitted to the cloud.</w:t>
      </w:r>
    </w:p>
    <w:p w14:paraId="2065F5E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example, instead of continuously sending raw camera footage:</w:t>
      </w:r>
    </w:p>
    <w:p w14:paraId="02985E9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Raw video → Edge processing → "Heavy traffic detected"</w:t>
      </w:r>
    </w:p>
    <w:p w14:paraId="2A708F8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lastRenderedPageBreak/>
        <w:t>The summarized information can be sent upstream.</w:t>
      </w:r>
    </w:p>
    <w:p w14:paraId="3B3E35DC" w14:textId="66A1872C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Better Reliability</w:t>
      </w:r>
    </w:p>
    <w:p w14:paraId="5CA51C4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If cloud connectivity is temporarily unavailable, local edge systems can continue performing critical operations.</w:t>
      </w:r>
    </w:p>
    <w:p w14:paraId="453AA416" w14:textId="5DCB8AE9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Scalability</w:t>
      </w:r>
    </w:p>
    <w:p w14:paraId="75B5C71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nodes can aggregate thousands of edge devices before forwarding information to the cloud.</w:t>
      </w:r>
    </w:p>
    <w:p w14:paraId="59A3BB29" w14:textId="649CE402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Powerful Analytics</w:t>
      </w:r>
    </w:p>
    <w:p w14:paraId="794FECD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cloud provides large-scale computing resources for historical and predictive analysis.</w:t>
      </w:r>
    </w:p>
    <w:p w14:paraId="0A3D9886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31904878">
          <v:rect id="_x0000_i1332" style="width:0;height:1.5pt" o:hralign="center" o:hrstd="t" o:hr="t" fillcolor="#a0a0a0" stroked="f"/>
        </w:pict>
      </w:r>
    </w:p>
    <w:p w14:paraId="78110AF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11. Challenges</w:t>
      </w:r>
    </w:p>
    <w:p w14:paraId="40DDBD9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Edge Challenges</w:t>
      </w:r>
    </w:p>
    <w:p w14:paraId="15BEC4B0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Large number of distributed devices</w:t>
      </w:r>
    </w:p>
    <w:p w14:paraId="528C595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Limited computing resources</w:t>
      </w:r>
    </w:p>
    <w:p w14:paraId="6D4B8045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Physical security concerns</w:t>
      </w:r>
    </w:p>
    <w:p w14:paraId="0484BCF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Device management and software updates</w:t>
      </w:r>
    </w:p>
    <w:p w14:paraId="7352512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Fog Challenges</w:t>
      </w:r>
    </w:p>
    <w:p w14:paraId="37FF536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More infrastructure layers</w:t>
      </w:r>
    </w:p>
    <w:p w14:paraId="593060E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Security between edge and fog nodes</w:t>
      </w:r>
    </w:p>
    <w:p w14:paraId="3003464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Network management complexity</w:t>
      </w:r>
    </w:p>
    <w:p w14:paraId="08AB0382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Additional operational cost</w:t>
      </w:r>
    </w:p>
    <w:p w14:paraId="23B2482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Cloud Challenges</w:t>
      </w:r>
    </w:p>
    <w:p w14:paraId="0987B7C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Network dependency for cloud analytics</w:t>
      </w:r>
    </w:p>
    <w:p w14:paraId="36A2D19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Data transfer costs</w:t>
      </w:r>
    </w:p>
    <w:p w14:paraId="1F4F8EC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Privacy and data governance</w:t>
      </w:r>
    </w:p>
    <w:p w14:paraId="4A2665D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0738F3FF">
          <v:rect id="_x0000_i1333" style="width:0;height:1.5pt" o:hralign="center" o:hrstd="t" o:hr="t" fillcolor="#a0a0a0" stroked="f"/>
        </w:pict>
      </w:r>
    </w:p>
    <w:p w14:paraId="3E1D4C8F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12. Recommended Deployment Model</w:t>
      </w:r>
    </w:p>
    <w:p w14:paraId="050EDBE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For the smart city, a three-layer Edge–Fog–Cloud architecture is recommended.</w:t>
      </w:r>
    </w:p>
    <w:p w14:paraId="11E66DE4" w14:textId="389323AF" w:rsidR="009145E1" w:rsidRPr="009145E1" w:rsidRDefault="009145E1" w:rsidP="003621AB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     </w:t>
      </w:r>
      <w:r w:rsidR="003621AB" w:rsidRPr="003621AB">
        <w:rPr>
          <w:lang w:val="en-IN"/>
        </w:rPr>
        <w:drawing>
          <wp:inline distT="0" distB="0" distL="0" distR="0" wp14:anchorId="7FCCCE3B" wp14:editId="6E9A1F54">
            <wp:extent cx="6502400" cy="3549650"/>
            <wp:effectExtent l="0" t="0" r="0" b="0"/>
            <wp:docPr id="88191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2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E1">
        <w:rPr>
          <w:lang w:val="en-IN"/>
        </w:rPr>
        <w:t>Task allocation</w:t>
      </w:r>
    </w:p>
    <w:p w14:paraId="5012791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Edge:</w:t>
      </w:r>
      <w:r w:rsidRPr="009145E1">
        <w:rPr>
          <w:lang w:val="en-IN"/>
        </w:rPr>
        <w:t xml:space="preserve"> immediate decisions.</w:t>
      </w:r>
    </w:p>
    <w:p w14:paraId="6FBCB9E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lastRenderedPageBreak/>
        <w:t>Fog:</w:t>
      </w:r>
      <w:r w:rsidRPr="009145E1">
        <w:rPr>
          <w:lang w:val="en-IN"/>
        </w:rPr>
        <w:t xml:space="preserve"> local/regional coordination.</w:t>
      </w:r>
    </w:p>
    <w:p w14:paraId="3634BC7E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Cloud:</w:t>
      </w:r>
      <w:r w:rsidRPr="009145E1">
        <w:rPr>
          <w:lang w:val="en-IN"/>
        </w:rPr>
        <w:t xml:space="preserve"> large-scale analytics and long-term storage.</w:t>
      </w:r>
    </w:p>
    <w:p w14:paraId="2030051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2EF52D4B">
          <v:rect id="_x0000_i1334" style="width:0;height:1.5pt" o:hralign="center" o:hrstd="t" o:hr="t" fillcolor="#a0a0a0" stroked="f"/>
        </w:pict>
      </w:r>
    </w:p>
    <w:p w14:paraId="6D3F281A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13. Expected Outcome</w:t>
      </w:r>
    </w:p>
    <w:p w14:paraId="2AF25FD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proposed architecture provides:</w:t>
      </w:r>
    </w:p>
    <w:p w14:paraId="2F5462D9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b/>
          <w:bCs/>
          <w:lang w:val="en-IN"/>
        </w:rPr>
        <w:t>Very low latency</w:t>
      </w:r>
      <w:r w:rsidRPr="009145E1">
        <w:rPr>
          <w:lang w:val="en-IN"/>
        </w:rPr>
        <w:t xml:space="preserve"> for critical sensor decisions</w:t>
      </w:r>
    </w:p>
    <w:p w14:paraId="5360F633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Reduced bandwidth consumption</w:t>
      </w:r>
    </w:p>
    <w:p w14:paraId="49D1D46C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Regional coordination through fog nodes</w:t>
      </w:r>
    </w:p>
    <w:p w14:paraId="11CF218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Large-scale analytics in the cloud</w:t>
      </w:r>
    </w:p>
    <w:p w14:paraId="5246204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Improved reliability during network interruptions</w:t>
      </w:r>
    </w:p>
    <w:p w14:paraId="6750C3F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Scalable smart-city infrastructure</w:t>
      </w:r>
    </w:p>
    <w:p w14:paraId="2079DC54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pict w14:anchorId="0ED75DCE">
          <v:rect id="_x0000_i1335" style="width:0;height:1.5pt" o:hralign="center" o:hrstd="t" o:hr="t" fillcolor="#a0a0a0" stroked="f"/>
        </w:pict>
      </w:r>
    </w:p>
    <w:p w14:paraId="7E064BF1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14. Conclusion</w:t>
      </w:r>
    </w:p>
    <w:p w14:paraId="529C5D0D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For a smart city, using only cloud computing may introduce unnecessary latency for time-sensitive applications. </w:t>
      </w:r>
      <w:r w:rsidRPr="009145E1">
        <w:rPr>
          <w:b/>
          <w:bCs/>
          <w:lang w:val="en-IN"/>
        </w:rPr>
        <w:t>Edge computing</w:t>
      </w:r>
      <w:r w:rsidRPr="009145E1">
        <w:rPr>
          <w:lang w:val="en-IN"/>
        </w:rPr>
        <w:t xml:space="preserve"> solves this by processing critical data near sensors, while </w:t>
      </w:r>
      <w:r w:rsidRPr="009145E1">
        <w:rPr>
          <w:b/>
          <w:bCs/>
          <w:lang w:val="en-IN"/>
        </w:rPr>
        <w:t>fog computing</w:t>
      </w:r>
      <w:r w:rsidRPr="009145E1">
        <w:rPr>
          <w:lang w:val="en-IN"/>
        </w:rPr>
        <w:t xml:space="preserve"> provides an intermediate layer for coordinating multiple edge devices.</w:t>
      </w:r>
    </w:p>
    <w:p w14:paraId="53AAA958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>The cloud remains important for big-data analytics, historical storage, machine-learning, and city-wide planning.</w:t>
      </w:r>
    </w:p>
    <w:p w14:paraId="552F64D7" w14:textId="77777777" w:rsidR="009145E1" w:rsidRPr="009145E1" w:rsidRDefault="009145E1" w:rsidP="009145E1">
      <w:pPr>
        <w:pStyle w:val="ListNumber"/>
        <w:numPr>
          <w:ilvl w:val="0"/>
          <w:numId w:val="0"/>
        </w:numPr>
        <w:rPr>
          <w:lang w:val="en-IN"/>
        </w:rPr>
      </w:pPr>
      <w:r w:rsidRPr="009145E1">
        <w:rPr>
          <w:lang w:val="en-IN"/>
        </w:rPr>
        <w:t xml:space="preserve">Therefore, the most suitable solution is a </w:t>
      </w:r>
      <w:r w:rsidRPr="009145E1">
        <w:rPr>
          <w:b/>
          <w:bCs/>
          <w:lang w:val="en-IN"/>
        </w:rPr>
        <w:t>hybrid Edge–Fog–Cloud architecture</w:t>
      </w:r>
      <w:r w:rsidRPr="009145E1">
        <w:rPr>
          <w:lang w:val="en-IN"/>
        </w:rPr>
        <w:t>, where each layer performs the tasks best suited to its processing location and latency requirements.</w:t>
      </w:r>
    </w:p>
    <w:p w14:paraId="14089A3F" w14:textId="0ACE2B2E" w:rsidR="003621AB" w:rsidRDefault="003621AB">
      <w:r>
        <w:br w:type="page"/>
      </w:r>
    </w:p>
    <w:p w14:paraId="225B4D08" w14:textId="77777777" w:rsidR="009145E1" w:rsidRDefault="009145E1" w:rsidP="009145E1">
      <w:pPr>
        <w:pStyle w:val="ListNumber"/>
        <w:numPr>
          <w:ilvl w:val="0"/>
          <w:numId w:val="0"/>
        </w:numPr>
        <w:ind w:left="360"/>
      </w:pPr>
    </w:p>
    <w:p w14:paraId="5DE0D2F7" w14:textId="77777777" w:rsidR="00CF0389" w:rsidRDefault="00CF0389">
      <w:pPr>
        <w:spacing w:after="40" w:line="240" w:lineRule="auto"/>
      </w:pPr>
    </w:p>
    <w:p w14:paraId="150A2793" w14:textId="77777777" w:rsidR="00CF0389" w:rsidRDefault="003248C9">
      <w:pPr>
        <w:spacing w:after="40" w:line="240" w:lineRule="auto"/>
      </w:pPr>
      <w:r>
        <w:rPr>
          <w:b/>
        </w:rPr>
        <w:t>Case Study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CF0389" w14:paraId="60FB7A61" w14:textId="77777777">
        <w:tc>
          <w:tcPr>
            <w:tcW w:w="1707" w:type="dxa"/>
            <w:shd w:val="clear" w:color="auto" w:fill="D9E2F3"/>
          </w:tcPr>
          <w:p w14:paraId="419CDDB6" w14:textId="77777777" w:rsidR="00CF0389" w:rsidRDefault="003248C9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9F26882" w14:textId="77777777" w:rsidR="00CF0389" w:rsidRDefault="003248C9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3A01174" w14:textId="77777777" w:rsidR="00CF0389" w:rsidRDefault="003248C9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ECA5AE4" w14:textId="77777777" w:rsidR="00CF0389" w:rsidRDefault="003248C9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40DCF2B" w14:textId="77777777" w:rsidR="00CF0389" w:rsidRDefault="003248C9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0D18580" w14:textId="77777777" w:rsidR="00CF0389" w:rsidRDefault="003248C9">
            <w:r>
              <w:rPr>
                <w:b/>
                <w:sz w:val="20"/>
              </w:rPr>
              <w:t>Level 1 - Beginning</w:t>
            </w:r>
          </w:p>
        </w:tc>
      </w:tr>
      <w:tr w:rsidR="00CF0389" w14:paraId="47A13DA2" w14:textId="77777777">
        <w:tc>
          <w:tcPr>
            <w:tcW w:w="1707" w:type="dxa"/>
          </w:tcPr>
          <w:p w14:paraId="2A92D73F" w14:textId="77777777" w:rsidR="00CF0389" w:rsidRDefault="003248C9">
            <w:r>
              <w:rPr>
                <w:sz w:val="20"/>
              </w:rPr>
              <w:t>Understanding of Case</w:t>
            </w:r>
          </w:p>
        </w:tc>
        <w:tc>
          <w:tcPr>
            <w:tcW w:w="1707" w:type="dxa"/>
          </w:tcPr>
          <w:p w14:paraId="5E5856F7" w14:textId="77777777" w:rsidR="00CF0389" w:rsidRDefault="003248C9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7E0D1BB7" w14:textId="77777777" w:rsidR="00CF0389" w:rsidRDefault="003248C9">
            <w:r>
              <w:rPr>
                <w:sz w:val="20"/>
              </w:rPr>
              <w:t>Clearly identifies all technical and business requirements</w:t>
            </w:r>
          </w:p>
        </w:tc>
        <w:tc>
          <w:tcPr>
            <w:tcW w:w="1707" w:type="dxa"/>
          </w:tcPr>
          <w:p w14:paraId="57ED4173" w14:textId="77777777" w:rsidR="00CF0389" w:rsidRDefault="003248C9">
            <w:r>
              <w:rPr>
                <w:sz w:val="20"/>
              </w:rPr>
              <w:t>Identifies most requirements</w:t>
            </w:r>
          </w:p>
        </w:tc>
        <w:tc>
          <w:tcPr>
            <w:tcW w:w="1707" w:type="dxa"/>
          </w:tcPr>
          <w:p w14:paraId="43F4D04A" w14:textId="77777777" w:rsidR="00CF0389" w:rsidRDefault="003248C9">
            <w:r>
              <w:rPr>
                <w:sz w:val="20"/>
              </w:rPr>
              <w:t>Basic understanding only</w:t>
            </w:r>
          </w:p>
        </w:tc>
        <w:tc>
          <w:tcPr>
            <w:tcW w:w="1707" w:type="dxa"/>
          </w:tcPr>
          <w:p w14:paraId="21E775DC" w14:textId="77777777" w:rsidR="00CF0389" w:rsidRDefault="003248C9">
            <w:r>
              <w:rPr>
                <w:sz w:val="20"/>
              </w:rPr>
              <w:t>Poor understanding of case</w:t>
            </w:r>
          </w:p>
        </w:tc>
      </w:tr>
      <w:tr w:rsidR="00CF0389" w14:paraId="5E3811FA" w14:textId="77777777">
        <w:tc>
          <w:tcPr>
            <w:tcW w:w="1707" w:type="dxa"/>
          </w:tcPr>
          <w:p w14:paraId="0FC638FC" w14:textId="77777777" w:rsidR="00CF0389" w:rsidRDefault="003248C9">
            <w:r>
              <w:rPr>
                <w:sz w:val="20"/>
              </w:rPr>
              <w:t>Application of Concepts</w:t>
            </w:r>
          </w:p>
        </w:tc>
        <w:tc>
          <w:tcPr>
            <w:tcW w:w="1707" w:type="dxa"/>
          </w:tcPr>
          <w:p w14:paraId="4284D9D0" w14:textId="77777777" w:rsidR="00CF0389" w:rsidRDefault="003248C9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7DA4D83A" w14:textId="77777777" w:rsidR="00CF0389" w:rsidRDefault="003248C9">
            <w:r>
              <w:rPr>
                <w:sz w:val="20"/>
              </w:rPr>
              <w:t>Applies suitable cloud concepts and tools effectively</w:t>
            </w:r>
          </w:p>
        </w:tc>
        <w:tc>
          <w:tcPr>
            <w:tcW w:w="1707" w:type="dxa"/>
          </w:tcPr>
          <w:p w14:paraId="380816D7" w14:textId="77777777" w:rsidR="00CF0389" w:rsidRDefault="003248C9">
            <w:r>
              <w:rPr>
                <w:sz w:val="20"/>
              </w:rPr>
              <w:t>Good application with minor issues</w:t>
            </w:r>
          </w:p>
        </w:tc>
        <w:tc>
          <w:tcPr>
            <w:tcW w:w="1707" w:type="dxa"/>
          </w:tcPr>
          <w:p w14:paraId="296113FE" w14:textId="77777777" w:rsidR="00CF0389" w:rsidRDefault="003248C9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0C48C19B" w14:textId="77777777" w:rsidR="00CF0389" w:rsidRDefault="003248C9">
            <w:r>
              <w:rPr>
                <w:sz w:val="20"/>
              </w:rPr>
              <w:t>Weak or incorrect application</w:t>
            </w:r>
          </w:p>
        </w:tc>
      </w:tr>
      <w:tr w:rsidR="00CF0389" w14:paraId="52C9FB5A" w14:textId="77777777">
        <w:tc>
          <w:tcPr>
            <w:tcW w:w="1707" w:type="dxa"/>
          </w:tcPr>
          <w:p w14:paraId="28168647" w14:textId="77777777" w:rsidR="00CF0389" w:rsidRDefault="003248C9">
            <w:r>
              <w:rPr>
                <w:sz w:val="20"/>
              </w:rPr>
              <w:t>Analysis</w:t>
            </w:r>
          </w:p>
        </w:tc>
        <w:tc>
          <w:tcPr>
            <w:tcW w:w="1707" w:type="dxa"/>
          </w:tcPr>
          <w:p w14:paraId="032A1F33" w14:textId="77777777" w:rsidR="00CF0389" w:rsidRDefault="003248C9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01FB8CFF" w14:textId="77777777" w:rsidR="00CF0389" w:rsidRDefault="003248C9">
            <w:r>
              <w:rPr>
                <w:sz w:val="20"/>
              </w:rPr>
              <w:t>Strong analysis with clear trade-off reasoning</w:t>
            </w:r>
          </w:p>
        </w:tc>
        <w:tc>
          <w:tcPr>
            <w:tcW w:w="1707" w:type="dxa"/>
          </w:tcPr>
          <w:p w14:paraId="2A5CBF39" w14:textId="77777777" w:rsidR="00CF0389" w:rsidRDefault="003248C9">
            <w:r>
              <w:rPr>
                <w:sz w:val="20"/>
              </w:rPr>
              <w:t>Reasonable analysis</w:t>
            </w:r>
          </w:p>
        </w:tc>
        <w:tc>
          <w:tcPr>
            <w:tcW w:w="1707" w:type="dxa"/>
          </w:tcPr>
          <w:p w14:paraId="4320BB1A" w14:textId="77777777" w:rsidR="00CF0389" w:rsidRDefault="003248C9">
            <w:r>
              <w:rPr>
                <w:sz w:val="20"/>
              </w:rPr>
              <w:t>Limited analysis</w:t>
            </w:r>
          </w:p>
        </w:tc>
        <w:tc>
          <w:tcPr>
            <w:tcW w:w="1707" w:type="dxa"/>
          </w:tcPr>
          <w:p w14:paraId="59B6BEFE" w14:textId="77777777" w:rsidR="00CF0389" w:rsidRDefault="003248C9">
            <w:r>
              <w:rPr>
                <w:sz w:val="20"/>
              </w:rPr>
              <w:t>Minimal analysis</w:t>
            </w:r>
          </w:p>
        </w:tc>
      </w:tr>
      <w:tr w:rsidR="00CF0389" w14:paraId="24492541" w14:textId="77777777">
        <w:tc>
          <w:tcPr>
            <w:tcW w:w="1707" w:type="dxa"/>
          </w:tcPr>
          <w:p w14:paraId="29BC86CF" w14:textId="77777777" w:rsidR="00CF0389" w:rsidRDefault="003248C9">
            <w:r>
              <w:rPr>
                <w:sz w:val="20"/>
              </w:rPr>
              <w:t>Solution Design</w:t>
            </w:r>
          </w:p>
        </w:tc>
        <w:tc>
          <w:tcPr>
            <w:tcW w:w="1707" w:type="dxa"/>
          </w:tcPr>
          <w:p w14:paraId="408C883E" w14:textId="77777777" w:rsidR="00CF0389" w:rsidRDefault="003248C9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6A539294" w14:textId="77777777" w:rsidR="00CF0389" w:rsidRDefault="003248C9">
            <w:r>
              <w:rPr>
                <w:sz w:val="20"/>
              </w:rPr>
              <w:t>Solution is feasible, practical, and well justified</w:t>
            </w:r>
          </w:p>
        </w:tc>
        <w:tc>
          <w:tcPr>
            <w:tcW w:w="1707" w:type="dxa"/>
          </w:tcPr>
          <w:p w14:paraId="232B32BA" w14:textId="77777777" w:rsidR="00CF0389" w:rsidRDefault="003248C9">
            <w:r>
              <w:rPr>
                <w:sz w:val="20"/>
              </w:rPr>
              <w:t>Reasonable solution with minor gaps</w:t>
            </w:r>
          </w:p>
        </w:tc>
        <w:tc>
          <w:tcPr>
            <w:tcW w:w="1707" w:type="dxa"/>
          </w:tcPr>
          <w:p w14:paraId="4B45BFD1" w14:textId="77777777" w:rsidR="00CF0389" w:rsidRDefault="003248C9">
            <w:r>
              <w:rPr>
                <w:sz w:val="20"/>
              </w:rPr>
              <w:t>Basic solution</w:t>
            </w:r>
          </w:p>
        </w:tc>
        <w:tc>
          <w:tcPr>
            <w:tcW w:w="1707" w:type="dxa"/>
          </w:tcPr>
          <w:p w14:paraId="4DDCA23F" w14:textId="77777777" w:rsidR="00CF0389" w:rsidRDefault="003248C9">
            <w:r>
              <w:rPr>
                <w:sz w:val="20"/>
              </w:rPr>
              <w:t>Unclear solution</w:t>
            </w:r>
          </w:p>
        </w:tc>
      </w:tr>
      <w:tr w:rsidR="00CF0389" w14:paraId="1AB35121" w14:textId="77777777">
        <w:tc>
          <w:tcPr>
            <w:tcW w:w="1707" w:type="dxa"/>
          </w:tcPr>
          <w:p w14:paraId="2526E457" w14:textId="77777777" w:rsidR="00CF0389" w:rsidRDefault="003248C9">
            <w:r>
              <w:rPr>
                <w:sz w:val="20"/>
              </w:rPr>
              <w:t>Clarity</w:t>
            </w:r>
          </w:p>
        </w:tc>
        <w:tc>
          <w:tcPr>
            <w:tcW w:w="1707" w:type="dxa"/>
          </w:tcPr>
          <w:p w14:paraId="60129A25" w14:textId="77777777" w:rsidR="00CF0389" w:rsidRDefault="003248C9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44B074A7" w14:textId="77777777" w:rsidR="00CF0389" w:rsidRDefault="003248C9">
            <w:r>
              <w:rPr>
                <w:sz w:val="20"/>
              </w:rPr>
              <w:t>Well-structured and easy to follow</w:t>
            </w:r>
          </w:p>
        </w:tc>
        <w:tc>
          <w:tcPr>
            <w:tcW w:w="1707" w:type="dxa"/>
          </w:tcPr>
          <w:p w14:paraId="40780422" w14:textId="77777777" w:rsidR="00CF0389" w:rsidRDefault="003248C9">
            <w:r>
              <w:rPr>
                <w:sz w:val="20"/>
              </w:rPr>
              <w:t>Mostly clear</w:t>
            </w:r>
          </w:p>
        </w:tc>
        <w:tc>
          <w:tcPr>
            <w:tcW w:w="1707" w:type="dxa"/>
          </w:tcPr>
          <w:p w14:paraId="5743618B" w14:textId="77777777" w:rsidR="00CF0389" w:rsidRDefault="003248C9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14:paraId="4F01FF7D" w14:textId="77777777" w:rsidR="00CF0389" w:rsidRDefault="003248C9">
            <w:r>
              <w:rPr>
                <w:sz w:val="20"/>
              </w:rPr>
              <w:t>Poorly organized</w:t>
            </w:r>
          </w:p>
        </w:tc>
      </w:tr>
    </w:tbl>
    <w:p w14:paraId="6C3C15FC" w14:textId="77777777" w:rsidR="00CF0389" w:rsidRDefault="00CF0389"/>
    <w:sectPr w:rsidR="00CF0389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24C6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3012C"/>
    <w:multiLevelType w:val="multilevel"/>
    <w:tmpl w:val="6CC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16019"/>
    <w:multiLevelType w:val="multilevel"/>
    <w:tmpl w:val="F3A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E3981"/>
    <w:multiLevelType w:val="multilevel"/>
    <w:tmpl w:val="9BE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C55F4"/>
    <w:multiLevelType w:val="multilevel"/>
    <w:tmpl w:val="8ECE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F6C69"/>
    <w:multiLevelType w:val="hybridMultilevel"/>
    <w:tmpl w:val="8EA27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63214"/>
    <w:multiLevelType w:val="multilevel"/>
    <w:tmpl w:val="BEB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C5022"/>
    <w:multiLevelType w:val="multilevel"/>
    <w:tmpl w:val="C04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C51DF"/>
    <w:multiLevelType w:val="multilevel"/>
    <w:tmpl w:val="4D5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A56F4"/>
    <w:multiLevelType w:val="multilevel"/>
    <w:tmpl w:val="4944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00E85"/>
    <w:multiLevelType w:val="multilevel"/>
    <w:tmpl w:val="868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85792"/>
    <w:multiLevelType w:val="multilevel"/>
    <w:tmpl w:val="645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1360E"/>
    <w:multiLevelType w:val="multilevel"/>
    <w:tmpl w:val="F5B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F5BC9"/>
    <w:multiLevelType w:val="multilevel"/>
    <w:tmpl w:val="02C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02E38"/>
    <w:multiLevelType w:val="multilevel"/>
    <w:tmpl w:val="8FD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2333B"/>
    <w:multiLevelType w:val="multilevel"/>
    <w:tmpl w:val="4EC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15D47"/>
    <w:multiLevelType w:val="multilevel"/>
    <w:tmpl w:val="640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01748"/>
    <w:multiLevelType w:val="multilevel"/>
    <w:tmpl w:val="B4C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2277B"/>
    <w:multiLevelType w:val="multilevel"/>
    <w:tmpl w:val="C87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97878"/>
    <w:multiLevelType w:val="multilevel"/>
    <w:tmpl w:val="EAC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04248"/>
    <w:multiLevelType w:val="multilevel"/>
    <w:tmpl w:val="0E1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32A27"/>
    <w:multiLevelType w:val="multilevel"/>
    <w:tmpl w:val="92C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A4A4D"/>
    <w:multiLevelType w:val="multilevel"/>
    <w:tmpl w:val="7F1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7303A"/>
    <w:multiLevelType w:val="multilevel"/>
    <w:tmpl w:val="CF3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25801"/>
    <w:multiLevelType w:val="multilevel"/>
    <w:tmpl w:val="BD0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B37AD"/>
    <w:multiLevelType w:val="multilevel"/>
    <w:tmpl w:val="2F0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E6827"/>
    <w:multiLevelType w:val="multilevel"/>
    <w:tmpl w:val="DC3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02E40"/>
    <w:multiLevelType w:val="multilevel"/>
    <w:tmpl w:val="1E5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464AA"/>
    <w:multiLevelType w:val="multilevel"/>
    <w:tmpl w:val="1EC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D4BC7"/>
    <w:multiLevelType w:val="multilevel"/>
    <w:tmpl w:val="C8F2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581838">
    <w:abstractNumId w:val="8"/>
  </w:num>
  <w:num w:numId="2" w16cid:durableId="727843786">
    <w:abstractNumId w:val="6"/>
  </w:num>
  <w:num w:numId="3" w16cid:durableId="304511091">
    <w:abstractNumId w:val="5"/>
  </w:num>
  <w:num w:numId="4" w16cid:durableId="349917224">
    <w:abstractNumId w:val="4"/>
  </w:num>
  <w:num w:numId="5" w16cid:durableId="1534685972">
    <w:abstractNumId w:val="7"/>
  </w:num>
  <w:num w:numId="6" w16cid:durableId="1947954948">
    <w:abstractNumId w:val="3"/>
  </w:num>
  <w:num w:numId="7" w16cid:durableId="297302125">
    <w:abstractNumId w:val="2"/>
  </w:num>
  <w:num w:numId="8" w16cid:durableId="1403526829">
    <w:abstractNumId w:val="1"/>
  </w:num>
  <w:num w:numId="9" w16cid:durableId="1840466164">
    <w:abstractNumId w:val="0"/>
  </w:num>
  <w:num w:numId="10" w16cid:durableId="150604479">
    <w:abstractNumId w:val="7"/>
  </w:num>
  <w:num w:numId="11" w16cid:durableId="1284070150">
    <w:abstractNumId w:val="36"/>
  </w:num>
  <w:num w:numId="12" w16cid:durableId="2029142075">
    <w:abstractNumId w:val="23"/>
  </w:num>
  <w:num w:numId="13" w16cid:durableId="85469922">
    <w:abstractNumId w:val="27"/>
  </w:num>
  <w:num w:numId="14" w16cid:durableId="200631311">
    <w:abstractNumId w:val="22"/>
  </w:num>
  <w:num w:numId="15" w16cid:durableId="2143621101">
    <w:abstractNumId w:val="32"/>
  </w:num>
  <w:num w:numId="16" w16cid:durableId="118375055">
    <w:abstractNumId w:val="17"/>
  </w:num>
  <w:num w:numId="17" w16cid:durableId="1654991797">
    <w:abstractNumId w:val="20"/>
  </w:num>
  <w:num w:numId="18" w16cid:durableId="437143095">
    <w:abstractNumId w:val="10"/>
  </w:num>
  <w:num w:numId="19" w16cid:durableId="441730932">
    <w:abstractNumId w:val="9"/>
  </w:num>
  <w:num w:numId="20" w16cid:durableId="2052685415">
    <w:abstractNumId w:val="13"/>
  </w:num>
  <w:num w:numId="21" w16cid:durableId="928152950">
    <w:abstractNumId w:val="7"/>
  </w:num>
  <w:num w:numId="22" w16cid:durableId="1732457582">
    <w:abstractNumId w:val="7"/>
  </w:num>
  <w:num w:numId="23" w16cid:durableId="1641879903">
    <w:abstractNumId w:val="37"/>
  </w:num>
  <w:num w:numId="24" w16cid:durableId="1552620468">
    <w:abstractNumId w:val="12"/>
  </w:num>
  <w:num w:numId="25" w16cid:durableId="170534821">
    <w:abstractNumId w:val="14"/>
  </w:num>
  <w:num w:numId="26" w16cid:durableId="328944553">
    <w:abstractNumId w:val="15"/>
  </w:num>
  <w:num w:numId="27" w16cid:durableId="484512354">
    <w:abstractNumId w:val="25"/>
  </w:num>
  <w:num w:numId="28" w16cid:durableId="1510175386">
    <w:abstractNumId w:val="29"/>
  </w:num>
  <w:num w:numId="29" w16cid:durableId="686247725">
    <w:abstractNumId w:val="21"/>
  </w:num>
  <w:num w:numId="30" w16cid:durableId="50925961">
    <w:abstractNumId w:val="19"/>
  </w:num>
  <w:num w:numId="31" w16cid:durableId="233703692">
    <w:abstractNumId w:val="31"/>
  </w:num>
  <w:num w:numId="32" w16cid:durableId="323707909">
    <w:abstractNumId w:val="24"/>
  </w:num>
  <w:num w:numId="33" w16cid:durableId="275137703">
    <w:abstractNumId w:val="33"/>
  </w:num>
  <w:num w:numId="34" w16cid:durableId="1470971936">
    <w:abstractNumId w:val="30"/>
  </w:num>
  <w:num w:numId="35" w16cid:durableId="1118912055">
    <w:abstractNumId w:val="26"/>
  </w:num>
  <w:num w:numId="36" w16cid:durableId="1236281534">
    <w:abstractNumId w:val="16"/>
  </w:num>
  <w:num w:numId="37" w16cid:durableId="1938059801">
    <w:abstractNumId w:val="18"/>
  </w:num>
  <w:num w:numId="38" w16cid:durableId="1033384582">
    <w:abstractNumId w:val="28"/>
  </w:num>
  <w:num w:numId="39" w16cid:durableId="1496412106">
    <w:abstractNumId w:val="35"/>
  </w:num>
  <w:num w:numId="40" w16cid:durableId="1677686735">
    <w:abstractNumId w:val="34"/>
  </w:num>
  <w:num w:numId="41" w16cid:durableId="2109961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8C9"/>
    <w:rsid w:val="00326F90"/>
    <w:rsid w:val="003621AB"/>
    <w:rsid w:val="00441738"/>
    <w:rsid w:val="009145E1"/>
    <w:rsid w:val="00AA1D8D"/>
    <w:rsid w:val="00B47730"/>
    <w:rsid w:val="00CB0664"/>
    <w:rsid w:val="00CF0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B3716"/>
  <w14:defaultImageDpi w14:val="300"/>
  <w15:docId w15:val="{C21374F2-44F7-41CF-A224-C293A2BF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9B813-C1BC-4A47-B38C-4DCF3879A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3093</Words>
  <Characters>17634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2026-08-11T19:46:00Z</dcterms:created>
  <dcterms:modified xsi:type="dcterms:W3CDTF">2026-08-11T19:46:00Z</dcterms:modified>
  <cp:category/>
</cp:coreProperties>
</file>