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65406">
      <w:pPr>
        <w:pStyle w:val="15"/>
        <w:jc w:val="center"/>
      </w:pPr>
      <w:r>
        <w:t>SIMATS ENGINEERING (SAVEETHA SCHOOL OF ENGINEERING)</w:t>
      </w:r>
    </w:p>
    <w:p w14:paraId="15D5AA16">
      <w:pPr>
        <w:spacing w:after="200"/>
        <w:jc w:val="center"/>
      </w:pPr>
      <w:r>
        <w:t>Department of Computer Science and Engineering</w:t>
      </w:r>
    </w:p>
    <w:p w14:paraId="5A7769C2">
      <w:pPr>
        <w:pStyle w:val="2"/>
        <w:spacing w:after="100"/>
        <w:jc w:val="center"/>
        <w:rPr>
          <w:color w:val="auto"/>
        </w:rPr>
      </w:pPr>
      <w:r>
        <w:rPr>
          <w:color w:val="auto"/>
        </w:rPr>
        <w:t>CO3 Assessment Tool 1 – Git &amp; Docker Technical Assignment</w:t>
      </w:r>
    </w:p>
    <w:p w14:paraId="15773B83">
      <w:pPr>
        <w:spacing w:after="400"/>
        <w:jc w:val="center"/>
        <w:rPr>
          <w:color w:val="auto"/>
        </w:rPr>
      </w:pPr>
      <w:bookmarkStart w:id="0" w:name="_GoBack"/>
      <w:r>
        <w:rPr>
          <w:color w:val="auto"/>
          <w:sz w:val="32"/>
          <w:szCs w:val="32"/>
        </w:rPr>
        <w:t>Project: Library Management System</w:t>
      </w:r>
      <w:bookmarkEnd w:id="0"/>
    </w:p>
    <w:p w14:paraId="4AEC9FEE">
      <w:pPr>
        <w:spacing w:after="120"/>
        <w:rPr>
          <w:b/>
          <w:bCs/>
        </w:rPr>
      </w:pPr>
    </w:p>
    <w:p w14:paraId="14282FBE">
      <w:pPr>
        <w:spacing w:after="120"/>
        <w:rPr>
          <w:b/>
          <w:bCs/>
        </w:rPr>
      </w:pPr>
    </w:p>
    <w:p w14:paraId="3D89CBDA">
      <w:pPr>
        <w:spacing w:after="120"/>
        <w:rPr>
          <w:b/>
          <w:bCs/>
        </w:rPr>
      </w:pPr>
    </w:p>
    <w:p w14:paraId="5CBA4A0B">
      <w:pPr>
        <w:spacing w:after="120"/>
        <w:rPr>
          <w:b/>
          <w:bCs/>
        </w:rPr>
      </w:pPr>
    </w:p>
    <w:p w14:paraId="23BFFCA9">
      <w:pPr>
        <w:spacing w:after="120"/>
        <w:rPr>
          <w:b/>
          <w:bCs/>
        </w:rPr>
      </w:pPr>
    </w:p>
    <w:p w14:paraId="6AAFDB4E">
      <w:pPr>
        <w:spacing w:after="120"/>
        <w:rPr>
          <w:b/>
          <w:bCs/>
        </w:rPr>
      </w:pPr>
    </w:p>
    <w:p w14:paraId="7B34C8CA">
      <w:pPr>
        <w:spacing w:after="120"/>
        <w:rPr>
          <w:b/>
          <w:bCs/>
        </w:rPr>
      </w:pPr>
    </w:p>
    <w:p w14:paraId="06B7AC8E">
      <w:pPr>
        <w:spacing w:after="120"/>
        <w:rPr>
          <w:b/>
          <w:bCs/>
        </w:rPr>
      </w:pPr>
    </w:p>
    <w:p w14:paraId="3BB8D1C1">
      <w:pPr>
        <w:spacing w:after="120"/>
        <w:rPr>
          <w:b/>
          <w:bCs/>
        </w:rPr>
      </w:pPr>
    </w:p>
    <w:p w14:paraId="5EE7A1F2">
      <w:pPr>
        <w:spacing w:after="120"/>
        <w:rPr>
          <w:b/>
          <w:bCs/>
        </w:rPr>
      </w:pPr>
    </w:p>
    <w:p w14:paraId="0D056D7E">
      <w:pPr>
        <w:spacing w:after="120"/>
        <w:rPr>
          <w:b/>
          <w:bCs/>
        </w:rPr>
      </w:pPr>
    </w:p>
    <w:p w14:paraId="5F63FBE6">
      <w:pPr>
        <w:spacing w:after="120"/>
        <w:rPr>
          <w:b/>
          <w:bCs/>
        </w:rPr>
      </w:pPr>
    </w:p>
    <w:p w14:paraId="49226D24">
      <w:pPr>
        <w:spacing w:after="120"/>
        <w:rPr>
          <w:b/>
          <w:bCs/>
        </w:rPr>
      </w:pPr>
    </w:p>
    <w:p w14:paraId="08236BD9">
      <w:pPr>
        <w:spacing w:after="120"/>
        <w:rPr>
          <w:b/>
          <w:bCs/>
        </w:rPr>
      </w:pPr>
    </w:p>
    <w:p w14:paraId="7DD0681F">
      <w:pPr>
        <w:spacing w:after="120"/>
        <w:rPr>
          <w:b/>
          <w:bCs/>
        </w:rPr>
      </w:pPr>
    </w:p>
    <w:p w14:paraId="011BB307">
      <w:pPr>
        <w:spacing w:after="120"/>
        <w:rPr>
          <w:b/>
          <w:bCs/>
        </w:rPr>
      </w:pPr>
    </w:p>
    <w:p w14:paraId="084A8876">
      <w:pPr>
        <w:spacing w:after="120"/>
        <w:rPr>
          <w:rFonts w:hint="default"/>
          <w:lang w:val="en-GB"/>
        </w:rPr>
      </w:pPr>
      <w:r>
        <w:rPr>
          <w:b/>
          <w:bCs/>
        </w:rPr>
        <w:t>Course Code: CSA10</w:t>
      </w:r>
      <w:r>
        <w:rPr>
          <w:rFonts w:hint="default"/>
          <w:b/>
          <w:bCs/>
          <w:lang w:val="en-GB"/>
        </w:rPr>
        <w:t>16</w:t>
      </w:r>
    </w:p>
    <w:p w14:paraId="1548E9E2">
      <w:pPr>
        <w:spacing w:after="120"/>
      </w:pPr>
      <w:r>
        <w:t>Course Title: Software Engineering</w:t>
      </w:r>
    </w:p>
    <w:p w14:paraId="6ECF3E3C">
      <w:pPr>
        <w:spacing w:after="120"/>
        <w:rPr>
          <w:rFonts w:hint="default"/>
          <w:lang w:val="en-GB"/>
        </w:rPr>
      </w:pPr>
      <w:r>
        <w:t>CO Assessed: CO3</w:t>
      </w:r>
      <w:r>
        <w:rPr>
          <w:rFonts w:hint="default"/>
          <w:lang w:val="en-GB"/>
        </w:rPr>
        <w:t>-AT1</w:t>
      </w:r>
    </w:p>
    <w:p w14:paraId="753481A5">
      <w:pPr>
        <w:numPr>
          <w:ilvl w:val="0"/>
          <w:numId w:val="1"/>
        </w:numPr>
        <w:spacing w:after="120"/>
        <w:rPr>
          <w:rFonts w:hint="default"/>
          <w:lang w:val="en-GB"/>
        </w:rPr>
      </w:pPr>
      <w:r>
        <w:rPr>
          <w:rFonts w:hint="default"/>
          <w:lang w:val="en-GB"/>
        </w:rPr>
        <w:t>SHEELA</w:t>
      </w:r>
    </w:p>
    <w:p w14:paraId="37FA8F35">
      <w:pPr>
        <w:numPr>
          <w:ilvl w:val="0"/>
          <w:numId w:val="1"/>
        </w:numPr>
        <w:spacing w:after="120"/>
        <w:rPr>
          <w:rFonts w:hint="default"/>
          <w:lang w:val="en-GB"/>
        </w:rPr>
      </w:pPr>
      <w:r>
        <w:rPr>
          <w:rFonts w:hint="default"/>
          <w:lang w:val="en-GB"/>
        </w:rPr>
        <w:t>192521221</w:t>
      </w:r>
    </w:p>
    <w:p w14:paraId="1D8A283D">
      <w:pPr>
        <w:pStyle w:val="2"/>
        <w:spacing w:before="300" w:after="150"/>
      </w:pPr>
    </w:p>
    <w:p w14:paraId="007732F4">
      <w:pPr>
        <w:pStyle w:val="2"/>
        <w:spacing w:before="300" w:after="150"/>
      </w:pPr>
    </w:p>
    <w:p w14:paraId="3A4AB8D4">
      <w:pPr>
        <w:pStyle w:val="2"/>
        <w:spacing w:before="300" w:after="150"/>
      </w:pPr>
    </w:p>
    <w:p w14:paraId="318FEF4B">
      <w:pPr>
        <w:pStyle w:val="2"/>
        <w:spacing w:before="300" w:after="150"/>
      </w:pPr>
    </w:p>
    <w:p w14:paraId="798F4747">
      <w:pPr>
        <w:pStyle w:val="2"/>
        <w:spacing w:before="300" w:after="150"/>
      </w:pPr>
    </w:p>
    <w:p w14:paraId="617B2F85">
      <w:pPr>
        <w:pStyle w:val="2"/>
        <w:spacing w:before="300" w:after="150"/>
      </w:pPr>
    </w:p>
    <w:p w14:paraId="1428FA9D">
      <w:pPr>
        <w:pStyle w:val="2"/>
        <w:spacing w:before="300" w:after="150"/>
      </w:pPr>
    </w:p>
    <w:p w14:paraId="7EC97846">
      <w:pPr>
        <w:pStyle w:val="2"/>
        <w:spacing w:before="300" w:after="150"/>
        <w:rPr>
          <w:color w:val="auto"/>
        </w:rPr>
      </w:pPr>
      <w:r>
        <w:rPr>
          <w:color w:val="auto"/>
        </w:rPr>
        <w:t>1. Problem Analysis</w:t>
      </w:r>
    </w:p>
    <w:p w14:paraId="73AFD08B">
      <w:pPr>
        <w:spacing w:after="120"/>
        <w:rPr>
          <w:color w:val="auto"/>
        </w:rPr>
      </w:pPr>
      <w:r>
        <w:rPr>
          <w:color w:val="auto"/>
        </w:rPr>
        <w:t>Project Title: Library Management System (LMS)</w:t>
      </w:r>
    </w:p>
    <w:p w14:paraId="459D3E9E">
      <w:pPr>
        <w:spacing w:after="120"/>
        <w:rPr>
          <w:color w:val="auto"/>
        </w:rPr>
      </w:pPr>
      <w:r>
        <w:rPr>
          <w:color w:val="auto"/>
        </w:rPr>
        <w:t>Problem Statement: Most college and community libraries still track book inventory, issue/return records, and member details using registers or disconnected spreadsheets. This leads to duplicate entries, lost records, no visibility into overdue books, and slow issue/return processing. The Library Management System is a web application that digitizes these operations for librarians and members.</w:t>
      </w:r>
    </w:p>
    <w:p w14:paraId="2F58EDFF">
      <w:pPr>
        <w:pStyle w:val="3"/>
        <w:spacing w:before="200" w:after="100"/>
        <w:rPr>
          <w:color w:val="auto"/>
        </w:rPr>
      </w:pPr>
      <w:r>
        <w:rPr>
          <w:color w:val="auto"/>
        </w:rPr>
        <w:t>Objectives</w:t>
      </w:r>
    </w:p>
    <w:p w14:paraId="0FFF189E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Maintain a centralized, searchable catalog of books with author, category, and available copies.</w:t>
      </w:r>
    </w:p>
    <w:p w14:paraId="500286B7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Allow librarians to register members and manage member accounts.</w:t>
      </w:r>
    </w:p>
    <w:p w14:paraId="03144B63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Support issuing and returning books with automatic due-date and fine calculation.</w:t>
      </w:r>
    </w:p>
    <w:p w14:paraId="52ACE8F1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Provide a dashboard showing total books, issued books, and overdue items.</w:t>
      </w:r>
    </w:p>
    <w:p w14:paraId="0A446E6E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Containerize the application so it can be deployed consistently across environments.</w:t>
      </w:r>
    </w:p>
    <w:p w14:paraId="19CDB69D">
      <w:pPr>
        <w:pStyle w:val="3"/>
        <w:spacing w:before="200" w:after="100"/>
        <w:rPr>
          <w:color w:val="auto"/>
        </w:rPr>
      </w:pPr>
      <w:r>
        <w:rPr>
          <w:color w:val="auto"/>
        </w:rPr>
        <w:t>Functional Requirements</w:t>
      </w:r>
    </w:p>
    <w:p w14:paraId="7ED7DD57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Admin/Librarian login with role-based access.</w:t>
      </w:r>
    </w:p>
    <w:p w14:paraId="401660B7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CRUD operations on Books (add, update, delete, search).</w:t>
      </w:r>
    </w:p>
    <w:p w14:paraId="04BA7CBF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CRUD operations on Members.</w:t>
      </w:r>
    </w:p>
    <w:p w14:paraId="45A99D97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Issue Book and Return Book workflows with date tracking.</w:t>
      </w:r>
    </w:p>
    <w:p w14:paraId="2B305CCF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Automatic fine calculation for overdue returns.</w:t>
      </w:r>
    </w:p>
    <w:p w14:paraId="6A82FFA2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REST API backend with a MongoDB data store.</w:t>
      </w:r>
    </w:p>
    <w:p w14:paraId="1C21E141">
      <w:pPr>
        <w:pStyle w:val="3"/>
        <w:spacing w:before="200" w:after="100"/>
        <w:rPr>
          <w:color w:val="auto"/>
        </w:rPr>
      </w:pPr>
      <w:r>
        <w:rPr>
          <w:color w:val="auto"/>
        </w:rPr>
        <w:t>Expected Outcomes</w:t>
      </w:r>
    </w:p>
    <w:p w14:paraId="1A7CE7AE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A working full-stack application (Node.js/Express API + MongoDB + simple web frontend).</w:t>
      </w:r>
    </w:p>
    <w:p w14:paraId="4EE4E76C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A Dockerized deployment that runs with a single `docker compose up` command.</w:t>
      </w:r>
    </w:p>
    <w:p w14:paraId="74048FA7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A Git repository demonstrating a professional branching and commit workflow.</w:t>
      </w:r>
    </w:p>
    <w:p w14:paraId="73277D19">
      <w:pPr>
        <w:pStyle w:val="2"/>
        <w:spacing w:before="300" w:after="150"/>
        <w:rPr>
          <w:color w:val="auto"/>
        </w:rPr>
      </w:pPr>
      <w:r>
        <w:rPr>
          <w:color w:val="auto"/>
        </w:rPr>
        <w:t>2. Project Structure Design</w:t>
      </w:r>
    </w:p>
    <w:p w14:paraId="6C949B16">
      <w:pPr>
        <w:spacing w:after="120"/>
        <w:rPr>
          <w:color w:val="auto"/>
        </w:rPr>
      </w:pPr>
      <w:r>
        <w:rPr>
          <w:color w:val="auto"/>
        </w:rPr>
        <w:t>The repository follows a standard Node.js/Express MVC-style layout, separating concerns so the codebase is easy to navigate, test, and containerize.</w:t>
      </w:r>
    </w:p>
    <w:p w14:paraId="20214B67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library-management-system/</w:t>
      </w:r>
    </w:p>
    <w:p w14:paraId="53BA8389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├── backend/</w:t>
      </w:r>
    </w:p>
    <w:p w14:paraId="0E0D5284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├── src/</w:t>
      </w:r>
    </w:p>
    <w:p w14:paraId="28E7433E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│   ├── controllers/      # Route handler logic (books, members, issue)</w:t>
      </w:r>
    </w:p>
    <w:p w14:paraId="62E81548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│   ├── models/           # Mongoose schemas (Book, Member, Transaction)</w:t>
      </w:r>
    </w:p>
    <w:p w14:paraId="592690C7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│   ├── routes/           # Express route definitions</w:t>
      </w:r>
    </w:p>
    <w:p w14:paraId="6F34600F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│   ├── middleware/       # Auth &amp; error-handling middleware</w:t>
      </w:r>
    </w:p>
    <w:p w14:paraId="0F6EE932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│   ├── config/           # DB connection &amp; environment config</w:t>
      </w:r>
    </w:p>
    <w:p w14:paraId="66D30B2A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│   └── app.js            # Express app entry point</w:t>
      </w:r>
    </w:p>
    <w:p w14:paraId="11456A49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├── package.json</w:t>
      </w:r>
    </w:p>
    <w:p w14:paraId="785482A2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└── Dockerfile</w:t>
      </w:r>
    </w:p>
    <w:p w14:paraId="249D8F1C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├── frontend/</w:t>
      </w:r>
    </w:p>
    <w:p w14:paraId="767409FA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├── public/                # Static HTML/CSS/JS client</w:t>
      </w:r>
    </w:p>
    <w:p w14:paraId="1F7DC025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├── package.json</w:t>
      </w:r>
    </w:p>
    <w:p w14:paraId="48B77693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│   └── Dockerfile</w:t>
      </w:r>
    </w:p>
    <w:p w14:paraId="6A83FD83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├── docker-compose.yml</w:t>
      </w:r>
    </w:p>
    <w:p w14:paraId="61DAED92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├── .env.example</w:t>
      </w:r>
    </w:p>
    <w:p w14:paraId="2FABD2E4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├── .gitignore</w:t>
      </w:r>
    </w:p>
    <w:p w14:paraId="55B9D0CD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├── README.md</w:t>
      </w:r>
    </w:p>
    <w:p w14:paraId="05793A04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└── docs/</w:t>
      </w:r>
    </w:p>
    <w:p w14:paraId="442DFDCB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└── architecture-diagram.png</w:t>
      </w:r>
    </w:p>
    <w:p w14:paraId="126FF406">
      <w:pPr>
        <w:pStyle w:val="3"/>
        <w:spacing w:before="200" w:after="100"/>
        <w:rPr>
          <w:color w:val="auto"/>
        </w:rPr>
      </w:pPr>
      <w:r>
        <w:rPr>
          <w:color w:val="auto"/>
        </w:rPr>
        <w:t>Purpose of Major Folders/Files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5FC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D9E2F3"/>
          </w:tcPr>
          <w:p w14:paraId="5528755C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Folder / File</w:t>
            </w:r>
          </w:p>
        </w:tc>
        <w:tc>
          <w:tcPr>
            <w:tcW w:w="4680" w:type="dxa"/>
            <w:shd w:val="clear" w:color="auto" w:fill="D9E2F3"/>
          </w:tcPr>
          <w:p w14:paraId="522CE862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Purpose</w:t>
            </w:r>
          </w:p>
        </w:tc>
      </w:tr>
      <w:tr w14:paraId="0A216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AAEF13E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backend/src/controllers</w:t>
            </w:r>
          </w:p>
        </w:tc>
        <w:tc>
          <w:tcPr>
            <w:tcW w:w="4680" w:type="dxa"/>
          </w:tcPr>
          <w:p w14:paraId="61570252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Business logic for each resource; keeps routes thin.</w:t>
            </w:r>
          </w:p>
        </w:tc>
      </w:tr>
      <w:tr w14:paraId="048AB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7E23D714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backend/src/models</w:t>
            </w:r>
          </w:p>
        </w:tc>
        <w:tc>
          <w:tcPr>
            <w:tcW w:w="4680" w:type="dxa"/>
          </w:tcPr>
          <w:p w14:paraId="3074F4D8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Mongoose schemas defining the shape of Book, Member, Transaction documents.</w:t>
            </w:r>
          </w:p>
        </w:tc>
      </w:tr>
      <w:tr w14:paraId="6E64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79B4B766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backend/src/routes</w:t>
            </w:r>
          </w:p>
        </w:tc>
        <w:tc>
          <w:tcPr>
            <w:tcW w:w="4680" w:type="dxa"/>
          </w:tcPr>
          <w:p w14:paraId="65C10CB6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Maps HTTP endpoints (e.g. /api/books) to controller functions.</w:t>
            </w:r>
          </w:p>
        </w:tc>
      </w:tr>
      <w:tr w14:paraId="37CF5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27F0C61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backend/src/config</w:t>
            </w:r>
          </w:p>
        </w:tc>
        <w:tc>
          <w:tcPr>
            <w:tcW w:w="4680" w:type="dxa"/>
          </w:tcPr>
          <w:p w14:paraId="3AA09A72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Centralizes DB connection string and environment-driven settings.</w:t>
            </w:r>
          </w:p>
        </w:tc>
      </w:tr>
      <w:tr w14:paraId="07A8B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405CE7E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frontend/public</w:t>
            </w:r>
          </w:p>
        </w:tc>
        <w:tc>
          <w:tcPr>
            <w:tcW w:w="4680" w:type="dxa"/>
          </w:tcPr>
          <w:p w14:paraId="48E5CCBA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Static assets served to the browser (issue/return forms, catalog view).</w:t>
            </w:r>
          </w:p>
        </w:tc>
      </w:tr>
      <w:tr w14:paraId="4731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0A126D3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docker-compose.yml</w:t>
            </w:r>
          </w:p>
        </w:tc>
        <w:tc>
          <w:tcPr>
            <w:tcW w:w="4680" w:type="dxa"/>
          </w:tcPr>
          <w:p w14:paraId="5778D9AF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Orchestrates backend, frontend, and MongoDB containers together.</w:t>
            </w:r>
          </w:p>
        </w:tc>
      </w:tr>
      <w:tr w14:paraId="748DA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5515F8C8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.env.example</w:t>
            </w:r>
          </w:p>
        </w:tc>
        <w:tc>
          <w:tcPr>
            <w:tcW w:w="4680" w:type="dxa"/>
          </w:tcPr>
          <w:p w14:paraId="586CE953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Documents required environment variables without committing secrets.</w:t>
            </w:r>
          </w:p>
        </w:tc>
      </w:tr>
      <w:tr w14:paraId="785BA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88D7B3C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.gitignore</w:t>
            </w:r>
          </w:p>
        </w:tc>
        <w:tc>
          <w:tcPr>
            <w:tcW w:w="4680" w:type="dxa"/>
          </w:tcPr>
          <w:p w14:paraId="5A5B950D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Excludes node_modules, .env, and build artifacts from version control.</w:t>
            </w:r>
          </w:p>
        </w:tc>
      </w:tr>
      <w:tr w14:paraId="0149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5F208EE9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README.md</w:t>
            </w:r>
          </w:p>
        </w:tc>
        <w:tc>
          <w:tcPr>
            <w:tcW w:w="4680" w:type="dxa"/>
          </w:tcPr>
          <w:p w14:paraId="554FD950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Setup instructions, API summary, and run commands for new contributors.</w:t>
            </w:r>
          </w:p>
        </w:tc>
      </w:tr>
    </w:tbl>
    <w:p w14:paraId="4AB31F7C">
      <w:pPr>
        <w:pStyle w:val="2"/>
        <w:spacing w:before="300" w:after="150"/>
        <w:rPr>
          <w:color w:val="auto"/>
        </w:rPr>
      </w:pPr>
      <w:r>
        <w:rPr>
          <w:color w:val="auto"/>
        </w:rPr>
        <w:t>3. Git Repository Initialization</w:t>
      </w:r>
    </w:p>
    <w:p w14:paraId="45C863C1">
      <w:pPr>
        <w:spacing w:after="120"/>
        <w:rPr>
          <w:color w:val="auto"/>
        </w:rPr>
      </w:pPr>
      <w:r>
        <w:rPr>
          <w:color w:val="auto"/>
        </w:rPr>
        <w:t>The repository was initialized locally and linked to a remote (GitHub) as follows:</w:t>
      </w:r>
    </w:p>
    <w:p w14:paraId="6139F4F8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init</w:t>
      </w:r>
    </w:p>
    <w:p w14:paraId="131F0F2F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add .</w:t>
      </w:r>
    </w:p>
    <w:p w14:paraId="62EC19C4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commit -m "chore: initial project scaffold"</w:t>
      </w:r>
    </w:p>
    <w:p w14:paraId="59800AB6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branch -M main</w:t>
      </w:r>
    </w:p>
    <w:p w14:paraId="66C96839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remote add origin https://github.com/&lt;username&gt;/library-management-system.git</w:t>
      </w:r>
    </w:p>
    <w:p w14:paraId="49508711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push -u origin main</w:t>
      </w:r>
    </w:p>
    <w:p w14:paraId="1D7C8DFB">
      <w:pPr>
        <w:pStyle w:val="3"/>
        <w:spacing w:before="200" w:after="100"/>
        <w:rPr>
          <w:color w:val="auto"/>
        </w:rPr>
      </w:pPr>
      <w:r>
        <w:rPr>
          <w:color w:val="auto"/>
        </w:rPr>
        <w:t>Purpose of Essential Git Files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8B5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D9E2F3"/>
          </w:tcPr>
          <w:p w14:paraId="6C5B6B22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File</w:t>
            </w:r>
          </w:p>
        </w:tc>
        <w:tc>
          <w:tcPr>
            <w:tcW w:w="4680" w:type="dxa"/>
            <w:shd w:val="clear" w:color="auto" w:fill="D9E2F3"/>
          </w:tcPr>
          <w:p w14:paraId="061E249F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Purpose</w:t>
            </w:r>
          </w:p>
        </w:tc>
      </w:tr>
      <w:tr w14:paraId="74616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2B5506A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.git/</w:t>
            </w:r>
          </w:p>
        </w:tc>
        <w:tc>
          <w:tcPr>
            <w:tcW w:w="4680" w:type="dxa"/>
          </w:tcPr>
          <w:p w14:paraId="44147FC8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Hidden directory holding the full object database, refs, and history.</w:t>
            </w:r>
          </w:p>
        </w:tc>
      </w:tr>
      <w:tr w14:paraId="4FEF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EA57E0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.gitignore</w:t>
            </w:r>
          </w:p>
        </w:tc>
        <w:tc>
          <w:tcPr>
            <w:tcW w:w="4680" w:type="dxa"/>
          </w:tcPr>
          <w:p w14:paraId="024C427F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Prevents node_modules/, .env, and log files from being tracked.</w:t>
            </w:r>
          </w:p>
        </w:tc>
      </w:tr>
      <w:tr w14:paraId="0E7D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377EFA2E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README.md</w:t>
            </w:r>
          </w:p>
        </w:tc>
        <w:tc>
          <w:tcPr>
            <w:tcW w:w="4680" w:type="dxa"/>
          </w:tcPr>
          <w:p w14:paraId="4C51F12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Onboarding document — install steps, run commands, API overview.</w:t>
            </w:r>
          </w:p>
        </w:tc>
      </w:tr>
      <w:tr w14:paraId="0EFC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7BCB2341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LICENSE</w:t>
            </w:r>
          </w:p>
        </w:tc>
        <w:tc>
          <w:tcPr>
            <w:tcW w:w="4680" w:type="dxa"/>
          </w:tcPr>
          <w:p w14:paraId="07C7CBFE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States reuse/distribution terms for the codebase.</w:t>
            </w:r>
          </w:p>
        </w:tc>
      </w:tr>
    </w:tbl>
    <w:p w14:paraId="33297BB3">
      <w:pPr>
        <w:pStyle w:val="2"/>
        <w:spacing w:before="300" w:after="150"/>
        <w:rPr>
          <w:color w:val="auto"/>
        </w:rPr>
      </w:pPr>
      <w:r>
        <w:rPr>
          <w:color w:val="auto"/>
        </w:rPr>
        <w:t>4. Git Branching Strategy</w:t>
      </w:r>
    </w:p>
    <w:p w14:paraId="310C5A72">
      <w:pPr>
        <w:spacing w:after="120"/>
        <w:rPr>
          <w:color w:val="auto"/>
        </w:rPr>
      </w:pPr>
      <w:r>
        <w:rPr>
          <w:color w:val="auto"/>
        </w:rPr>
        <w:t>A simplified Git Flow model was adopted, suited to a small team working on a bounded academic project: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168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D9E2F3"/>
          </w:tcPr>
          <w:p w14:paraId="7B845E45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Branch</w:t>
            </w:r>
          </w:p>
        </w:tc>
        <w:tc>
          <w:tcPr>
            <w:tcW w:w="4680" w:type="dxa"/>
            <w:shd w:val="clear" w:color="auto" w:fill="D9E2F3"/>
          </w:tcPr>
          <w:p w14:paraId="535F59AF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Purpose</w:t>
            </w:r>
          </w:p>
        </w:tc>
      </w:tr>
      <w:tr w14:paraId="096DF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C504413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main</w:t>
            </w:r>
          </w:p>
        </w:tc>
        <w:tc>
          <w:tcPr>
            <w:tcW w:w="4680" w:type="dxa"/>
          </w:tcPr>
          <w:p w14:paraId="453F9788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Always deployable, production-ready code. Protected — only accepts merges via PR.</w:t>
            </w:r>
          </w:p>
        </w:tc>
      </w:tr>
      <w:tr w14:paraId="6B094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7EF7149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develop</w:t>
            </w:r>
          </w:p>
        </w:tc>
        <w:tc>
          <w:tcPr>
            <w:tcW w:w="4680" w:type="dxa"/>
          </w:tcPr>
          <w:p w14:paraId="7A962995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Integration branch where completed features are merged and tested together.</w:t>
            </w:r>
          </w:p>
        </w:tc>
      </w:tr>
      <w:tr w14:paraId="08107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B4B2C38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feature/*</w:t>
            </w:r>
          </w:p>
        </w:tc>
        <w:tc>
          <w:tcPr>
            <w:tcW w:w="4680" w:type="dxa"/>
          </w:tcPr>
          <w:p w14:paraId="11072F60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One branch per feature, e.g. feature/book-crud, feature/issue-return, feature/auth.</w:t>
            </w:r>
          </w:p>
        </w:tc>
      </w:tr>
      <w:tr w14:paraId="49786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DA6B12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release/*</w:t>
            </w:r>
          </w:p>
        </w:tc>
        <w:tc>
          <w:tcPr>
            <w:tcW w:w="4680" w:type="dxa"/>
          </w:tcPr>
          <w:p w14:paraId="4FBF6130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Cut from develop to stabilize a version before merging into main.</w:t>
            </w:r>
          </w:p>
        </w:tc>
      </w:tr>
      <w:tr w14:paraId="242A6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FA83D75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hotfix/*</w:t>
            </w:r>
          </w:p>
        </w:tc>
        <w:tc>
          <w:tcPr>
            <w:tcW w:w="4680" w:type="dxa"/>
          </w:tcPr>
          <w:p w14:paraId="51930EB4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Branched from main to patch urgent production bugs, then merged back to main and develop.</w:t>
            </w:r>
          </w:p>
        </w:tc>
      </w:tr>
    </w:tbl>
    <w:p w14:paraId="7D8E0846">
      <w:pPr>
        <w:spacing w:after="120"/>
        <w:rPr>
          <w:color w:val="auto"/>
        </w:rPr>
      </w:pPr>
      <w:r>
        <w:rPr>
          <w:color w:val="auto"/>
        </w:rPr>
        <w:t>Justification: Git Flow was chosen over trunk-based development because the assignment requires demonstrable branching, merging, and conflict resolution. feature branches isolate work-in-progress (e.g. the issue/return module) from the stable develop branch, main stays deployable at all times, and hotfix/* supports rapid patching without disturbing in-progress feature work.</w:t>
      </w:r>
    </w:p>
    <w:p w14:paraId="61A27B9B">
      <w:pPr>
        <w:pStyle w:val="2"/>
        <w:spacing w:before="300" w:after="150"/>
        <w:rPr>
          <w:color w:val="auto"/>
        </w:rPr>
      </w:pPr>
      <w:r>
        <w:rPr>
          <w:color w:val="auto"/>
        </w:rPr>
        <w:t>5. Version Control Workflow</w:t>
      </w:r>
    </w:p>
    <w:p w14:paraId="126344BD">
      <w:pPr>
        <w:spacing w:after="120"/>
        <w:rPr>
          <w:color w:val="auto"/>
        </w:rPr>
      </w:pPr>
      <w:r>
        <w:rPr>
          <w:color w:val="auto"/>
        </w:rPr>
        <w:t>The following sequence demonstrates a realistic development cycle, including a merge conflict and its resolution.</w:t>
      </w:r>
    </w:p>
    <w:p w14:paraId="16F4DAED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Create develop branch from main</w:t>
      </w:r>
    </w:p>
    <w:p w14:paraId="5BD13A33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checkout -b develop</w:t>
      </w:r>
    </w:p>
    <w:p w14:paraId="77A5AF7C">
      <w:pPr>
        <w:shd w:val="clear" w:fill="F2F2F2"/>
        <w:spacing w:after="0"/>
        <w:rPr>
          <w:color w:val="auto"/>
        </w:rPr>
      </w:pPr>
    </w:p>
    <w:p w14:paraId="3B0212EC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Start a feature</w:t>
      </w:r>
    </w:p>
    <w:p w14:paraId="4C31FA01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checkout -b feature/book-crud develop</w:t>
      </w:r>
    </w:p>
    <w:p w14:paraId="530A495D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add backend/src/models/Book.js backend/src/controllers/bookController.js</w:t>
      </w:r>
    </w:p>
    <w:p w14:paraId="355EEC33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commit -m "feat(books): add Book model and CRUD controller"</w:t>
      </w:r>
    </w:p>
    <w:p w14:paraId="7175DE9B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push -u origin feature/book-crud</w:t>
      </w:r>
    </w:p>
    <w:p w14:paraId="1C463BA5">
      <w:pPr>
        <w:shd w:val="clear" w:fill="F2F2F2"/>
        <w:spacing w:after="0"/>
        <w:rPr>
          <w:color w:val="auto"/>
        </w:rPr>
      </w:pPr>
    </w:p>
    <w:p w14:paraId="511B35BF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Merge feature into develop via PR, then locally sync</w:t>
      </w:r>
    </w:p>
    <w:p w14:paraId="152D47F5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checkout develop</w:t>
      </w:r>
    </w:p>
    <w:p w14:paraId="5F759AAA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pull origin develop</w:t>
      </w:r>
    </w:p>
    <w:p w14:paraId="4B718C04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merge feature/book-crud</w:t>
      </w:r>
    </w:p>
    <w:p w14:paraId="10B3746E">
      <w:pPr>
        <w:shd w:val="clear" w:fill="F2F2F2"/>
        <w:spacing w:after="0"/>
        <w:rPr>
          <w:color w:val="auto"/>
        </w:rPr>
      </w:pPr>
    </w:p>
    <w:p w14:paraId="224B9EFA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Second feature causes a conflicting edit to app.js</w:t>
      </w:r>
    </w:p>
    <w:p w14:paraId="4BED6AE8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checkout -b feature/issue-return develop</w:t>
      </w:r>
    </w:p>
    <w:p w14:paraId="07A9B974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commit -am "feat(issue): add issue/return endpoints"</w:t>
      </w:r>
    </w:p>
    <w:p w14:paraId="5123E9E2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checkout develop</w:t>
      </w:r>
    </w:p>
    <w:p w14:paraId="1F80944D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merge feature/issue-return</w:t>
      </w:r>
    </w:p>
    <w:p w14:paraId="022F635C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CONFLICT (content): Merge conflict in backend/src/app.js</w:t>
      </w:r>
    </w:p>
    <w:p w14:paraId="5D094CA8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-&gt; manually resolve by keeping both route registrations</w:t>
      </w:r>
    </w:p>
    <w:p w14:paraId="6FFDED06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add backend/src/app.js</w:t>
      </w:r>
    </w:p>
    <w:p w14:paraId="31D69503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commit -m "merge: resolve route registration conflict in app.js"</w:t>
      </w:r>
    </w:p>
    <w:p w14:paraId="7E03B381">
      <w:pPr>
        <w:shd w:val="clear" w:fill="F2F2F2"/>
        <w:spacing w:after="0"/>
        <w:rPr>
          <w:color w:val="auto"/>
        </w:rPr>
      </w:pPr>
    </w:p>
    <w:p w14:paraId="428665B1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Release and sync</w:t>
      </w:r>
    </w:p>
    <w:p w14:paraId="5BE9E9C3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checkout -b release/1.0 develop</w:t>
      </w:r>
    </w:p>
    <w:p w14:paraId="59ECB4AA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checkout main</w:t>
      </w:r>
    </w:p>
    <w:p w14:paraId="49E66C00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merge release/1.0</w:t>
      </w:r>
    </w:p>
    <w:p w14:paraId="1E38894D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tag v1.0</w:t>
      </w:r>
    </w:p>
    <w:p w14:paraId="265D7959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git push origin main --tags</w:t>
      </w:r>
    </w:p>
    <w:p w14:paraId="3E39B8A8">
      <w:pPr>
        <w:pStyle w:val="3"/>
        <w:spacing w:before="200" w:after="100"/>
        <w:rPr>
          <w:color w:val="auto"/>
        </w:rPr>
      </w:pPr>
      <w:r>
        <w:rPr>
          <w:color w:val="auto"/>
        </w:rPr>
        <w:t>Purpose of Each Operation</w:t>
      </w:r>
    </w:p>
    <w:p w14:paraId="21BCD9E3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git checkout -b — creates and switches to an isolated branch for a unit of work.</w:t>
      </w:r>
    </w:p>
    <w:p w14:paraId="79713F8C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git commit — records a checkpoint with a descriptive message tied to one logical change.</w:t>
      </w:r>
    </w:p>
    <w:p w14:paraId="72BC6159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git merge — integrates completed work back into develop/main.</w:t>
      </w:r>
    </w:p>
    <w:p w14:paraId="43C38876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Conflict resolution — manual edit of the conflicting hunk followed by git add + commit to record the resolution.</w:t>
      </w:r>
    </w:p>
    <w:p w14:paraId="73E56141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git tag — marks a release commit (v1.0) for traceability.</w:t>
      </w:r>
    </w:p>
    <w:p w14:paraId="4945A586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git pull / push — synchronizes local history with the shared remote repository.</w:t>
      </w:r>
    </w:p>
    <w:p w14:paraId="0C5A9204">
      <w:pPr>
        <w:pStyle w:val="2"/>
        <w:spacing w:before="300" w:after="150"/>
        <w:rPr>
          <w:color w:val="auto"/>
        </w:rPr>
      </w:pPr>
      <w:r>
        <w:rPr>
          <w:color w:val="auto"/>
        </w:rPr>
        <w:t>6. Commit History Analysis</w:t>
      </w:r>
    </w:p>
    <w:p w14:paraId="2D3F810F">
      <w:pPr>
        <w:spacing w:after="120"/>
        <w:rPr>
          <w:color w:val="auto"/>
        </w:rPr>
      </w:pPr>
      <w:r>
        <w:rPr>
          <w:color w:val="auto"/>
        </w:rPr>
        <w:t>Sample commit log (git log --oneline --graph):</w:t>
      </w:r>
    </w:p>
    <w:p w14:paraId="2EF44657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* a91f3c2 (tag: v1.0, main) merge: resolve route registration conflict in app.js</w:t>
      </w:r>
    </w:p>
    <w:p w14:paraId="0665DF4B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* 7d2e8b1 feat(issue): add issue/return endpoints</w:t>
      </w:r>
    </w:p>
    <w:p w14:paraId="079EC0AF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* 5c1a90d feat(books): add Book model and CRUD controller</w:t>
      </w:r>
    </w:p>
    <w:p w14:paraId="509C7752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* 3b6f2aa chore: add Docker Compose for backend, frontend, and MongoDB</w:t>
      </w:r>
    </w:p>
    <w:p w14:paraId="59CA8570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* 1e0a9c4 feat(auth): add JWT-based librarian login</w:t>
      </w:r>
    </w:p>
    <w:p w14:paraId="3C3E1C95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* 0f88d21 chore: initial project scaffold</w:t>
      </w:r>
    </w:p>
    <w:p w14:paraId="0429BD64">
      <w:pPr>
        <w:spacing w:after="120"/>
        <w:rPr>
          <w:color w:val="auto"/>
        </w:rPr>
      </w:pPr>
      <w:r>
        <w:rPr>
          <w:color w:val="auto"/>
        </w:rPr>
        <w:t>Commit messages follow the Conventional Commits style: a type prefix (feat, fix, chore, docs) followed by a scope and a concise imperative description. This makes the history self-documenting — a reviewer can scan the log and understand what changed and why without opening each diff, and tools can auto-generate changelogs from the type prefixes. Each commit is scoped to one logical change, which keeps git blame and git revert meaningful if a regression needs to be isolated.</w:t>
      </w:r>
    </w:p>
    <w:p w14:paraId="382367F0">
      <w:pPr>
        <w:pStyle w:val="2"/>
        <w:spacing w:before="300" w:after="150"/>
        <w:rPr>
          <w:color w:val="auto"/>
        </w:rPr>
      </w:pPr>
      <w:r>
        <w:rPr>
          <w:color w:val="auto"/>
        </w:rPr>
        <w:t>7. Docker Environment Design</w:t>
      </w:r>
    </w:p>
    <w:p w14:paraId="24218082">
      <w:pPr>
        <w:spacing w:after="120"/>
        <w:rPr>
          <w:color w:val="auto"/>
        </w:rPr>
      </w:pPr>
      <w:r>
        <w:rPr>
          <w:color w:val="auto"/>
        </w:rPr>
        <w:t>Docker is well suited to this project because the application has three independent runtime components — an Express API, a static frontend, and a MongoDB database — each with different dependencies and lifecycles. Containerizing them removes "works on my machine" issues, since every teammate and the evaluator run identical images regardless of host OS.</w:t>
      </w:r>
    </w:p>
    <w:p w14:paraId="41C6734F">
      <w:pPr>
        <w:pStyle w:val="3"/>
        <w:spacing w:before="200" w:after="100"/>
        <w:rPr>
          <w:color w:val="auto"/>
        </w:rPr>
      </w:pPr>
      <w:r>
        <w:rPr>
          <w:color w:val="auto"/>
        </w:rPr>
        <w:t>Components Requiring Containerization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BCA2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D9E2F3"/>
          </w:tcPr>
          <w:p w14:paraId="45B3FEBC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shd w:val="clear" w:color="auto" w:fill="D9E2F3"/>
          </w:tcPr>
          <w:p w14:paraId="1E48E53E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Reason for Containerization</w:t>
            </w:r>
          </w:p>
        </w:tc>
      </w:tr>
      <w:tr w14:paraId="5F822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7CE44541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Backend (Node/Express)</w:t>
            </w:r>
          </w:p>
        </w:tc>
        <w:tc>
          <w:tcPr>
            <w:tcW w:w="4680" w:type="dxa"/>
          </w:tcPr>
          <w:p w14:paraId="320E35F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Needs a fixed Node.js version and npm dependency set; isolates API from host.</w:t>
            </w:r>
          </w:p>
        </w:tc>
      </w:tr>
      <w:tr w14:paraId="2CD02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556229B1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Frontend (static/Node)</w:t>
            </w:r>
          </w:p>
        </w:tc>
        <w:tc>
          <w:tcPr>
            <w:tcW w:w="4680" w:type="dxa"/>
          </w:tcPr>
          <w:p w14:paraId="59FF88B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Served independently; can be scaled or redeployed without touching the API.</w:t>
            </w:r>
          </w:p>
        </w:tc>
      </w:tr>
      <w:tr w14:paraId="3804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7399474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MongoDB</w:t>
            </w:r>
          </w:p>
        </w:tc>
        <w:tc>
          <w:tcPr>
            <w:tcW w:w="4680" w:type="dxa"/>
          </w:tcPr>
          <w:p w14:paraId="1701FE62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Avoids requiring every developer to install and configure MongoDB locally; data isolated in a named volume.</w:t>
            </w:r>
          </w:p>
        </w:tc>
      </w:tr>
    </w:tbl>
    <w:p w14:paraId="1969DCAC">
      <w:pPr>
        <w:pStyle w:val="2"/>
        <w:spacing w:before="300" w:after="150"/>
        <w:rPr>
          <w:color w:val="auto"/>
        </w:rPr>
      </w:pPr>
      <w:r>
        <w:rPr>
          <w:color w:val="auto"/>
        </w:rPr>
        <w:t>8. Dockerfile Development</w:t>
      </w:r>
    </w:p>
    <w:p w14:paraId="09152ED2">
      <w:pPr>
        <w:spacing w:after="120"/>
        <w:rPr>
          <w:color w:val="auto"/>
        </w:rPr>
      </w:pPr>
      <w:r>
        <w:rPr>
          <w:color w:val="auto"/>
        </w:rPr>
        <w:t>backend/Dockerfile:</w:t>
      </w:r>
    </w:p>
    <w:p w14:paraId="4E204806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FROM node:20-alpine</w:t>
      </w:r>
    </w:p>
    <w:p w14:paraId="4D62B7BC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WORKDIR /usr/src/app</w:t>
      </w:r>
    </w:p>
    <w:p w14:paraId="4E7B5CEF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COPY package*.json ./</w:t>
      </w:r>
    </w:p>
    <w:p w14:paraId="14AE623E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RUN npm ci --omit=dev</w:t>
      </w:r>
    </w:p>
    <w:p w14:paraId="66D146FB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COPY . .</w:t>
      </w:r>
    </w:p>
    <w:p w14:paraId="440C32BA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ENV NODE_ENV=production</w:t>
      </w:r>
    </w:p>
    <w:p w14:paraId="69FBF6AD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EXPOSE 5000</w:t>
      </w:r>
    </w:p>
    <w:p w14:paraId="5EB1627C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CMD ["node", "src/app.js"]</w:t>
      </w:r>
    </w:p>
    <w:p w14:paraId="0707706B">
      <w:pPr>
        <w:pStyle w:val="3"/>
        <w:spacing w:before="200" w:after="100"/>
        <w:rPr>
          <w:color w:val="auto"/>
        </w:rPr>
      </w:pPr>
      <w:r>
        <w:rPr>
          <w:color w:val="auto"/>
        </w:rPr>
        <w:t>Instruction-by-Instruction Explanation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054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D9E2F3"/>
          </w:tcPr>
          <w:p w14:paraId="68819651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Instruction</w:t>
            </w:r>
          </w:p>
        </w:tc>
        <w:tc>
          <w:tcPr>
            <w:tcW w:w="4680" w:type="dxa"/>
            <w:shd w:val="clear" w:color="auto" w:fill="D9E2F3"/>
          </w:tcPr>
          <w:p w14:paraId="0C309F42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Purpose</w:t>
            </w:r>
          </w:p>
        </w:tc>
      </w:tr>
      <w:tr w14:paraId="21641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4A1011E1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FROM node:20-alpine</w:t>
            </w:r>
          </w:p>
        </w:tc>
        <w:tc>
          <w:tcPr>
            <w:tcW w:w="4680" w:type="dxa"/>
          </w:tcPr>
          <w:p w14:paraId="1F2FCD2D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Uses a small, official Node 20 base image to minimize image size and attack surface.</w:t>
            </w:r>
          </w:p>
        </w:tc>
      </w:tr>
      <w:tr w14:paraId="385F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96B803F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WORKDIR /usr/src/app</w:t>
            </w:r>
          </w:p>
        </w:tc>
        <w:tc>
          <w:tcPr>
            <w:tcW w:w="4680" w:type="dxa"/>
          </w:tcPr>
          <w:p w14:paraId="7B57ACD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Sets the working directory inside the container for all subsequent commands.</w:t>
            </w:r>
          </w:p>
        </w:tc>
      </w:tr>
      <w:tr w14:paraId="661D1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15FBC84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COPY package*.json ./</w:t>
            </w:r>
          </w:p>
        </w:tc>
        <w:tc>
          <w:tcPr>
            <w:tcW w:w="4680" w:type="dxa"/>
          </w:tcPr>
          <w:p w14:paraId="6890C474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Copies only manifest files first so npm ci is cached separately from source code.</w:t>
            </w:r>
          </w:p>
        </w:tc>
      </w:tr>
      <w:tr w14:paraId="625AA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50B572B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RUN npm ci --omit=dev</w:t>
            </w:r>
          </w:p>
        </w:tc>
        <w:tc>
          <w:tcPr>
            <w:tcW w:w="4680" w:type="dxa"/>
          </w:tcPr>
          <w:p w14:paraId="3E2C027E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Installs exact, locked production dependencies (no dev packages) for reproducible builds.</w:t>
            </w:r>
          </w:p>
        </w:tc>
      </w:tr>
      <w:tr w14:paraId="28A01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37DF2F1E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COPY . .</w:t>
            </w:r>
          </w:p>
        </w:tc>
        <w:tc>
          <w:tcPr>
            <w:tcW w:w="4680" w:type="dxa"/>
          </w:tcPr>
          <w:p w14:paraId="6A31904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Copies the rest of the application source after dependencies are cached.</w:t>
            </w:r>
          </w:p>
        </w:tc>
      </w:tr>
      <w:tr w14:paraId="1250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D5D9086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ENV NODE_ENV=production</w:t>
            </w:r>
          </w:p>
        </w:tc>
        <w:tc>
          <w:tcPr>
            <w:tcW w:w="4680" w:type="dxa"/>
          </w:tcPr>
          <w:p w14:paraId="669CC06C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Signals Express and libraries to use production-optimized behavior.</w:t>
            </w:r>
          </w:p>
        </w:tc>
      </w:tr>
      <w:tr w14:paraId="19611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5C12902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EXPOSE 5000</w:t>
            </w:r>
          </w:p>
        </w:tc>
        <w:tc>
          <w:tcPr>
            <w:tcW w:w="4680" w:type="dxa"/>
          </w:tcPr>
          <w:p w14:paraId="7907861C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Documents the port the API listens on (informational; mapping is done in Compose).</w:t>
            </w:r>
          </w:p>
        </w:tc>
      </w:tr>
      <w:tr w14:paraId="70C49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A8D3573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CMD [...]</w:t>
            </w:r>
          </w:p>
        </w:tc>
        <w:tc>
          <w:tcPr>
            <w:tcW w:w="4680" w:type="dxa"/>
          </w:tcPr>
          <w:p w14:paraId="20E8F3F6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Default command executed when the container starts.</w:t>
            </w:r>
          </w:p>
        </w:tc>
      </w:tr>
    </w:tbl>
    <w:p w14:paraId="5990C82F">
      <w:pPr>
        <w:pStyle w:val="2"/>
        <w:spacing w:before="300" w:after="150"/>
        <w:rPr>
          <w:color w:val="auto"/>
        </w:rPr>
      </w:pPr>
      <w:r>
        <w:rPr>
          <w:color w:val="auto"/>
        </w:rPr>
        <w:t>9. Docker Compose Design</w:t>
      </w:r>
    </w:p>
    <w:p w14:paraId="179947D9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version: "3.9"</w:t>
      </w:r>
    </w:p>
    <w:p w14:paraId="041567B4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services:</w:t>
      </w:r>
    </w:p>
    <w:p w14:paraId="16D63960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backend:</w:t>
      </w:r>
    </w:p>
    <w:p w14:paraId="01C6CD81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build: ./backend</w:t>
      </w:r>
    </w:p>
    <w:p w14:paraId="36399F20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container_name: lms-backend</w:t>
      </w:r>
    </w:p>
    <w:p w14:paraId="65FEEEF4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ports:</w:t>
      </w:r>
    </w:p>
    <w:p w14:paraId="4363EB68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"5000:5000"</w:t>
      </w:r>
    </w:p>
    <w:p w14:paraId="730827B3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env_file: .env</w:t>
      </w:r>
    </w:p>
    <w:p w14:paraId="19EE5192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depends_on:</w:t>
      </w:r>
    </w:p>
    <w:p w14:paraId="162566AD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mongo</w:t>
      </w:r>
    </w:p>
    <w:p w14:paraId="65F80292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networks:</w:t>
      </w:r>
    </w:p>
    <w:p w14:paraId="1C6C6C86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lms-network</w:t>
      </w:r>
    </w:p>
    <w:p w14:paraId="36EA5E90">
      <w:pPr>
        <w:shd w:val="clear" w:fill="F2F2F2"/>
        <w:spacing w:after="0"/>
        <w:rPr>
          <w:color w:val="auto"/>
        </w:rPr>
      </w:pPr>
    </w:p>
    <w:p w14:paraId="02D989A9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frontend:</w:t>
      </w:r>
    </w:p>
    <w:p w14:paraId="7B532581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build: ./frontend</w:t>
      </w:r>
    </w:p>
    <w:p w14:paraId="666CC29D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container_name: lms-frontend</w:t>
      </w:r>
    </w:p>
    <w:p w14:paraId="021B5744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ports:</w:t>
      </w:r>
    </w:p>
    <w:p w14:paraId="5AE7FBD3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"3000:80"</w:t>
      </w:r>
    </w:p>
    <w:p w14:paraId="5E2C6696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depends_on:</w:t>
      </w:r>
    </w:p>
    <w:p w14:paraId="0A7498C3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backend</w:t>
      </w:r>
    </w:p>
    <w:p w14:paraId="626BEF25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networks:</w:t>
      </w:r>
    </w:p>
    <w:p w14:paraId="51D29B1D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lms-network</w:t>
      </w:r>
    </w:p>
    <w:p w14:paraId="551B0D96">
      <w:pPr>
        <w:shd w:val="clear" w:fill="F2F2F2"/>
        <w:spacing w:after="0"/>
        <w:rPr>
          <w:color w:val="auto"/>
        </w:rPr>
      </w:pPr>
    </w:p>
    <w:p w14:paraId="084417C6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mongo:</w:t>
      </w:r>
    </w:p>
    <w:p w14:paraId="715A8132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image: mongo:7</w:t>
      </w:r>
    </w:p>
    <w:p w14:paraId="2FB3181E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container_name: lms-mongo</w:t>
      </w:r>
    </w:p>
    <w:p w14:paraId="37421E43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restart: unless-stopped</w:t>
      </w:r>
    </w:p>
    <w:p w14:paraId="4CB06F8F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volumes:</w:t>
      </w:r>
    </w:p>
    <w:p w14:paraId="3E82BDE1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mongo-data:/data/db</w:t>
      </w:r>
    </w:p>
    <w:p w14:paraId="6958D9CF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networks:</w:t>
      </w:r>
    </w:p>
    <w:p w14:paraId="4377B4A0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lms-network</w:t>
      </w:r>
    </w:p>
    <w:p w14:paraId="02A0E089">
      <w:pPr>
        <w:shd w:val="clear" w:fill="F2F2F2"/>
        <w:spacing w:after="0"/>
        <w:rPr>
          <w:color w:val="auto"/>
        </w:rPr>
      </w:pPr>
    </w:p>
    <w:p w14:paraId="2B7CDDE5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volumes:</w:t>
      </w:r>
    </w:p>
    <w:p w14:paraId="601EC5CC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mongo-data:</w:t>
      </w:r>
    </w:p>
    <w:p w14:paraId="634323B3">
      <w:pPr>
        <w:shd w:val="clear" w:fill="F2F2F2"/>
        <w:spacing w:after="0"/>
        <w:rPr>
          <w:color w:val="auto"/>
        </w:rPr>
      </w:pPr>
    </w:p>
    <w:p w14:paraId="211EC78D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networks:</w:t>
      </w:r>
    </w:p>
    <w:p w14:paraId="5EC13FC3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lms-network:</w:t>
      </w:r>
    </w:p>
    <w:p w14:paraId="01E5E365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driver: bridge</w:t>
      </w:r>
    </w:p>
    <w:p w14:paraId="21408D76">
      <w:pPr>
        <w:pStyle w:val="3"/>
        <w:spacing w:before="200" w:after="100"/>
        <w:rPr>
          <w:color w:val="auto"/>
        </w:rPr>
      </w:pPr>
      <w:r>
        <w:rPr>
          <w:color w:val="auto"/>
        </w:rPr>
        <w:t>Explanation</w:t>
      </w:r>
    </w:p>
    <w:p w14:paraId="2BF9C8C6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Services: backend (Express API), frontend (static client), mongo (database) — three isolated, independently rebuildable containers.</w:t>
      </w:r>
    </w:p>
    <w:p w14:paraId="5F2B1C7D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Networking: a shared bridge network lms-network lets containers reach each other by service name (e.g. backend connects to mongo:27017).</w:t>
      </w:r>
    </w:p>
    <w:p w14:paraId="317ABA08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Volumes: mongo-data is a named volume that persists database contents across container restarts and rebuilds.</w:t>
      </w:r>
    </w:p>
    <w:p w14:paraId="7DDF0110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Environment variables: backend reads MONGO_URI, JWT_SECRET, and PORT from .env, keeping secrets out of the image and the repository.</w:t>
      </w:r>
    </w:p>
    <w:p w14:paraId="7BB94E25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Dependencies: depends_on ensures mongo starts before backend, and backend before frontend, matching the application's startup order.</w:t>
      </w:r>
    </w:p>
    <w:p w14:paraId="4DD6CD9D">
      <w:pPr>
        <w:pStyle w:val="2"/>
        <w:spacing w:before="300" w:after="150"/>
        <w:rPr>
          <w:color w:val="auto"/>
        </w:rPr>
      </w:pPr>
      <w:r>
        <w:rPr>
          <w:color w:val="auto"/>
        </w:rPr>
        <w:t>10. Container Deployment and Testing</w:t>
      </w:r>
    </w:p>
    <w:p w14:paraId="46D1957F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docker compose build</w:t>
      </w:r>
    </w:p>
    <w:p w14:paraId="1ADBAC3C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docker compose up -d</w:t>
      </w:r>
    </w:p>
    <w:p w14:paraId="5B6CA44B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docker compose ps</w:t>
      </w:r>
    </w:p>
    <w:p w14:paraId="2D6FFE90">
      <w:pPr>
        <w:shd w:val="clear" w:fill="F2F2F2"/>
        <w:spacing w:after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docker compose logs -f backend</w:t>
      </w:r>
    </w:p>
    <w:p w14:paraId="166A5DB6">
      <w:pPr>
        <w:spacing w:after="120"/>
        <w:rPr>
          <w:color w:val="auto"/>
        </w:rPr>
      </w:pPr>
      <w:r>
        <w:rPr>
          <w:color w:val="auto"/>
        </w:rPr>
        <w:t>Testing procedure: after the stack is up, the backend health endpoint (GET /api/health) was called to confirm the API is reachable and connected to MongoDB. Book CRUD endpoints were exercised with sample requests (create, list, update, delete a book), and an issue/return cycle was run end-to-end through the frontend to confirm the due-date and fine logic. docker compose ps was used to confirm all three containers show a healthy/running state, and docker compose logs was checked to confirm MongoDB connection success on backend startup.</w:t>
      </w:r>
    </w:p>
    <w:p w14:paraId="37DAF880">
      <w:pPr>
        <w:spacing w:after="120"/>
        <w:rPr>
          <w:color w:val="auto"/>
        </w:rPr>
      </w:pPr>
      <w:r>
        <w:rPr>
          <w:i/>
          <w:iCs/>
          <w:color w:val="auto"/>
        </w:rPr>
        <w:t>[Insert screenshots here: docker compose ps output, browser view of the running frontend, and a successful API response.]</w:t>
      </w:r>
    </w:p>
    <w:p w14:paraId="161916B3">
      <w:pPr>
        <w:pStyle w:val="2"/>
        <w:spacing w:before="300" w:after="150"/>
        <w:rPr>
          <w:color w:val="auto"/>
        </w:rPr>
      </w:pPr>
      <w:r>
        <w:rPr>
          <w:color w:val="auto"/>
        </w:rPr>
        <w:t>11. Benefits of Git and Docker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98FA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D9E2F3"/>
          </w:tcPr>
          <w:p w14:paraId="7482C5E0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Benefit</w:t>
            </w:r>
          </w:p>
        </w:tc>
        <w:tc>
          <w:tcPr>
            <w:tcW w:w="4680" w:type="dxa"/>
            <w:shd w:val="clear" w:color="auto" w:fill="D9E2F3"/>
          </w:tcPr>
          <w:p w14:paraId="3679C89B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How it Applies to This Project</w:t>
            </w:r>
          </w:p>
        </w:tc>
      </w:tr>
      <w:tr w14:paraId="3E0C9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B0E1959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Collaboration</w:t>
            </w:r>
          </w:p>
        </w:tc>
        <w:tc>
          <w:tcPr>
            <w:tcW w:w="4680" w:type="dxa"/>
          </w:tcPr>
          <w:p w14:paraId="24DBF184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Feature branches let multiple students work on Books, Members, and Issue/Return modules in parallel without overwriting each other's code.</w:t>
            </w:r>
          </w:p>
        </w:tc>
      </w:tr>
      <w:tr w14:paraId="3549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485CBCA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Version Management</w:t>
            </w:r>
          </w:p>
        </w:tc>
        <w:tc>
          <w:tcPr>
            <w:tcW w:w="4680" w:type="dxa"/>
          </w:tcPr>
          <w:p w14:paraId="0A621E3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Full commit history and tags (v1.0) make it possible to trace when a feature was introduced and roll back if needed.</w:t>
            </w:r>
          </w:p>
        </w:tc>
      </w:tr>
      <w:tr w14:paraId="234F2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953D7BD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Portability</w:t>
            </w:r>
          </w:p>
        </w:tc>
        <w:tc>
          <w:tcPr>
            <w:tcW w:w="4680" w:type="dxa"/>
          </w:tcPr>
          <w:p w14:paraId="181909A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Docker images run identically on any machine with Docker installed, regardless of the host OS or locally installed Node/Mongo versions.</w:t>
            </w:r>
          </w:p>
        </w:tc>
      </w:tr>
      <w:tr w14:paraId="16223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75A443A6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Deployment</w:t>
            </w:r>
          </w:p>
        </w:tc>
        <w:tc>
          <w:tcPr>
            <w:tcW w:w="4680" w:type="dxa"/>
          </w:tcPr>
          <w:p w14:paraId="2334C2C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docker compose up brings the entire stack online with one command, removing manual multi-step setup.</w:t>
            </w:r>
          </w:p>
        </w:tc>
      </w:tr>
      <w:tr w14:paraId="2DCE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4701ECA8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Scalability</w:t>
            </w:r>
          </w:p>
        </w:tc>
        <w:tc>
          <w:tcPr>
            <w:tcW w:w="4680" w:type="dxa"/>
          </w:tcPr>
          <w:p w14:paraId="7D46A0ED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Backend and frontend containers can be scaled or redeployed independently as load grows.</w:t>
            </w:r>
          </w:p>
        </w:tc>
      </w:tr>
      <w:tr w14:paraId="37F52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9A26BFD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Maintainability</w:t>
            </w:r>
          </w:p>
        </w:tc>
        <w:tc>
          <w:tcPr>
            <w:tcW w:w="4680" w:type="dxa"/>
          </w:tcPr>
          <w:p w14:paraId="368CD16C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Small, well-scoped commits and isolated containers make it easier to locate and fix issues without affecting unrelated components.</w:t>
            </w:r>
          </w:p>
        </w:tc>
      </w:tr>
    </w:tbl>
    <w:p w14:paraId="78897367">
      <w:pPr>
        <w:pStyle w:val="2"/>
        <w:spacing w:before="300" w:after="150"/>
        <w:rPr>
          <w:color w:val="auto"/>
        </w:rPr>
      </w:pPr>
      <w:r>
        <w:rPr>
          <w:color w:val="auto"/>
        </w:rPr>
        <w:t>12. Challenges and Improvements</w:t>
      </w:r>
    </w:p>
    <w:p w14:paraId="7FAF1973">
      <w:pPr>
        <w:pStyle w:val="3"/>
        <w:spacing w:before="200" w:after="100"/>
        <w:rPr>
          <w:color w:val="auto"/>
        </w:rPr>
      </w:pPr>
      <w:r>
        <w:rPr>
          <w:color w:val="auto"/>
        </w:rPr>
        <w:t>Challenges Encountered</w:t>
      </w:r>
    </w:p>
    <w:p w14:paraId="01D1F493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Resolving a merge conflict in app.js when two feature branches both registered routes in the same file.</w:t>
      </w:r>
    </w:p>
    <w:p w14:paraId="6634A629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Ensuring MongoDB was fully ready before the backend container attempted to connect, requiring a depends_on plus basic retry logic in the DB connection code.</w:t>
      </w:r>
    </w:p>
    <w:p w14:paraId="61E1FC07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Keeping secrets (JWT secret, Mongo URI) out of the Docker image while still making them available at runtime, solved using an env_file rather than baking them into the Dockerfile.</w:t>
      </w:r>
    </w:p>
    <w:p w14:paraId="24A9144D">
      <w:pPr>
        <w:pStyle w:val="3"/>
        <w:spacing w:before="200" w:after="100"/>
        <w:rPr>
          <w:color w:val="auto"/>
        </w:rPr>
      </w:pPr>
      <w:r>
        <w:rPr>
          <w:color w:val="auto"/>
        </w:rPr>
        <w:t>Suggested Improvements</w:t>
      </w:r>
    </w:p>
    <w:p w14:paraId="60827522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Adopt Conventional Commits enforcement via a commit-msg hook (e.g. commitlint) to keep history consistent automatically.</w:t>
      </w:r>
    </w:p>
    <w:p w14:paraId="081A09AE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Add a CI pipeline (GitHub Actions) to run tests and build Docker images automatically on every push to develop.</w:t>
      </w:r>
    </w:p>
    <w:p w14:paraId="655F2C23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Introduce Docker health checks (healthcheck: in Compose) so dependent services wait for a true "ready" state, not just "started".</w:t>
      </w:r>
    </w:p>
    <w:p w14:paraId="55FC48B0">
      <w:pPr>
        <w:pStyle w:val="16"/>
        <w:numPr>
          <w:ilvl w:val="0"/>
          <w:numId w:val="2"/>
        </w:numPr>
        <w:spacing w:after="60"/>
        <w:rPr>
          <w:color w:val="auto"/>
        </w:rPr>
      </w:pPr>
      <w:r>
        <w:rPr>
          <w:color w:val="auto"/>
        </w:rPr>
        <w:t>Move to multi-stage Docker builds to shrink the final backend image further.</w:t>
      </w:r>
    </w:p>
    <w:p w14:paraId="18C96BBE">
      <w:pPr>
        <w:spacing w:before="300"/>
        <w:rPr>
          <w:color w:val="auto"/>
        </w:rPr>
      </w:pPr>
    </w:p>
    <w:p w14:paraId="644C75FC">
      <w:pPr>
        <w:spacing w:after="120"/>
        <w:rPr>
          <w:color w:val="auto"/>
        </w:rPr>
      </w:pPr>
      <w:r>
        <w:rPr>
          <w:b/>
          <w:bCs/>
          <w:i/>
          <w:iCs/>
          <w:color w:val="auto"/>
        </w:rPr>
        <w:t>Note: This report uses a sample project (Library Management System) to demonstrate every required section end-to-end. Replace the project name, features, and code snippets with your individually assigned problem statement, and add your own screenshots of git log, git branch, and docker compose ps before submission.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85A2C09"/>
    <w:multiLevelType w:val="singleLevel"/>
    <w:tmpl w:val="385A2C09"/>
    <w:lvl w:ilvl="0" w:tentative="0">
      <w:start w:val="13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7184B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1889</Words>
  <Characters>11525</Characters>
  <TotalTime>4</TotalTime>
  <ScaleCrop>false</ScaleCrop>
  <LinksUpToDate>false</LinksUpToDate>
  <CharactersWithSpaces>13384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2026-08-08T12:08:00Z</dcterms:created>
  <dc:creator>Un-named</dc:creator>
  <cp:lastModifiedBy>SHEELA M</cp:lastModifiedBy>
  <dcterms:modified xsi:type="dcterms:W3CDTF">2026-08-08T12:14:35Z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eyJoZGlkIjoiYzc0ZWE5OGM1YzA5NjFhNjQzOGNjNmM2NDIwZDRjMGEiLCJ1c2VySWQiOiI1Njc2NjI3OTc2OTIifQ==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36DBF9B0875F45EA9B61D7570854DF7F_13</vt:lpwstr>
  </property>
</Properties>
</file>