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AAFE99">
      <w:pPr>
        <w:jc w:val="center"/>
      </w:pPr>
      <w:r>
        <w:rPr>
          <w:rFonts w:ascii="Times New Roman" w:hAnsi="Times New Roman"/>
          <w:b/>
          <w:sz w:val="36"/>
        </w:rPr>
        <w:t>SIMATS ENGINEERING</w:t>
      </w:r>
      <w:r>
        <w:rPr>
          <w:rFonts w:ascii="Times New Roman" w:hAnsi="Times New Roman"/>
          <w:b/>
          <w:sz w:val="36"/>
        </w:rPr>
        <w:br w:type="textWrapping"/>
      </w:r>
      <w:r>
        <w:rPr>
          <w:rFonts w:ascii="Times New Roman" w:hAnsi="Times New Roman"/>
          <w:b/>
          <w:sz w:val="36"/>
        </w:rPr>
        <w:t>(SAVEETHA SCHOOL OF ENGINEERING)</w:t>
      </w:r>
    </w:p>
    <w:p w14:paraId="50205C95">
      <w:pPr>
        <w:jc w:val="center"/>
      </w:pPr>
      <w:r>
        <w:rPr>
          <w:b/>
          <w:sz w:val="30"/>
        </w:rPr>
        <w:t>DEPARTMENT OF COMPUTER SCIENCE AND ENGINEERING</w:t>
      </w:r>
    </w:p>
    <w:p w14:paraId="1B018ECC">
      <w:r>
        <w:br w:type="textWrapping"/>
      </w:r>
    </w:p>
    <w:p w14:paraId="7626ACBD">
      <w:pPr>
        <w:jc w:val="center"/>
      </w:pPr>
      <w:r>
        <w:rPr>
          <w:b/>
          <w:sz w:val="34"/>
        </w:rPr>
        <w:t>CO4 ASSESSMENT TOOL 2</w:t>
      </w:r>
    </w:p>
    <w:p w14:paraId="5824885E">
      <w:pPr>
        <w:jc w:val="center"/>
      </w:pPr>
      <w:r>
        <w:rPr>
          <w:b/>
          <w:sz w:val="36"/>
        </w:rPr>
        <w:t>CI/CD PIPELINE DESIGN EXERCISE</w:t>
      </w:r>
    </w:p>
    <w:p w14:paraId="24983170">
      <w:r>
        <w:br w:type="textWrapping"/>
      </w:r>
    </w:p>
    <w:p w14:paraId="4FC70967">
      <w:pPr>
        <w:jc w:val="center"/>
      </w:pPr>
      <w:r>
        <w:rPr>
          <w:b/>
          <w:sz w:val="32"/>
        </w:rPr>
        <w:t>CI/CD Pipeline Design for an AI Voice Assistant for College Help Desk</w:t>
      </w:r>
    </w:p>
    <w:p w14:paraId="377EF892">
      <w:r>
        <w:br w:type="textWrapping"/>
      </w:r>
      <w:r>
        <w:br w:type="textWrapping"/>
      </w:r>
    </w:p>
    <w:p w14:paraId="59EDCCAE">
      <w:pPr>
        <w:jc w:val="center"/>
      </w:pPr>
      <w:r>
        <w:t>Course Code: CSA10 / CSA1063</w:t>
      </w:r>
    </w:p>
    <w:p w14:paraId="0FBE5536">
      <w:pPr>
        <w:jc w:val="center"/>
      </w:pPr>
      <w:r>
        <w:t>Course Title: Software Engineering</w:t>
      </w:r>
    </w:p>
    <w:p w14:paraId="69B4B26A">
      <w:pPr>
        <w:jc w:val="center"/>
      </w:pPr>
      <w:r>
        <w:t>CO Assessed: CO4</w:t>
      </w:r>
    </w:p>
    <w:p w14:paraId="50293DE8">
      <w:pPr>
        <w:pStyle w:val="2"/>
        <w:jc w:val="left"/>
        <w:rPr>
          <w:rFonts w:ascii="Times New Roman" w:hAnsi="Times New Roman"/>
          <w:b/>
        </w:rPr>
      </w:pPr>
    </w:p>
    <w:p w14:paraId="4A25F660">
      <w:pPr>
        <w:pStyle w:val="2"/>
        <w:jc w:val="left"/>
        <w:rPr>
          <w:rFonts w:ascii="Times New Roman" w:hAnsi="Times New Roman"/>
          <w:b/>
        </w:rPr>
      </w:pPr>
    </w:p>
    <w:p w14:paraId="52F8B21D">
      <w:pPr>
        <w:pStyle w:val="2"/>
        <w:jc w:val="left"/>
        <w:rPr>
          <w:rFonts w:ascii="Times New Roman" w:hAnsi="Times New Roman"/>
          <w:b/>
        </w:rPr>
      </w:pPr>
    </w:p>
    <w:p w14:paraId="5A69BAC3">
      <w:pPr>
        <w:pStyle w:val="2"/>
        <w:jc w:val="left"/>
        <w:rPr>
          <w:rFonts w:ascii="Times New Roman" w:hAnsi="Times New Roman"/>
          <w:b/>
        </w:rPr>
      </w:pPr>
    </w:p>
    <w:p w14:paraId="1FA4B9CD">
      <w:pPr>
        <w:pStyle w:val="2"/>
        <w:jc w:val="left"/>
        <w:rPr>
          <w:rFonts w:ascii="Times New Roman" w:hAnsi="Times New Roman"/>
          <w:b/>
        </w:rPr>
      </w:pPr>
    </w:p>
    <w:p w14:paraId="2B61FB9D">
      <w:pPr>
        <w:pStyle w:val="2"/>
        <w:jc w:val="left"/>
        <w:rPr>
          <w:rFonts w:ascii="Times New Roman" w:hAnsi="Times New Roman"/>
          <w:b/>
        </w:rPr>
      </w:pPr>
    </w:p>
    <w:p w14:paraId="03950959">
      <w:pPr>
        <w:pStyle w:val="2"/>
        <w:jc w:val="left"/>
        <w:rPr>
          <w:color w:val="auto"/>
        </w:rPr>
      </w:pPr>
      <w:r>
        <w:rPr>
          <w:rFonts w:ascii="Times New Roman" w:hAnsi="Times New Roman"/>
          <w:b/>
          <w:color w:val="auto"/>
        </w:rPr>
        <w:t>1. INTRODUCTION</w:t>
      </w:r>
    </w:p>
    <w:p w14:paraId="5124DF94">
      <w:pPr>
        <w:jc w:val="both"/>
        <w:rPr>
          <w:color w:val="auto"/>
        </w:rPr>
      </w:pPr>
      <w:r>
        <w:rPr>
          <w:color w:val="auto"/>
        </w:rPr>
        <w:t>Continuous Integration and Continuous Deployment (CI/CD) is a DevOps practice that automates the movement of software from source-code changes to a tested and deployable release. A well-designed CI/CD pipeline helps a development team integrate changes frequently, detect defects early, maintain software quality, improve security, and release reliable versions with less manual effort.</w:t>
      </w:r>
    </w:p>
    <w:p w14:paraId="49E5AB7B">
      <w:pPr>
        <w:jc w:val="both"/>
        <w:rPr>
          <w:color w:val="auto"/>
        </w:rPr>
      </w:pPr>
      <w:r>
        <w:rPr>
          <w:color w:val="auto"/>
        </w:rPr>
        <w:t>This report presents a CI/CD pipeline design for an AI Voice Assistant for a College Help Desk. The proposed system can answer common student questions related to departments, courses, examination schedules, attendance, fees, campus facilities, events, and general college information. The system may contain a web interface, backend API, database, authentication module, and an AI or language-model service.</w:t>
      </w:r>
    </w:p>
    <w:p w14:paraId="3CDEACF3">
      <w:pPr>
        <w:jc w:val="both"/>
        <w:rPr>
          <w:color w:val="auto"/>
        </w:rPr>
      </w:pPr>
      <w:r>
        <w:rPr>
          <w:color w:val="auto"/>
        </w:rPr>
        <w:t>Because the application is used by students and staff, reliability, security, response time, correctness of information, and availability are important quality requirements. The CI/CD pipeline therefore includes source-code management, automated build, unit testing, integration testing, code-quality analysis, security scanning, packaging, staging deployment, acceptance testing, production deployment, monitoring, notification, and rollback.</w:t>
      </w:r>
    </w:p>
    <w:p w14:paraId="7819061B">
      <w:pPr>
        <w:pStyle w:val="3"/>
        <w:jc w:val="left"/>
        <w:rPr>
          <w:color w:val="auto"/>
        </w:rPr>
      </w:pPr>
      <w:r>
        <w:rPr>
          <w:rFonts w:ascii="Times New Roman" w:hAnsi="Times New Roman"/>
          <w:b/>
          <w:color w:val="auto"/>
        </w:rPr>
        <w:t>1.1 Objectives</w:t>
      </w:r>
    </w:p>
    <w:p w14:paraId="30B9F417">
      <w:pPr>
        <w:pStyle w:val="23"/>
        <w:spacing w:after="60"/>
        <w:rPr>
          <w:color w:val="auto"/>
        </w:rPr>
      </w:pPr>
      <w:r>
        <w:rPr>
          <w:color w:val="auto"/>
        </w:rPr>
        <w:t>Automate software integration, build, testing, quality checking, packaging, and deployment.</w:t>
      </w:r>
    </w:p>
    <w:p w14:paraId="58424DA8">
      <w:pPr>
        <w:pStyle w:val="23"/>
        <w:spacing w:after="60"/>
        <w:rPr>
          <w:color w:val="auto"/>
        </w:rPr>
      </w:pPr>
      <w:r>
        <w:rPr>
          <w:color w:val="auto"/>
        </w:rPr>
        <w:t>Detect coding defects and security vulnerabilities before production release.</w:t>
      </w:r>
    </w:p>
    <w:p w14:paraId="5BCE4DEA">
      <w:pPr>
        <w:pStyle w:val="23"/>
        <w:spacing w:after="60"/>
        <w:rPr>
          <w:color w:val="auto"/>
        </w:rPr>
      </w:pPr>
      <w:r>
        <w:rPr>
          <w:color w:val="auto"/>
        </w:rPr>
        <w:t>Maintain a repeatable and reliable software delivery process.</w:t>
      </w:r>
    </w:p>
    <w:p w14:paraId="1F2DB1EA">
      <w:pPr>
        <w:pStyle w:val="23"/>
        <w:spacing w:after="60"/>
        <w:rPr>
          <w:color w:val="auto"/>
        </w:rPr>
      </w:pPr>
      <w:r>
        <w:rPr>
          <w:color w:val="auto"/>
        </w:rPr>
        <w:t>Provide separate development, staging, and production environments.</w:t>
      </w:r>
    </w:p>
    <w:p w14:paraId="48F3260F">
      <w:pPr>
        <w:pStyle w:val="23"/>
        <w:spacing w:after="60"/>
        <w:rPr>
          <w:color w:val="auto"/>
        </w:rPr>
      </w:pPr>
      <w:r>
        <w:rPr>
          <w:color w:val="auto"/>
        </w:rPr>
        <w:t>Reduce deployment errors through automation and controlled approvals.</w:t>
      </w:r>
    </w:p>
    <w:p w14:paraId="5BE7D39C">
      <w:pPr>
        <w:pStyle w:val="23"/>
        <w:spacing w:after="60"/>
        <w:rPr>
          <w:color w:val="auto"/>
        </w:rPr>
      </w:pPr>
      <w:r>
        <w:rPr>
          <w:color w:val="auto"/>
        </w:rPr>
        <w:t>Enable quick rollback when a production release causes problems.</w:t>
      </w:r>
    </w:p>
    <w:p w14:paraId="592577EE">
      <w:pPr>
        <w:pStyle w:val="3"/>
        <w:jc w:val="left"/>
        <w:rPr>
          <w:color w:val="auto"/>
        </w:rPr>
      </w:pPr>
      <w:r>
        <w:rPr>
          <w:rFonts w:ascii="Times New Roman" w:hAnsi="Times New Roman"/>
          <w:b/>
          <w:color w:val="auto"/>
        </w:rPr>
        <w:t>1.2 Scope of the Proposed System</w:t>
      </w:r>
    </w:p>
    <w:p w14:paraId="2F09319E">
      <w:pPr>
        <w:jc w:val="both"/>
        <w:rPr>
          <w:color w:val="auto"/>
        </w:rPr>
      </w:pPr>
      <w:r>
        <w:rPr>
          <w:color w:val="auto"/>
        </w:rPr>
        <w:t>The proposed college help-desk assistant includes a user interface for submitting questions, an application backend, an AI response service, a database for approved college information, authentication and authorization, logging, and monitoring. The CI/CD pipeline covers the complete software lifecycle from a developer commit to a monitored production release.</w:t>
      </w:r>
    </w:p>
    <w:p w14:paraId="2DB02468">
      <w:pPr>
        <w:rPr>
          <w:color w:val="auto"/>
        </w:rPr>
      </w:pPr>
      <w:r>
        <w:rPr>
          <w:color w:val="auto"/>
        </w:rPr>
        <w:br w:type="page"/>
      </w:r>
    </w:p>
    <w:p w14:paraId="455FA82C">
      <w:pPr>
        <w:pStyle w:val="2"/>
        <w:jc w:val="left"/>
        <w:rPr>
          <w:color w:val="auto"/>
        </w:rPr>
      </w:pPr>
      <w:r>
        <w:rPr>
          <w:rFonts w:ascii="Times New Roman" w:hAnsi="Times New Roman"/>
          <w:b/>
          <w:color w:val="auto"/>
        </w:rPr>
        <w:t>2. REQUIREMENT AND CI/CD NEEDS ANALYSIS</w:t>
      </w:r>
    </w:p>
    <w:p w14:paraId="1F161CB7">
      <w:pPr>
        <w:jc w:val="both"/>
        <w:rPr>
          <w:color w:val="auto"/>
        </w:rPr>
      </w:pPr>
      <w:r>
        <w:rPr>
          <w:color w:val="auto"/>
        </w:rPr>
        <w:t>The first step in CI/CD design is understanding the project requirements and identifying which activities should be automated. The college help-desk assistant is expected to receive frequent code changes because new college information, features, security patches, and improvements may be introduced regularly. Manual testing and deployment alone would increase the possibility of human error.</w:t>
      </w:r>
    </w:p>
    <w:p w14:paraId="2D244829">
      <w:pPr>
        <w:pStyle w:val="3"/>
        <w:jc w:val="left"/>
        <w:rPr>
          <w:color w:val="auto"/>
        </w:rPr>
      </w:pPr>
      <w:r>
        <w:rPr>
          <w:rFonts w:ascii="Times New Roman" w:hAnsi="Times New Roman"/>
          <w:b/>
          <w:color w:val="auto"/>
        </w:rPr>
        <w:t>2.1 Functional Requirements</w:t>
      </w:r>
    </w:p>
    <w:p w14:paraId="03289926">
      <w:pPr>
        <w:pStyle w:val="23"/>
        <w:spacing w:after="60"/>
        <w:rPr>
          <w:color w:val="auto"/>
        </w:rPr>
      </w:pPr>
      <w:r>
        <w:rPr>
          <w:color w:val="auto"/>
        </w:rPr>
        <w:t>Students should be able to submit questions through the application.</w:t>
      </w:r>
    </w:p>
    <w:p w14:paraId="04B870A0">
      <w:pPr>
        <w:pStyle w:val="23"/>
        <w:spacing w:after="60"/>
        <w:rPr>
          <w:color w:val="auto"/>
        </w:rPr>
      </w:pPr>
      <w:r>
        <w:rPr>
          <w:color w:val="auto"/>
        </w:rPr>
        <w:t>The system should process user requests and provide appropriate answers.</w:t>
      </w:r>
    </w:p>
    <w:p w14:paraId="6559325A">
      <w:pPr>
        <w:pStyle w:val="23"/>
        <w:spacing w:after="60"/>
        <w:rPr>
          <w:color w:val="auto"/>
        </w:rPr>
      </w:pPr>
      <w:r>
        <w:rPr>
          <w:color w:val="auto"/>
        </w:rPr>
        <w:t>The application should retrieve approved information from the college knowledge base.</w:t>
      </w:r>
    </w:p>
    <w:p w14:paraId="062B235E">
      <w:pPr>
        <w:pStyle w:val="23"/>
        <w:spacing w:after="60"/>
        <w:rPr>
          <w:color w:val="auto"/>
        </w:rPr>
      </w:pPr>
      <w:r>
        <w:rPr>
          <w:color w:val="auto"/>
        </w:rPr>
        <w:t>Authorized staff should be able to update relevant information.</w:t>
      </w:r>
    </w:p>
    <w:p w14:paraId="4071B48C">
      <w:pPr>
        <w:pStyle w:val="23"/>
        <w:spacing w:after="60"/>
        <w:rPr>
          <w:color w:val="auto"/>
        </w:rPr>
      </w:pPr>
      <w:r>
        <w:rPr>
          <w:color w:val="auto"/>
        </w:rPr>
        <w:t>The system should maintain user and application records securely.</w:t>
      </w:r>
    </w:p>
    <w:p w14:paraId="30FDE967">
      <w:pPr>
        <w:pStyle w:val="23"/>
        <w:spacing w:after="60"/>
        <w:rPr>
          <w:color w:val="auto"/>
        </w:rPr>
      </w:pPr>
      <w:r>
        <w:rPr>
          <w:color w:val="auto"/>
        </w:rPr>
        <w:t>The system should provide useful error messages when a service is unavailable.</w:t>
      </w:r>
    </w:p>
    <w:p w14:paraId="544C779D">
      <w:pPr>
        <w:pStyle w:val="3"/>
        <w:jc w:val="left"/>
        <w:rPr>
          <w:color w:val="auto"/>
        </w:rPr>
      </w:pPr>
      <w:r>
        <w:rPr>
          <w:rFonts w:ascii="Times New Roman" w:hAnsi="Times New Roman"/>
          <w:b/>
          <w:color w:val="auto"/>
        </w:rPr>
        <w:t>2.2 Non-Functional Requirements</w:t>
      </w:r>
    </w:p>
    <w:p w14:paraId="360DAD14">
      <w:pPr>
        <w:pStyle w:val="23"/>
        <w:spacing w:after="60"/>
        <w:rPr>
          <w:color w:val="auto"/>
        </w:rPr>
      </w:pPr>
      <w:r>
        <w:rPr>
          <w:color w:val="auto"/>
        </w:rPr>
        <w:t>Reliability: the application should remain available and recover from failures.</w:t>
      </w:r>
    </w:p>
    <w:p w14:paraId="20FFA0F3">
      <w:pPr>
        <w:pStyle w:val="23"/>
        <w:spacing w:after="60"/>
        <w:rPr>
          <w:color w:val="auto"/>
        </w:rPr>
      </w:pPr>
      <w:r>
        <w:rPr>
          <w:color w:val="auto"/>
        </w:rPr>
        <w:t>Security: source code, credentials, tokens, and user data must be protected.</w:t>
      </w:r>
    </w:p>
    <w:p w14:paraId="54A9E0D9">
      <w:pPr>
        <w:pStyle w:val="23"/>
        <w:spacing w:after="60"/>
        <w:rPr>
          <w:color w:val="auto"/>
        </w:rPr>
      </w:pPr>
      <w:r>
        <w:rPr>
          <w:color w:val="auto"/>
        </w:rPr>
        <w:t>Performance: API and database operations should meet acceptable response-time targets.</w:t>
      </w:r>
    </w:p>
    <w:p w14:paraId="485D05EC">
      <w:pPr>
        <w:pStyle w:val="23"/>
        <w:spacing w:after="60"/>
        <w:rPr>
          <w:color w:val="auto"/>
        </w:rPr>
      </w:pPr>
      <w:r>
        <w:rPr>
          <w:color w:val="auto"/>
        </w:rPr>
        <w:t>Maintainability: code should follow defined quality and coding standards.</w:t>
      </w:r>
    </w:p>
    <w:p w14:paraId="1A2AB866">
      <w:pPr>
        <w:pStyle w:val="23"/>
        <w:spacing w:after="60"/>
        <w:rPr>
          <w:color w:val="auto"/>
        </w:rPr>
      </w:pPr>
      <w:r>
        <w:rPr>
          <w:color w:val="auto"/>
        </w:rPr>
        <w:t>Scalability: the application should support increasing numbers of users.</w:t>
      </w:r>
    </w:p>
    <w:p w14:paraId="3429E110">
      <w:pPr>
        <w:pStyle w:val="23"/>
        <w:spacing w:after="60"/>
        <w:rPr>
          <w:color w:val="auto"/>
        </w:rPr>
      </w:pPr>
      <w:r>
        <w:rPr>
          <w:color w:val="auto"/>
        </w:rPr>
        <w:t>Auditability: important deployments and security events should be logged.</w:t>
      </w:r>
    </w:p>
    <w:p w14:paraId="50580887">
      <w:pPr>
        <w:pStyle w:val="3"/>
        <w:jc w:val="left"/>
        <w:rPr>
          <w:color w:val="auto"/>
        </w:rPr>
      </w:pPr>
      <w:r>
        <w:rPr>
          <w:rFonts w:ascii="Times New Roman" w:hAnsi="Times New Roman"/>
          <w:b/>
          <w:color w:val="auto"/>
        </w:rPr>
        <w:t>2.3 Identified CI/CD Needs</w:t>
      </w:r>
    </w:p>
    <w:p w14:paraId="3CD1CBA0">
      <w:pPr>
        <w:jc w:val="both"/>
        <w:rPr>
          <w:color w:val="auto"/>
        </w:rPr>
      </w:pPr>
      <w:r>
        <w:rPr>
          <w:color w:val="auto"/>
        </w:rPr>
        <w:t>The project needs automated CI whenever code is pushed or a pull request is created. The CI process should compile or build the application, execute unit and integration tests, check code quality, scan dependencies, and create a versioned package or container image. Only changes that satisfy required quality gates should proceed.</w:t>
      </w:r>
    </w:p>
    <w:p w14:paraId="4C6D9749">
      <w:pPr>
        <w:jc w:val="both"/>
        <w:rPr>
          <w:color w:val="auto"/>
        </w:rPr>
      </w:pPr>
      <w:r>
        <w:rPr>
          <w:color w:val="auto"/>
        </w:rPr>
        <w:t>For continuous delivery, the pipeline should automatically deploy successful builds to a development or staging environment. After staging validation, a controlled production deployment can be performed. The production process should use health checks, monitoring, notifications, and a rollback mechanism.</w:t>
      </w:r>
    </w:p>
    <w:p w14:paraId="21A43BE3">
      <w:pPr>
        <w:rPr>
          <w:color w:val="auto"/>
        </w:rPr>
      </w:pPr>
      <w:r>
        <w:rPr>
          <w:color w:val="auto"/>
        </w:rPr>
        <w:br w:type="page"/>
      </w:r>
    </w:p>
    <w:p w14:paraId="566A013A">
      <w:pPr>
        <w:pStyle w:val="2"/>
        <w:jc w:val="left"/>
        <w:rPr>
          <w:color w:val="auto"/>
        </w:rPr>
      </w:pPr>
      <w:r>
        <w:rPr>
          <w:rFonts w:ascii="Times New Roman" w:hAnsi="Times New Roman"/>
          <w:b/>
          <w:color w:val="auto"/>
        </w:rPr>
        <w:t>3. CI/CD PIPELINE ARCHITECTURE AND WORKFLOW</w:t>
      </w:r>
    </w:p>
    <w:p w14:paraId="2E7994A4">
      <w:pPr>
        <w:jc w:val="both"/>
        <w:rPr>
          <w:color w:val="auto"/>
        </w:rPr>
      </w:pPr>
      <w:r>
        <w:rPr>
          <w:color w:val="auto"/>
        </w:rPr>
        <w:t>The proposed pipeline follows a sequence of controlled stages. A developer commits code to a Git repository. The CI server automatically starts the pipeline. The code is checked, built, tested, scanned, packaged, and deployed. A successful build is first delivered to a staging environment. After approval and successful acceptance checks, the same versioned artifact is promoted to production.</w:t>
      </w:r>
    </w:p>
    <w:p w14:paraId="2C81C342">
      <w:pPr>
        <w:pStyle w:val="3"/>
        <w:jc w:val="left"/>
        <w:rPr>
          <w:color w:val="auto"/>
        </w:rPr>
      </w:pPr>
      <w:r>
        <w:rPr>
          <w:rFonts w:ascii="Times New Roman" w:hAnsi="Times New Roman"/>
          <w:b/>
          <w:color w:val="auto"/>
        </w:rPr>
        <w:t>3.1 Pipeline Flow</w:t>
      </w:r>
    </w:p>
    <w:p w14:paraId="266F697B">
      <w:pPr>
        <w:jc w:val="center"/>
        <w:rPr>
          <w:color w:val="auto"/>
        </w:rPr>
      </w:pPr>
      <w:r>
        <w:rPr>
          <w:b/>
          <w:color w:val="auto"/>
          <w:sz w:val="24"/>
        </w:rPr>
        <w:t>DEVELOPER</w:t>
      </w:r>
      <w:r>
        <w:rPr>
          <w:b/>
          <w:color w:val="auto"/>
          <w:sz w:val="24"/>
        </w:rPr>
        <w:br w:type="textWrapping"/>
      </w:r>
      <w:r>
        <w:rPr>
          <w:b/>
          <w:color w:val="auto"/>
          <w:sz w:val="24"/>
        </w:rPr>
        <w:t>↓</w:t>
      </w:r>
      <w:r>
        <w:rPr>
          <w:b/>
          <w:color w:val="auto"/>
          <w:sz w:val="24"/>
        </w:rPr>
        <w:br w:type="textWrapping"/>
      </w:r>
      <w:r>
        <w:rPr>
          <w:b/>
          <w:color w:val="auto"/>
          <w:sz w:val="24"/>
        </w:rPr>
        <w:t>GIT REPOSITORY</w:t>
      </w:r>
      <w:r>
        <w:rPr>
          <w:b/>
          <w:color w:val="auto"/>
          <w:sz w:val="24"/>
        </w:rPr>
        <w:br w:type="textWrapping"/>
      </w:r>
      <w:r>
        <w:rPr>
          <w:b/>
          <w:color w:val="auto"/>
          <w:sz w:val="24"/>
        </w:rPr>
        <w:t>↓</w:t>
      </w:r>
      <w:r>
        <w:rPr>
          <w:b/>
          <w:color w:val="auto"/>
          <w:sz w:val="24"/>
        </w:rPr>
        <w:br w:type="textWrapping"/>
      </w:r>
      <w:r>
        <w:rPr>
          <w:b/>
          <w:color w:val="auto"/>
          <w:sz w:val="24"/>
        </w:rPr>
        <w:t>CHECKOUT &amp; VALIDATION</w:t>
      </w:r>
      <w:r>
        <w:rPr>
          <w:b/>
          <w:color w:val="auto"/>
          <w:sz w:val="24"/>
        </w:rPr>
        <w:br w:type="textWrapping"/>
      </w:r>
      <w:r>
        <w:rPr>
          <w:b/>
          <w:color w:val="auto"/>
          <w:sz w:val="24"/>
        </w:rPr>
        <w:t>↓</w:t>
      </w:r>
      <w:r>
        <w:rPr>
          <w:b/>
          <w:color w:val="auto"/>
          <w:sz w:val="24"/>
        </w:rPr>
        <w:br w:type="textWrapping"/>
      </w:r>
      <w:r>
        <w:rPr>
          <w:b/>
          <w:color w:val="auto"/>
          <w:sz w:val="24"/>
        </w:rPr>
        <w:t>BUILD</w:t>
      </w:r>
      <w:r>
        <w:rPr>
          <w:b/>
          <w:color w:val="auto"/>
          <w:sz w:val="24"/>
        </w:rPr>
        <w:br w:type="textWrapping"/>
      </w:r>
      <w:r>
        <w:rPr>
          <w:b/>
          <w:color w:val="auto"/>
          <w:sz w:val="24"/>
        </w:rPr>
        <w:t>↓</w:t>
      </w:r>
      <w:r>
        <w:rPr>
          <w:b/>
          <w:color w:val="auto"/>
          <w:sz w:val="24"/>
        </w:rPr>
        <w:br w:type="textWrapping"/>
      </w:r>
      <w:r>
        <w:rPr>
          <w:b/>
          <w:color w:val="auto"/>
          <w:sz w:val="24"/>
        </w:rPr>
        <w:t>UNIT TESTS</w:t>
      </w:r>
      <w:r>
        <w:rPr>
          <w:b/>
          <w:color w:val="auto"/>
          <w:sz w:val="24"/>
        </w:rPr>
        <w:br w:type="textWrapping"/>
      </w:r>
      <w:r>
        <w:rPr>
          <w:b/>
          <w:color w:val="auto"/>
          <w:sz w:val="24"/>
        </w:rPr>
        <w:t>↓</w:t>
      </w:r>
      <w:r>
        <w:rPr>
          <w:b/>
          <w:color w:val="auto"/>
          <w:sz w:val="24"/>
        </w:rPr>
        <w:br w:type="textWrapping"/>
      </w:r>
      <w:r>
        <w:rPr>
          <w:b/>
          <w:color w:val="auto"/>
          <w:sz w:val="24"/>
        </w:rPr>
        <w:t>INTEGRATION TESTS</w:t>
      </w:r>
      <w:r>
        <w:rPr>
          <w:b/>
          <w:color w:val="auto"/>
          <w:sz w:val="24"/>
        </w:rPr>
        <w:br w:type="textWrapping"/>
      </w:r>
      <w:r>
        <w:rPr>
          <w:b/>
          <w:color w:val="auto"/>
          <w:sz w:val="24"/>
        </w:rPr>
        <w:t>↓</w:t>
      </w:r>
      <w:r>
        <w:rPr>
          <w:b/>
          <w:color w:val="auto"/>
          <w:sz w:val="24"/>
        </w:rPr>
        <w:br w:type="textWrapping"/>
      </w:r>
      <w:r>
        <w:rPr>
          <w:b/>
          <w:color w:val="auto"/>
          <w:sz w:val="24"/>
        </w:rPr>
        <w:t>CODE QUALITY + SECURITY SCANS</w:t>
      </w:r>
      <w:r>
        <w:rPr>
          <w:b/>
          <w:color w:val="auto"/>
          <w:sz w:val="24"/>
        </w:rPr>
        <w:br w:type="textWrapping"/>
      </w:r>
      <w:r>
        <w:rPr>
          <w:b/>
          <w:color w:val="auto"/>
          <w:sz w:val="24"/>
        </w:rPr>
        <w:t>↓</w:t>
      </w:r>
      <w:r>
        <w:rPr>
          <w:b/>
          <w:color w:val="auto"/>
          <w:sz w:val="24"/>
        </w:rPr>
        <w:br w:type="textWrapping"/>
      </w:r>
      <w:r>
        <w:rPr>
          <w:b/>
          <w:color w:val="auto"/>
          <w:sz w:val="24"/>
        </w:rPr>
        <w:t>PACKAGE / CONTAINER IMAGE</w:t>
      </w:r>
      <w:r>
        <w:rPr>
          <w:b/>
          <w:color w:val="auto"/>
          <w:sz w:val="24"/>
        </w:rPr>
        <w:br w:type="textWrapping"/>
      </w:r>
      <w:r>
        <w:rPr>
          <w:b/>
          <w:color w:val="auto"/>
          <w:sz w:val="24"/>
        </w:rPr>
        <w:t>↓</w:t>
      </w:r>
      <w:r>
        <w:rPr>
          <w:b/>
          <w:color w:val="auto"/>
          <w:sz w:val="24"/>
        </w:rPr>
        <w:br w:type="textWrapping"/>
      </w:r>
      <w:r>
        <w:rPr>
          <w:b/>
          <w:color w:val="auto"/>
          <w:sz w:val="24"/>
        </w:rPr>
        <w:t>STAGING DEPLOYMENT</w:t>
      </w:r>
      <w:r>
        <w:rPr>
          <w:b/>
          <w:color w:val="auto"/>
          <w:sz w:val="24"/>
        </w:rPr>
        <w:br w:type="textWrapping"/>
      </w:r>
      <w:r>
        <w:rPr>
          <w:b/>
          <w:color w:val="auto"/>
          <w:sz w:val="24"/>
        </w:rPr>
        <w:t>↓</w:t>
      </w:r>
      <w:r>
        <w:rPr>
          <w:b/>
          <w:color w:val="auto"/>
          <w:sz w:val="24"/>
        </w:rPr>
        <w:br w:type="textWrapping"/>
      </w:r>
      <w:r>
        <w:rPr>
          <w:b/>
          <w:color w:val="auto"/>
          <w:sz w:val="24"/>
        </w:rPr>
        <w:t>SMOKE &amp; ACCEPTANCE TESTS</w:t>
      </w:r>
      <w:r>
        <w:rPr>
          <w:b/>
          <w:color w:val="auto"/>
          <w:sz w:val="24"/>
        </w:rPr>
        <w:br w:type="textWrapping"/>
      </w:r>
      <w:r>
        <w:rPr>
          <w:b/>
          <w:color w:val="auto"/>
          <w:sz w:val="24"/>
        </w:rPr>
        <w:t>↓</w:t>
      </w:r>
      <w:r>
        <w:rPr>
          <w:b/>
          <w:color w:val="auto"/>
          <w:sz w:val="24"/>
        </w:rPr>
        <w:br w:type="textWrapping"/>
      </w:r>
      <w:r>
        <w:rPr>
          <w:b/>
          <w:color w:val="auto"/>
          <w:sz w:val="24"/>
        </w:rPr>
        <w:t>APPROVAL / QUALITY GATE</w:t>
      </w:r>
      <w:r>
        <w:rPr>
          <w:b/>
          <w:color w:val="auto"/>
          <w:sz w:val="24"/>
        </w:rPr>
        <w:br w:type="textWrapping"/>
      </w:r>
      <w:r>
        <w:rPr>
          <w:b/>
          <w:color w:val="auto"/>
          <w:sz w:val="24"/>
        </w:rPr>
        <w:t>↓</w:t>
      </w:r>
      <w:r>
        <w:rPr>
          <w:b/>
          <w:color w:val="auto"/>
          <w:sz w:val="24"/>
        </w:rPr>
        <w:br w:type="textWrapping"/>
      </w:r>
      <w:r>
        <w:rPr>
          <w:b/>
          <w:color w:val="auto"/>
          <w:sz w:val="24"/>
        </w:rPr>
        <w:t>PRODUCTION DEPLOYMENT</w:t>
      </w:r>
      <w:r>
        <w:rPr>
          <w:b/>
          <w:color w:val="auto"/>
          <w:sz w:val="24"/>
        </w:rPr>
        <w:br w:type="textWrapping"/>
      </w:r>
      <w:r>
        <w:rPr>
          <w:b/>
          <w:color w:val="auto"/>
          <w:sz w:val="24"/>
        </w:rPr>
        <w:t>↓</w:t>
      </w:r>
      <w:r>
        <w:rPr>
          <w:b/>
          <w:color w:val="auto"/>
          <w:sz w:val="24"/>
        </w:rPr>
        <w:br w:type="textWrapping"/>
      </w:r>
      <w:r>
        <w:rPr>
          <w:b/>
          <w:color w:val="auto"/>
          <w:sz w:val="24"/>
        </w:rPr>
        <w:t>MONITORING &amp; NOTIFICATION</w:t>
      </w:r>
      <w:r>
        <w:rPr>
          <w:b/>
          <w:color w:val="auto"/>
          <w:sz w:val="24"/>
        </w:rPr>
        <w:br w:type="textWrapping"/>
      </w:r>
      <w:r>
        <w:rPr>
          <w:b/>
          <w:color w:val="auto"/>
          <w:sz w:val="24"/>
        </w:rPr>
        <w:t>↓</w:t>
      </w:r>
      <w:r>
        <w:rPr>
          <w:b/>
          <w:color w:val="auto"/>
          <w:sz w:val="24"/>
        </w:rPr>
        <w:br w:type="textWrapping"/>
      </w:r>
      <w:r>
        <w:rPr>
          <w:b/>
          <w:color w:val="auto"/>
          <w:sz w:val="24"/>
        </w:rPr>
        <w:t>ROLLBACK IF REQUIRED</w:t>
      </w:r>
    </w:p>
    <w:p w14:paraId="533212CA">
      <w:pPr>
        <w:pStyle w:val="3"/>
        <w:jc w:val="left"/>
        <w:rPr>
          <w:color w:val="auto"/>
        </w:rPr>
      </w:pPr>
      <w:r>
        <w:rPr>
          <w:rFonts w:ascii="Times New Roman" w:hAnsi="Times New Roman"/>
          <w:b/>
          <w:color w:val="auto"/>
        </w:rPr>
        <w:t>3.2 Detailed Workflow</w:t>
      </w:r>
    </w:p>
    <w:p w14:paraId="56E1CF8A">
      <w:pPr>
        <w:jc w:val="both"/>
        <w:rPr>
          <w:color w:val="auto"/>
        </w:rPr>
      </w:pPr>
      <w:r>
        <w:rPr>
          <w:color w:val="auto"/>
        </w:rPr>
        <w:t>Stage 1 – Source Control: Developers maintain the application source code in Git. Feature branches are used for changes, and pull requests are reviewed before merging into the main branch.</w:t>
      </w:r>
    </w:p>
    <w:p w14:paraId="5829902C">
      <w:pPr>
        <w:jc w:val="both"/>
        <w:rPr>
          <w:color w:val="auto"/>
        </w:rPr>
      </w:pPr>
      <w:r>
        <w:rPr>
          <w:color w:val="auto"/>
        </w:rPr>
        <w:t>Stage 2 – Build: The pipeline installs required dependencies and builds the application. A failed build stops the pipeline immediately.</w:t>
      </w:r>
    </w:p>
    <w:p w14:paraId="78A6473E">
      <w:pPr>
        <w:jc w:val="both"/>
        <w:rPr>
          <w:color w:val="auto"/>
        </w:rPr>
      </w:pPr>
      <w:r>
        <w:rPr>
          <w:color w:val="auto"/>
        </w:rPr>
        <w:t>Stage 3 – Unit Testing: Individual functions and modules are tested automatically. Unit tests verify expected behavior for normal and boundary inputs.</w:t>
      </w:r>
    </w:p>
    <w:p w14:paraId="5F1AA968">
      <w:pPr>
        <w:jc w:val="both"/>
        <w:rPr>
          <w:color w:val="auto"/>
        </w:rPr>
      </w:pPr>
      <w:r>
        <w:rPr>
          <w:color w:val="auto"/>
        </w:rPr>
        <w:t>Stage 4 – Integration Testing: The interaction between the backend, database, authentication, and AI service interface is tested.</w:t>
      </w:r>
    </w:p>
    <w:p w14:paraId="1C1B00B5">
      <w:pPr>
        <w:jc w:val="both"/>
        <w:rPr>
          <w:color w:val="auto"/>
        </w:rPr>
      </w:pPr>
      <w:r>
        <w:rPr>
          <w:color w:val="auto"/>
        </w:rPr>
        <w:t>Stage 5 – Quality and Security: Static code analysis, dependency scanning, secret detection, and other quality checks are performed. A serious issue causes the quality gate to fail.</w:t>
      </w:r>
    </w:p>
    <w:p w14:paraId="5BF7712A">
      <w:pPr>
        <w:jc w:val="both"/>
        <w:rPr>
          <w:color w:val="auto"/>
        </w:rPr>
      </w:pPr>
      <w:r>
        <w:rPr>
          <w:color w:val="auto"/>
        </w:rPr>
        <w:t>Stage 6 – Packaging: A versioned application package or Docker container image is created. The immutable artifact is stored in an artifact/container registry.</w:t>
      </w:r>
    </w:p>
    <w:p w14:paraId="7CF89D2A">
      <w:pPr>
        <w:jc w:val="both"/>
        <w:rPr>
          <w:color w:val="auto"/>
        </w:rPr>
      </w:pPr>
      <w:r>
        <w:rPr>
          <w:color w:val="auto"/>
        </w:rPr>
        <w:t>Stage 7 – Staging: The exact artifact is deployed to staging, where smoke and acceptance tests are executed.</w:t>
      </w:r>
    </w:p>
    <w:p w14:paraId="7E6930F9">
      <w:pPr>
        <w:jc w:val="both"/>
        <w:rPr>
          <w:color w:val="auto"/>
        </w:rPr>
      </w:pPr>
      <w:r>
        <w:rPr>
          <w:color w:val="auto"/>
        </w:rPr>
        <w:t>Stage 8 – Production: After all required checks pass, the approved artifact is deployed to production using a controlled strategy.</w:t>
      </w:r>
    </w:p>
    <w:p w14:paraId="096C9B7F">
      <w:pPr>
        <w:jc w:val="both"/>
        <w:rPr>
          <w:color w:val="auto"/>
        </w:rPr>
      </w:pPr>
      <w:r>
        <w:rPr>
          <w:color w:val="auto"/>
        </w:rPr>
        <w:t>Stage 9 – Monitoring and Rollback: Application health, errors, response time, and deployment status are monitored. If the release fails defined health checks, rollback is initiated.</w:t>
      </w:r>
    </w:p>
    <w:p w14:paraId="3516A6FB">
      <w:pPr>
        <w:rPr>
          <w:color w:val="auto"/>
        </w:rPr>
      </w:pPr>
      <w:r>
        <w:rPr>
          <w:color w:val="auto"/>
        </w:rPr>
        <w:br w:type="page"/>
      </w:r>
    </w:p>
    <w:p w14:paraId="674BBA28">
      <w:pPr>
        <w:pStyle w:val="2"/>
        <w:jc w:val="left"/>
        <w:rPr>
          <w:color w:val="auto"/>
        </w:rPr>
      </w:pPr>
      <w:r>
        <w:rPr>
          <w:rFonts w:ascii="Times New Roman" w:hAnsi="Times New Roman"/>
          <w:b/>
          <w:color w:val="auto"/>
        </w:rPr>
        <w:t>4. TOOLS AND TECHNOLOGY SELECTION</w:t>
      </w:r>
    </w:p>
    <w:p w14:paraId="704D4EF6">
      <w:pPr>
        <w:jc w:val="both"/>
        <w:rPr>
          <w:color w:val="auto"/>
        </w:rPr>
      </w:pPr>
      <w:r>
        <w:rPr>
          <w:color w:val="auto"/>
        </w:rPr>
        <w:t>The following tools are suitable for implementing the proposed pipeline. The tools are selected because they support automation, integration, testing, security, containerization, and deployment.</w:t>
      </w:r>
    </w:p>
    <w:p w14:paraId="06C4A247">
      <w:pPr>
        <w:pStyle w:val="3"/>
        <w:jc w:val="left"/>
        <w:rPr>
          <w:color w:val="auto"/>
        </w:rPr>
      </w:pPr>
      <w:r>
        <w:rPr>
          <w:rFonts w:ascii="Times New Roman" w:hAnsi="Times New Roman"/>
          <w:b/>
          <w:color w:val="auto"/>
        </w:rPr>
        <w:t>4.1 Source Code Management – Git and GitHub</w:t>
      </w:r>
    </w:p>
    <w:p w14:paraId="3DEB9F47">
      <w:pPr>
        <w:jc w:val="both"/>
        <w:rPr>
          <w:color w:val="auto"/>
        </w:rPr>
      </w:pPr>
      <w:r>
        <w:rPr>
          <w:color w:val="auto"/>
        </w:rPr>
        <w:t>Git provides distributed version control and supports branching, merging, commit history, and collaboration. GitHub can host the repository and provide pull requests, reviews, branch protection, and integration with CI workflows. These capabilities make Git and GitHub suitable for controlled source-code management.</w:t>
      </w:r>
    </w:p>
    <w:p w14:paraId="0787B8DA">
      <w:pPr>
        <w:pStyle w:val="3"/>
        <w:jc w:val="left"/>
        <w:rPr>
          <w:color w:val="auto"/>
        </w:rPr>
      </w:pPr>
      <w:r>
        <w:rPr>
          <w:rFonts w:ascii="Times New Roman" w:hAnsi="Times New Roman"/>
          <w:b/>
          <w:color w:val="auto"/>
        </w:rPr>
        <w:t>4.2 CI Automation – GitHub Actions</w:t>
      </w:r>
    </w:p>
    <w:p w14:paraId="753E2D6C">
      <w:pPr>
        <w:jc w:val="both"/>
        <w:rPr>
          <w:color w:val="auto"/>
        </w:rPr>
      </w:pPr>
      <w:r>
        <w:rPr>
          <w:color w:val="auto"/>
        </w:rPr>
        <w:t>GitHub Actions can automatically execute workflows when developers push commits or create pull requests. It can run build commands, tests, quality tools, security scanners, and deployment scripts. It is suitable because the CI workflow can be maintained as configuration inside the project repository.</w:t>
      </w:r>
    </w:p>
    <w:p w14:paraId="4A1E06FC">
      <w:pPr>
        <w:pStyle w:val="3"/>
        <w:jc w:val="left"/>
        <w:rPr>
          <w:color w:val="auto"/>
        </w:rPr>
      </w:pPr>
      <w:r>
        <w:rPr>
          <w:rFonts w:ascii="Times New Roman" w:hAnsi="Times New Roman"/>
          <w:b/>
          <w:color w:val="auto"/>
        </w:rPr>
        <w:t>4.3 Build and Dependency Management</w:t>
      </w:r>
    </w:p>
    <w:p w14:paraId="51647138">
      <w:pPr>
        <w:jc w:val="both"/>
        <w:rPr>
          <w:color w:val="auto"/>
        </w:rPr>
      </w:pPr>
      <w:r>
        <w:rPr>
          <w:color w:val="auto"/>
        </w:rPr>
        <w:t>The project can use the build tool appropriate to its technology stack. For a Python backend, pip and a virtual environment can manage dependencies. For a Java backend, Maven or Gradle can be used. For a web frontend, npm can install packages and create the production build.</w:t>
      </w:r>
    </w:p>
    <w:p w14:paraId="71E06286">
      <w:pPr>
        <w:pStyle w:val="3"/>
        <w:jc w:val="left"/>
        <w:rPr>
          <w:color w:val="auto"/>
        </w:rPr>
      </w:pPr>
      <w:r>
        <w:rPr>
          <w:rFonts w:ascii="Times New Roman" w:hAnsi="Times New Roman"/>
          <w:b/>
          <w:color w:val="auto"/>
        </w:rPr>
        <w:t>4.4 Testing Tools</w:t>
      </w:r>
    </w:p>
    <w:p w14:paraId="02F4F108">
      <w:pPr>
        <w:jc w:val="both"/>
        <w:rPr>
          <w:color w:val="auto"/>
        </w:rPr>
      </w:pPr>
      <w:r>
        <w:rPr>
          <w:color w:val="auto"/>
        </w:rPr>
        <w:t>PyTest can be used for Python unit and integration tests. JUnit can be used for Java applications. Selenium or Playwright can be used for browser-based end-to-end tests. The exact tool can be selected according to the implementation language.</w:t>
      </w:r>
    </w:p>
    <w:p w14:paraId="12B3D07B">
      <w:pPr>
        <w:pStyle w:val="3"/>
        <w:jc w:val="left"/>
        <w:rPr>
          <w:color w:val="auto"/>
        </w:rPr>
      </w:pPr>
      <w:r>
        <w:rPr>
          <w:rFonts w:ascii="Times New Roman" w:hAnsi="Times New Roman"/>
          <w:b/>
          <w:color w:val="auto"/>
        </w:rPr>
        <w:t>4.5 Code Quality and Security Tools</w:t>
      </w:r>
    </w:p>
    <w:p w14:paraId="53ECBD38">
      <w:pPr>
        <w:jc w:val="both"/>
        <w:rPr>
          <w:color w:val="auto"/>
        </w:rPr>
      </w:pPr>
      <w:r>
        <w:rPr>
          <w:color w:val="auto"/>
        </w:rPr>
        <w:t>SonarQube or SonarCloud can perform static code analysis and identify maintainability problems, bugs, and code smells. Dependency scanners can identify vulnerable third-party libraries. Secret scanning helps prevent passwords, tokens, and API keys from being committed to source control.</w:t>
      </w:r>
    </w:p>
    <w:p w14:paraId="0FE0792C">
      <w:pPr>
        <w:pStyle w:val="3"/>
        <w:jc w:val="left"/>
        <w:rPr>
          <w:color w:val="auto"/>
        </w:rPr>
      </w:pPr>
      <w:r>
        <w:rPr>
          <w:rFonts w:ascii="Times New Roman" w:hAnsi="Times New Roman"/>
          <w:b/>
          <w:color w:val="auto"/>
        </w:rPr>
        <w:t>4.6 Containerization and Registry</w:t>
      </w:r>
    </w:p>
    <w:p w14:paraId="0388F465">
      <w:pPr>
        <w:jc w:val="both"/>
        <w:rPr>
          <w:color w:val="auto"/>
        </w:rPr>
      </w:pPr>
      <w:r>
        <w:rPr>
          <w:color w:val="auto"/>
        </w:rPr>
        <w:t>Docker can package the application and its runtime dependencies into a consistent container image. A container registry can store versioned images. Using the same artifact across staging and production reduces environment-related deployment differences.</w:t>
      </w:r>
    </w:p>
    <w:p w14:paraId="3B46E4BA">
      <w:pPr>
        <w:pStyle w:val="3"/>
        <w:jc w:val="left"/>
        <w:rPr>
          <w:color w:val="auto"/>
        </w:rPr>
      </w:pPr>
      <w:r>
        <w:rPr>
          <w:rFonts w:ascii="Times New Roman" w:hAnsi="Times New Roman"/>
          <w:b/>
          <w:color w:val="auto"/>
        </w:rPr>
        <w:t>4.7 Deployment and Monitoring</w:t>
      </w:r>
    </w:p>
    <w:p w14:paraId="0016A3FF">
      <w:pPr>
        <w:jc w:val="both"/>
        <w:rPr>
          <w:color w:val="auto"/>
        </w:rPr>
      </w:pPr>
      <w:r>
        <w:rPr>
          <w:color w:val="auto"/>
        </w:rPr>
        <w:t>The deployment platform can be a cloud service or an institutional server environment. Monitoring tools can collect application health, logs, response time, errors, and availability information. Notifications can be sent to the development team when a build fails or a deployment succeeds.</w:t>
      </w:r>
    </w:p>
    <w:p w14:paraId="6A970E48">
      <w:pPr>
        <w:rPr>
          <w:color w:val="auto"/>
        </w:rPr>
      </w:pPr>
      <w:r>
        <w:rPr>
          <w:color w:val="auto"/>
        </w:rPr>
        <w:br w:type="page"/>
      </w:r>
    </w:p>
    <w:p w14:paraId="0B710A01">
      <w:pPr>
        <w:pStyle w:val="2"/>
        <w:jc w:val="left"/>
        <w:rPr>
          <w:color w:val="auto"/>
        </w:rPr>
      </w:pPr>
      <w:r>
        <w:rPr>
          <w:rFonts w:ascii="Times New Roman" w:hAnsi="Times New Roman"/>
          <w:b/>
          <w:color w:val="auto"/>
        </w:rPr>
        <w:t>5. AUTOMATED TESTING STRATEGY</w:t>
      </w:r>
    </w:p>
    <w:p w14:paraId="272CADFC">
      <w:pPr>
        <w:jc w:val="both"/>
        <w:rPr>
          <w:color w:val="auto"/>
        </w:rPr>
      </w:pPr>
      <w:r>
        <w:rPr>
          <w:color w:val="auto"/>
        </w:rPr>
        <w:t>Automated testing is a central part of the CI/CD pipeline because it allows defects to be identified before software reaches users. The testing strategy follows a layered approach so that fast tests run early and more expensive tests run later.</w:t>
      </w:r>
    </w:p>
    <w:p w14:paraId="7225F178">
      <w:pPr>
        <w:pStyle w:val="3"/>
        <w:jc w:val="left"/>
        <w:rPr>
          <w:color w:val="auto"/>
        </w:rPr>
      </w:pPr>
      <w:r>
        <w:rPr>
          <w:rFonts w:ascii="Times New Roman" w:hAnsi="Times New Roman"/>
          <w:b/>
          <w:color w:val="auto"/>
        </w:rPr>
        <w:t>5.1 Unit Testing</w:t>
      </w:r>
    </w:p>
    <w:p w14:paraId="2EBADB10">
      <w:pPr>
        <w:jc w:val="both"/>
        <w:rPr>
          <w:color w:val="auto"/>
        </w:rPr>
      </w:pPr>
      <w:r>
        <w:rPr>
          <w:color w:val="auto"/>
        </w:rPr>
        <w:t>Unit tests validate small pieces of functionality independently. Examples include checking input validation, authentication functions, question-processing functions, database utility functions, and response formatting. Unit tests should run on every pull request and commit.</w:t>
      </w:r>
    </w:p>
    <w:p w14:paraId="2F0ECA9B">
      <w:pPr>
        <w:pStyle w:val="3"/>
        <w:jc w:val="left"/>
        <w:rPr>
          <w:color w:val="auto"/>
        </w:rPr>
      </w:pPr>
      <w:r>
        <w:rPr>
          <w:rFonts w:ascii="Times New Roman" w:hAnsi="Times New Roman"/>
          <w:b/>
          <w:color w:val="auto"/>
        </w:rPr>
        <w:t>5.2 Integration Testing</w:t>
      </w:r>
    </w:p>
    <w:p w14:paraId="0880ADA7">
      <w:pPr>
        <w:jc w:val="both"/>
        <w:rPr>
          <w:color w:val="auto"/>
        </w:rPr>
      </w:pPr>
      <w:r>
        <w:rPr>
          <w:color w:val="auto"/>
        </w:rPr>
        <w:t>Integration tests verify communication between application components. Examples include API-to-database communication, authentication with protected APIs, knowledge-base retrieval, and the application interface to the AI service. Test databases and controlled service mocks can be used where appropriate.</w:t>
      </w:r>
    </w:p>
    <w:p w14:paraId="461B104C">
      <w:pPr>
        <w:pStyle w:val="3"/>
        <w:jc w:val="left"/>
        <w:rPr>
          <w:color w:val="auto"/>
        </w:rPr>
      </w:pPr>
      <w:r>
        <w:rPr>
          <w:rFonts w:ascii="Times New Roman" w:hAnsi="Times New Roman"/>
          <w:b/>
          <w:color w:val="auto"/>
        </w:rPr>
        <w:t>5.3 System and End-to-End Testing</w:t>
      </w:r>
    </w:p>
    <w:p w14:paraId="4B19965E">
      <w:pPr>
        <w:jc w:val="both"/>
        <w:rPr>
          <w:color w:val="auto"/>
        </w:rPr>
      </w:pPr>
      <w:r>
        <w:rPr>
          <w:color w:val="auto"/>
        </w:rPr>
        <w:t>End-to-end testing validates a complete user journey. For example, a test can open the application, authenticate a test user, submit a question, receive a response, and verify that the expected system behavior occurs. These tests should run in the staging environment.</w:t>
      </w:r>
    </w:p>
    <w:p w14:paraId="5CF0E5AB">
      <w:pPr>
        <w:pStyle w:val="3"/>
        <w:jc w:val="left"/>
        <w:rPr>
          <w:color w:val="auto"/>
        </w:rPr>
      </w:pPr>
      <w:r>
        <w:rPr>
          <w:rFonts w:ascii="Times New Roman" w:hAnsi="Times New Roman"/>
          <w:b/>
          <w:color w:val="auto"/>
        </w:rPr>
        <w:t>5.4 Performance Testing</w:t>
      </w:r>
    </w:p>
    <w:p w14:paraId="7978D8BF">
      <w:pPr>
        <w:jc w:val="both"/>
        <w:rPr>
          <w:color w:val="auto"/>
        </w:rPr>
      </w:pPr>
      <w:r>
        <w:rPr>
          <w:color w:val="auto"/>
        </w:rPr>
        <w:t xml:space="preserve">Performance testing checks response time and system behavior under expected load. Important </w:t>
      </w:r>
      <w:bookmarkStart w:id="0" w:name="_GoBack"/>
      <w:r>
        <w:rPr>
          <w:color w:val="auto"/>
        </w:rPr>
        <w:t>measurements include API response time, concurrent requests, database response time, and resource usage. Performance tests can be executed periodically or before major releases.</w:t>
      </w:r>
    </w:p>
    <w:p w14:paraId="50537D20">
      <w:pPr>
        <w:pStyle w:val="3"/>
        <w:jc w:val="left"/>
        <w:rPr>
          <w:color w:val="auto"/>
        </w:rPr>
      </w:pPr>
      <w:r>
        <w:rPr>
          <w:rFonts w:ascii="Times New Roman" w:hAnsi="Times New Roman"/>
          <w:b/>
          <w:color w:val="auto"/>
        </w:rPr>
        <w:t>5.5 Security Testing</w:t>
      </w:r>
    </w:p>
    <w:p w14:paraId="3E6136D5">
      <w:pPr>
        <w:jc w:val="both"/>
        <w:rPr>
          <w:color w:val="auto"/>
        </w:rPr>
      </w:pPr>
      <w:r>
        <w:rPr>
          <w:color w:val="auto"/>
        </w:rPr>
        <w:t>Security checks should include dependency vulnerability scanning, secret detection, static analysis, authentication and authorization testing, and basic API security validation. Security failures with high severity should prevent production deployment until they are reviewed and resolved.</w:t>
      </w:r>
    </w:p>
    <w:p w14:paraId="068D7475">
      <w:pPr>
        <w:pStyle w:val="3"/>
        <w:jc w:val="left"/>
        <w:rPr>
          <w:color w:val="auto"/>
        </w:rPr>
      </w:pPr>
      <w:r>
        <w:rPr>
          <w:rFonts w:ascii="Times New Roman" w:hAnsi="Times New Roman"/>
          <w:b/>
          <w:color w:val="auto"/>
        </w:rPr>
        <w:t>5.6 Test Quality Gate</w:t>
      </w:r>
    </w:p>
    <w:p w14:paraId="314233E5">
      <w:pPr>
        <w:jc w:val="both"/>
        <w:rPr>
          <w:color w:val="auto"/>
        </w:rPr>
      </w:pPr>
      <w:r>
        <w:rPr>
          <w:color w:val="auto"/>
        </w:rPr>
        <w:t>The pipeline should define minimum quality conditions. A build should not proceed when compilation fails, critical tests fail, critical security vulnerabilities are detected, or the required quality threshold is not satisfied. This creates a consistent release decision instead of depending only on manual judgment.</w:t>
      </w:r>
    </w:p>
    <w:p w14:paraId="6839D7C0">
      <w:pPr>
        <w:rPr>
          <w:color w:val="auto"/>
        </w:rPr>
      </w:pPr>
      <w:r>
        <w:rPr>
          <w:color w:val="auto"/>
        </w:rPr>
        <w:br w:type="page"/>
      </w:r>
    </w:p>
    <w:p w14:paraId="095B2D4B">
      <w:pPr>
        <w:pStyle w:val="2"/>
        <w:jc w:val="left"/>
        <w:rPr>
          <w:color w:val="auto"/>
        </w:rPr>
      </w:pPr>
      <w:r>
        <w:rPr>
          <w:rFonts w:ascii="Times New Roman" w:hAnsi="Times New Roman"/>
          <w:b/>
          <w:color w:val="auto"/>
        </w:rPr>
        <w:t>6. DEPLOYMENT ENVIRONMENTS AND STRATEGY</w:t>
      </w:r>
    </w:p>
    <w:p w14:paraId="10711839">
      <w:pPr>
        <w:pStyle w:val="3"/>
        <w:jc w:val="left"/>
        <w:rPr>
          <w:color w:val="auto"/>
        </w:rPr>
      </w:pPr>
      <w:r>
        <w:rPr>
          <w:rFonts w:ascii="Times New Roman" w:hAnsi="Times New Roman"/>
          <w:b/>
          <w:color w:val="auto"/>
        </w:rPr>
        <w:t>6.1 Development Environment</w:t>
      </w:r>
    </w:p>
    <w:p w14:paraId="01492CBD">
      <w:pPr>
        <w:jc w:val="both"/>
        <w:rPr>
          <w:color w:val="auto"/>
        </w:rPr>
      </w:pPr>
      <w:r>
        <w:rPr>
          <w:color w:val="auto"/>
        </w:rPr>
        <w:t>The development environment is used by programmers for implementing and testing new features. Developers can run the application locally and use test data. Changes are integrated through pull requests and automated CI checks.</w:t>
      </w:r>
    </w:p>
    <w:p w14:paraId="5787329F">
      <w:pPr>
        <w:pStyle w:val="3"/>
        <w:jc w:val="left"/>
        <w:rPr>
          <w:color w:val="auto"/>
        </w:rPr>
      </w:pPr>
      <w:r>
        <w:rPr>
          <w:rFonts w:ascii="Times New Roman" w:hAnsi="Times New Roman"/>
          <w:b/>
          <w:color w:val="auto"/>
        </w:rPr>
        <w:t>6.2 Testing / Staging Environment</w:t>
      </w:r>
    </w:p>
    <w:p w14:paraId="5B179D1A">
      <w:pPr>
        <w:jc w:val="both"/>
        <w:rPr>
          <w:color w:val="auto"/>
        </w:rPr>
      </w:pPr>
      <w:r>
        <w:rPr>
          <w:color w:val="auto"/>
        </w:rPr>
        <w:t>The staging environment is designed to closely resemble production. It receives the same versioned artifact that is intended for production. Smoke tests, integration tests, end-to-end tests, and acceptance checks are performed here. Staging provides a final verification point before release.</w:t>
      </w:r>
    </w:p>
    <w:p w14:paraId="0904B1FD">
      <w:pPr>
        <w:pStyle w:val="3"/>
        <w:jc w:val="left"/>
        <w:rPr>
          <w:color w:val="auto"/>
        </w:rPr>
      </w:pPr>
      <w:r>
        <w:rPr>
          <w:rFonts w:ascii="Times New Roman" w:hAnsi="Times New Roman"/>
          <w:b/>
          <w:color w:val="auto"/>
        </w:rPr>
        <w:t>6.3 Production Environment</w:t>
      </w:r>
    </w:p>
    <w:p w14:paraId="694DD417">
      <w:pPr>
        <w:jc w:val="both"/>
        <w:rPr>
          <w:color w:val="auto"/>
        </w:rPr>
      </w:pPr>
      <w:r>
        <w:rPr>
          <w:color w:val="auto"/>
        </w:rPr>
        <w:t>Production is the live environment used by students and staff. Only approved artifacts that have passed required automated checks should be deployed. Production credentials and configuration must be stored separately from development and staging secrets.</w:t>
      </w:r>
    </w:p>
    <w:p w14:paraId="7548F108">
      <w:pPr>
        <w:pStyle w:val="3"/>
        <w:jc w:val="left"/>
        <w:rPr>
          <w:color w:val="auto"/>
        </w:rPr>
      </w:pPr>
      <w:r>
        <w:rPr>
          <w:rFonts w:ascii="Times New Roman" w:hAnsi="Times New Roman"/>
          <w:b/>
          <w:color w:val="auto"/>
        </w:rPr>
        <w:t>6.4 Deployment Strategy</w:t>
      </w:r>
    </w:p>
    <w:p w14:paraId="24779306">
      <w:pPr>
        <w:jc w:val="both"/>
        <w:rPr>
          <w:color w:val="auto"/>
        </w:rPr>
      </w:pPr>
      <w:r>
        <w:rPr>
          <w:color w:val="auto"/>
        </w:rPr>
        <w:t>A rolling or blue-green deployment strategy can be used. In a blue-green strategy, the new version is deployed to a separate environment and tested before traffic is switched to it. This provides a safer path for release and makes rollback easier. For a smaller academic project, a controlled rolling deployment can also be used.</w:t>
      </w:r>
    </w:p>
    <w:p w14:paraId="2B6A716E">
      <w:pPr>
        <w:pStyle w:val="3"/>
        <w:jc w:val="left"/>
        <w:rPr>
          <w:color w:val="auto"/>
        </w:rPr>
      </w:pPr>
      <w:r>
        <w:rPr>
          <w:rFonts w:ascii="Times New Roman" w:hAnsi="Times New Roman"/>
          <w:b/>
          <w:color w:val="auto"/>
        </w:rPr>
        <w:t>6.5 Approval and Promotion</w:t>
      </w:r>
    </w:p>
    <w:p w14:paraId="453C4324">
      <w:pPr>
        <w:jc w:val="both"/>
        <w:rPr>
          <w:color w:val="auto"/>
        </w:rPr>
      </w:pPr>
      <w:r>
        <w:rPr>
          <w:color w:val="auto"/>
        </w:rPr>
        <w:t>Automatic deployment to staging can occur after CI succeeds. Production deployment should require a quality gate and, when required by institutional policy, an authorized approval. The production system must receive the exact artifact tested in staging rather than rebuilding different code.</w:t>
      </w:r>
    </w:p>
    <w:p w14:paraId="73256C76">
      <w:pPr>
        <w:pStyle w:val="3"/>
        <w:jc w:val="left"/>
        <w:rPr>
          <w:color w:val="auto"/>
        </w:rPr>
      </w:pPr>
      <w:r>
        <w:rPr>
          <w:rFonts w:ascii="Times New Roman" w:hAnsi="Times New Roman"/>
          <w:b/>
          <w:color w:val="auto"/>
        </w:rPr>
        <w:t>6.6 Database Migration</w:t>
      </w:r>
    </w:p>
    <w:p w14:paraId="67275FAB">
      <w:pPr>
        <w:jc w:val="both"/>
        <w:rPr>
          <w:color w:val="auto"/>
        </w:rPr>
      </w:pPr>
      <w:r>
        <w:rPr>
          <w:color w:val="auto"/>
        </w:rPr>
        <w:t>Database changes should be version-controlled and tested before production. Backward-compatible migrations are preferred so that an application can be rolled back without immediately breaking the database schema.</w:t>
      </w:r>
    </w:p>
    <w:p w14:paraId="2E849457">
      <w:pPr>
        <w:rPr>
          <w:color w:val="auto"/>
        </w:rPr>
      </w:pPr>
      <w:r>
        <w:rPr>
          <w:color w:val="auto"/>
        </w:rPr>
        <w:br w:type="page"/>
      </w:r>
    </w:p>
    <w:p w14:paraId="0910AD0B">
      <w:pPr>
        <w:pStyle w:val="2"/>
        <w:jc w:val="left"/>
        <w:rPr>
          <w:color w:val="auto"/>
        </w:rPr>
      </w:pPr>
      <w:r>
        <w:rPr>
          <w:rFonts w:ascii="Times New Roman" w:hAnsi="Times New Roman"/>
          <w:b/>
          <w:color w:val="auto"/>
        </w:rPr>
        <w:t>7. SECURITY, QUALITY, NOTIFICATIONS AND ROLLBACK</w:t>
      </w:r>
    </w:p>
    <w:p w14:paraId="6BB240F6">
      <w:pPr>
        <w:pStyle w:val="3"/>
        <w:jc w:val="left"/>
        <w:rPr>
          <w:color w:val="auto"/>
        </w:rPr>
      </w:pPr>
      <w:r>
        <w:rPr>
          <w:rFonts w:ascii="Times New Roman" w:hAnsi="Times New Roman"/>
          <w:b/>
          <w:color w:val="auto"/>
        </w:rPr>
        <w:t>7.1 Security Controls</w:t>
      </w:r>
    </w:p>
    <w:p w14:paraId="020B35FB">
      <w:pPr>
        <w:pStyle w:val="23"/>
        <w:spacing w:after="60"/>
        <w:rPr>
          <w:color w:val="auto"/>
        </w:rPr>
      </w:pPr>
      <w:r>
        <w:rPr>
          <w:color w:val="auto"/>
        </w:rPr>
        <w:t>Use protected branches and pull-request review for important branches.</w:t>
      </w:r>
    </w:p>
    <w:p w14:paraId="7C3ADBBD">
      <w:pPr>
        <w:pStyle w:val="23"/>
        <w:spacing w:after="60"/>
        <w:rPr>
          <w:color w:val="auto"/>
        </w:rPr>
      </w:pPr>
      <w:r>
        <w:rPr>
          <w:color w:val="auto"/>
        </w:rPr>
        <w:t>Never store passwords, API keys, or access tokens directly in source code.</w:t>
      </w:r>
    </w:p>
    <w:p w14:paraId="2B92889E">
      <w:pPr>
        <w:pStyle w:val="23"/>
        <w:spacing w:after="60"/>
        <w:rPr>
          <w:color w:val="auto"/>
        </w:rPr>
      </w:pPr>
      <w:r>
        <w:rPr>
          <w:color w:val="auto"/>
        </w:rPr>
        <w:t>Store secrets using secure CI/CD secret-management facilities.</w:t>
      </w:r>
    </w:p>
    <w:p w14:paraId="6A1DB23E">
      <w:pPr>
        <w:pStyle w:val="23"/>
        <w:spacing w:after="60"/>
        <w:rPr>
          <w:color w:val="auto"/>
        </w:rPr>
      </w:pPr>
      <w:r>
        <w:rPr>
          <w:color w:val="auto"/>
        </w:rPr>
        <w:t>Use least-privilege permissions for CI jobs and deployment accounts.</w:t>
      </w:r>
    </w:p>
    <w:p w14:paraId="07057E8E">
      <w:pPr>
        <w:pStyle w:val="23"/>
        <w:spacing w:after="60"/>
        <w:rPr>
          <w:color w:val="auto"/>
        </w:rPr>
      </w:pPr>
      <w:r>
        <w:rPr>
          <w:color w:val="auto"/>
        </w:rPr>
        <w:t>Scan dependencies and container images for known vulnerabilities.</w:t>
      </w:r>
    </w:p>
    <w:p w14:paraId="416FAC74">
      <w:pPr>
        <w:pStyle w:val="23"/>
        <w:spacing w:after="60"/>
        <w:rPr>
          <w:color w:val="auto"/>
        </w:rPr>
      </w:pPr>
      <w:r>
        <w:rPr>
          <w:color w:val="auto"/>
        </w:rPr>
        <w:t>Use HTTPS and secure authentication for deployed services.</w:t>
      </w:r>
    </w:p>
    <w:p w14:paraId="7746175C">
      <w:pPr>
        <w:pStyle w:val="23"/>
        <w:spacing w:after="60"/>
        <w:rPr>
          <w:color w:val="auto"/>
        </w:rPr>
      </w:pPr>
      <w:r>
        <w:rPr>
          <w:color w:val="auto"/>
        </w:rPr>
        <w:t>Keep production configuration separate from development configuration.</w:t>
      </w:r>
    </w:p>
    <w:p w14:paraId="5C7A6982">
      <w:pPr>
        <w:pStyle w:val="23"/>
        <w:spacing w:after="60"/>
        <w:rPr>
          <w:color w:val="auto"/>
        </w:rPr>
      </w:pPr>
      <w:r>
        <w:rPr>
          <w:color w:val="auto"/>
        </w:rPr>
        <w:t>Record important security and deployment events for audit purposes.</w:t>
      </w:r>
    </w:p>
    <w:p w14:paraId="76120AF8">
      <w:pPr>
        <w:pStyle w:val="3"/>
        <w:jc w:val="left"/>
        <w:rPr>
          <w:color w:val="auto"/>
        </w:rPr>
      </w:pPr>
      <w:r>
        <w:rPr>
          <w:rFonts w:ascii="Times New Roman" w:hAnsi="Times New Roman"/>
          <w:b/>
          <w:color w:val="auto"/>
        </w:rPr>
        <w:t>7.2 Quality Controls</w:t>
      </w:r>
    </w:p>
    <w:p w14:paraId="51E51681">
      <w:pPr>
        <w:jc w:val="both"/>
        <w:rPr>
          <w:color w:val="auto"/>
        </w:rPr>
      </w:pPr>
      <w:r>
        <w:rPr>
          <w:color w:val="auto"/>
        </w:rPr>
        <w:t>Quality controls include code formatting, static analysis, automated testing, test-result reporting, dependency checks, and quality gates. These controls reduce technical debt and help ensure that new changes do not introduce known defects.</w:t>
      </w:r>
    </w:p>
    <w:p w14:paraId="417550EE">
      <w:pPr>
        <w:pStyle w:val="3"/>
        <w:jc w:val="left"/>
        <w:rPr>
          <w:color w:val="auto"/>
        </w:rPr>
      </w:pPr>
      <w:r>
        <w:rPr>
          <w:rFonts w:ascii="Times New Roman" w:hAnsi="Times New Roman"/>
          <w:b/>
          <w:color w:val="auto"/>
        </w:rPr>
        <w:t>7.3 Notifications</w:t>
      </w:r>
    </w:p>
    <w:p w14:paraId="37C542C3">
      <w:pPr>
        <w:jc w:val="both"/>
        <w:rPr>
          <w:color w:val="auto"/>
        </w:rPr>
      </w:pPr>
      <w:r>
        <w:rPr>
          <w:color w:val="auto"/>
        </w:rPr>
        <w:t>The pipeline should notify the development team about important events such as failed builds, failed tests, security-gate failures, successful staging deployments, and production deployment completion. Notifications help the team respond quickly when action is required.</w:t>
      </w:r>
    </w:p>
    <w:p w14:paraId="15AEA29C">
      <w:pPr>
        <w:pStyle w:val="3"/>
        <w:jc w:val="left"/>
        <w:rPr>
          <w:color w:val="auto"/>
        </w:rPr>
      </w:pPr>
      <w:r>
        <w:rPr>
          <w:rFonts w:ascii="Times New Roman" w:hAnsi="Times New Roman"/>
          <w:b/>
          <w:color w:val="auto"/>
        </w:rPr>
        <w:t>7.4 Rollback Mechanism</w:t>
      </w:r>
    </w:p>
    <w:p w14:paraId="1576F9B8">
      <w:pPr>
        <w:jc w:val="both"/>
        <w:rPr>
          <w:color w:val="auto"/>
        </w:rPr>
      </w:pPr>
      <w:r>
        <w:rPr>
          <w:color w:val="auto"/>
        </w:rPr>
        <w:t>Rollback is required when a production deployment introduces serious errors, failed health checks, unacceptable response times, or other release problems. The previous known-good artifact should be retained in the registry. If the new release is unhealthy, deployment can switch back to the previous artifact. Logs and monitoring information should then be reviewed to determine the cause.</w:t>
      </w:r>
    </w:p>
    <w:p w14:paraId="7349A773">
      <w:pPr>
        <w:pStyle w:val="3"/>
        <w:jc w:val="left"/>
        <w:rPr>
          <w:color w:val="auto"/>
        </w:rPr>
      </w:pPr>
      <w:r>
        <w:rPr>
          <w:rFonts w:ascii="Times New Roman" w:hAnsi="Times New Roman"/>
          <w:b/>
          <w:color w:val="auto"/>
        </w:rPr>
        <w:t>7.5 Monitoring and Reliability</w:t>
      </w:r>
    </w:p>
    <w:p w14:paraId="74A7663A">
      <w:pPr>
        <w:jc w:val="both"/>
        <w:rPr>
          <w:color w:val="auto"/>
        </w:rPr>
      </w:pPr>
      <w:r>
        <w:rPr>
          <w:color w:val="auto"/>
        </w:rPr>
        <w:t>After deployment, monitoring should verify service availability, API response time, application errors, CPU and memory usage, database health, and important business-level events. Health-check endpoints can be used to determine whether the deployed service is operating correctly.</w:t>
      </w:r>
    </w:p>
    <w:p w14:paraId="30A5E3CD">
      <w:pPr>
        <w:rPr>
          <w:color w:val="auto"/>
        </w:rPr>
      </w:pPr>
      <w:r>
        <w:rPr>
          <w:color w:val="auto"/>
        </w:rPr>
        <w:br w:type="page"/>
      </w:r>
    </w:p>
    <w:p w14:paraId="4984BF4E">
      <w:pPr>
        <w:pStyle w:val="2"/>
        <w:jc w:val="left"/>
        <w:rPr>
          <w:color w:val="auto"/>
        </w:rPr>
      </w:pPr>
      <w:r>
        <w:rPr>
          <w:rFonts w:ascii="Times New Roman" w:hAnsi="Times New Roman"/>
          <w:b/>
          <w:color w:val="auto"/>
        </w:rPr>
        <w:t>8. SAMPLE CI/CD WORKFLOW CONFIGURATION</w:t>
      </w:r>
    </w:p>
    <w:p w14:paraId="6A910B34">
      <w:pPr>
        <w:jc w:val="both"/>
        <w:rPr>
          <w:color w:val="auto"/>
        </w:rPr>
      </w:pPr>
      <w:r>
        <w:rPr>
          <w:color w:val="auto"/>
        </w:rPr>
        <w:t>A CI/CD workflow can be represented using a configuration file in the repository. The following simplified workflow demonstrates the logical sequence. The exact commands depend on the application's programming language and hosting platform.</w:t>
      </w:r>
    </w:p>
    <w:p w14:paraId="5ACEC2C1">
      <w:pPr>
        <w:ind w:left="432"/>
        <w:rPr>
          <w:color w:val="auto"/>
        </w:rPr>
      </w:pPr>
      <w:r>
        <w:rPr>
          <w:rFonts w:ascii="Courier New" w:hAnsi="Courier New"/>
          <w:color w:val="auto"/>
          <w:sz w:val="18"/>
        </w:rPr>
        <w:t>name: CI-CD Pipeline</w:t>
      </w:r>
      <w:r>
        <w:rPr>
          <w:rFonts w:ascii="Courier New" w:hAnsi="Courier New"/>
          <w:color w:val="auto"/>
          <w:sz w:val="18"/>
        </w:rPr>
        <w:br w:type="textWrapping"/>
      </w:r>
      <w:r>
        <w:rPr>
          <w:rFonts w:ascii="Courier New" w:hAnsi="Courier New"/>
          <w:color w:val="auto"/>
          <w:sz w:val="18"/>
        </w:rPr>
        <w:br w:type="textWrapping"/>
      </w:r>
      <w:r>
        <w:rPr>
          <w:rFonts w:ascii="Courier New" w:hAnsi="Courier New"/>
          <w:color w:val="auto"/>
          <w:sz w:val="18"/>
        </w:rPr>
        <w:t>on:</w:t>
      </w:r>
      <w:r>
        <w:rPr>
          <w:rFonts w:ascii="Courier New" w:hAnsi="Courier New"/>
          <w:color w:val="auto"/>
          <w:sz w:val="18"/>
        </w:rPr>
        <w:br w:type="textWrapping"/>
      </w:r>
      <w:r>
        <w:rPr>
          <w:rFonts w:ascii="Courier New" w:hAnsi="Courier New"/>
          <w:color w:val="auto"/>
          <w:sz w:val="18"/>
        </w:rPr>
        <w:t xml:space="preserve">  push:</w:t>
      </w:r>
      <w:r>
        <w:rPr>
          <w:rFonts w:ascii="Courier New" w:hAnsi="Courier New"/>
          <w:color w:val="auto"/>
          <w:sz w:val="18"/>
        </w:rPr>
        <w:br w:type="textWrapping"/>
      </w:r>
      <w:r>
        <w:rPr>
          <w:rFonts w:ascii="Courier New" w:hAnsi="Courier New"/>
          <w:color w:val="auto"/>
          <w:sz w:val="18"/>
        </w:rPr>
        <w:t xml:space="preserve">    branches: [ main ]</w:t>
      </w:r>
      <w:r>
        <w:rPr>
          <w:rFonts w:ascii="Courier New" w:hAnsi="Courier New"/>
          <w:color w:val="auto"/>
          <w:sz w:val="18"/>
        </w:rPr>
        <w:br w:type="textWrapping"/>
      </w:r>
      <w:r>
        <w:rPr>
          <w:rFonts w:ascii="Courier New" w:hAnsi="Courier New"/>
          <w:color w:val="auto"/>
          <w:sz w:val="18"/>
        </w:rPr>
        <w:t xml:space="preserve">  pull_request:</w:t>
      </w:r>
      <w:r>
        <w:rPr>
          <w:rFonts w:ascii="Courier New" w:hAnsi="Courier New"/>
          <w:color w:val="auto"/>
          <w:sz w:val="18"/>
        </w:rPr>
        <w:br w:type="textWrapping"/>
      </w:r>
      <w:r>
        <w:rPr>
          <w:rFonts w:ascii="Courier New" w:hAnsi="Courier New"/>
          <w:color w:val="auto"/>
          <w:sz w:val="18"/>
        </w:rPr>
        <w:t xml:space="preserve">    branches: [ main ]</w:t>
      </w:r>
      <w:r>
        <w:rPr>
          <w:rFonts w:ascii="Courier New" w:hAnsi="Courier New"/>
          <w:color w:val="auto"/>
          <w:sz w:val="18"/>
        </w:rPr>
        <w:br w:type="textWrapping"/>
      </w:r>
      <w:r>
        <w:rPr>
          <w:rFonts w:ascii="Courier New" w:hAnsi="Courier New"/>
          <w:color w:val="auto"/>
          <w:sz w:val="18"/>
        </w:rPr>
        <w:br w:type="textWrapping"/>
      </w:r>
      <w:r>
        <w:rPr>
          <w:rFonts w:ascii="Courier New" w:hAnsi="Courier New"/>
          <w:color w:val="auto"/>
          <w:sz w:val="18"/>
        </w:rPr>
        <w:t>jobs:</w:t>
      </w:r>
      <w:r>
        <w:rPr>
          <w:rFonts w:ascii="Courier New" w:hAnsi="Courier New"/>
          <w:color w:val="auto"/>
          <w:sz w:val="18"/>
        </w:rPr>
        <w:br w:type="textWrapping"/>
      </w:r>
      <w:r>
        <w:rPr>
          <w:rFonts w:ascii="Courier New" w:hAnsi="Courier New"/>
          <w:color w:val="auto"/>
          <w:sz w:val="18"/>
        </w:rPr>
        <w:t xml:space="preserve">  build-test:</w:t>
      </w:r>
      <w:r>
        <w:rPr>
          <w:rFonts w:ascii="Courier New" w:hAnsi="Courier New"/>
          <w:color w:val="auto"/>
          <w:sz w:val="18"/>
        </w:rPr>
        <w:br w:type="textWrapping"/>
      </w:r>
      <w:r>
        <w:rPr>
          <w:rFonts w:ascii="Courier New" w:hAnsi="Courier New"/>
          <w:color w:val="auto"/>
          <w:sz w:val="18"/>
        </w:rPr>
        <w:t xml:space="preserve">    runs-on: ubuntu-latest</w:t>
      </w:r>
      <w:r>
        <w:rPr>
          <w:rFonts w:ascii="Courier New" w:hAnsi="Courier New"/>
          <w:color w:val="auto"/>
          <w:sz w:val="18"/>
        </w:rPr>
        <w:br w:type="textWrapping"/>
      </w:r>
      <w:r>
        <w:rPr>
          <w:rFonts w:ascii="Courier New" w:hAnsi="Courier New"/>
          <w:color w:val="auto"/>
          <w:sz w:val="18"/>
        </w:rPr>
        <w:t xml:space="preserve">    steps:</w:t>
      </w:r>
      <w:r>
        <w:rPr>
          <w:rFonts w:ascii="Courier New" w:hAnsi="Courier New"/>
          <w:color w:val="auto"/>
          <w:sz w:val="18"/>
        </w:rPr>
        <w:br w:type="textWrapping"/>
      </w:r>
      <w:r>
        <w:rPr>
          <w:rFonts w:ascii="Courier New" w:hAnsi="Courier New"/>
          <w:color w:val="auto"/>
          <w:sz w:val="18"/>
        </w:rPr>
        <w:t xml:space="preserve">      - Checkout source code</w:t>
      </w:r>
      <w:r>
        <w:rPr>
          <w:rFonts w:ascii="Courier New" w:hAnsi="Courier New"/>
          <w:color w:val="auto"/>
          <w:sz w:val="18"/>
        </w:rPr>
        <w:br w:type="textWrapping"/>
      </w:r>
      <w:r>
        <w:rPr>
          <w:rFonts w:ascii="Courier New" w:hAnsi="Courier New"/>
          <w:color w:val="auto"/>
          <w:sz w:val="18"/>
        </w:rPr>
        <w:t xml:space="preserve">      - Install dependencies</w:t>
      </w:r>
      <w:r>
        <w:rPr>
          <w:rFonts w:ascii="Courier New" w:hAnsi="Courier New"/>
          <w:color w:val="auto"/>
          <w:sz w:val="18"/>
        </w:rPr>
        <w:br w:type="textWrapping"/>
      </w:r>
      <w:r>
        <w:rPr>
          <w:rFonts w:ascii="Courier New" w:hAnsi="Courier New"/>
          <w:color w:val="auto"/>
          <w:sz w:val="18"/>
        </w:rPr>
        <w:t xml:space="preserve">      - Build application</w:t>
      </w:r>
      <w:r>
        <w:rPr>
          <w:rFonts w:ascii="Courier New" w:hAnsi="Courier New"/>
          <w:color w:val="auto"/>
          <w:sz w:val="18"/>
        </w:rPr>
        <w:br w:type="textWrapping"/>
      </w:r>
      <w:r>
        <w:rPr>
          <w:rFonts w:ascii="Courier New" w:hAnsi="Courier New"/>
          <w:color w:val="auto"/>
          <w:sz w:val="18"/>
        </w:rPr>
        <w:t xml:space="preserve">      - Run unit tests</w:t>
      </w:r>
      <w:r>
        <w:rPr>
          <w:rFonts w:ascii="Courier New" w:hAnsi="Courier New"/>
          <w:color w:val="auto"/>
          <w:sz w:val="18"/>
        </w:rPr>
        <w:br w:type="textWrapping"/>
      </w:r>
      <w:r>
        <w:rPr>
          <w:rFonts w:ascii="Courier New" w:hAnsi="Courier New"/>
          <w:color w:val="auto"/>
          <w:sz w:val="18"/>
        </w:rPr>
        <w:t xml:space="preserve">      - Run integration tests</w:t>
      </w:r>
      <w:r>
        <w:rPr>
          <w:rFonts w:ascii="Courier New" w:hAnsi="Courier New"/>
          <w:color w:val="auto"/>
          <w:sz w:val="18"/>
        </w:rPr>
        <w:br w:type="textWrapping"/>
      </w:r>
      <w:r>
        <w:rPr>
          <w:rFonts w:ascii="Courier New" w:hAnsi="Courier New"/>
          <w:color w:val="auto"/>
          <w:sz w:val="18"/>
        </w:rPr>
        <w:t xml:space="preserve">      - Run code-quality analysis</w:t>
      </w:r>
      <w:r>
        <w:rPr>
          <w:rFonts w:ascii="Courier New" w:hAnsi="Courier New"/>
          <w:color w:val="auto"/>
          <w:sz w:val="18"/>
        </w:rPr>
        <w:br w:type="textWrapping"/>
      </w:r>
      <w:r>
        <w:rPr>
          <w:rFonts w:ascii="Courier New" w:hAnsi="Courier New"/>
          <w:color w:val="auto"/>
          <w:sz w:val="18"/>
        </w:rPr>
        <w:t xml:space="preserve">      - Run dependency/security scan</w:t>
      </w:r>
      <w:r>
        <w:rPr>
          <w:rFonts w:ascii="Courier New" w:hAnsi="Courier New"/>
          <w:color w:val="auto"/>
          <w:sz w:val="18"/>
        </w:rPr>
        <w:br w:type="textWrapping"/>
      </w:r>
      <w:r>
        <w:rPr>
          <w:rFonts w:ascii="Courier New" w:hAnsi="Courier New"/>
          <w:color w:val="auto"/>
          <w:sz w:val="18"/>
        </w:rPr>
        <w:t xml:space="preserve">      - Build versioned container image</w:t>
      </w:r>
      <w:r>
        <w:rPr>
          <w:rFonts w:ascii="Courier New" w:hAnsi="Courier New"/>
          <w:color w:val="auto"/>
          <w:sz w:val="18"/>
        </w:rPr>
        <w:br w:type="textWrapping"/>
      </w:r>
      <w:r>
        <w:rPr>
          <w:rFonts w:ascii="Courier New" w:hAnsi="Courier New"/>
          <w:color w:val="auto"/>
          <w:sz w:val="18"/>
        </w:rPr>
        <w:t xml:space="preserve">      - Push image to registry</w:t>
      </w:r>
      <w:r>
        <w:rPr>
          <w:rFonts w:ascii="Courier New" w:hAnsi="Courier New"/>
          <w:color w:val="auto"/>
          <w:sz w:val="18"/>
        </w:rPr>
        <w:br w:type="textWrapping"/>
      </w:r>
      <w:r>
        <w:rPr>
          <w:rFonts w:ascii="Courier New" w:hAnsi="Courier New"/>
          <w:color w:val="auto"/>
          <w:sz w:val="18"/>
        </w:rPr>
        <w:br w:type="textWrapping"/>
      </w:r>
      <w:r>
        <w:rPr>
          <w:rFonts w:ascii="Courier New" w:hAnsi="Courier New"/>
          <w:color w:val="auto"/>
          <w:sz w:val="18"/>
        </w:rPr>
        <w:t xml:space="preserve">  deploy-staging:</w:t>
      </w:r>
      <w:r>
        <w:rPr>
          <w:rFonts w:ascii="Courier New" w:hAnsi="Courier New"/>
          <w:color w:val="auto"/>
          <w:sz w:val="18"/>
        </w:rPr>
        <w:br w:type="textWrapping"/>
      </w:r>
      <w:r>
        <w:rPr>
          <w:rFonts w:ascii="Courier New" w:hAnsi="Courier New"/>
          <w:color w:val="auto"/>
          <w:sz w:val="18"/>
        </w:rPr>
        <w:t xml:space="preserve">    needs: build-test</w:t>
      </w:r>
      <w:r>
        <w:rPr>
          <w:rFonts w:ascii="Courier New" w:hAnsi="Courier New"/>
          <w:color w:val="auto"/>
          <w:sz w:val="18"/>
        </w:rPr>
        <w:br w:type="textWrapping"/>
      </w:r>
      <w:r>
        <w:rPr>
          <w:rFonts w:ascii="Courier New" w:hAnsi="Courier New"/>
          <w:color w:val="auto"/>
          <w:sz w:val="18"/>
        </w:rPr>
        <w:t xml:space="preserve">    steps:</w:t>
      </w:r>
      <w:r>
        <w:rPr>
          <w:rFonts w:ascii="Courier New" w:hAnsi="Courier New"/>
          <w:color w:val="auto"/>
          <w:sz w:val="18"/>
        </w:rPr>
        <w:br w:type="textWrapping"/>
      </w:r>
      <w:r>
        <w:rPr>
          <w:rFonts w:ascii="Courier New" w:hAnsi="Courier New"/>
          <w:color w:val="auto"/>
          <w:sz w:val="18"/>
        </w:rPr>
        <w:t xml:space="preserve">      - Deploy approved image to staging</w:t>
      </w:r>
      <w:r>
        <w:rPr>
          <w:rFonts w:ascii="Courier New" w:hAnsi="Courier New"/>
          <w:color w:val="auto"/>
          <w:sz w:val="18"/>
        </w:rPr>
        <w:br w:type="textWrapping"/>
      </w:r>
      <w:r>
        <w:rPr>
          <w:rFonts w:ascii="Courier New" w:hAnsi="Courier New"/>
          <w:color w:val="auto"/>
          <w:sz w:val="18"/>
        </w:rPr>
        <w:t xml:space="preserve">      - Run smoke tests</w:t>
      </w:r>
      <w:r>
        <w:rPr>
          <w:rFonts w:ascii="Courier New" w:hAnsi="Courier New"/>
          <w:color w:val="auto"/>
          <w:sz w:val="18"/>
        </w:rPr>
        <w:br w:type="textWrapping"/>
      </w:r>
      <w:r>
        <w:rPr>
          <w:rFonts w:ascii="Courier New" w:hAnsi="Courier New"/>
          <w:color w:val="auto"/>
          <w:sz w:val="18"/>
        </w:rPr>
        <w:t xml:space="preserve">      - Run acceptance tests</w:t>
      </w:r>
      <w:r>
        <w:rPr>
          <w:rFonts w:ascii="Courier New" w:hAnsi="Courier New"/>
          <w:color w:val="auto"/>
          <w:sz w:val="18"/>
        </w:rPr>
        <w:br w:type="textWrapping"/>
      </w:r>
      <w:r>
        <w:rPr>
          <w:rFonts w:ascii="Courier New" w:hAnsi="Courier New"/>
          <w:color w:val="auto"/>
          <w:sz w:val="18"/>
        </w:rPr>
        <w:br w:type="textWrapping"/>
      </w:r>
      <w:r>
        <w:rPr>
          <w:rFonts w:ascii="Courier New" w:hAnsi="Courier New"/>
          <w:color w:val="auto"/>
          <w:sz w:val="18"/>
        </w:rPr>
        <w:t xml:space="preserve">  deploy-production:</w:t>
      </w:r>
      <w:r>
        <w:rPr>
          <w:rFonts w:ascii="Courier New" w:hAnsi="Courier New"/>
          <w:color w:val="auto"/>
          <w:sz w:val="18"/>
        </w:rPr>
        <w:br w:type="textWrapping"/>
      </w:r>
      <w:r>
        <w:rPr>
          <w:rFonts w:ascii="Courier New" w:hAnsi="Courier New"/>
          <w:color w:val="auto"/>
          <w:sz w:val="18"/>
        </w:rPr>
        <w:t xml:space="preserve">    needs: deploy-staging</w:t>
      </w:r>
      <w:r>
        <w:rPr>
          <w:rFonts w:ascii="Courier New" w:hAnsi="Courier New"/>
          <w:color w:val="auto"/>
          <w:sz w:val="18"/>
        </w:rPr>
        <w:br w:type="textWrapping"/>
      </w:r>
      <w:r>
        <w:rPr>
          <w:rFonts w:ascii="Courier New" w:hAnsi="Courier New"/>
          <w:color w:val="auto"/>
          <w:sz w:val="18"/>
        </w:rPr>
        <w:t xml:space="preserve">    steps:</w:t>
      </w:r>
      <w:r>
        <w:rPr>
          <w:rFonts w:ascii="Courier New" w:hAnsi="Courier New"/>
          <w:color w:val="auto"/>
          <w:sz w:val="18"/>
        </w:rPr>
        <w:br w:type="textWrapping"/>
      </w:r>
      <w:r>
        <w:rPr>
          <w:rFonts w:ascii="Courier New" w:hAnsi="Courier New"/>
          <w:color w:val="auto"/>
          <w:sz w:val="18"/>
        </w:rPr>
        <w:t xml:space="preserve">      - Verify quality gate</w:t>
      </w:r>
      <w:r>
        <w:rPr>
          <w:rFonts w:ascii="Courier New" w:hAnsi="Courier New"/>
          <w:color w:val="auto"/>
          <w:sz w:val="18"/>
        </w:rPr>
        <w:br w:type="textWrapping"/>
      </w:r>
      <w:r>
        <w:rPr>
          <w:rFonts w:ascii="Courier New" w:hAnsi="Courier New"/>
          <w:color w:val="auto"/>
          <w:sz w:val="18"/>
        </w:rPr>
        <w:t xml:space="preserve">      - Deploy same image to production</w:t>
      </w:r>
      <w:r>
        <w:rPr>
          <w:rFonts w:ascii="Courier New" w:hAnsi="Courier New"/>
          <w:color w:val="auto"/>
          <w:sz w:val="18"/>
        </w:rPr>
        <w:br w:type="textWrapping"/>
      </w:r>
      <w:r>
        <w:rPr>
          <w:rFonts w:ascii="Courier New" w:hAnsi="Courier New"/>
          <w:color w:val="auto"/>
          <w:sz w:val="18"/>
        </w:rPr>
        <w:t xml:space="preserve">      - Run health checks</w:t>
      </w:r>
      <w:r>
        <w:rPr>
          <w:rFonts w:ascii="Courier New" w:hAnsi="Courier New"/>
          <w:color w:val="auto"/>
          <w:sz w:val="18"/>
        </w:rPr>
        <w:br w:type="textWrapping"/>
      </w:r>
      <w:r>
        <w:rPr>
          <w:rFonts w:ascii="Courier New" w:hAnsi="Courier New"/>
          <w:color w:val="auto"/>
          <w:sz w:val="18"/>
        </w:rPr>
        <w:t xml:space="preserve">      - Send deployment notification</w:t>
      </w:r>
    </w:p>
    <w:p w14:paraId="7CD314CD">
      <w:pPr>
        <w:pStyle w:val="3"/>
        <w:jc w:val="left"/>
        <w:rPr>
          <w:color w:val="auto"/>
        </w:rPr>
      </w:pPr>
      <w:r>
        <w:rPr>
          <w:rFonts w:ascii="Times New Roman" w:hAnsi="Times New Roman"/>
          <w:b/>
          <w:color w:val="auto"/>
        </w:rPr>
        <w:t>8.1 Example Pipeline Decision Logic</w:t>
      </w:r>
    </w:p>
    <w:p w14:paraId="790DDC0F">
      <w:pPr>
        <w:jc w:val="both"/>
        <w:rPr>
          <w:color w:val="auto"/>
        </w:rPr>
      </w:pPr>
      <w:r>
        <w:rPr>
          <w:color w:val="auto"/>
        </w:rPr>
        <w:t>If the build fails, the pipeline stops and the developer receives a failure notification. If unit or integration tests fail, the artifact is not promoted. If security scanning reports a blocking vulnerability, production deployment is prevented. If staging tests pass, the release becomes eligible for production. After production deployment, health checks determine whether the release is healthy. If the health check fails, the previous stable version is restored.</w:t>
      </w:r>
    </w:p>
    <w:p w14:paraId="715D30E1">
      <w:pPr>
        <w:pStyle w:val="3"/>
        <w:jc w:val="left"/>
        <w:rPr>
          <w:color w:val="auto"/>
        </w:rPr>
      </w:pPr>
      <w:r>
        <w:rPr>
          <w:rFonts w:ascii="Times New Roman" w:hAnsi="Times New Roman"/>
          <w:b/>
          <w:color w:val="auto"/>
        </w:rPr>
        <w:t>8.2 Artifact Versioning</w:t>
      </w:r>
    </w:p>
    <w:p w14:paraId="511B8520">
      <w:pPr>
        <w:jc w:val="both"/>
        <w:rPr>
          <w:color w:val="auto"/>
        </w:rPr>
      </w:pPr>
      <w:r>
        <w:rPr>
          <w:color w:val="auto"/>
        </w:rPr>
        <w:t>Every successful release should have a unique version identifier. Versioned artifacts make it possible to identify exactly which software version is running in staging and production. They also provide a reliable target for rollback.</w:t>
      </w:r>
    </w:p>
    <w:p w14:paraId="665C6DB8">
      <w:pPr>
        <w:rPr>
          <w:color w:val="auto"/>
        </w:rPr>
      </w:pPr>
      <w:r>
        <w:rPr>
          <w:color w:val="auto"/>
        </w:rPr>
        <w:br w:type="page"/>
      </w:r>
    </w:p>
    <w:p w14:paraId="2AF221AA">
      <w:pPr>
        <w:pStyle w:val="2"/>
        <w:jc w:val="left"/>
        <w:rPr>
          <w:color w:val="auto"/>
        </w:rPr>
      </w:pPr>
      <w:r>
        <w:rPr>
          <w:rFonts w:ascii="Times New Roman" w:hAnsi="Times New Roman"/>
          <w:b/>
          <w:color w:val="auto"/>
        </w:rPr>
        <w:t>9. EXPECTED BENEFITS AND CONCLUSION</w:t>
      </w:r>
    </w:p>
    <w:p w14:paraId="0893E10B">
      <w:pPr>
        <w:pStyle w:val="3"/>
        <w:jc w:val="left"/>
        <w:rPr>
          <w:color w:val="auto"/>
        </w:rPr>
      </w:pPr>
      <w:r>
        <w:rPr>
          <w:rFonts w:ascii="Times New Roman" w:hAnsi="Times New Roman"/>
          <w:b/>
          <w:color w:val="auto"/>
        </w:rPr>
        <w:t>9.1 Expected Benefits</w:t>
      </w:r>
    </w:p>
    <w:p w14:paraId="63288744">
      <w:pPr>
        <w:pStyle w:val="23"/>
        <w:spacing w:after="60"/>
        <w:rPr>
          <w:color w:val="auto"/>
        </w:rPr>
      </w:pPr>
      <w:r>
        <w:rPr>
          <w:color w:val="auto"/>
        </w:rPr>
        <w:t>Faster and more consistent software delivery.</w:t>
      </w:r>
    </w:p>
    <w:bookmarkEnd w:id="0"/>
    <w:p w14:paraId="6165A0AE">
      <w:pPr>
        <w:pStyle w:val="23"/>
        <w:spacing w:after="60"/>
        <w:rPr>
          <w:color w:val="auto"/>
        </w:rPr>
      </w:pPr>
      <w:r>
        <w:rPr>
          <w:color w:val="auto"/>
        </w:rPr>
        <w:t>Early detection of defects through automated testing.</w:t>
      </w:r>
    </w:p>
    <w:p w14:paraId="46251D0D">
      <w:pPr>
        <w:pStyle w:val="23"/>
        <w:spacing w:after="60"/>
        <w:rPr>
          <w:color w:val="auto"/>
        </w:rPr>
      </w:pPr>
      <w:r>
        <w:rPr>
          <w:color w:val="auto"/>
        </w:rPr>
        <w:t>Improved source-code and release traceability.</w:t>
      </w:r>
    </w:p>
    <w:p w14:paraId="19BF2D15">
      <w:pPr>
        <w:pStyle w:val="23"/>
        <w:spacing w:after="60"/>
        <w:rPr>
          <w:color w:val="auto"/>
        </w:rPr>
      </w:pPr>
      <w:r>
        <w:rPr>
          <w:color w:val="auto"/>
        </w:rPr>
        <w:t>Better security through automated scanning and protected secrets.</w:t>
      </w:r>
    </w:p>
    <w:p w14:paraId="76AEB480">
      <w:pPr>
        <w:pStyle w:val="23"/>
        <w:spacing w:after="60"/>
        <w:rPr>
          <w:color w:val="auto"/>
        </w:rPr>
      </w:pPr>
      <w:r>
        <w:rPr>
          <w:color w:val="auto"/>
        </w:rPr>
        <w:t>Reduced deployment errors through repeatable automation.</w:t>
      </w:r>
    </w:p>
    <w:p w14:paraId="3E12BB06">
      <w:pPr>
        <w:pStyle w:val="23"/>
        <w:spacing w:after="60"/>
        <w:rPr>
          <w:color w:val="auto"/>
        </w:rPr>
      </w:pPr>
      <w:r>
        <w:rPr>
          <w:color w:val="auto"/>
        </w:rPr>
        <w:t>Safer production releases through staging and quality gates.</w:t>
      </w:r>
    </w:p>
    <w:p w14:paraId="7C50C231">
      <w:pPr>
        <w:pStyle w:val="23"/>
        <w:spacing w:after="60"/>
        <w:rPr>
          <w:color w:val="auto"/>
        </w:rPr>
      </w:pPr>
      <w:r>
        <w:rPr>
          <w:color w:val="auto"/>
        </w:rPr>
        <w:t>Faster recovery through versioned artifacts and rollback.</w:t>
      </w:r>
    </w:p>
    <w:p w14:paraId="2C6FF930">
      <w:pPr>
        <w:pStyle w:val="23"/>
        <w:spacing w:after="60"/>
        <w:rPr>
          <w:color w:val="auto"/>
        </w:rPr>
      </w:pPr>
      <w:r>
        <w:rPr>
          <w:color w:val="auto"/>
        </w:rPr>
        <w:t>Improved reliability through monitoring and health checks.</w:t>
      </w:r>
    </w:p>
    <w:p w14:paraId="4AA26850">
      <w:pPr>
        <w:pStyle w:val="3"/>
        <w:jc w:val="left"/>
        <w:rPr>
          <w:color w:val="auto"/>
        </w:rPr>
      </w:pPr>
      <w:r>
        <w:rPr>
          <w:rFonts w:ascii="Times New Roman" w:hAnsi="Times New Roman"/>
          <w:b/>
          <w:color w:val="auto"/>
        </w:rPr>
        <w:t>9.2 Overall Evaluation Against CO4</w:t>
      </w:r>
    </w:p>
    <w:p w14:paraId="7CC53B7E">
      <w:pPr>
        <w:jc w:val="both"/>
        <w:rPr>
          <w:color w:val="auto"/>
        </w:rPr>
      </w:pPr>
      <w:r>
        <w:rPr>
          <w:color w:val="auto"/>
        </w:rPr>
        <w:t>The proposed design addresses the CO4 requirement to implement robust testing, quality assurance, and DevOps practices while emphasizing security, reliability, and ethical software delivery. Automated testing supports quality assurance, CI/CD automation supports DevOps, security scanning protects the application, monitoring improves reliability, and controlled deployment with rollback reduces operational risk.</w:t>
      </w:r>
    </w:p>
    <w:p w14:paraId="5948D7FC">
      <w:pPr>
        <w:pStyle w:val="3"/>
        <w:jc w:val="left"/>
        <w:rPr>
          <w:color w:val="auto"/>
        </w:rPr>
      </w:pPr>
      <w:r>
        <w:rPr>
          <w:rFonts w:ascii="Times New Roman" w:hAnsi="Times New Roman"/>
          <w:b/>
          <w:color w:val="auto"/>
        </w:rPr>
        <w:t>9.3 Conclusion</w:t>
      </w:r>
    </w:p>
    <w:p w14:paraId="349FBC52">
      <w:pPr>
        <w:jc w:val="both"/>
        <w:rPr>
          <w:color w:val="auto"/>
        </w:rPr>
      </w:pPr>
      <w:r>
        <w:rPr>
          <w:color w:val="auto"/>
        </w:rPr>
        <w:t>A properly designed CI/CD pipeline provides a reliable bridge between software development and software deployment. For the AI Voice Assistant for College Help Desk, the pipeline begins with version-controlled source code and continues through automated build, unit testing, integration testing, quality analysis, security scanning, packaging, staging deployment, acceptance testing, and production deployment. Monitoring, notifications, and rollback complete the delivery lifecycle.</w:t>
      </w:r>
    </w:p>
    <w:p w14:paraId="15588FDE">
      <w:pPr>
        <w:jc w:val="both"/>
        <w:rPr>
          <w:color w:val="auto"/>
        </w:rPr>
      </w:pPr>
      <w:r>
        <w:rPr>
          <w:color w:val="auto"/>
        </w:rPr>
        <w:t>The main advantage of this approach is that software changes are not released directly without verification. Each change passes through defined quality gates, and the same tested artifact is promoted toward production. This improves confidence in releases and supports secure, reliable, and maintainable software delivery.</w:t>
      </w:r>
    </w:p>
    <w:p w14:paraId="189F6FD3">
      <w:pPr>
        <w:pStyle w:val="2"/>
        <w:jc w:val="left"/>
        <w:rPr>
          <w:color w:val="auto"/>
        </w:rPr>
      </w:pPr>
      <w:r>
        <w:rPr>
          <w:rFonts w:ascii="Times New Roman" w:hAnsi="Times New Roman"/>
          <w:b/>
          <w:color w:val="auto"/>
        </w:rPr>
        <w:t>10. REFERENCES</w:t>
      </w:r>
    </w:p>
    <w:p w14:paraId="3653138B">
      <w:pPr>
        <w:pStyle w:val="23"/>
        <w:spacing w:after="60"/>
        <w:rPr>
          <w:color w:val="auto"/>
        </w:rPr>
      </w:pPr>
      <w:r>
        <w:rPr>
          <w:color w:val="auto"/>
        </w:rPr>
        <w:t>Git Documentation – Version control concepts and workflows.</w:t>
      </w:r>
    </w:p>
    <w:p w14:paraId="33BC4D08">
      <w:pPr>
        <w:pStyle w:val="23"/>
        <w:spacing w:after="60"/>
        <w:rPr>
          <w:color w:val="auto"/>
        </w:rPr>
      </w:pPr>
      <w:r>
        <w:rPr>
          <w:color w:val="auto"/>
        </w:rPr>
        <w:t>GitHub Actions Documentation – Continuous integration and deployment workflows.</w:t>
      </w:r>
    </w:p>
    <w:p w14:paraId="6FD9DF0C">
      <w:pPr>
        <w:pStyle w:val="23"/>
        <w:spacing w:after="60"/>
        <w:rPr>
          <w:color w:val="auto"/>
        </w:rPr>
      </w:pPr>
      <w:r>
        <w:rPr>
          <w:color w:val="auto"/>
        </w:rPr>
        <w:t>Docker Documentation – Containerization and image management.</w:t>
      </w:r>
    </w:p>
    <w:p w14:paraId="711ED472">
      <w:pPr>
        <w:pStyle w:val="23"/>
        <w:spacing w:after="60"/>
        <w:rPr>
          <w:color w:val="auto"/>
        </w:rPr>
      </w:pPr>
      <w:r>
        <w:rPr>
          <w:color w:val="auto"/>
        </w:rPr>
        <w:t>SonarQube Documentation – Static code analysis and quality gates.</w:t>
      </w:r>
    </w:p>
    <w:p w14:paraId="5ECFAE8E">
      <w:pPr>
        <w:pStyle w:val="23"/>
        <w:spacing w:after="60"/>
        <w:rPr>
          <w:color w:val="auto"/>
        </w:rPr>
      </w:pPr>
      <w:r>
        <w:rPr>
          <w:color w:val="auto"/>
        </w:rPr>
        <w:t>Selenium / Playwright Documentation – Automated end-to-end testing.</w:t>
      </w:r>
    </w:p>
    <w:p w14:paraId="12E975C5">
      <w:pPr>
        <w:pStyle w:val="23"/>
        <w:spacing w:after="60"/>
        <w:rPr>
          <w:color w:val="auto"/>
        </w:rPr>
      </w:pPr>
      <w:r>
        <w:rPr>
          <w:color w:val="auto"/>
        </w:rPr>
        <w:t>General DevOps and CI/CD engineering practices for automated software delivery.</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BE897C">
    <w:pPr>
      <w:pStyle w:val="18"/>
      <w:jc w:val="center"/>
    </w:pPr>
    <w:r>
      <w:rPr>
        <w:rFonts w:ascii="Times New Roman" w:hAnsi="Times New Roman"/>
        <w:sz w:val="18"/>
      </w:rPr>
      <w:t>CI/CD Pipeline Design – CO4 Assessment Tool 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D69753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0"/>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2586</Words>
  <Characters>16298</Characters>
  <Lines>0</Lines>
  <Paragraphs>0</Paragraphs>
  <TotalTime>2</TotalTime>
  <ScaleCrop>false</ScaleCrop>
  <LinksUpToDate>false</LinksUpToDate>
  <CharactersWithSpaces>18817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SHEELA M</cp:lastModifiedBy>
  <dcterms:modified xsi:type="dcterms:W3CDTF">2026-08-21T13:17:40Z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eyJoZGlkIjoiYzc0ZWE5OGM1YzA5NjFhNjQzOGNjNmM2NDIwZDRjMGEiLCJ1c2VySWQiOiI1Njc2NjI3OTc2OTIifQ==</vt:lpwstr>
  </property>
  <property fmtid="{D5CDD505-2E9C-101B-9397-08002B2CF9AE}" pid="3" name="KSOProductBuildVer">
    <vt:lpwstr>1033-12.1.0.28032</vt:lpwstr>
  </property>
  <property fmtid="{D5CDD505-2E9C-101B-9397-08002B2CF9AE}" pid="4" name="ICV">
    <vt:lpwstr>DF1523D8B0614777B849D2A60F7FAE22_13</vt:lpwstr>
  </property>
</Properties>
</file>