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928F0">
      <w:pPr>
        <w:jc w:val="center"/>
        <w:rPr>
          <w:sz w:val="32"/>
          <w:szCs w:val="32"/>
        </w:rPr>
      </w:pPr>
      <w:r>
        <w:rPr>
          <w:b/>
          <w:sz w:val="32"/>
          <w:szCs w:val="32"/>
        </w:rPr>
        <w:t>SIMATS ENGINEERING</w:t>
      </w:r>
      <w:r>
        <w:rPr>
          <w:b/>
          <w:sz w:val="32"/>
          <w:szCs w:val="32"/>
        </w:rPr>
        <w:br w:type="textWrapping"/>
      </w:r>
      <w:r>
        <w:rPr>
          <w:b/>
          <w:sz w:val="32"/>
          <w:szCs w:val="32"/>
        </w:rPr>
        <w:t>(SAVEETHA SCHOOL OF ENGINEERING)</w:t>
      </w:r>
    </w:p>
    <w:p w14:paraId="30B381A5">
      <w:pPr>
        <w:jc w:val="center"/>
        <w:rPr>
          <w:sz w:val="32"/>
          <w:szCs w:val="32"/>
        </w:rPr>
      </w:pPr>
      <w:r>
        <w:rPr>
          <w:b/>
          <w:sz w:val="32"/>
          <w:szCs w:val="32"/>
        </w:rPr>
        <w:t>DEPARTMENT OF COMPUTER SCIENCE AND ENGINEERING</w:t>
      </w:r>
    </w:p>
    <w:p w14:paraId="475E28B4">
      <w:pPr>
        <w:jc w:val="center"/>
        <w:rPr>
          <w:sz w:val="32"/>
          <w:szCs w:val="32"/>
        </w:rPr>
      </w:pPr>
      <w:r>
        <w:rPr>
          <w:b/>
          <w:sz w:val="32"/>
          <w:szCs w:val="32"/>
        </w:rPr>
        <w:br w:type="textWrapping"/>
      </w:r>
      <w:r>
        <w:rPr>
          <w:b/>
          <w:sz w:val="32"/>
          <w:szCs w:val="32"/>
        </w:rPr>
        <w:t>CO5 ASSESSMENT TOOL 1</w:t>
      </w:r>
    </w:p>
    <w:p w14:paraId="6AB0FC7B">
      <w:pPr>
        <w:jc w:val="center"/>
        <w:rPr>
          <w:sz w:val="32"/>
          <w:szCs w:val="32"/>
        </w:rPr>
      </w:pPr>
      <w:r>
        <w:rPr>
          <w:b/>
          <w:sz w:val="32"/>
          <w:szCs w:val="32"/>
        </w:rPr>
        <w:t>RESEARCH PAPER REVIEW / LITERATURE SURVEY</w:t>
      </w:r>
    </w:p>
    <w:p w14:paraId="479B15F3">
      <w:pPr>
        <w:jc w:val="center"/>
        <w:rPr>
          <w:sz w:val="32"/>
          <w:szCs w:val="32"/>
        </w:rPr>
      </w:pPr>
      <w:r>
        <w:rPr>
          <w:b/>
          <w:sz w:val="32"/>
          <w:szCs w:val="32"/>
        </w:rPr>
        <w:br w:type="textWrapping"/>
      </w:r>
      <w:r>
        <w:rPr>
          <w:b/>
          <w:sz w:val="32"/>
          <w:szCs w:val="32"/>
        </w:rPr>
        <w:t>Literature Survey on AI Voice Assistants and Chatbots for College Help Desk Services</w:t>
      </w:r>
    </w:p>
    <w:p w14:paraId="7D4EC9B4">
      <w:pPr>
        <w:jc w:val="center"/>
        <w:rPr>
          <w:sz w:val="32"/>
          <w:szCs w:val="32"/>
        </w:rPr>
      </w:pPr>
      <w:r>
        <w:rPr>
          <w:sz w:val="32"/>
          <w:szCs w:val="32"/>
        </w:rPr>
        <w:br w:type="textWrapping"/>
      </w:r>
      <w:r>
        <w:rPr>
          <w:sz w:val="32"/>
          <w:szCs w:val="32"/>
        </w:rPr>
        <w:t>Course Code: CSA10 / CSA1063</w:t>
      </w:r>
    </w:p>
    <w:p w14:paraId="4C1BAA80">
      <w:pPr>
        <w:jc w:val="center"/>
        <w:rPr>
          <w:sz w:val="32"/>
          <w:szCs w:val="32"/>
        </w:rPr>
      </w:pPr>
      <w:r>
        <w:rPr>
          <w:sz w:val="32"/>
          <w:szCs w:val="32"/>
        </w:rPr>
        <w:t>Course Title: Software Engineering</w:t>
      </w:r>
    </w:p>
    <w:p w14:paraId="054072FB">
      <w:pPr>
        <w:jc w:val="center"/>
        <w:rPr>
          <w:sz w:val="32"/>
          <w:szCs w:val="32"/>
        </w:rPr>
      </w:pPr>
      <w:r>
        <w:rPr>
          <w:sz w:val="32"/>
          <w:szCs w:val="32"/>
        </w:rPr>
        <w:t>CO Assessed: CO5</w:t>
      </w:r>
    </w:p>
    <w:p w14:paraId="55FF88DD">
      <w:pPr>
        <w:rPr>
          <w:sz w:val="32"/>
          <w:szCs w:val="32"/>
        </w:rPr>
      </w:pPr>
      <w:r>
        <w:rPr>
          <w:sz w:val="32"/>
          <w:szCs w:val="32"/>
        </w:rPr>
        <w:br w:type="page"/>
      </w:r>
    </w:p>
    <w:p w14:paraId="0E023A61">
      <w:pPr>
        <w:pStyle w:val="2"/>
        <w:rPr>
          <w:color w:val="auto"/>
        </w:rPr>
      </w:pPr>
      <w:bookmarkStart w:id="0" w:name="_GoBack"/>
      <w:r>
        <w:rPr>
          <w:color w:val="auto"/>
        </w:rPr>
        <w:t>1. INTRODUCTION</w:t>
      </w:r>
    </w:p>
    <w:p w14:paraId="1F5DFEA3">
      <w:pPr>
        <w:jc w:val="both"/>
        <w:rPr>
          <w:color w:val="auto"/>
        </w:rPr>
      </w:pPr>
      <w:r>
        <w:rPr>
          <w:color w:val="auto"/>
        </w:rPr>
        <w:t>Artificial Intelligence (AI) based conversational systems have become an important emerging technology in software engineering and digital service delivery. In educational institutions, chatbots and voice assistants can support students by providing quick answers to frequently asked questions, guiding users to appropriate resources, and reducing repetitive workload for administrative staff. The proposed problem considered in this literature survey is an AI Voice Assistant for a College Help Desk.</w:t>
      </w:r>
    </w:p>
    <w:p w14:paraId="53FAE880">
      <w:pPr>
        <w:jc w:val="both"/>
        <w:rPr>
          <w:color w:val="auto"/>
        </w:rPr>
      </w:pPr>
      <w:r>
        <w:rPr>
          <w:color w:val="auto"/>
        </w:rPr>
        <w:t>The proposed system combines conversational AI, Natural Language Processing (NLP), speech recognition, knowledge retrieval, and a college information database. A student may ask questions about departments, examinations, attendance, fees, campus facilities, events, courses, or other approved information. The system should provide useful answers while avoiding unsupported or misleading information.</w:t>
      </w:r>
    </w:p>
    <w:p w14:paraId="18DD6921">
      <w:pPr>
        <w:jc w:val="both"/>
        <w:rPr>
          <w:color w:val="auto"/>
        </w:rPr>
      </w:pPr>
      <w:r>
        <w:rPr>
          <w:color w:val="auto"/>
        </w:rPr>
        <w:t>Recent research shows that educational chatbots can support information delivery, learning, student engagement, and administrative services. A 2025 review specifically examining university chatbots for student support found that closed-domain datasets are difficult to obtain and curate and highlighted opportunities to combine existing institutional data with newer generative AI approaches. [1]</w:t>
      </w:r>
    </w:p>
    <w:p w14:paraId="6B7EF91A">
      <w:pPr>
        <w:jc w:val="both"/>
        <w:rPr>
          <w:color w:val="auto"/>
        </w:rPr>
      </w:pPr>
      <w:r>
        <w:rPr>
          <w:color w:val="auto"/>
        </w:rPr>
        <w:t>This literature survey reviews selected research and review papers to understand existing approaches, technologies, benefits, limitations, and unresolved issues. The analysis then identifies a research gap relevant to a college help-desk voice assistant and proposes future directions.</w:t>
      </w:r>
    </w:p>
    <w:p w14:paraId="5729FD3A">
      <w:pPr>
        <w:pStyle w:val="3"/>
        <w:rPr>
          <w:color w:val="auto"/>
        </w:rPr>
      </w:pPr>
      <w:r>
        <w:rPr>
          <w:color w:val="auto"/>
        </w:rPr>
        <w:t>1.1 Objectives</w:t>
      </w:r>
    </w:p>
    <w:p w14:paraId="1337106D">
      <w:pPr>
        <w:pStyle w:val="23"/>
        <w:spacing w:after="40"/>
        <w:rPr>
          <w:color w:val="auto"/>
        </w:rPr>
      </w:pPr>
      <w:r>
        <w:rPr>
          <w:color w:val="auto"/>
        </w:rPr>
        <w:t>Study existing conversational AI and chatbot approaches used in higher education.</w:t>
      </w:r>
    </w:p>
    <w:p w14:paraId="55F48557">
      <w:pPr>
        <w:pStyle w:val="23"/>
        <w:spacing w:after="40"/>
        <w:rPr>
          <w:color w:val="auto"/>
        </w:rPr>
      </w:pPr>
      <w:r>
        <w:rPr>
          <w:color w:val="auto"/>
        </w:rPr>
        <w:t>Compare methodologies, technologies, datasets, and findings reported in the literature.</w:t>
      </w:r>
    </w:p>
    <w:p w14:paraId="79B5FE99">
      <w:pPr>
        <w:pStyle w:val="23"/>
        <w:spacing w:after="40"/>
        <w:rPr>
          <w:color w:val="auto"/>
        </w:rPr>
      </w:pPr>
      <w:r>
        <w:rPr>
          <w:color w:val="auto"/>
        </w:rPr>
        <w:t>Identify limitations related to accuracy, data availability, privacy, reliability, and user experience.</w:t>
      </w:r>
    </w:p>
    <w:p w14:paraId="23042F52">
      <w:pPr>
        <w:pStyle w:val="23"/>
        <w:spacing w:after="40"/>
        <w:rPr>
          <w:color w:val="auto"/>
        </w:rPr>
      </w:pPr>
      <w:r>
        <w:rPr>
          <w:color w:val="auto"/>
        </w:rPr>
        <w:t>Identify a research gap for a voice-enabled college help-desk system.</w:t>
      </w:r>
    </w:p>
    <w:p w14:paraId="157A6958">
      <w:pPr>
        <w:pStyle w:val="23"/>
        <w:spacing w:after="40"/>
        <w:rPr>
          <w:color w:val="auto"/>
        </w:rPr>
      </w:pPr>
      <w:r>
        <w:rPr>
          <w:color w:val="auto"/>
        </w:rPr>
        <w:t>Suggest responsible and practical future research directions.</w:t>
      </w:r>
    </w:p>
    <w:p w14:paraId="67DA1712">
      <w:pPr>
        <w:rPr>
          <w:color w:val="auto"/>
        </w:rPr>
      </w:pPr>
      <w:r>
        <w:rPr>
          <w:color w:val="auto"/>
        </w:rPr>
        <w:br w:type="page"/>
      </w:r>
    </w:p>
    <w:p w14:paraId="70872B34">
      <w:pPr>
        <w:pStyle w:val="2"/>
        <w:rPr>
          <w:color w:val="auto"/>
        </w:rPr>
      </w:pPr>
      <w:r>
        <w:rPr>
          <w:color w:val="auto"/>
        </w:rPr>
        <w:t>2. LITERATURE SURVEY METHODOLOGY</w:t>
      </w:r>
    </w:p>
    <w:p w14:paraId="1BAAA074">
      <w:pPr>
        <w:jc w:val="both"/>
        <w:rPr>
          <w:color w:val="auto"/>
        </w:rPr>
      </w:pPr>
      <w:r>
        <w:rPr>
          <w:color w:val="auto"/>
        </w:rPr>
        <w:t>The literature survey was designed around the problem of AI-assisted student support in higher education. Relevant peer-reviewed review papers and scholarly studies were selected from established academic publishers and journals. Priority was given to recent work on university chatbots, educational chatbots, conversational agents, generative AI, and ethical issues.</w:t>
      </w:r>
    </w:p>
    <w:p w14:paraId="63EDB410">
      <w:pPr>
        <w:pStyle w:val="3"/>
        <w:rPr>
          <w:color w:val="auto"/>
        </w:rPr>
      </w:pPr>
      <w:r>
        <w:rPr>
          <w:color w:val="auto"/>
        </w:rPr>
        <w:t>2.1 Search Focus</w:t>
      </w:r>
    </w:p>
    <w:p w14:paraId="0312C27B">
      <w:pPr>
        <w:pStyle w:val="23"/>
        <w:spacing w:after="40"/>
        <w:rPr>
          <w:color w:val="auto"/>
        </w:rPr>
      </w:pPr>
      <w:r>
        <w:rPr>
          <w:color w:val="auto"/>
        </w:rPr>
        <w:t>University chatbot and student support systems.</w:t>
      </w:r>
    </w:p>
    <w:p w14:paraId="08E18F54">
      <w:pPr>
        <w:pStyle w:val="23"/>
        <w:spacing w:after="40"/>
        <w:rPr>
          <w:color w:val="auto"/>
        </w:rPr>
      </w:pPr>
      <w:r>
        <w:rPr>
          <w:color w:val="auto"/>
        </w:rPr>
        <w:t>Educational chatbots and conversational agents.</w:t>
      </w:r>
    </w:p>
    <w:p w14:paraId="73C9E3B7">
      <w:pPr>
        <w:pStyle w:val="23"/>
        <w:spacing w:after="40"/>
        <w:rPr>
          <w:color w:val="auto"/>
        </w:rPr>
      </w:pPr>
      <w:r>
        <w:rPr>
          <w:color w:val="auto"/>
        </w:rPr>
        <w:t>NLP and generative AI applications in education.</w:t>
      </w:r>
    </w:p>
    <w:p w14:paraId="0A933AB5">
      <w:pPr>
        <w:pStyle w:val="23"/>
        <w:spacing w:after="40"/>
        <w:rPr>
          <w:color w:val="auto"/>
        </w:rPr>
      </w:pPr>
      <w:r>
        <w:rPr>
          <w:color w:val="auto"/>
        </w:rPr>
        <w:t>ChatGPT and large language models in higher education.</w:t>
      </w:r>
    </w:p>
    <w:p w14:paraId="5A9F16C8">
      <w:pPr>
        <w:pStyle w:val="23"/>
        <w:spacing w:after="40"/>
        <w:rPr>
          <w:color w:val="auto"/>
        </w:rPr>
      </w:pPr>
      <w:r>
        <w:rPr>
          <w:color w:val="auto"/>
        </w:rPr>
        <w:t>Ethical, privacy, reliability, and accuracy issues in AI chatbots.</w:t>
      </w:r>
    </w:p>
    <w:p w14:paraId="610505A9">
      <w:pPr>
        <w:pStyle w:val="3"/>
        <w:rPr>
          <w:color w:val="auto"/>
        </w:rPr>
      </w:pPr>
      <w:r>
        <w:rPr>
          <w:color w:val="auto"/>
        </w:rPr>
        <w:t>2.2 Selection Criteria</w:t>
      </w:r>
    </w:p>
    <w:p w14:paraId="134AC76D">
      <w:pPr>
        <w:jc w:val="both"/>
        <w:rPr>
          <w:color w:val="auto"/>
        </w:rPr>
      </w:pPr>
      <w:r>
        <w:rPr>
          <w:color w:val="auto"/>
        </w:rPr>
        <w:t>Papers were selected when they were directly relevant to educational chatbots, university student services, conversational agents, or generative AI in higher education. Review papers were particularly useful because they synthesize multiple studies and identify trends and gaps. The selected sources include work published from 2022 through 2026 so that both established chatbot research and current generative-AI developments are represented.</w:t>
      </w:r>
    </w:p>
    <w:p w14:paraId="6E34EB3A">
      <w:pPr>
        <w:pStyle w:val="3"/>
        <w:rPr>
          <w:color w:val="auto"/>
        </w:rPr>
      </w:pPr>
      <w:r>
        <w:rPr>
          <w:color w:val="auto"/>
        </w:rPr>
        <w:t>2.3 Key Review Parameters</w:t>
      </w:r>
    </w:p>
    <w:p w14:paraId="72B70177">
      <w:pPr>
        <w:pStyle w:val="23"/>
        <w:spacing w:after="40"/>
        <w:rPr>
          <w:color w:val="auto"/>
        </w:rPr>
      </w:pPr>
      <w:r>
        <w:rPr>
          <w:color w:val="auto"/>
        </w:rPr>
        <w:t>Research problem and objective.</w:t>
      </w:r>
    </w:p>
    <w:p w14:paraId="40BFA894">
      <w:pPr>
        <w:pStyle w:val="23"/>
        <w:spacing w:after="40"/>
        <w:rPr>
          <w:color w:val="auto"/>
        </w:rPr>
      </w:pPr>
      <w:r>
        <w:rPr>
          <w:color w:val="auto"/>
        </w:rPr>
        <w:t>Methodology and review approach.</w:t>
      </w:r>
    </w:p>
    <w:p w14:paraId="4C4CA391">
      <w:pPr>
        <w:pStyle w:val="23"/>
        <w:spacing w:after="40"/>
        <w:rPr>
          <w:color w:val="auto"/>
        </w:rPr>
      </w:pPr>
      <w:r>
        <w:rPr>
          <w:color w:val="auto"/>
        </w:rPr>
        <w:t>Technology or chatbot architecture.</w:t>
      </w:r>
    </w:p>
    <w:p w14:paraId="1808FD04">
      <w:pPr>
        <w:pStyle w:val="23"/>
        <w:spacing w:after="40"/>
        <w:rPr>
          <w:color w:val="auto"/>
        </w:rPr>
      </w:pPr>
      <w:r>
        <w:rPr>
          <w:color w:val="auto"/>
        </w:rPr>
        <w:t>Dataset or information source.</w:t>
      </w:r>
    </w:p>
    <w:p w14:paraId="7183E9C7">
      <w:pPr>
        <w:pStyle w:val="23"/>
        <w:spacing w:after="40"/>
        <w:rPr>
          <w:color w:val="auto"/>
        </w:rPr>
      </w:pPr>
      <w:r>
        <w:rPr>
          <w:color w:val="auto"/>
        </w:rPr>
        <w:t>Major findings and benefits.</w:t>
      </w:r>
    </w:p>
    <w:p w14:paraId="7FDD7AEC">
      <w:pPr>
        <w:pStyle w:val="23"/>
        <w:spacing w:after="40"/>
        <w:rPr>
          <w:color w:val="auto"/>
        </w:rPr>
      </w:pPr>
      <w:r>
        <w:rPr>
          <w:color w:val="auto"/>
        </w:rPr>
        <w:t>Limitations and challenges.</w:t>
      </w:r>
    </w:p>
    <w:p w14:paraId="2BC0D97F">
      <w:pPr>
        <w:pStyle w:val="23"/>
        <w:spacing w:after="40"/>
        <w:rPr>
          <w:color w:val="auto"/>
        </w:rPr>
      </w:pPr>
      <w:r>
        <w:rPr>
          <w:color w:val="auto"/>
        </w:rPr>
        <w:t>Research gap relevant to the proposed system.</w:t>
      </w:r>
    </w:p>
    <w:p w14:paraId="2AC7A512">
      <w:pPr>
        <w:rPr>
          <w:color w:val="auto"/>
        </w:rPr>
      </w:pPr>
      <w:r>
        <w:rPr>
          <w:color w:val="auto"/>
        </w:rPr>
        <w:br w:type="page"/>
      </w:r>
    </w:p>
    <w:p w14:paraId="2A789201">
      <w:pPr>
        <w:pStyle w:val="2"/>
        <w:rPr>
          <w:color w:val="auto"/>
        </w:rPr>
      </w:pPr>
      <w:r>
        <w:rPr>
          <w:color w:val="auto"/>
        </w:rPr>
        <w:t>3. INDIVIDUAL RESEARCH PAPER REVIEWS</w:t>
      </w:r>
    </w:p>
    <w:p w14:paraId="23D85233">
      <w:pPr>
        <w:pStyle w:val="3"/>
        <w:rPr>
          <w:color w:val="auto"/>
        </w:rPr>
      </w:pPr>
      <w:r>
        <w:rPr>
          <w:color w:val="auto"/>
        </w:rPr>
        <w:t>3.1 Peyton, Unnikrishnan and Mulligan (2025)</w:t>
      </w:r>
    </w:p>
    <w:p w14:paraId="177D5777">
      <w:pPr>
        <w:jc w:val="both"/>
        <w:rPr>
          <w:color w:val="auto"/>
        </w:rPr>
      </w:pPr>
      <w:r>
        <w:rPr>
          <w:color w:val="auto"/>
        </w:rPr>
        <w:t>Title: A review of university chatbots for student support: FAQs and beyond.</w:t>
      </w:r>
    </w:p>
    <w:p w14:paraId="0F044C0F">
      <w:pPr>
        <w:jc w:val="both"/>
        <w:rPr>
          <w:color w:val="auto"/>
        </w:rPr>
      </w:pPr>
      <w:r>
        <w:rPr>
          <w:color w:val="auto"/>
        </w:rPr>
        <w:t>This review focuses specifically on university chatbots that support students outside conventional classroom teaching. The authors examined implementations related to administration and student services and also discussed the evolution from traditional NLP systems toward generative approaches. The review considered eight university chatbot implementations in detail. [1]</w:t>
      </w:r>
    </w:p>
    <w:p w14:paraId="7C10AF15">
      <w:pPr>
        <w:jc w:val="both"/>
        <w:rPr>
          <w:color w:val="auto"/>
        </w:rPr>
      </w:pPr>
      <w:r>
        <w:rPr>
          <w:color w:val="auto"/>
        </w:rPr>
        <w:t>A major contribution is the identification of the difficulty of obtaining and curating closed-domain university datasets. Institutional information is often distributed across websites, documents, databases, and service systems. The paper suggests that existing institutional content can be combined with newer generative models and frameworks to create more useful student-focused chatbots. [1]</w:t>
      </w:r>
    </w:p>
    <w:p w14:paraId="243E1DAE">
      <w:pPr>
        <w:jc w:val="both"/>
        <w:rPr>
          <w:color w:val="auto"/>
        </w:rPr>
      </w:pPr>
      <w:r>
        <w:rPr>
          <w:color w:val="auto"/>
        </w:rPr>
        <w:t>For the proposed college help desk, this paper is highly relevant because it directly addresses administrative student queries rather than only teaching and learning. Its main limitation is that university implementations vary considerably, making direct performance comparison difficult. The findings support the need for a carefully maintained institutional knowledge base.</w:t>
      </w:r>
    </w:p>
    <w:p w14:paraId="14F54EF2">
      <w:pPr>
        <w:pStyle w:val="3"/>
        <w:rPr>
          <w:color w:val="auto"/>
        </w:rPr>
      </w:pPr>
      <w:r>
        <w:rPr>
          <w:color w:val="auto"/>
        </w:rPr>
        <w:t>3.2 Labadze, Grigolia and Machaidze (2023)</w:t>
      </w:r>
    </w:p>
    <w:p w14:paraId="79721FFF">
      <w:pPr>
        <w:jc w:val="both"/>
        <w:rPr>
          <w:color w:val="auto"/>
        </w:rPr>
      </w:pPr>
      <w:r>
        <w:rPr>
          <w:color w:val="auto"/>
        </w:rPr>
        <w:t>Title: Role of AI chatbots in education: systematic literature review.</w:t>
      </w:r>
    </w:p>
    <w:p w14:paraId="1F1077B6">
      <w:pPr>
        <w:jc w:val="both"/>
        <w:rPr>
          <w:color w:val="auto"/>
        </w:rPr>
      </w:pPr>
      <w:r>
        <w:rPr>
          <w:color w:val="auto"/>
        </w:rPr>
        <w:t>This systematic review examined 67 relevant studies and synthesized the benefits, opportunities, challenges, limitations, and prospects of AI chatbots in education. The review reports benefits such as study assistance, personalized learning, skill development, and time-saving support for educators. It also emphasizes concerns about reliability, accuracy, and ethical use. [2]</w:t>
      </w:r>
    </w:p>
    <w:p w14:paraId="128FF794">
      <w:pPr>
        <w:jc w:val="both"/>
        <w:rPr>
          <w:color w:val="auto"/>
        </w:rPr>
      </w:pPr>
      <w:r>
        <w:rPr>
          <w:color w:val="auto"/>
        </w:rPr>
        <w:t>The paper is useful for the proposed system because a college help desk requires reliable answers. A system that produces fluent but incorrect information can mislead students. Therefore, the literature supports combining conversational AI with trusted institutional information and clear safeguards.</w:t>
      </w:r>
    </w:p>
    <w:p w14:paraId="16BB23E8">
      <w:pPr>
        <w:jc w:val="both"/>
        <w:rPr>
          <w:color w:val="auto"/>
        </w:rPr>
      </w:pPr>
      <w:r>
        <w:rPr>
          <w:color w:val="auto"/>
        </w:rPr>
        <w:t>The limitation is that the reviewed studies cover a broad educational landscape and are not exclusively focused on voice-based college administration. This leaves room for research on voice interfaces and institution-specific information retrieval.</w:t>
      </w:r>
    </w:p>
    <w:p w14:paraId="55681006">
      <w:pPr>
        <w:rPr>
          <w:color w:val="auto"/>
        </w:rPr>
      </w:pPr>
      <w:r>
        <w:rPr>
          <w:color w:val="auto"/>
        </w:rPr>
        <w:br w:type="page"/>
      </w:r>
    </w:p>
    <w:p w14:paraId="302EEDA4">
      <w:pPr>
        <w:pStyle w:val="2"/>
        <w:rPr>
          <w:color w:val="auto"/>
        </w:rPr>
      </w:pPr>
      <w:r>
        <w:rPr>
          <w:color w:val="auto"/>
        </w:rPr>
        <w:t>4. FURTHER PAPER REVIEWS</w:t>
      </w:r>
    </w:p>
    <w:p w14:paraId="0A4FCF2E">
      <w:pPr>
        <w:pStyle w:val="3"/>
        <w:rPr>
          <w:color w:val="auto"/>
        </w:rPr>
      </w:pPr>
      <w:r>
        <w:rPr>
          <w:color w:val="auto"/>
        </w:rPr>
        <w:t>4.1 Kuhail et al. (2023)</w:t>
      </w:r>
    </w:p>
    <w:p w14:paraId="309A247B">
      <w:pPr>
        <w:jc w:val="both"/>
        <w:rPr>
          <w:color w:val="auto"/>
        </w:rPr>
      </w:pPr>
      <w:r>
        <w:rPr>
          <w:color w:val="auto"/>
        </w:rPr>
        <w:t>Title: Interacting with educational chatbots: A systematic review.</w:t>
      </w:r>
    </w:p>
    <w:p w14:paraId="245B769E">
      <w:pPr>
        <w:jc w:val="both"/>
        <w:rPr>
          <w:color w:val="auto"/>
        </w:rPr>
      </w:pPr>
      <w:r>
        <w:rPr>
          <w:color w:val="auto"/>
        </w:rPr>
        <w:t>This systematic review examines how learners interact with educational chatbots and discusses their potential for learner engagement, personalization, educator support, and insight into learner behavior. [3] The work provides a broad foundation for understanding chatbot interaction rather than treating a chatbot simply as a question-answering tool.</w:t>
      </w:r>
    </w:p>
    <w:p w14:paraId="1244725C">
      <w:pPr>
        <w:jc w:val="both"/>
        <w:rPr>
          <w:color w:val="auto"/>
        </w:rPr>
      </w:pPr>
      <w:r>
        <w:rPr>
          <w:color w:val="auto"/>
        </w:rPr>
        <w:t>For a college help desk, interaction quality is important. Students may ask incomplete questions, use informal language, repeat questions, or change topics. A conversational system therefore needs context handling and clear interaction design.</w:t>
      </w:r>
    </w:p>
    <w:p w14:paraId="3655C560">
      <w:pPr>
        <w:jc w:val="both"/>
        <w:rPr>
          <w:color w:val="auto"/>
        </w:rPr>
      </w:pPr>
      <w:r>
        <w:rPr>
          <w:color w:val="auto"/>
        </w:rPr>
        <w:t>The main limitation for the proposed project is that educational chatbot studies often focus on teaching and learning rather than administrative help-desk services. This supports the need for research specifically on institution-specific student support.</w:t>
      </w:r>
    </w:p>
    <w:p w14:paraId="153C99E4">
      <w:pPr>
        <w:pStyle w:val="3"/>
        <w:rPr>
          <w:color w:val="auto"/>
        </w:rPr>
      </w:pPr>
      <w:r>
        <w:rPr>
          <w:color w:val="auto"/>
        </w:rPr>
        <w:t>4.2 Guan et al. (2024/2025)</w:t>
      </w:r>
    </w:p>
    <w:p w14:paraId="226F105C">
      <w:pPr>
        <w:jc w:val="both"/>
        <w:rPr>
          <w:color w:val="auto"/>
        </w:rPr>
      </w:pPr>
      <w:r>
        <w:rPr>
          <w:color w:val="auto"/>
        </w:rPr>
        <w:t>Title: How educational chatbots support self-regulated learning? A systematic review of the literature.</w:t>
      </w:r>
    </w:p>
    <w:p w14:paraId="76EFD642">
      <w:pPr>
        <w:jc w:val="both"/>
        <w:rPr>
          <w:color w:val="auto"/>
        </w:rPr>
      </w:pPr>
      <w:r>
        <w:rPr>
          <w:color w:val="auto"/>
        </w:rPr>
        <w:t>This systematic review followed PRISMA guidelines and analyzed 27 publications from 2012 to 2023. The study found that educational chatbots commonly supported students in identifying learning resources, selecting strategies, and monitoring study activities. It also reported that effects on learning performance were not always uniform. [4]</w:t>
      </w:r>
    </w:p>
    <w:p w14:paraId="203EE35E">
      <w:pPr>
        <w:jc w:val="both"/>
        <w:rPr>
          <w:color w:val="auto"/>
        </w:rPr>
      </w:pPr>
      <w:r>
        <w:rPr>
          <w:color w:val="auto"/>
        </w:rPr>
        <w:t>Although the main focus is self-regulated learning rather than administration, the paper demonstrates the value of adaptive conversational support. It also shows that chatbot effectiveness depends on how the system is designed and integrated into the user's activity.</w:t>
      </w:r>
    </w:p>
    <w:p w14:paraId="5EEB10E3">
      <w:pPr>
        <w:jc w:val="both"/>
        <w:rPr>
          <w:color w:val="auto"/>
        </w:rPr>
      </w:pPr>
      <w:r>
        <w:rPr>
          <w:color w:val="auto"/>
        </w:rPr>
        <w:t>For a help desk, the implication is that the assistant should guide users to correct resources rather than merely generate unrestricted answers.</w:t>
      </w:r>
    </w:p>
    <w:p w14:paraId="71079793">
      <w:pPr>
        <w:rPr>
          <w:color w:val="auto"/>
        </w:rPr>
      </w:pPr>
      <w:r>
        <w:rPr>
          <w:color w:val="auto"/>
        </w:rPr>
        <w:br w:type="page"/>
      </w:r>
    </w:p>
    <w:p w14:paraId="435B910F">
      <w:pPr>
        <w:pStyle w:val="2"/>
        <w:rPr>
          <w:color w:val="auto"/>
        </w:rPr>
      </w:pPr>
      <w:r>
        <w:rPr>
          <w:color w:val="auto"/>
        </w:rPr>
        <w:t>5. RECENT GENERATIVE AI AND ETHICAL RESEARCH</w:t>
      </w:r>
    </w:p>
    <w:p w14:paraId="7DE3B960">
      <w:pPr>
        <w:pStyle w:val="3"/>
        <w:rPr>
          <w:color w:val="auto"/>
        </w:rPr>
      </w:pPr>
      <w:r>
        <w:rPr>
          <w:color w:val="auto"/>
        </w:rPr>
        <w:t>5.1 Baig and Yadegaridehkordi (2024)</w:t>
      </w:r>
    </w:p>
    <w:p w14:paraId="7971CF96">
      <w:pPr>
        <w:jc w:val="both"/>
        <w:rPr>
          <w:color w:val="auto"/>
        </w:rPr>
      </w:pPr>
      <w:r>
        <w:rPr>
          <w:color w:val="auto"/>
        </w:rPr>
        <w:t>Title: ChatGPT in the higher education: A systematic literature review and research challenges.</w:t>
      </w:r>
    </w:p>
    <w:p w14:paraId="4138B027">
      <w:pPr>
        <w:jc w:val="both"/>
        <w:rPr>
          <w:color w:val="auto"/>
        </w:rPr>
      </w:pPr>
      <w:r>
        <w:rPr>
          <w:color w:val="auto"/>
        </w:rPr>
        <w:t>This review studies the expanding use of ChatGPT in higher education and discusses applications by students, academic staff, researchers, and non-academic staff. The authors note that adoption is expanding across educational settings while further research is still required to understand effective and responsible use. [5]</w:t>
      </w:r>
    </w:p>
    <w:p w14:paraId="39825A17">
      <w:pPr>
        <w:jc w:val="both"/>
        <w:rPr>
          <w:color w:val="auto"/>
        </w:rPr>
      </w:pPr>
      <w:r>
        <w:rPr>
          <w:color w:val="auto"/>
        </w:rPr>
        <w:t>The paper is relevant because a college help desk may use a large language model as the conversational layer. However, the model should not be treated as the authoritative source for college policy. Institution-specific information should come from verified sources, while the language model can help interpret and present that information.</w:t>
      </w:r>
    </w:p>
    <w:p w14:paraId="4F354994">
      <w:pPr>
        <w:pStyle w:val="3"/>
        <w:rPr>
          <w:color w:val="auto"/>
        </w:rPr>
      </w:pPr>
      <w:r>
        <w:rPr>
          <w:color w:val="auto"/>
        </w:rPr>
        <w:t>5.2 Ethical Considerations in AI Chatbots (2026)</w:t>
      </w:r>
    </w:p>
    <w:p w14:paraId="3DF0F3BB">
      <w:pPr>
        <w:jc w:val="both"/>
        <w:rPr>
          <w:color w:val="auto"/>
        </w:rPr>
      </w:pPr>
      <w:r>
        <w:rPr>
          <w:color w:val="auto"/>
        </w:rPr>
        <w:t>A 2026 systematic review of ethical considerations in AI chatbots in higher education analyzed 109 eligible studies using a PRISMA-based approach. It identifies academic integrity, data privacy and security, algorithmic bias, overreliance on automated systems, and inaccurate or misleading outputs as recurring concerns. [6]</w:t>
      </w:r>
    </w:p>
    <w:p w14:paraId="02EB2F26">
      <w:pPr>
        <w:jc w:val="both"/>
        <w:rPr>
          <w:color w:val="auto"/>
        </w:rPr>
      </w:pPr>
      <w:r>
        <w:rPr>
          <w:color w:val="auto"/>
        </w:rPr>
        <w:t>These findings are particularly important for a college help desk. Students may share personal information in conversations, and incorrect answers about fees, examinations, attendance, or deadlines can have real consequences. The proposed system therefore needs privacy controls, limited data collection, human escalation, audit logs, and verified information sources.</w:t>
      </w:r>
    </w:p>
    <w:p w14:paraId="0AFF7792">
      <w:pPr>
        <w:pStyle w:val="3"/>
        <w:rPr>
          <w:color w:val="auto"/>
        </w:rPr>
      </w:pPr>
      <w:r>
        <w:rPr>
          <w:color w:val="auto"/>
        </w:rPr>
        <w:t>5.3 Pereira et al. (2023)</w:t>
      </w:r>
    </w:p>
    <w:p w14:paraId="3C2C615F">
      <w:pPr>
        <w:jc w:val="both"/>
        <w:rPr>
          <w:color w:val="auto"/>
        </w:rPr>
      </w:pPr>
      <w:r>
        <w:rPr>
          <w:color w:val="auto"/>
        </w:rPr>
        <w:t>Title: Here's to the future: Conversational agents in higher education – a scoping review.</w:t>
      </w:r>
    </w:p>
    <w:p w14:paraId="643CFCA8">
      <w:pPr>
        <w:jc w:val="both"/>
        <w:rPr>
          <w:color w:val="auto"/>
        </w:rPr>
      </w:pPr>
      <w:r>
        <w:rPr>
          <w:color w:val="auto"/>
        </w:rPr>
        <w:t>This scoping review examined 2,692 citations and included 66 studies after screening and reference checking. It reports that chatbots have been used in several higher-education roles and identifies both advantages and challenges. [7] The breadth of the review demonstrates that conversational agents are becoming part of higher-education digital transformation.</w:t>
      </w:r>
    </w:p>
    <w:p w14:paraId="0F885089">
      <w:pPr>
        <w:jc w:val="both"/>
        <w:rPr>
          <w:color w:val="auto"/>
        </w:rPr>
      </w:pPr>
      <w:r>
        <w:rPr>
          <w:color w:val="auto"/>
        </w:rPr>
        <w:t>The review is useful for positioning the proposed system within the larger field. Its broad scope also reveals that many studies concentrate on educational or specialized use cases rather than a complete voice-enabled administrative help desk.</w:t>
      </w:r>
    </w:p>
    <w:p w14:paraId="2215FD63">
      <w:pPr>
        <w:rPr>
          <w:color w:val="auto"/>
        </w:rPr>
      </w:pPr>
      <w:r>
        <w:rPr>
          <w:color w:val="auto"/>
        </w:rPr>
        <w:br w:type="page"/>
      </w:r>
    </w:p>
    <w:p w14:paraId="088CEBB8">
      <w:pPr>
        <w:pStyle w:val="2"/>
        <w:rPr>
          <w:color w:val="auto"/>
        </w:rPr>
      </w:pPr>
      <w:r>
        <w:rPr>
          <w:color w:val="auto"/>
        </w:rPr>
        <w:t>6. COMPARATIVE LITERATURE SURVEY</w:t>
      </w:r>
    </w:p>
    <w:p w14:paraId="5DBE957B">
      <w:pPr>
        <w:jc w:val="both"/>
        <w:rPr>
          <w:color w:val="auto"/>
        </w:rPr>
      </w:pPr>
      <w:r>
        <w:rPr>
          <w:color w:val="auto"/>
        </w:rPr>
        <w:t>The following comparison summarizes the selected literature according to problem focus, methodology, technology, data or evidence base, key findings, limitations, and relevance to the proposed college help desk.</w:t>
      </w:r>
    </w:p>
    <w:p w14:paraId="0CBD4337">
      <w:pPr>
        <w:jc w:val="both"/>
        <w:rPr>
          <w:color w:val="auto"/>
        </w:rPr>
      </w:pPr>
      <w:r>
        <w:rPr>
          <w:color w:val="auto"/>
        </w:rPr>
        <w:t>Peyton et al. (2025) | University student support chatbots | Literature review; university implementations | NLP, retrieval and generative approaches; institutional content | University chatbots can support administrative queries; closed-domain data is difficult to curate | Limited comparable evaluation across institutions | Directly supports institutional help-desk design</w:t>
      </w:r>
    </w:p>
    <w:p w14:paraId="4AEA0026">
      <w:pPr>
        <w:jc w:val="both"/>
        <w:rPr>
          <w:color w:val="auto"/>
        </w:rPr>
      </w:pPr>
      <w:r>
        <w:rPr>
          <w:color w:val="auto"/>
        </w:rPr>
        <w:t>Labadze et al. (2023) | AI chatbots in education | Systematic review; 67 studies | AI chatbots, NLP, conversational systems | Benefits include support, personalization and assistance; accuracy and ethics are concerns | Broad educational scope; not voice/help-desk specific | Supports reliability and ethical requirements</w:t>
      </w:r>
    </w:p>
    <w:p w14:paraId="5779C427">
      <w:pPr>
        <w:jc w:val="both"/>
        <w:rPr>
          <w:color w:val="auto"/>
        </w:rPr>
      </w:pPr>
      <w:r>
        <w:rPr>
          <w:color w:val="auto"/>
        </w:rPr>
        <w:t>Kuhail et al. (2023) | Educational chatbot interaction | Systematic review | Conversational chatbot systems | Highlights interaction, engagement and personalization | Many studies focus on learning rather than administration | Supports conversational UX design</w:t>
      </w:r>
    </w:p>
    <w:p w14:paraId="24C848BA">
      <w:pPr>
        <w:jc w:val="both"/>
        <w:rPr>
          <w:color w:val="auto"/>
        </w:rPr>
      </w:pPr>
      <w:r>
        <w:rPr>
          <w:color w:val="auto"/>
        </w:rPr>
        <w:t>Guan et al. (2024/25) | Chatbots and self-regulated learning | PRISMA systematic review; 27 studies | Educational chatbots | Chatbots support resource identification and study processes | Mixed effects; limited comprehensive support | Shows need for context-aware guidance</w:t>
      </w:r>
    </w:p>
    <w:p w14:paraId="507E9686">
      <w:pPr>
        <w:jc w:val="both"/>
        <w:rPr>
          <w:color w:val="auto"/>
        </w:rPr>
      </w:pPr>
      <w:r>
        <w:rPr>
          <w:color w:val="auto"/>
        </w:rPr>
        <w:t>Baig &amp; Yadegaridehkordi (2024) | ChatGPT in higher education | Systematic literature review | Large language models / ChatGPT | Applications are expanding across higher education | Effective and responsible use still needs research | Supports LLM as conversational layer</w:t>
      </w:r>
    </w:p>
    <w:p w14:paraId="66E4CDA4">
      <w:pPr>
        <w:jc w:val="both"/>
        <w:rPr>
          <w:color w:val="auto"/>
        </w:rPr>
      </w:pPr>
      <w:r>
        <w:rPr>
          <w:color w:val="auto"/>
        </w:rPr>
        <w:t>Pereira et al. (2023) | Conversational agents in higher education | Scoping review; 66 studies | Chatbots and conversational agents | Wide range of uses and promising support | Different roles and evaluation methods make comparison difficult | Supports HE conversational-agent architecture</w:t>
      </w:r>
    </w:p>
    <w:p w14:paraId="024231D2">
      <w:pPr>
        <w:jc w:val="both"/>
        <w:rPr>
          <w:color w:val="auto"/>
        </w:rPr>
      </w:pPr>
      <w:r>
        <w:rPr>
          <w:color w:val="auto"/>
        </w:rPr>
        <w:t>Ethics review (2026) | Ethical implications of AI chatbots | PRISMA systematic review; 109 studies | AI chatbot systems | Privacy, security, bias, overreliance and misinformation are recurring concerns | Ethical controls vary by implementation | Directly informs responsible deployment</w:t>
      </w:r>
    </w:p>
    <w:p w14:paraId="2C42190B">
      <w:pPr>
        <w:rPr>
          <w:color w:val="auto"/>
        </w:rPr>
      </w:pPr>
      <w:r>
        <w:rPr>
          <w:color w:val="auto"/>
        </w:rPr>
        <w:br w:type="page"/>
      </w:r>
    </w:p>
    <w:p w14:paraId="656D7E2A">
      <w:pPr>
        <w:pStyle w:val="2"/>
        <w:rPr>
          <w:color w:val="auto"/>
        </w:rPr>
      </w:pPr>
      <w:r>
        <w:rPr>
          <w:color w:val="auto"/>
        </w:rPr>
        <w:t>7. CRITICAL ANALYSIS AND RESEARCH GAP</w:t>
      </w:r>
    </w:p>
    <w:p w14:paraId="068DAB79">
      <w:pPr>
        <w:pStyle w:val="3"/>
        <w:rPr>
          <w:color w:val="auto"/>
        </w:rPr>
      </w:pPr>
      <w:r>
        <w:rPr>
          <w:color w:val="auto"/>
        </w:rPr>
        <w:t>7.1 Accuracy and Hallucination</w:t>
      </w:r>
    </w:p>
    <w:p w14:paraId="4AD76E42">
      <w:pPr>
        <w:jc w:val="both"/>
        <w:rPr>
          <w:color w:val="auto"/>
        </w:rPr>
      </w:pPr>
      <w:r>
        <w:rPr>
          <w:color w:val="auto"/>
        </w:rPr>
        <w:t>A common challenge across generative AI literature is that fluent responses are not automatically reliable. For a college help desk, factual correctness is more important than creativity. The assistant should therefore use verified institutional sources and indicate when information is unavailable rather than inventing an answer.</w:t>
      </w:r>
    </w:p>
    <w:p w14:paraId="042F1E7D">
      <w:pPr>
        <w:pStyle w:val="3"/>
        <w:rPr>
          <w:color w:val="auto"/>
        </w:rPr>
      </w:pPr>
      <w:r>
        <w:rPr>
          <w:color w:val="auto"/>
        </w:rPr>
        <w:t>7.2 Closed-Domain Data Problem</w:t>
      </w:r>
    </w:p>
    <w:p w14:paraId="1B1B45F4">
      <w:pPr>
        <w:jc w:val="both"/>
        <w:rPr>
          <w:color w:val="auto"/>
        </w:rPr>
      </w:pPr>
      <w:r>
        <w:rPr>
          <w:color w:val="auto"/>
        </w:rPr>
        <w:t>The 2025 university chatbot review identifies closed-domain dataset collection and curation as a major challenge. [1] College information changes regularly, and data may be spread across departments and websites. A sustainable system needs a controlled information-update process.</w:t>
      </w:r>
    </w:p>
    <w:p w14:paraId="3E76C12F">
      <w:pPr>
        <w:pStyle w:val="3"/>
        <w:rPr>
          <w:color w:val="auto"/>
        </w:rPr>
      </w:pPr>
      <w:r>
        <w:rPr>
          <w:color w:val="auto"/>
        </w:rPr>
        <w:t>7.3 Voice-Specific Gap</w:t>
      </w:r>
    </w:p>
    <w:p w14:paraId="685C5485">
      <w:pPr>
        <w:jc w:val="both"/>
        <w:rPr>
          <w:color w:val="auto"/>
        </w:rPr>
      </w:pPr>
      <w:r>
        <w:rPr>
          <w:color w:val="auto"/>
        </w:rPr>
        <w:t>Many educational chatbot studies evaluate text-based interaction. A voice assistant introduces additional challenges such as speech recognition errors, accents, background noise, pronunciation of names, codes, dates, and technical terms. A college-specific evaluation of voice accuracy together with answer accuracy is therefore needed.</w:t>
      </w:r>
    </w:p>
    <w:p w14:paraId="329B6CE1">
      <w:pPr>
        <w:pStyle w:val="3"/>
        <w:rPr>
          <w:color w:val="auto"/>
        </w:rPr>
      </w:pPr>
      <w:r>
        <w:rPr>
          <w:color w:val="auto"/>
        </w:rPr>
        <w:t>7.4 Privacy and Responsible Use</w:t>
      </w:r>
    </w:p>
    <w:p w14:paraId="465EC790">
      <w:pPr>
        <w:jc w:val="both"/>
        <w:rPr>
          <w:color w:val="auto"/>
        </w:rPr>
      </w:pPr>
      <w:r>
        <w:rPr>
          <w:color w:val="auto"/>
        </w:rPr>
        <w:t>The 2026 ethics review highlights privacy, security, bias, overreliance, and misleading outputs. [6] A college help desk must minimize collection of personal information and should not expose confidential student data through a conversational interface.</w:t>
      </w:r>
    </w:p>
    <w:p w14:paraId="711A06CD">
      <w:pPr>
        <w:pStyle w:val="3"/>
        <w:rPr>
          <w:color w:val="auto"/>
        </w:rPr>
      </w:pPr>
      <w:r>
        <w:rPr>
          <w:color w:val="auto"/>
        </w:rPr>
        <w:t>7.5 Human Escalation Gap</w:t>
      </w:r>
    </w:p>
    <w:p w14:paraId="781940A3">
      <w:pPr>
        <w:jc w:val="both"/>
        <w:rPr>
          <w:color w:val="auto"/>
        </w:rPr>
      </w:pPr>
      <w:r>
        <w:rPr>
          <w:color w:val="auto"/>
        </w:rPr>
        <w:t>A fully automated system is not appropriate for every query. Issues involving complaints, sensitive student matters, official decisions, or uncertain information should be transferred to an authorized human staff member. Future research should measure when and how escalation improves reliability and trust.</w:t>
      </w:r>
    </w:p>
    <w:p w14:paraId="6DD59439">
      <w:pPr>
        <w:pStyle w:val="3"/>
        <w:rPr>
          <w:color w:val="auto"/>
        </w:rPr>
      </w:pPr>
      <w:r>
        <w:rPr>
          <w:color w:val="auto"/>
        </w:rPr>
        <w:t>7.6 Identified Research Gap</w:t>
      </w:r>
    </w:p>
    <w:p w14:paraId="2D2B3913">
      <w:pPr>
        <w:jc w:val="both"/>
        <w:rPr>
          <w:color w:val="auto"/>
        </w:rPr>
      </w:pPr>
      <w:r>
        <w:rPr>
          <w:color w:val="auto"/>
        </w:rPr>
        <w:t>The main research gap identified from the literature is the lack of a comprehensive, institution-specific voice help-desk framework that combines speech recognition, retrieval from verified college data, generative language understanding, response verification, privacy protection, measurable confidence, and human escalation. Existing studies provide strong evidence for chatbot usefulness, but the combination of these components and their evaluation in a real college administrative setting remains insufficiently studied.</w:t>
      </w:r>
    </w:p>
    <w:p w14:paraId="54D7BC62">
      <w:pPr>
        <w:rPr>
          <w:color w:val="auto"/>
        </w:rPr>
      </w:pPr>
      <w:r>
        <w:rPr>
          <w:color w:val="auto"/>
        </w:rPr>
        <w:br w:type="page"/>
      </w:r>
    </w:p>
    <w:p w14:paraId="3EBBBBE5">
      <w:pPr>
        <w:pStyle w:val="2"/>
        <w:rPr>
          <w:color w:val="auto"/>
        </w:rPr>
      </w:pPr>
      <w:r>
        <w:rPr>
          <w:color w:val="auto"/>
        </w:rPr>
        <w:t>8. FUTURE RESEARCH DIRECTIONS</w:t>
      </w:r>
    </w:p>
    <w:p w14:paraId="74DF3AD3">
      <w:pPr>
        <w:pStyle w:val="3"/>
        <w:rPr>
          <w:color w:val="auto"/>
        </w:rPr>
      </w:pPr>
      <w:r>
        <w:rPr>
          <w:color w:val="auto"/>
        </w:rPr>
        <w:t>8.1 Retrieval-Augmented Generation (RAG)</w:t>
      </w:r>
    </w:p>
    <w:p w14:paraId="3E29506B">
      <w:pPr>
        <w:jc w:val="both"/>
        <w:rPr>
          <w:color w:val="auto"/>
        </w:rPr>
      </w:pPr>
      <w:r>
        <w:rPr>
          <w:color w:val="auto"/>
        </w:rPr>
        <w:t>Use a retrieval layer that searches approved college documents and databases before generating an answer. This can reduce unsupported responses and make information easier to update.</w:t>
      </w:r>
    </w:p>
    <w:p w14:paraId="5FAEBED2">
      <w:pPr>
        <w:pStyle w:val="3"/>
        <w:rPr>
          <w:color w:val="auto"/>
        </w:rPr>
      </w:pPr>
      <w:r>
        <w:rPr>
          <w:color w:val="auto"/>
        </w:rPr>
        <w:t>8.2 Multilingual and Voice Support</w:t>
      </w:r>
    </w:p>
    <w:p w14:paraId="4949109A">
      <w:pPr>
        <w:jc w:val="both"/>
        <w:rPr>
          <w:color w:val="auto"/>
        </w:rPr>
      </w:pPr>
      <w:r>
        <w:rPr>
          <w:color w:val="auto"/>
        </w:rPr>
        <w:t>Evaluate speech recognition and response quality for English and Indian languages commonly used by students. Research should measure recognition accuracy under realistic campus noise and different speaking styles.</w:t>
      </w:r>
    </w:p>
    <w:p w14:paraId="37AC7D78">
      <w:pPr>
        <w:pStyle w:val="3"/>
        <w:rPr>
          <w:color w:val="auto"/>
        </w:rPr>
      </w:pPr>
      <w:r>
        <w:rPr>
          <w:color w:val="auto"/>
        </w:rPr>
        <w:t>8.3 Confidence and Source Display</w:t>
      </w:r>
    </w:p>
    <w:p w14:paraId="61442C77">
      <w:pPr>
        <w:jc w:val="both"/>
        <w:rPr>
          <w:color w:val="auto"/>
        </w:rPr>
      </w:pPr>
      <w:r>
        <w:rPr>
          <w:color w:val="auto"/>
        </w:rPr>
        <w:t>The assistant should provide a confidence indicator or source reference for important answers. Low-confidence queries should be redirected to staff.</w:t>
      </w:r>
    </w:p>
    <w:p w14:paraId="6C8679FD">
      <w:pPr>
        <w:pStyle w:val="3"/>
        <w:rPr>
          <w:color w:val="auto"/>
        </w:rPr>
      </w:pPr>
      <w:r>
        <w:rPr>
          <w:color w:val="auto"/>
        </w:rPr>
        <w:t>8.4 Human-in-the-Loop Support</w:t>
      </w:r>
    </w:p>
    <w:p w14:paraId="4E4A2EA4">
      <w:pPr>
        <w:jc w:val="both"/>
        <w:rPr>
          <w:color w:val="auto"/>
        </w:rPr>
      </w:pPr>
      <w:r>
        <w:rPr>
          <w:color w:val="auto"/>
        </w:rPr>
        <w:t>Create an escalation workflow for questions that require human judgment. Staff feedback can also be used to improve the knowledge base.</w:t>
      </w:r>
    </w:p>
    <w:p w14:paraId="32828DDD">
      <w:pPr>
        <w:pStyle w:val="3"/>
        <w:rPr>
          <w:color w:val="auto"/>
        </w:rPr>
      </w:pPr>
      <w:r>
        <w:rPr>
          <w:color w:val="auto"/>
        </w:rPr>
        <w:t>8.5 Continuous Knowledge Updating</w:t>
      </w:r>
    </w:p>
    <w:p w14:paraId="5A2EE9CF">
      <w:pPr>
        <w:jc w:val="both"/>
        <w:rPr>
          <w:color w:val="auto"/>
        </w:rPr>
      </w:pPr>
      <w:r>
        <w:rPr>
          <w:color w:val="auto"/>
        </w:rPr>
        <w:t>Develop an administrator-controlled process for updating examination dates, fees, departments, events, and policies without retraining the entire language model.</w:t>
      </w:r>
    </w:p>
    <w:p w14:paraId="380F7FAB">
      <w:pPr>
        <w:pStyle w:val="3"/>
        <w:rPr>
          <w:color w:val="auto"/>
        </w:rPr>
      </w:pPr>
      <w:r>
        <w:rPr>
          <w:color w:val="auto"/>
        </w:rPr>
        <w:t>8.6 Privacy-Preserving Architecture</w:t>
      </w:r>
    </w:p>
    <w:p w14:paraId="79D64FE0">
      <w:pPr>
        <w:jc w:val="both"/>
        <w:rPr>
          <w:color w:val="auto"/>
        </w:rPr>
      </w:pPr>
      <w:r>
        <w:rPr>
          <w:color w:val="auto"/>
        </w:rPr>
        <w:t>Collect only necessary information, protect stored conversations, restrict staff access, and define retention rules. Sensitive information should not be unnecessarily sent to external AI services.</w:t>
      </w:r>
    </w:p>
    <w:p w14:paraId="5455A59D">
      <w:pPr>
        <w:pStyle w:val="3"/>
        <w:rPr>
          <w:color w:val="auto"/>
        </w:rPr>
      </w:pPr>
      <w:r>
        <w:rPr>
          <w:color w:val="auto"/>
        </w:rPr>
        <w:t>8.7 Responsible Evaluation</w:t>
      </w:r>
    </w:p>
    <w:p w14:paraId="388C73D1">
      <w:pPr>
        <w:jc w:val="both"/>
        <w:rPr>
          <w:color w:val="auto"/>
        </w:rPr>
      </w:pPr>
      <w:r>
        <w:rPr>
          <w:color w:val="auto"/>
        </w:rPr>
        <w:t>Evaluate not only answer accuracy but also fairness, privacy, accessibility, response time, user satisfaction, failure recovery, and the frequency of unsafe or misleading answers.</w:t>
      </w:r>
    </w:p>
    <w:p w14:paraId="6A0C7B71">
      <w:pPr>
        <w:rPr>
          <w:color w:val="auto"/>
        </w:rPr>
      </w:pPr>
      <w:r>
        <w:rPr>
          <w:color w:val="auto"/>
        </w:rPr>
        <w:br w:type="page"/>
      </w:r>
    </w:p>
    <w:p w14:paraId="4515FAF8">
      <w:pPr>
        <w:pStyle w:val="2"/>
        <w:rPr>
          <w:color w:val="auto"/>
        </w:rPr>
      </w:pPr>
      <w:r>
        <w:rPr>
          <w:color w:val="auto"/>
        </w:rPr>
        <w:t>9. CONCLUSION</w:t>
      </w:r>
    </w:p>
    <w:p w14:paraId="59CC31AA">
      <w:pPr>
        <w:jc w:val="both"/>
        <w:rPr>
          <w:color w:val="auto"/>
        </w:rPr>
      </w:pPr>
      <w:r>
        <w:rPr>
          <w:color w:val="auto"/>
        </w:rPr>
        <w:t>The literature demonstrates that AI chatbots and conversational agents have significant potential to improve student support in higher education. Reviews consistently report benefits such as information access, personalized support, engagement, and reduced repetitive workload. At the same time, reliability, accuracy, privacy, security, bias, and overreliance remain important concerns. [1][2][6]</w:t>
      </w:r>
    </w:p>
    <w:p w14:paraId="7366B3BE">
      <w:pPr>
        <w:jc w:val="both"/>
        <w:rPr>
          <w:color w:val="auto"/>
        </w:rPr>
      </w:pPr>
      <w:r>
        <w:rPr>
          <w:color w:val="auto"/>
        </w:rPr>
        <w:t>For the proposed AI Voice Assistant for College Help Desk, the most suitable direction is not an unrestricted generative chatbot. Instead, the system should combine a voice interface with verified institutional information, retrieval mechanisms, controlled generation, security safeguards, monitoring, and human escalation.</w:t>
      </w:r>
    </w:p>
    <w:p w14:paraId="463B54F8">
      <w:pPr>
        <w:jc w:val="both"/>
        <w:rPr>
          <w:color w:val="auto"/>
        </w:rPr>
      </w:pPr>
      <w:r>
        <w:rPr>
          <w:color w:val="auto"/>
        </w:rPr>
        <w:t>The identified research gap is the need for a comprehensive college-specific voice help-desk architecture and evaluation framework. Future work should compare retrieval-only, traditional NLP, and retrieval-plus-generative approaches using real institutional queries while measuring answer accuracy, speech recognition performance, response time, user satisfaction, privacy, and safe escalation.</w:t>
      </w:r>
    </w:p>
    <w:p w14:paraId="1BBC92B6">
      <w:pPr>
        <w:jc w:val="both"/>
        <w:rPr>
          <w:color w:val="auto"/>
        </w:rPr>
      </w:pPr>
      <w:r>
        <w:rPr>
          <w:color w:val="auto"/>
        </w:rPr>
        <w:t>This literature survey therefore supports the development of an AI-assisted help desk as an emerging software engineering application while emphasizing responsible maintenance and evolution. The system should assist students and staff rather than replace human decision-making in sensitive or official matters.</w:t>
      </w:r>
    </w:p>
    <w:p w14:paraId="144D77A1">
      <w:pPr>
        <w:pStyle w:val="2"/>
        <w:rPr>
          <w:color w:val="auto"/>
        </w:rPr>
      </w:pPr>
      <w:r>
        <w:rPr>
          <w:color w:val="auto"/>
        </w:rPr>
        <w:t>10. REFERENCES</w:t>
      </w:r>
    </w:p>
    <w:p w14:paraId="64E77973">
      <w:pPr>
        <w:jc w:val="both"/>
        <w:rPr>
          <w:color w:val="auto"/>
        </w:rPr>
      </w:pPr>
      <w:r>
        <w:rPr>
          <w:color w:val="auto"/>
        </w:rPr>
        <w:t>[1] K. Peyton, S. Unnikrishnan, and B. Mulligan, “A review of university chatbots for student support: FAQs and beyond,” Discover Education, vol. 4, article 21, 2025.</w:t>
      </w:r>
    </w:p>
    <w:p w14:paraId="249A33F2">
      <w:pPr>
        <w:jc w:val="both"/>
        <w:rPr>
          <w:color w:val="auto"/>
        </w:rPr>
      </w:pPr>
      <w:r>
        <w:rPr>
          <w:color w:val="auto"/>
        </w:rPr>
        <w:t>[2] L. Labadze, M. Grigolia, and L. Machaidze, “Role of AI chatbots in education: systematic literature review,” International Journal of Educational Technology in Higher Education, vol. 20, article 56, 2023.</w:t>
      </w:r>
    </w:p>
    <w:p w14:paraId="3211ABA1">
      <w:pPr>
        <w:jc w:val="both"/>
        <w:rPr>
          <w:color w:val="auto"/>
        </w:rPr>
      </w:pPr>
      <w:r>
        <w:rPr>
          <w:color w:val="auto"/>
        </w:rPr>
        <w:t>[3] M. A. Kuhail, N. Alturki, S. Alramlawi, et al., “Interacting with educational chatbots: A systematic review,” Education and Information Technologies, vol. 28, pp. 973–1018, 2023.</w:t>
      </w:r>
    </w:p>
    <w:p w14:paraId="41CA2F16">
      <w:pPr>
        <w:jc w:val="both"/>
        <w:rPr>
          <w:color w:val="auto"/>
        </w:rPr>
      </w:pPr>
      <w:r>
        <w:rPr>
          <w:color w:val="auto"/>
        </w:rPr>
        <w:t>[4] R. Guan, M. Raković, G. Chen, et al., “How educational chatbots support self-regulated learning? A systematic review of the literature,” Education and Information Technologies, vol. 30, pp. 4493–4518, 2025.</w:t>
      </w:r>
    </w:p>
    <w:p w14:paraId="5836D619">
      <w:pPr>
        <w:jc w:val="both"/>
        <w:rPr>
          <w:color w:val="auto"/>
        </w:rPr>
      </w:pPr>
      <w:r>
        <w:rPr>
          <w:color w:val="auto"/>
        </w:rPr>
        <w:t>[5] M. I. Baig and E. Yadegaridehkordi, “ChatGPT in the higher education: A systematic literature review and research challenges,” International Journal of Educational Research, vol. 127, article 102411, 2024.</w:t>
      </w:r>
    </w:p>
    <w:p w14:paraId="5A021EB0">
      <w:pPr>
        <w:jc w:val="both"/>
        <w:rPr>
          <w:color w:val="auto"/>
        </w:rPr>
      </w:pPr>
      <w:r>
        <w:rPr>
          <w:color w:val="auto"/>
        </w:rPr>
        <w:t>[6] “Navigating ethical considerations and implications of AI chatbots in higher education: A systematic review,” Computers in Human Behavior Reports, vol. 21, article 100980, 2026.</w:t>
      </w:r>
    </w:p>
    <w:p w14:paraId="2BEF205C">
      <w:pPr>
        <w:jc w:val="both"/>
        <w:rPr>
          <w:color w:val="auto"/>
        </w:rPr>
      </w:pPr>
      <w:r>
        <w:rPr>
          <w:color w:val="auto"/>
        </w:rPr>
        <w:t>[7] D. S. M. Pereira, F. Falcão, L. Costa, et al., “Here’s to the future: Conversational agents in higher education – a scoping review,” International Journal of Educational Research, vol. 122, article 102233, 2023.</w:t>
      </w:r>
    </w:p>
    <w:bookmarkEnd w:id="0"/>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A1C0B">
    <w:pPr>
      <w:pStyle w:val="18"/>
      <w:jc w:val="center"/>
    </w:pPr>
    <w:r>
      <w:rPr>
        <w:sz w:val="18"/>
      </w:rPr>
      <w:t>CO5 Research Paper Review / Literature Survey – Software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10424"/>
    <w:rsid w:val="7F276C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2576</Words>
  <Characters>16707</Characters>
  <Lines>0</Lines>
  <Paragraphs>0</Paragraphs>
  <TotalTime>0</TotalTime>
  <ScaleCrop>false</ScaleCrop>
  <LinksUpToDate>false</LinksUpToDate>
  <CharactersWithSpaces>19158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SHEELA M</cp:lastModifiedBy>
  <dcterms:modified xsi:type="dcterms:W3CDTF">2026-08-21T13:33:50Z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1033-12.1.0.28032</vt:lpwstr>
  </property>
  <property fmtid="{D5CDD505-2E9C-101B-9397-08002B2CF9AE}" pid="4" name="ICV">
    <vt:lpwstr>7A9855DED9D740EE8050F1B53E7AC31F_13</vt:lpwstr>
  </property>
</Properties>
</file>