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38"/>
      </w:tblGrid>
      <w:tr>
        <w:tc>
          <w:tcPr>
            <w:tcW w:type="dxa" w:w="10148"/>
            <w:shd w:fill="EEF6FA"/>
            <w:tcBorders>
              <w:top w:val="single" w:sz="10" w:space="0" w:color="1F4E79"/>
              <w:left w:val="single" w:sz="10" w:space="0" w:color="1F4E79"/>
              <w:bottom w:val="single" w:sz="10" w:space="0" w:color="1F4E79"/>
              <w:right w:val="single" w:sz="10" w:space="0" w:color="1F4E79"/>
            </w:tcBorders>
          </w:tcPr>
          <w:p>
            <w:pPr>
              <w:jc w:val="center"/>
            </w:pPr>
            <w:r>
              <w:drawing>
                <wp:inline xmlns:a="http://schemas.openxmlformats.org/drawingml/2006/main" xmlns:pic="http://schemas.openxmlformats.org/drawingml/2006/picture">
                  <wp:extent cx="2743200" cy="352500"/>
                  <wp:docPr id="1" name="Picture 1"/>
                  <wp:cNvGraphicFramePr>
                    <a:graphicFrameLocks noChangeAspect="1"/>
                  </wp:cNvGraphicFramePr>
                  <a:graphic>
                    <a:graphicData uri="http://schemas.openxmlformats.org/drawingml/2006/picture">
                      <pic:pic>
                        <pic:nvPicPr>
                          <pic:cNvPr id="0" name="12_SIMATS_Logo.png"/>
                          <pic:cNvPicPr/>
                        </pic:nvPicPr>
                        <pic:blipFill>
                          <a:blip r:embed="rId11"/>
                          <a:stretch>
                            <a:fillRect/>
                          </a:stretch>
                        </pic:blipFill>
                        <pic:spPr>
                          <a:xfrm>
                            <a:off x="0" y="0"/>
                            <a:ext cx="2743200" cy="352500"/>
                          </a:xfrm>
                          <a:prstGeom prst="rect"/>
                        </pic:spPr>
                      </pic:pic>
                    </a:graphicData>
                  </a:graphic>
                </wp:inline>
              </w:drawing>
            </w:r>
          </w:p>
          <w:p>
            <w:pPr>
              <w:spacing w:before="40" w:after="20"/>
              <w:jc w:val="center"/>
            </w:pPr>
            <w:r>
              <w:rPr>
                <w:rFonts w:ascii="Arial" w:hAnsi="Arial"/>
                <w:b/>
                <w:color w:val="1F4E79"/>
                <w:sz w:val="34"/>
              </w:rPr>
              <w:t>CSA15 Cloud Computing and Big Data Analytics</w:t>
            </w:r>
          </w:p>
          <w:p>
            <w:pPr>
              <w:spacing w:after="20"/>
              <w:jc w:val="center"/>
            </w:pPr>
            <w:r>
              <w:rPr>
                <w:rFonts w:ascii="Arial" w:hAnsi="Arial"/>
                <w:b/>
                <w:color w:val="2F6690"/>
                <w:sz w:val="26"/>
              </w:rPr>
              <w:t>CO1 AT2 - Digital Concept Map and Service Model Matrix</w:t>
            </w:r>
          </w:p>
          <w:p>
            <w:pPr>
              <w:jc w:val="center"/>
            </w:pPr>
            <w:r>
              <w:rPr>
                <w:rFonts w:ascii="Arial" w:hAnsi="Arial"/>
                <w:color w:val="334155"/>
                <w:sz w:val="20"/>
              </w:rPr>
              <w:t>Individual Student Submission Template</w:t>
            </w:r>
          </w:p>
        </w:tc>
      </w:tr>
    </w:tbl>
    <w:p>
      <w:pPr>
        <w:pStyle w:val="Heading1"/>
      </w:pPr>
      <w:r>
        <w:rPr>
          <w:rFonts w:ascii="Arial" w:hAnsi="Arial"/>
          <w:b/>
          <w:color w:val="1F4E79"/>
        </w:rPr>
        <w:t>Student and Faculty Details</w:t>
      </w:r>
    </w:p>
    <w:tbl>
      <w:tblPr>
        <w:tblW w:type="auto" w:w="0"/>
        <w:tblLook w:firstColumn="1" w:firstRow="1" w:lastColumn="0" w:lastRow="0" w:noHBand="0" w:noVBand="1" w:val="04A0"/>
      </w:tblPr>
      <w:tblGrid>
        <w:gridCol w:w="2537"/>
        <w:gridCol w:w="2537"/>
        <w:gridCol w:w="2537"/>
        <w:gridCol w:w="2537"/>
      </w:tblGrid>
      <w:tr>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Student Name</w:t>
            </w:r>
          </w:p>
        </w:tc>
        <w:tc>
          <w:tcPr>
            <w:tcW w:type="dxa" w:w="2835"/>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Register Number</w:t>
            </w:r>
          </w:p>
        </w:tc>
        <w:tc>
          <w:tcPr>
            <w:tcW w:type="dxa" w:w="2835"/>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r>
      <w:tr>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Class / Section</w:t>
            </w:r>
          </w:p>
        </w:tc>
        <w:tc>
          <w:tcPr>
            <w:tcW w:type="dxa" w:w="2835"/>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Slot</w:t>
            </w:r>
          </w:p>
        </w:tc>
        <w:tc>
          <w:tcPr>
            <w:tcW w:type="dxa" w:w="2835"/>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r>
      <w:tr>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Course Code</w:t>
            </w:r>
          </w:p>
        </w:tc>
        <w:tc>
          <w:tcPr>
            <w:tcW w:type="dxa" w:w="2835"/>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Course Title</w:t>
            </w:r>
          </w:p>
        </w:tc>
        <w:tc>
          <w:tcPr>
            <w:tcW w:type="dxa" w:w="2835"/>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r>
      <w:tr>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Capstone Title</w:t>
            </w:r>
          </w:p>
        </w:tc>
        <w:tc>
          <w:tcPr>
            <w:tcW w:type="dxa" w:w="7654"/>
            <w:gridSpan w:val="3"/>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r>
      <w:tr>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Submission Date</w:t>
            </w:r>
          </w:p>
        </w:tc>
        <w:tc>
          <w:tcPr>
            <w:tcW w:type="dxa" w:w="7654"/>
            <w:gridSpan w:val="3"/>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r>
      <w:tr>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Faculty Name</w:t>
            </w:r>
          </w:p>
        </w:tc>
        <w:tc>
          <w:tcPr>
            <w:tcW w:type="dxa" w:w="2835"/>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Employee ID</w:t>
            </w:r>
          </w:p>
        </w:tc>
        <w:tc>
          <w:tcPr>
            <w:tcW w:type="dxa" w:w="2835"/>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r>
      <w:tr>
        <w:tc>
          <w:tcPr>
            <w:tcW w:type="dxa" w:w="1984"/>
            <w:vAlign w:val="center"/>
            <w:shd w:fill="D9EAF7"/>
            <w:tcBorders>
              <w:top w:val="single" w:sz="6" w:space="0" w:color="B7C9D9"/>
              <w:left w:val="single" w:sz="6" w:space="0" w:color="B7C9D9"/>
              <w:bottom w:val="single" w:sz="6" w:space="0" w:color="B7C9D9"/>
              <w:right w:val="single" w:sz="6" w:space="0" w:color="B7C9D9"/>
            </w:tcBorders>
          </w:tcPr>
          <w:p>
            <w:pPr>
              <w:jc w:val="left"/>
            </w:pPr>
            <w:r/>
            <w:r>
              <w:rPr>
                <w:rFonts w:ascii="Arial" w:hAnsi="Arial"/>
                <w:b/>
                <w:color w:val="1F2937"/>
                <w:sz w:val="18"/>
              </w:rPr>
              <w:t>Department</w:t>
            </w:r>
          </w:p>
        </w:tc>
        <w:tc>
          <w:tcPr>
            <w:tcW w:type="dxa" w:w="7654"/>
            <w:gridSpan w:val="3"/>
            <w:vAlign w:val="center"/>
            <w:shd w:fill="FFFFFF"/>
            <w:tcBorders>
              <w:top w:val="single" w:sz="6" w:space="0" w:color="B7C9D9"/>
              <w:left w:val="single" w:sz="6" w:space="0" w:color="B7C9D9"/>
              <w:bottom w:val="single" w:sz="6" w:space="0" w:color="B7C9D9"/>
              <w:right w:val="single" w:sz="6" w:space="0" w:color="B7C9D9"/>
            </w:tcBorders>
          </w:tcPr>
          <w:p>
            <w:pPr>
              <w:jc w:val="left"/>
            </w:pPr>
            <w:r/>
            <w:r>
              <w:rPr>
                <w:rFonts w:ascii="Arial" w:hAnsi="Arial"/>
                <w:b w:val="0"/>
                <w:color w:val="1F2937"/>
                <w:sz w:val="18"/>
              </w:rPr>
            </w:r>
          </w:p>
        </w:tc>
      </w:tr>
    </w:tbl>
    <w:p>
      <w:pPr>
        <w:pStyle w:val="Heading1"/>
      </w:pPr>
      <w:r>
        <w:rPr>
          <w:rFonts w:ascii="Arial" w:hAnsi="Arial"/>
          <w:b/>
          <w:color w:val="1F4E79"/>
        </w:rPr>
        <w:t>Assessment Brief</w:t>
      </w:r>
    </w:p>
    <w:tbl>
      <w:tblPr>
        <w:tblW w:type="auto" w:w="0"/>
        <w:jc w:val="center"/>
        <w:tblLayout w:type="fixed"/>
        <w:tblLook w:firstColumn="1" w:firstRow="1" w:lastColumn="0" w:lastRow="0" w:noHBand="0" w:noVBand="1" w:val="04A0"/>
      </w:tblPr>
      <w:tblGrid>
        <w:gridCol w:w="5074"/>
        <w:gridCol w:w="5074"/>
      </w:tblGrid>
      <w:tr>
        <w:tc>
          <w:tcPr>
            <w:tcW w:type="dxa" w:w="226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F4E79"/>
                <w:sz w:val="18"/>
              </w:rPr>
              <w:t>Course Outcome</w:t>
            </w:r>
          </w:p>
        </w:tc>
        <w:tc>
          <w:tcPr>
            <w:tcW w:type="dxa" w:w="7370"/>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CO1 - Explain the evolution, architecture, characteristics, service models, and emerging paradigms of cloud computing.</w:t>
            </w:r>
          </w:p>
        </w:tc>
      </w:tr>
      <w:tr>
        <w:tc>
          <w:tcPr>
            <w:tcW w:type="dxa" w:w="226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F4E79"/>
                <w:sz w:val="18"/>
              </w:rPr>
              <w:t>Assessment Type</w:t>
            </w:r>
          </w:p>
        </w:tc>
        <w:tc>
          <w:tcPr>
            <w:tcW w:type="dxa" w:w="7370"/>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Individual concept mapping, service-model responsibility analysis, and capstone-cloud interpretation.</w:t>
            </w:r>
          </w:p>
        </w:tc>
      </w:tr>
      <w:tr>
        <w:tc>
          <w:tcPr>
            <w:tcW w:type="dxa" w:w="226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F4E79"/>
                <w:sz w:val="18"/>
              </w:rPr>
              <w:t>Assessment Focus</w:t>
            </w:r>
          </w:p>
        </w:tc>
        <w:tc>
          <w:tcPr>
            <w:tcW w:type="dxa" w:w="7370"/>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Each map must show key nodes, link labels, relationship meaning, and a logical hierarchy. The response must connect cloud fundamentals to the student's own perception of the capstone title.</w:t>
            </w:r>
          </w:p>
        </w:tc>
      </w:tr>
      <w:tr>
        <w:tc>
          <w:tcPr>
            <w:tcW w:type="dxa" w:w="226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F4E79"/>
                <w:sz w:val="18"/>
              </w:rPr>
              <w:t>Submission Mode</w:t>
            </w:r>
          </w:p>
        </w:tc>
        <w:tc>
          <w:tcPr>
            <w:tcW w:type="dxa" w:w="7370"/>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Editable DOCX + exported diagram evidence + GitHub repository link submitted in Google Classroom.</w:t>
            </w:r>
          </w:p>
        </w:tc>
      </w:tr>
      <w:tr>
        <w:tc>
          <w:tcPr>
            <w:tcW w:type="dxa" w:w="226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F4E79"/>
                <w:sz w:val="18"/>
              </w:rPr>
              <w:t>Permitted Tools</w:t>
            </w:r>
          </w:p>
        </w:tc>
        <w:tc>
          <w:tcPr>
            <w:tcW w:type="dxa" w:w="7370"/>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draw.io / diagrams.net, Lucidchart, Miro, Canva, PowerPoint, Google Drawings, or equivalent diagramming tool.</w:t>
            </w:r>
          </w:p>
        </w:tc>
      </w:tr>
      <w:tr>
        <w:tc>
          <w:tcPr>
            <w:tcW w:type="dxa" w:w="226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F4E79"/>
                <w:sz w:val="18"/>
              </w:rPr>
              <w:t>Individual Rule</w:t>
            </w:r>
          </w:p>
        </w:tc>
        <w:tc>
          <w:tcPr>
            <w:tcW w:type="dxa" w:w="7370"/>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Every student must submit their own concept map, matrix, capstone-cloud mapping, and reflection. The capstone title may be shared by a team, but the assessment answer must not be common.</w:t>
            </w:r>
          </w:p>
        </w:tc>
      </w:tr>
      <w:tr>
        <w:tc>
          <w:tcPr>
            <w:tcW w:type="dxa" w:w="226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F4E79"/>
                <w:sz w:val="18"/>
              </w:rPr>
              <w:t>Total Marks</w:t>
            </w:r>
          </w:p>
        </w:tc>
        <w:tc>
          <w:tcPr>
            <w:tcW w:type="dxa" w:w="7370"/>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100 marks</w:t>
            </w:r>
          </w:p>
        </w:tc>
      </w:tr>
    </w:tbl>
    <w:p>
      <w:pPr>
        <w:pStyle w:val="Heading1"/>
      </w:pPr>
      <w:r>
        <w:rPr>
          <w:rFonts w:ascii="Arial" w:hAnsi="Arial"/>
          <w:b/>
          <w:color w:val="1F4E79"/>
        </w:rPr>
        <w:t>Code of Conduct and Student Assurance</w:t>
      </w:r>
    </w:p>
    <w:tbl>
      <w:tblPr>
        <w:tblW w:type="auto" w:w="0"/>
        <w:jc w:val="center"/>
        <w:tblLayout w:type="fixed"/>
        <w:tblLook w:firstColumn="1" w:firstRow="1" w:lastColumn="0" w:lastRow="0" w:noHBand="0" w:noVBand="1" w:val="04A0"/>
      </w:tblPr>
      <w:tblGrid>
        <w:gridCol w:w="9638"/>
      </w:tblGrid>
      <w:tr>
        <w:tc>
          <w:tcPr>
            <w:tcW w:type="dxa" w:w="10148"/>
            <w:shd w:fill="F3F6FA"/>
            <w:tcBorders>
              <w:top w:val="single" w:sz="10" w:space="0" w:color="466A8F"/>
              <w:left w:val="single" w:sz="10" w:space="0" w:color="466A8F"/>
              <w:bottom w:val="single" w:sz="10" w:space="0" w:color="466A8F"/>
              <w:right w:val="single" w:sz="10" w:space="0" w:color="466A8F"/>
            </w:tcBorders>
          </w:tcPr>
          <w:p>
            <w:pPr>
              <w:spacing w:after="40"/>
            </w:pPr>
            <w:r>
              <w:rPr>
                <w:rFonts w:ascii="Arial" w:hAnsi="Arial"/>
                <w:b/>
                <w:color w:val="466A8F"/>
                <w:sz w:val="20"/>
              </w:rPr>
              <w:t>Academic Integrity Statement</w:t>
            </w:r>
          </w:p>
          <w:p>
            <w:pPr>
              <w:spacing w:after="40"/>
            </w:pPr>
            <w:r>
              <w:rPr>
                <w:rFonts w:ascii="Arial" w:hAnsi="Arial"/>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bl>
    <w:tbl>
      <w:tblPr>
        <w:tblW w:type="auto" w:w="0"/>
        <w:jc w:val="center"/>
        <w:tblLayout w:type="fixed"/>
        <w:tblLook w:firstColumn="1" w:firstRow="1" w:lastColumn="0" w:lastRow="0" w:noHBand="0" w:noVBand="1" w:val="04A0"/>
      </w:tblPr>
      <w:tblGrid>
        <w:gridCol w:w="5074"/>
        <w:gridCol w:w="5074"/>
      </w:tblGrid>
      <w:tr>
        <w:tc>
          <w:tcPr>
            <w:tcW w:type="dxa" w:w="2268"/>
            <w:vAlign w:val="center"/>
            <w:tcBorders>
              <w:top w:val="single" w:sz="6" w:space="0" w:color="B7C9D9"/>
              <w:left w:val="single" w:sz="6" w:space="0" w:color="B7C9D9"/>
              <w:bottom w:val="single" w:sz="6" w:space="0" w:color="B7C9D9"/>
              <w:right w:val="single" w:sz="6" w:space="0" w:color="B7C9D9"/>
            </w:tcBorders>
            <w:shd w:fill="EEF2F6"/>
          </w:tcPr>
          <w:p>
            <w:pPr>
              <w:spacing w:after="40"/>
              <w:jc w:val="left"/>
            </w:pPr>
            <w:r>
              <w:rPr>
                <w:rFonts w:ascii="Arial" w:hAnsi="Arial"/>
                <w:b/>
                <w:sz w:val="18"/>
              </w:rPr>
            </w:r>
            <w:r>
              <w:rPr>
                <w:rFonts w:ascii="Arial" w:hAnsi="Arial"/>
                <w:b/>
                <w:color w:val="16324F"/>
                <w:sz w:val="18"/>
              </w:rPr>
              <w:t>Student Assurance</w:t>
            </w:r>
          </w:p>
        </w:tc>
        <w:tc>
          <w:tcPr>
            <w:tcW w:type="dxa" w:w="7370"/>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I confirm that this submission represents my own understanding of CO1 concepts and my individual interpretation of the selected capstone title.</w:t>
            </w:r>
          </w:p>
        </w:tc>
      </w:tr>
      <w:tr>
        <w:tc>
          <w:tcPr>
            <w:tcW w:type="dxa" w:w="2268"/>
            <w:vAlign w:val="center"/>
            <w:tcBorders>
              <w:top w:val="single" w:sz="6" w:space="0" w:color="B7C9D9"/>
              <w:left w:val="single" w:sz="6" w:space="0" w:color="B7C9D9"/>
              <w:bottom w:val="single" w:sz="6" w:space="0" w:color="B7C9D9"/>
              <w:right w:val="single" w:sz="6" w:space="0" w:color="B7C9D9"/>
            </w:tcBorders>
            <w:shd w:fill="EEF2F6"/>
          </w:tcPr>
          <w:p>
            <w:pPr>
              <w:spacing w:after="40"/>
              <w:jc w:val="left"/>
            </w:pPr>
            <w:r>
              <w:rPr>
                <w:rFonts w:ascii="Arial" w:hAnsi="Arial"/>
                <w:b/>
                <w:sz w:val="18"/>
              </w:rPr>
            </w:r>
            <w:r>
              <w:rPr>
                <w:rFonts w:ascii="Arial" w:hAnsi="Arial"/>
                <w:b/>
                <w:color w:val="16324F"/>
                <w:sz w:val="18"/>
              </w:rPr>
              <w:t>Tool Use</w:t>
            </w:r>
          </w:p>
        </w:tc>
        <w:tc>
          <w:tcPr>
            <w:tcW w:type="dxa" w:w="7370"/>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I have used digital tools only for diagram preparation, organization, and presentation. I have not copied another student's diagram, matrix, or explanation.</w:t>
            </w:r>
          </w:p>
        </w:tc>
      </w:tr>
      <w:tr>
        <w:tc>
          <w:tcPr>
            <w:tcW w:type="dxa" w:w="2268"/>
            <w:vAlign w:val="center"/>
            <w:tcBorders>
              <w:top w:val="single" w:sz="6" w:space="0" w:color="B7C9D9"/>
              <w:left w:val="single" w:sz="6" w:space="0" w:color="B7C9D9"/>
              <w:bottom w:val="single" w:sz="6" w:space="0" w:color="B7C9D9"/>
              <w:right w:val="single" w:sz="6" w:space="0" w:color="B7C9D9"/>
            </w:tcBorders>
            <w:shd w:fill="EEF2F6"/>
          </w:tcPr>
          <w:p>
            <w:pPr>
              <w:spacing w:after="40"/>
              <w:jc w:val="left"/>
            </w:pPr>
            <w:r>
              <w:rPr>
                <w:rFonts w:ascii="Arial" w:hAnsi="Arial"/>
                <w:b/>
                <w:sz w:val="18"/>
              </w:rPr>
            </w:r>
            <w:r>
              <w:rPr>
                <w:rFonts w:ascii="Arial" w:hAnsi="Arial"/>
                <w:b/>
                <w:color w:val="16324F"/>
                <w:sz w:val="18"/>
              </w:rPr>
              <w:t>Evidence</w:t>
            </w:r>
          </w:p>
        </w:tc>
        <w:tc>
          <w:tcPr>
            <w:tcW w:type="dxa" w:w="7370"/>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I have uploaded the required files to my GitHub repository and submitted the repository link / evidence link through Google Classroom.</w:t>
            </w:r>
          </w:p>
        </w:tc>
      </w:tr>
      <w:tr>
        <w:tc>
          <w:tcPr>
            <w:tcW w:type="dxa" w:w="2268"/>
            <w:vAlign w:val="center"/>
            <w:tcBorders>
              <w:top w:val="single" w:sz="6" w:space="0" w:color="B7C9D9"/>
              <w:left w:val="single" w:sz="6" w:space="0" w:color="B7C9D9"/>
              <w:bottom w:val="single" w:sz="6" w:space="0" w:color="B7C9D9"/>
              <w:right w:val="single" w:sz="6" w:space="0" w:color="B7C9D9"/>
            </w:tcBorders>
            <w:shd w:fill="EEF2F6"/>
          </w:tcPr>
          <w:p>
            <w:pPr>
              <w:spacing w:after="40"/>
              <w:jc w:val="left"/>
            </w:pPr>
            <w:r>
              <w:rPr>
                <w:rFonts w:ascii="Arial" w:hAnsi="Arial"/>
                <w:b/>
                <w:sz w:val="18"/>
              </w:rPr>
            </w:r>
            <w:r>
              <w:rPr>
                <w:rFonts w:ascii="Arial" w:hAnsi="Arial"/>
                <w:b/>
                <w:color w:val="16324F"/>
                <w:sz w:val="18"/>
              </w:rPr>
              <w:t>Student Signature</w:t>
            </w:r>
          </w:p>
        </w:tc>
        <w:tc>
          <w:tcPr>
            <w:tcW w:type="dxa" w:w="7370"/>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r>
        <w:tc>
          <w:tcPr>
            <w:tcW w:type="dxa" w:w="2268"/>
            <w:vAlign w:val="center"/>
            <w:tcBorders>
              <w:top w:val="single" w:sz="6" w:space="0" w:color="B7C9D9"/>
              <w:left w:val="single" w:sz="6" w:space="0" w:color="B7C9D9"/>
              <w:bottom w:val="single" w:sz="6" w:space="0" w:color="B7C9D9"/>
              <w:right w:val="single" w:sz="6" w:space="0" w:color="B7C9D9"/>
            </w:tcBorders>
            <w:shd w:fill="EEF2F6"/>
          </w:tcPr>
          <w:p>
            <w:pPr>
              <w:spacing w:after="40"/>
              <w:jc w:val="left"/>
            </w:pPr>
            <w:r>
              <w:rPr>
                <w:rFonts w:ascii="Arial" w:hAnsi="Arial"/>
                <w:b/>
                <w:sz w:val="18"/>
              </w:rPr>
            </w:r>
            <w:r>
              <w:rPr>
                <w:rFonts w:ascii="Arial" w:hAnsi="Arial"/>
                <w:b/>
                <w:color w:val="16324F"/>
                <w:sz w:val="18"/>
              </w:rPr>
              <w:t>Date</w:t>
            </w:r>
          </w:p>
        </w:tc>
        <w:tc>
          <w:tcPr>
            <w:tcW w:type="dxa" w:w="7370"/>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r>
    </w:tbl>
    <w:p>
      <w:r>
        <w:br w:type="page"/>
      </w:r>
    </w:p>
    <w:p>
      <w:pPr>
        <w:pStyle w:val="Heading1"/>
      </w:pPr>
      <w:r>
        <w:rPr>
          <w:rFonts w:ascii="Arial" w:hAnsi="Arial"/>
          <w:b/>
          <w:color w:val="1F4E79"/>
        </w:rPr>
        <w:t>Procedure for Preparing the Digital Concept Map</w:t>
      </w:r>
    </w:p>
    <w:p>
      <w:pPr>
        <w:spacing w:after="100" w:line="259" w:lineRule="auto"/>
      </w:pPr>
      <w:r>
        <w:rPr>
          <w:rFonts w:ascii="Arial" w:hAnsi="Arial"/>
          <w:b w:val="0"/>
          <w:color w:val="1F2937"/>
          <w:sz w:val="20"/>
        </w:rPr>
        <w:t>Use the following procedure to prepare the diagram and upload evidence. Students who already know another diagramming tool may use it, but the exported evidence and source file must still be submitted.</w:t>
      </w:r>
    </w:p>
    <w:p>
      <w:pPr>
        <w:pStyle w:val="ListNumber"/>
        <w:spacing w:after="60"/>
      </w:pPr>
      <w:r>
        <w:rPr>
          <w:rFonts w:ascii="Arial" w:hAnsi="Arial"/>
          <w:color w:val="1F2937"/>
          <w:sz w:val="19"/>
        </w:rPr>
        <w:t>Open https://app.diagrams.net/ or the desktop version of draw.io / diagrams.net.</w:t>
      </w:r>
    </w:p>
    <w:p>
      <w:pPr>
        <w:pStyle w:val="ListNumber"/>
        <w:spacing w:after="60"/>
      </w:pPr>
      <w:r>
        <w:rPr>
          <w:rFonts w:ascii="Arial" w:hAnsi="Arial"/>
          <w:color w:val="1F2937"/>
          <w:sz w:val="19"/>
        </w:rPr>
        <w:t>Choose Device, Google Drive, or OneDrive as the save location according to availability.</w:t>
      </w:r>
    </w:p>
    <w:p>
      <w:pPr>
        <w:pStyle w:val="ListNumber"/>
        <w:spacing w:after="60"/>
      </w:pPr>
      <w:r>
        <w:rPr>
          <w:rFonts w:ascii="Arial" w:hAnsi="Arial"/>
          <w:color w:val="1F2937"/>
          <w:sz w:val="19"/>
        </w:rPr>
        <w:t>Create a blank diagram and name the file as CSA15_CO1_AT2_RegisterNumber_Concept_Map.drawio.</w:t>
      </w:r>
    </w:p>
    <w:p>
      <w:pPr>
        <w:pStyle w:val="ListNumber"/>
        <w:spacing w:after="60"/>
      </w:pPr>
      <w:r>
        <w:rPr>
          <w:rFonts w:ascii="Arial" w:hAnsi="Arial"/>
          <w:color w:val="1F2937"/>
          <w:sz w:val="19"/>
        </w:rPr>
        <w:t>Place the capstone title at the center or as a clearly visible anchor node.</w:t>
      </w:r>
    </w:p>
    <w:p>
      <w:pPr>
        <w:pStyle w:val="ListNumber"/>
        <w:spacing w:after="60"/>
      </w:pPr>
      <w:r>
        <w:rPr>
          <w:rFonts w:ascii="Arial" w:hAnsi="Arial"/>
          <w:color w:val="1F2937"/>
          <w:sz w:val="19"/>
        </w:rPr>
        <w:t>Add major cloud nodes: cloud definition, cloud evolution, cloud architecture, service models, deployment models, virtualization, web services, SOAP, REST, APIs, elasticity, scalability, resource pooling, measured service, and emerging paradigms.</w:t>
      </w:r>
    </w:p>
    <w:p>
      <w:pPr>
        <w:pStyle w:val="ListNumber"/>
        <w:spacing w:after="60"/>
      </w:pPr>
      <w:r>
        <w:rPr>
          <w:rFonts w:ascii="Arial" w:hAnsi="Arial"/>
          <w:color w:val="1F2937"/>
          <w:sz w:val="19"/>
        </w:rPr>
        <w:t>Connect nodes with labeled arrows such as uses, depends on, enables, scales through, communicates through, belongs to, supports, provides, consumes, or controls.</w:t>
      </w:r>
    </w:p>
    <w:p>
      <w:pPr>
        <w:pStyle w:val="ListNumber"/>
        <w:spacing w:after="60"/>
      </w:pPr>
      <w:r>
        <w:rPr>
          <w:rFonts w:ascii="Arial" w:hAnsi="Arial"/>
          <w:color w:val="1F2937"/>
          <w:sz w:val="19"/>
        </w:rPr>
        <w:t>Use colors meaningfully: one color for service models, one for cloud characteristics, one for API/web-service concepts, and one for capstone-specific elements.</w:t>
      </w:r>
    </w:p>
    <w:p>
      <w:pPr>
        <w:pStyle w:val="ListNumber"/>
        <w:spacing w:after="60"/>
      </w:pPr>
      <w:r>
        <w:rPr>
          <w:rFonts w:ascii="Arial" w:hAnsi="Arial"/>
          <w:color w:val="1F2937"/>
          <w:sz w:val="19"/>
        </w:rPr>
        <w:t>Export the final diagram as PNG or PDF. Keep the editable .drawio source file also.</w:t>
      </w:r>
    </w:p>
    <w:p>
      <w:pPr>
        <w:pStyle w:val="ListNumber"/>
        <w:spacing w:after="60"/>
      </w:pPr>
      <w:r>
        <w:rPr>
          <w:rFonts w:ascii="Arial" w:hAnsi="Arial"/>
          <w:color w:val="1F2937"/>
          <w:sz w:val="19"/>
        </w:rPr>
        <w:t>Paste the exported diagram image or screenshot in this DOCX under Task 1.</w:t>
      </w:r>
    </w:p>
    <w:p>
      <w:pPr>
        <w:pStyle w:val="ListNumber"/>
        <w:spacing w:after="60"/>
      </w:pPr>
      <w:r>
        <w:rPr>
          <w:rFonts w:ascii="Arial" w:hAnsi="Arial"/>
          <w:color w:val="1F2937"/>
          <w:sz w:val="19"/>
        </w:rPr>
        <w:t>Upload the DOCX, exported PNG/PDF, and .drawio file to GitHub, then submit the GitHub link in Google Classroom.</w:t>
      </w:r>
    </w:p>
    <w:p>
      <w:pPr>
        <w:pStyle w:val="Heading2"/>
      </w:pPr>
      <w:r>
        <w:rPr>
          <w:rFonts w:ascii="Arial" w:hAnsi="Arial"/>
          <w:b/>
          <w:color w:val="1F4E79"/>
        </w:rPr>
        <w:t>GitHub Submission Procedure</w:t>
      </w:r>
    </w:p>
    <w:tbl>
      <w:tblPr>
        <w:tblW w:type="auto" w:w="0"/>
        <w:jc w:val="center"/>
        <w:tblLayout w:type="fixed"/>
        <w:tblLook w:firstColumn="1" w:firstRow="1" w:lastColumn="0" w:lastRow="0" w:noHBand="0" w:noVBand="1" w:val="04A0"/>
      </w:tblPr>
      <w:tblGrid>
        <w:gridCol w:w="3383"/>
        <w:gridCol w:w="3383"/>
        <w:gridCol w:w="3383"/>
      </w:tblGrid>
      <w:tr>
        <w:tc>
          <w:tcPr>
            <w:tcW w:type="dxa" w:w="794"/>
            <w:vAlign w:val="center"/>
            <w:tcBorders>
              <w:top w:val="single" w:sz="6" w:space="0" w:color="B7C9D9"/>
              <w:left w:val="single" w:sz="6" w:space="0" w:color="B7C9D9"/>
              <w:bottom w:val="single" w:sz="6" w:space="0" w:color="B7C9D9"/>
              <w:right w:val="single" w:sz="6" w:space="0" w:color="B7C9D9"/>
            </w:tcBorders>
            <w:shd w:fill="2F6690"/>
          </w:tcPr>
          <w:p>
            <w:pPr>
              <w:spacing w:after="40"/>
              <w:jc w:val="left"/>
            </w:pPr>
            <w:r>
              <w:rPr>
                <w:rFonts w:ascii="Arial" w:hAnsi="Arial"/>
                <w:b/>
                <w:color w:val="FFFFFF"/>
                <w:sz w:val="18"/>
              </w:rPr>
            </w:r>
            <w:r>
              <w:rPr>
                <w:rFonts w:ascii="Arial" w:hAnsi="Arial"/>
                <w:b/>
                <w:color w:val="FFFFFF"/>
                <w:sz w:val="18"/>
              </w:rPr>
              <w:t>Step</w:t>
            </w:r>
          </w:p>
        </w:tc>
        <w:tc>
          <w:tcPr>
            <w:tcW w:type="dxa" w:w="5556"/>
            <w:vAlign w:val="center"/>
            <w:tcBorders>
              <w:top w:val="single" w:sz="6" w:space="0" w:color="B7C9D9"/>
              <w:left w:val="single" w:sz="6" w:space="0" w:color="B7C9D9"/>
              <w:bottom w:val="single" w:sz="6" w:space="0" w:color="B7C9D9"/>
              <w:right w:val="single" w:sz="6" w:space="0" w:color="B7C9D9"/>
            </w:tcBorders>
            <w:shd w:fill="2F6690"/>
          </w:tcPr>
          <w:p>
            <w:pPr>
              <w:spacing w:after="40"/>
              <w:jc w:val="left"/>
            </w:pPr>
            <w:r>
              <w:rPr>
                <w:rFonts w:ascii="Arial" w:hAnsi="Arial"/>
                <w:b/>
                <w:color w:val="FFFFFF"/>
                <w:sz w:val="18"/>
              </w:rPr>
            </w:r>
            <w:r>
              <w:rPr>
                <w:rFonts w:ascii="Arial" w:hAnsi="Arial"/>
                <w:b/>
                <w:color w:val="FFFFFF"/>
                <w:sz w:val="18"/>
              </w:rPr>
              <w:t>Required Action</w:t>
            </w:r>
          </w:p>
        </w:tc>
        <w:tc>
          <w:tcPr>
            <w:tcW w:type="dxa" w:w="3288"/>
            <w:vAlign w:val="center"/>
            <w:tcBorders>
              <w:top w:val="single" w:sz="6" w:space="0" w:color="B7C9D9"/>
              <w:left w:val="single" w:sz="6" w:space="0" w:color="B7C9D9"/>
              <w:bottom w:val="single" w:sz="6" w:space="0" w:color="B7C9D9"/>
              <w:right w:val="single" w:sz="6" w:space="0" w:color="B7C9D9"/>
            </w:tcBorders>
            <w:shd w:fill="2F6690"/>
          </w:tcPr>
          <w:p>
            <w:pPr>
              <w:spacing w:after="40"/>
              <w:jc w:val="left"/>
            </w:pPr>
            <w:r>
              <w:rPr>
                <w:rFonts w:ascii="Arial" w:hAnsi="Arial"/>
                <w:b/>
                <w:color w:val="FFFFFF"/>
                <w:sz w:val="18"/>
              </w:rPr>
            </w:r>
            <w:r>
              <w:rPr>
                <w:rFonts w:ascii="Arial" w:hAnsi="Arial"/>
                <w:b/>
                <w:color w:val="FFFFFF"/>
                <w:sz w:val="18"/>
              </w:rPr>
              <w:t>Expected Evidence</w:t>
            </w:r>
          </w:p>
        </w:tc>
      </w:tr>
      <w:tr>
        <w:tc>
          <w:tcPr>
            <w:tcW w:type="dxa" w:w="79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1</w:t>
            </w:r>
          </w:p>
        </w:tc>
        <w:tc>
          <w:tcPr>
            <w:tcW w:type="dxa" w:w="5556"/>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Create or use your individual GitHub account.</w:t>
            </w:r>
          </w:p>
        </w:tc>
        <w:tc>
          <w:tcPr>
            <w:tcW w:type="dxa" w:w="3288"/>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GitHub profile link.</w:t>
            </w:r>
          </w:p>
        </w:tc>
      </w:tr>
      <w:tr>
        <w:tc>
          <w:tcPr>
            <w:tcW w:type="dxa" w:w="79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2</w:t>
            </w:r>
          </w:p>
        </w:tc>
        <w:tc>
          <w:tcPr>
            <w:tcW w:type="dxa" w:w="5556"/>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Create a repository named CSA15-CO-Assessments-RegisterNumber or use the repository instructed by faculty.</w:t>
            </w:r>
          </w:p>
        </w:tc>
        <w:tc>
          <w:tcPr>
            <w:tcW w:type="dxa" w:w="3288"/>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Repository URL.</w:t>
            </w:r>
          </w:p>
        </w:tc>
      </w:tr>
      <w:tr>
        <w:tc>
          <w:tcPr>
            <w:tcW w:type="dxa" w:w="79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3</w:t>
            </w:r>
          </w:p>
        </w:tc>
        <w:tc>
          <w:tcPr>
            <w:tcW w:type="dxa" w:w="5556"/>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Create a folder named CO1_AT2 inside the repository.</w:t>
            </w:r>
          </w:p>
        </w:tc>
        <w:tc>
          <w:tcPr>
            <w:tcW w:type="dxa" w:w="3288"/>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Folder visible in repository.</w:t>
            </w:r>
          </w:p>
        </w:tc>
      </w:tr>
      <w:tr>
        <w:tc>
          <w:tcPr>
            <w:tcW w:type="dxa" w:w="79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4</w:t>
            </w:r>
          </w:p>
        </w:tc>
        <w:tc>
          <w:tcPr>
            <w:tcW w:type="dxa" w:w="5556"/>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Upload this completed DOCX, exported diagram PNG/PDF, and editable .drawio source file.</w:t>
            </w:r>
          </w:p>
        </w:tc>
        <w:tc>
          <w:tcPr>
            <w:tcW w:type="dxa" w:w="3288"/>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At least three evidence files uploaded.</w:t>
            </w:r>
          </w:p>
        </w:tc>
      </w:tr>
      <w:tr>
        <w:tc>
          <w:tcPr>
            <w:tcW w:type="dxa" w:w="79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5</w:t>
            </w:r>
          </w:p>
        </w:tc>
        <w:tc>
          <w:tcPr>
            <w:tcW w:type="dxa" w:w="5556"/>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Add a short README.md explaining the capstone title and files submitted.</w:t>
            </w:r>
          </w:p>
        </w:tc>
        <w:tc>
          <w:tcPr>
            <w:tcW w:type="dxa" w:w="3288"/>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README visible in the AT2 folder.</w:t>
            </w:r>
          </w:p>
        </w:tc>
      </w:tr>
      <w:tr>
        <w:tc>
          <w:tcPr>
            <w:tcW w:type="dxa" w:w="79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6</w:t>
            </w:r>
          </w:p>
        </w:tc>
        <w:tc>
          <w:tcPr>
            <w:tcW w:type="dxa" w:w="5556"/>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Submit the GitHub folder link in Google Classroom.</w:t>
            </w:r>
          </w:p>
        </w:tc>
        <w:tc>
          <w:tcPr>
            <w:tcW w:type="dxa" w:w="3288"/>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GCR submission with repository/folder link.</w:t>
            </w:r>
          </w:p>
        </w:tc>
      </w:tr>
    </w:tbl>
    <w:p>
      <w:r>
        <w:br w:type="page"/>
      </w:r>
    </w:p>
    <w:p>
      <w:pPr>
        <w:pStyle w:val="Heading1"/>
      </w:pPr>
      <w:r>
        <w:rPr>
          <w:rFonts w:ascii="Arial" w:hAnsi="Arial"/>
          <w:b/>
          <w:color w:val="1F4E79"/>
        </w:rPr>
        <w:t>Assessment Questions and Student Response Sections</w:t>
      </w:r>
    </w:p>
    <w:tbl>
      <w:tblPr>
        <w:tblW w:type="auto" w:w="0"/>
        <w:jc w:val="center"/>
        <w:tblLayout w:type="fixed"/>
        <w:tblLook w:firstColumn="1" w:firstRow="1" w:lastColumn="0" w:lastRow="0" w:noHBand="0" w:noVBand="1" w:val="04A0"/>
      </w:tblPr>
      <w:tblGrid>
        <w:gridCol w:w="9638"/>
      </w:tblGrid>
      <w:tr>
        <w:tc>
          <w:tcPr>
            <w:tcW w:type="dxa" w:w="10148"/>
            <w:shd w:fill="D9EAF7"/>
            <w:tcBorders>
              <w:top w:val="single" w:sz="10" w:space="0" w:color="1F4E79"/>
              <w:left w:val="single" w:sz="10" w:space="0" w:color="1F4E79"/>
              <w:bottom w:val="single" w:sz="10" w:space="0" w:color="1F4E79"/>
              <w:right w:val="single" w:sz="10" w:space="0" w:color="1F4E79"/>
            </w:tcBorders>
          </w:tcPr>
          <w:p>
            <w:pPr>
              <w:spacing w:after="40"/>
            </w:pPr>
            <w:r>
              <w:rPr>
                <w:rFonts w:ascii="Arial" w:hAnsi="Arial"/>
                <w:b/>
                <w:color w:val="1F4E79"/>
                <w:sz w:val="20"/>
              </w:rPr>
              <w:t>Important</w:t>
            </w:r>
          </w:p>
          <w:p>
            <w:pPr>
              <w:spacing w:after="40"/>
            </w:pPr>
            <w:r>
              <w:rPr>
                <w:rFonts w:ascii="Arial" w:hAnsi="Arial"/>
                <w:color w:val="1F2937"/>
                <w:sz w:val="18"/>
              </w:rPr>
              <w:t>The capstone project may be developed by a team, but every response below must be written from the individual student's own perspective. Do not submit a common team answer.</w:t>
            </w:r>
          </w:p>
        </w:tc>
      </w:tr>
    </w:tbl>
    <w:p>
      <w:pPr>
        <w:pStyle w:val="Heading2"/>
      </w:pPr>
      <w:r>
        <w:rPr>
          <w:rFonts w:ascii="Arial" w:hAnsi="Arial"/>
          <w:b/>
          <w:color w:val="1F4E79"/>
        </w:rPr>
        <w:t>Task 1 - Digital Cloud Concept Map</w:t>
      </w:r>
    </w:p>
    <w:p>
      <w:pPr>
        <w:spacing w:after="100" w:line="259" w:lineRule="auto"/>
      </w:pPr>
      <w:r>
        <w:rPr>
          <w:rFonts w:ascii="Arial" w:hAnsi="Arial"/>
          <w:b w:val="0"/>
          <w:color w:val="1F2937"/>
          <w:sz w:val="20"/>
        </w:rPr>
        <w:t>Create one integrated digital concept map for CO1. The map must show key nodes, link labels, relationship meaning, and a logical hierarchy. It must also connect the concepts to your selected capstone title from your individual perspective.</w:t>
      </w:r>
    </w:p>
    <w:tbl>
      <w:tblPr>
        <w:tblW w:type="auto" w:w="0"/>
        <w:jc w:val="center"/>
        <w:tblLayout w:type="fixed"/>
        <w:tblLook w:firstColumn="1" w:firstRow="1" w:lastColumn="0" w:lastRow="0" w:noHBand="0" w:noVBand="1" w:val="04A0"/>
      </w:tblPr>
      <w:tblGrid>
        <w:gridCol w:w="5074"/>
        <w:gridCol w:w="5074"/>
      </w:tblGrid>
      <w:tr>
        <w:tc>
          <w:tcPr>
            <w:tcW w:type="dxa" w:w="2835"/>
            <w:vAlign w:val="center"/>
            <w:tcBorders>
              <w:top w:val="single" w:sz="6" w:space="0" w:color="B7C9D9"/>
              <w:left w:val="single" w:sz="6" w:space="0" w:color="B7C9D9"/>
              <w:bottom w:val="single" w:sz="6" w:space="0" w:color="B7C9D9"/>
              <w:right w:val="single" w:sz="6" w:space="0" w:color="B7C9D9"/>
            </w:tcBorders>
            <w:shd w:fill="1F4E79"/>
          </w:tcPr>
          <w:p>
            <w:pPr>
              <w:spacing w:after="40"/>
              <w:jc w:val="left"/>
            </w:pPr>
            <w:r>
              <w:rPr>
                <w:rFonts w:ascii="Arial" w:hAnsi="Arial"/>
                <w:b/>
                <w:color w:val="FFFFFF"/>
                <w:sz w:val="18"/>
              </w:rPr>
            </w:r>
            <w:r>
              <w:rPr>
                <w:rFonts w:ascii="Arial" w:hAnsi="Arial"/>
                <w:b/>
                <w:color w:val="FFFFFF"/>
                <w:sz w:val="18"/>
              </w:rPr>
              <w:t>Mandatory Concept Group</w:t>
            </w:r>
          </w:p>
        </w:tc>
        <w:tc>
          <w:tcPr>
            <w:tcW w:type="dxa" w:w="6803"/>
            <w:vAlign w:val="center"/>
            <w:tcBorders>
              <w:top w:val="single" w:sz="6" w:space="0" w:color="B7C9D9"/>
              <w:left w:val="single" w:sz="6" w:space="0" w:color="B7C9D9"/>
              <w:bottom w:val="single" w:sz="6" w:space="0" w:color="B7C9D9"/>
              <w:right w:val="single" w:sz="6" w:space="0" w:color="B7C9D9"/>
            </w:tcBorders>
            <w:shd w:fill="1F4E79"/>
          </w:tcPr>
          <w:p>
            <w:pPr>
              <w:spacing w:after="40"/>
              <w:jc w:val="left"/>
            </w:pPr>
            <w:r>
              <w:rPr>
                <w:rFonts w:ascii="Arial" w:hAnsi="Arial"/>
                <w:b/>
                <w:color w:val="FFFFFF"/>
                <w:sz w:val="18"/>
              </w:rPr>
            </w:r>
            <w:r>
              <w:rPr>
                <w:rFonts w:ascii="Arial" w:hAnsi="Arial"/>
                <w:b/>
                <w:color w:val="FFFFFF"/>
                <w:sz w:val="18"/>
              </w:rPr>
              <w:t>Minimum Concepts / Nodes to Include</w:t>
            </w:r>
          </w:p>
        </w:tc>
      </w:tr>
      <w:tr>
        <w:tc>
          <w:tcPr>
            <w:tcW w:type="dxa" w:w="2835"/>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Cloud Fundamentals</w:t>
            </w:r>
          </w:p>
        </w:tc>
        <w:tc>
          <w:tcPr>
            <w:tcW w:type="dxa" w:w="6803"/>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Definition, characteristics, benefits, limitations, on-demand access, measured service.</w:t>
            </w:r>
          </w:p>
        </w:tc>
      </w:tr>
      <w:tr>
        <w:tc>
          <w:tcPr>
            <w:tcW w:type="dxa" w:w="2835"/>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Cloud Evolution and Drivers</w:t>
            </w:r>
          </w:p>
        </w:tc>
        <w:tc>
          <w:tcPr>
            <w:tcW w:type="dxa" w:w="6803"/>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Hardware evolution, internet software evolution, distributed systems, cost economics, mobility, remote access, big data growth.</w:t>
            </w:r>
          </w:p>
        </w:tc>
      </w:tr>
      <w:tr>
        <w:tc>
          <w:tcPr>
            <w:tcW w:type="dxa" w:w="2835"/>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Architecture and Deployment</w:t>
            </w:r>
          </w:p>
        </w:tc>
        <w:tc>
          <w:tcPr>
            <w:tcW w:type="dxa" w:w="6803"/>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Front-end, back-end, network layer, data center, management software, public/private/hybrid/community cloud.</w:t>
            </w:r>
          </w:p>
        </w:tc>
      </w:tr>
      <w:tr>
        <w:tc>
          <w:tcPr>
            <w:tcW w:type="dxa" w:w="2835"/>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Service Models and Responsibility</w:t>
            </w:r>
          </w:p>
        </w:tc>
        <w:tc>
          <w:tcPr>
            <w:tcW w:type="dxa" w:w="6803"/>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IaaS, PaaS, SaaS, XaaS, provider responsibility, user responsibility, shared responsibility.</w:t>
            </w:r>
          </w:p>
        </w:tc>
      </w:tr>
      <w:tr>
        <w:tc>
          <w:tcPr>
            <w:tcW w:type="dxa" w:w="2835"/>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Virtualization and Web/API Layer</w:t>
            </w:r>
          </w:p>
        </w:tc>
        <w:tc>
          <w:tcPr>
            <w:tcW w:type="dxa" w:w="6803"/>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Virtual machine, hypervisor, abstraction, resource pooling, multi-tenancy, web services, SOAP, REST, API request/response.</w:t>
            </w:r>
          </w:p>
        </w:tc>
      </w:tr>
      <w:tr>
        <w:tc>
          <w:tcPr>
            <w:tcW w:type="dxa" w:w="2835"/>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Capstone Connection</w:t>
            </w:r>
          </w:p>
        </w:tc>
        <w:tc>
          <w:tcPr>
            <w:tcW w:type="dxa" w:w="6803"/>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Your capstone users, app/module, cloud backend, database/storage, dashboard/analytics, scalability and elasticity idea.</w:t>
            </w:r>
          </w:p>
        </w:tc>
      </w:tr>
    </w:tbl>
    <w:tbl>
      <w:tblPr>
        <w:tblW w:type="auto" w:w="0"/>
        <w:jc w:val="center"/>
        <w:tblLayout w:type="fixed"/>
        <w:tblLook w:firstColumn="1" w:firstRow="1" w:lastColumn="0" w:lastRow="0" w:noHBand="0" w:noVBand="1" w:val="04A0"/>
      </w:tblPr>
      <w:tblGrid>
        <w:gridCol w:w="9638"/>
      </w:tblGrid>
      <w:tr>
        <w:tc>
          <w:tcPr>
            <w:tcW w:type="dxa" w:w="10148"/>
            <w:shd w:fill="FFFFFF"/>
            <w:tcBorders>
              <w:top w:val="single" w:sz="6" w:space="0" w:color="B7C9D9"/>
              <w:left w:val="single" w:sz="6" w:space="0" w:color="B7C9D9"/>
              <w:bottom w:val="single" w:sz="6" w:space="0" w:color="B7C9D9"/>
              <w:right w:val="single" w:sz="6" w:space="0" w:color="B7C9D9"/>
            </w:tcBorders>
          </w:tcPr>
          <w:p>
            <w:r>
              <w:rPr>
                <w:rFonts w:ascii="Arial" w:hAnsi="Arial"/>
                <w:b/>
                <w:color w:val="1F4E79"/>
                <w:sz w:val="18"/>
              </w:rPr>
              <w:t>Paste exported concept map image / screenshot here. Resize neatly within this white space.</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tc>
      </w:tr>
    </w:tbl>
    <w:tbl>
      <w:tblPr>
        <w:tblW w:type="auto" w:w="0"/>
        <w:jc w:val="center"/>
        <w:tblLayout w:type="fixed"/>
        <w:tblLook w:firstColumn="1" w:firstRow="1" w:lastColumn="0" w:lastRow="0" w:noHBand="0" w:noVBand="1" w:val="04A0"/>
      </w:tblPr>
      <w:tblGrid>
        <w:gridCol w:w="9638"/>
      </w:tblGrid>
      <w:tr>
        <w:tc>
          <w:tcPr>
            <w:tcW w:type="dxa" w:w="10148"/>
            <w:shd w:fill="FFFFFF"/>
            <w:tcBorders>
              <w:top w:val="single" w:sz="6" w:space="0" w:color="B7C9D9"/>
              <w:left w:val="single" w:sz="6" w:space="0" w:color="B7C9D9"/>
              <w:bottom w:val="single" w:sz="6" w:space="0" w:color="B7C9D9"/>
              <w:right w:val="single" w:sz="6" w:space="0" w:color="B7C9D9"/>
            </w:tcBorders>
          </w:tcPr>
          <w:p>
            <w:r>
              <w:rPr>
                <w:rFonts w:ascii="Arial" w:hAnsi="Arial"/>
                <w:b/>
                <w:color w:val="1F4E79"/>
                <w:sz w:val="18"/>
              </w:rPr>
              <w:t>Brief explanation of your concept map: explain the most important nodes, link labels, hierarchy, and capstone connection.</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tc>
      </w:tr>
    </w:tbl>
    <w:p>
      <w:r>
        <w:br w:type="page"/>
      </w:r>
    </w:p>
    <w:p>
      <w:pPr>
        <w:pStyle w:val="Heading2"/>
      </w:pPr>
      <w:r>
        <w:rPr>
          <w:rFonts w:ascii="Arial" w:hAnsi="Arial"/>
          <w:b/>
          <w:color w:val="1F4E79"/>
        </w:rPr>
        <w:t>Task 2 - Service Model Matrix</w:t>
      </w:r>
    </w:p>
    <w:p>
      <w:pPr>
        <w:spacing w:after="100" w:line="259" w:lineRule="auto"/>
      </w:pPr>
      <w:r>
        <w:rPr>
          <w:rFonts w:ascii="Arial" w:hAnsi="Arial"/>
          <w:b w:val="0"/>
          <w:color w:val="1F2937"/>
          <w:sz w:val="20"/>
        </w:rPr>
        <w:t>Complete the matrices by making technical decisions for your capstone project. Select only the rows that are relevant to your capstone design. If a row is not used, write a short technical reason instead of leaving it blank.</w:t>
      </w:r>
    </w:p>
    <w:p>
      <w:pPr>
        <w:spacing w:after="100" w:line="259" w:lineRule="auto"/>
      </w:pPr>
      <w:r>
        <w:rPr>
          <w:rFonts w:ascii="Arial" w:hAnsi="Arial"/>
          <w:b/>
          <w:color w:val="1F2937"/>
          <w:sz w:val="20"/>
        </w:rPr>
        <w:t>Your answer should show how responsibility shifts between cloud provider and student development team, and how the chosen services support the capstone workflow, API design, storage, security, scalability, and evidence submission.</w:t>
      </w:r>
    </w:p>
    <w:p>
      <w:pPr>
        <w:pStyle w:val="Heading3"/>
      </w:pPr>
      <w:r>
        <w:rPr>
          <w:rFonts w:ascii="Arial" w:hAnsi="Arial"/>
          <w:b/>
          <w:color w:val="1F4E79"/>
        </w:rPr>
        <w:t>Task 2A - Service Model Responsibility Matrix</w:t>
      </w:r>
    </w:p>
    <w:tbl>
      <w:tblPr>
        <w:tblW w:type="auto" w:w="0"/>
        <w:jc w:val="center"/>
        <w:tblLayout w:type="fixed"/>
        <w:tblLook w:firstColumn="1" w:firstRow="1" w:lastColumn="0" w:lastRow="0" w:noHBand="0" w:noVBand="1" w:val="04A0"/>
      </w:tblPr>
      <w:tblGrid>
        <w:gridCol w:w="2030"/>
        <w:gridCol w:w="2030"/>
        <w:gridCol w:w="2030"/>
        <w:gridCol w:w="2030"/>
        <w:gridCol w:w="2030"/>
      </w:tblGrid>
      <w:tr>
        <w:tc>
          <w:tcPr>
            <w:tcW w:type="dxa" w:w="1361"/>
            <w:vAlign w:val="center"/>
            <w:tcBorders>
              <w:top w:val="single" w:sz="6" w:space="0" w:color="B7C9D9"/>
              <w:left w:val="single" w:sz="6" w:space="0" w:color="B7C9D9"/>
              <w:bottom w:val="single" w:sz="6" w:space="0" w:color="B7C9D9"/>
              <w:right w:val="single" w:sz="6" w:space="0" w:color="B7C9D9"/>
            </w:tcBorders>
            <w:shd w:fill="334155"/>
          </w:tcPr>
          <w:p>
            <w:pPr>
              <w:spacing w:after="40"/>
              <w:jc w:val="left"/>
            </w:pPr>
            <w:r>
              <w:rPr>
                <w:rFonts w:ascii="Arial" w:hAnsi="Arial"/>
                <w:b/>
                <w:color w:val="FFFFFF"/>
                <w:sz w:val="18"/>
              </w:rPr>
            </w:r>
            <w:r>
              <w:rPr>
                <w:rFonts w:ascii="Arial" w:hAnsi="Arial"/>
                <w:b/>
                <w:color w:val="FFFFFF"/>
                <w:sz w:val="18"/>
              </w:rPr>
              <w:t>Service Model</w:t>
            </w:r>
          </w:p>
        </w:tc>
        <w:tc>
          <w:tcPr>
            <w:tcW w:type="dxa" w:w="2041"/>
            <w:vAlign w:val="center"/>
            <w:tcBorders>
              <w:top w:val="single" w:sz="6" w:space="0" w:color="B7C9D9"/>
              <w:left w:val="single" w:sz="6" w:space="0" w:color="B7C9D9"/>
              <w:bottom w:val="single" w:sz="6" w:space="0" w:color="B7C9D9"/>
              <w:right w:val="single" w:sz="6" w:space="0" w:color="B7C9D9"/>
            </w:tcBorders>
            <w:shd w:fill="334155"/>
          </w:tcPr>
          <w:p>
            <w:pPr>
              <w:spacing w:after="40"/>
              <w:jc w:val="left"/>
            </w:pPr>
            <w:r>
              <w:rPr>
                <w:rFonts w:ascii="Arial" w:hAnsi="Arial"/>
                <w:b/>
                <w:color w:val="FFFFFF"/>
                <w:sz w:val="18"/>
              </w:rPr>
            </w:r>
            <w:r>
              <w:rPr>
                <w:rFonts w:ascii="Arial" w:hAnsi="Arial"/>
                <w:b/>
                <w:color w:val="FFFFFF"/>
                <w:sz w:val="18"/>
              </w:rPr>
              <w:t>Capstone Role / Module</w:t>
            </w:r>
          </w:p>
        </w:tc>
        <w:tc>
          <w:tcPr>
            <w:tcW w:type="dxa" w:w="2154"/>
            <w:vAlign w:val="center"/>
            <w:tcBorders>
              <w:top w:val="single" w:sz="6" w:space="0" w:color="B7C9D9"/>
              <w:left w:val="single" w:sz="6" w:space="0" w:color="B7C9D9"/>
              <w:bottom w:val="single" w:sz="6" w:space="0" w:color="B7C9D9"/>
              <w:right w:val="single" w:sz="6" w:space="0" w:color="B7C9D9"/>
            </w:tcBorders>
            <w:shd w:fill="334155"/>
          </w:tcPr>
          <w:p>
            <w:pPr>
              <w:spacing w:after="40"/>
              <w:jc w:val="left"/>
            </w:pPr>
            <w:r>
              <w:rPr>
                <w:rFonts w:ascii="Arial" w:hAnsi="Arial"/>
                <w:b/>
                <w:color w:val="FFFFFF"/>
                <w:sz w:val="18"/>
              </w:rPr>
            </w:r>
            <w:r>
              <w:rPr>
                <w:rFonts w:ascii="Arial" w:hAnsi="Arial"/>
                <w:b/>
                <w:color w:val="FFFFFF"/>
                <w:sz w:val="18"/>
              </w:rPr>
              <w:t>Provider Responsibility</w:t>
            </w:r>
          </w:p>
        </w:tc>
        <w:tc>
          <w:tcPr>
            <w:tcW w:type="dxa" w:w="2154"/>
            <w:vAlign w:val="center"/>
            <w:tcBorders>
              <w:top w:val="single" w:sz="6" w:space="0" w:color="B7C9D9"/>
              <w:left w:val="single" w:sz="6" w:space="0" w:color="B7C9D9"/>
              <w:bottom w:val="single" w:sz="6" w:space="0" w:color="B7C9D9"/>
              <w:right w:val="single" w:sz="6" w:space="0" w:color="B7C9D9"/>
            </w:tcBorders>
            <w:shd w:fill="334155"/>
          </w:tcPr>
          <w:p>
            <w:pPr>
              <w:spacing w:after="40"/>
              <w:jc w:val="left"/>
            </w:pPr>
            <w:r>
              <w:rPr>
                <w:rFonts w:ascii="Arial" w:hAnsi="Arial"/>
                <w:b/>
                <w:color w:val="FFFFFF"/>
                <w:sz w:val="18"/>
              </w:rPr>
            </w:r>
            <w:r>
              <w:rPr>
                <w:rFonts w:ascii="Arial" w:hAnsi="Arial"/>
                <w:b/>
                <w:color w:val="FFFFFF"/>
                <w:sz w:val="18"/>
              </w:rPr>
              <w:t>Student Responsibility</w:t>
            </w:r>
          </w:p>
        </w:tc>
        <w:tc>
          <w:tcPr>
            <w:tcW w:type="dxa" w:w="1928"/>
            <w:vAlign w:val="center"/>
            <w:tcBorders>
              <w:top w:val="single" w:sz="6" w:space="0" w:color="B7C9D9"/>
              <w:left w:val="single" w:sz="6" w:space="0" w:color="B7C9D9"/>
              <w:bottom w:val="single" w:sz="6" w:space="0" w:color="B7C9D9"/>
              <w:right w:val="single" w:sz="6" w:space="0" w:color="B7C9D9"/>
            </w:tcBorders>
            <w:shd w:fill="334155"/>
          </w:tcPr>
          <w:p>
            <w:pPr>
              <w:spacing w:after="40"/>
              <w:jc w:val="left"/>
            </w:pPr>
            <w:r>
              <w:rPr>
                <w:rFonts w:ascii="Arial" w:hAnsi="Arial"/>
                <w:b/>
                <w:color w:val="FFFFFF"/>
                <w:sz w:val="18"/>
              </w:rPr>
            </w:r>
            <w:r>
              <w:rPr>
                <w:rFonts w:ascii="Arial" w:hAnsi="Arial"/>
                <w:b/>
                <w:color w:val="FFFFFF"/>
                <w:sz w:val="18"/>
              </w:rPr>
              <w:t>Evidence to Submit</w:t>
            </w:r>
          </w:p>
        </w:tc>
      </w:tr>
      <w:tr>
        <w:tc>
          <w:tcPr>
            <w:tcW w:type="dxa" w:w="136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IaaS</w:t>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15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15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1928"/>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r>
        <w:tc>
          <w:tcPr>
            <w:tcW w:type="dxa" w:w="136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PaaS</w:t>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215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215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1928"/>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r>
      <w:tr>
        <w:tc>
          <w:tcPr>
            <w:tcW w:type="dxa" w:w="136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SaaS</w:t>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15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15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1928"/>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r>
        <w:tc>
          <w:tcPr>
            <w:tcW w:type="dxa" w:w="136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XaaS / Specialized Service</w:t>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215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215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1928"/>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r>
    </w:tbl>
    <w:p>
      <w:pPr>
        <w:pStyle w:val="Heading3"/>
      </w:pPr>
      <w:r>
        <w:rPr>
          <w:rFonts w:ascii="Arial" w:hAnsi="Arial"/>
          <w:b/>
          <w:color w:val="1F4E79"/>
        </w:rPr>
        <w:t>Task 2B - Capstone Cloud Service Decision Matrix</w:t>
      </w:r>
    </w:p>
    <w:tbl>
      <w:tblPr>
        <w:tblW w:type="auto" w:w="0"/>
        <w:jc w:val="center"/>
        <w:tblLayout w:type="fixed"/>
        <w:tblLook w:firstColumn="1" w:firstRow="1" w:lastColumn="0" w:lastRow="0" w:noHBand="0" w:noVBand="1" w:val="04A0"/>
      </w:tblPr>
      <w:tblGrid>
        <w:gridCol w:w="2030"/>
        <w:gridCol w:w="2030"/>
        <w:gridCol w:w="2030"/>
        <w:gridCol w:w="2030"/>
        <w:gridCol w:w="2030"/>
      </w:tblGrid>
      <w:tr>
        <w:tc>
          <w:tcPr>
            <w:tcW w:type="dxa" w:w="1984"/>
            <w:vAlign w:val="center"/>
            <w:tcBorders>
              <w:top w:val="single" w:sz="6" w:space="0" w:color="B7C9D9"/>
              <w:left w:val="single" w:sz="6" w:space="0" w:color="B7C9D9"/>
              <w:bottom w:val="single" w:sz="6" w:space="0" w:color="B7C9D9"/>
              <w:right w:val="single" w:sz="6" w:space="0" w:color="B7C9D9"/>
            </w:tcBorders>
            <w:shd w:fill="16324F"/>
          </w:tcPr>
          <w:p>
            <w:pPr>
              <w:spacing w:after="40"/>
              <w:jc w:val="left"/>
            </w:pPr>
            <w:r>
              <w:rPr>
                <w:rFonts w:ascii="Arial" w:hAnsi="Arial"/>
                <w:b/>
                <w:color w:val="FFFFFF"/>
                <w:sz w:val="18"/>
              </w:rPr>
            </w:r>
            <w:r>
              <w:rPr>
                <w:rFonts w:ascii="Arial" w:hAnsi="Arial"/>
                <w:b/>
                <w:color w:val="FFFFFF"/>
                <w:sz w:val="18"/>
              </w:rPr>
              <w:t>Cloud Layer / Function</w:t>
            </w:r>
          </w:p>
        </w:tc>
        <w:tc>
          <w:tcPr>
            <w:tcW w:type="dxa" w:w="2041"/>
            <w:vAlign w:val="center"/>
            <w:tcBorders>
              <w:top w:val="single" w:sz="6" w:space="0" w:color="B7C9D9"/>
              <w:left w:val="single" w:sz="6" w:space="0" w:color="B7C9D9"/>
              <w:bottom w:val="single" w:sz="6" w:space="0" w:color="B7C9D9"/>
              <w:right w:val="single" w:sz="6" w:space="0" w:color="B7C9D9"/>
            </w:tcBorders>
            <w:shd w:fill="16324F"/>
          </w:tcPr>
          <w:p>
            <w:pPr>
              <w:spacing w:after="40"/>
              <w:jc w:val="left"/>
            </w:pPr>
            <w:r>
              <w:rPr>
                <w:rFonts w:ascii="Arial" w:hAnsi="Arial"/>
                <w:b/>
                <w:color w:val="FFFFFF"/>
                <w:sz w:val="18"/>
              </w:rPr>
            </w:r>
            <w:r>
              <w:rPr>
                <w:rFonts w:ascii="Arial" w:hAnsi="Arial"/>
                <w:b/>
                <w:color w:val="FFFFFF"/>
                <w:sz w:val="18"/>
              </w:rPr>
              <w:t>Selected Tool or Service</w:t>
            </w:r>
          </w:p>
        </w:tc>
        <w:tc>
          <w:tcPr>
            <w:tcW w:type="dxa" w:w="2041"/>
            <w:vAlign w:val="center"/>
            <w:tcBorders>
              <w:top w:val="single" w:sz="6" w:space="0" w:color="B7C9D9"/>
              <w:left w:val="single" w:sz="6" w:space="0" w:color="B7C9D9"/>
              <w:bottom w:val="single" w:sz="6" w:space="0" w:color="B7C9D9"/>
              <w:right w:val="single" w:sz="6" w:space="0" w:color="B7C9D9"/>
            </w:tcBorders>
            <w:shd w:fill="16324F"/>
          </w:tcPr>
          <w:p>
            <w:pPr>
              <w:spacing w:after="40"/>
              <w:jc w:val="left"/>
            </w:pPr>
            <w:r>
              <w:rPr>
                <w:rFonts w:ascii="Arial" w:hAnsi="Arial"/>
                <w:b/>
                <w:color w:val="FFFFFF"/>
                <w:sz w:val="18"/>
              </w:rPr>
            </w:r>
            <w:r>
              <w:rPr>
                <w:rFonts w:ascii="Arial" w:hAnsi="Arial"/>
                <w:b/>
                <w:color w:val="FFFFFF"/>
                <w:sz w:val="18"/>
              </w:rPr>
              <w:t>Data / Resource Handled</w:t>
            </w:r>
          </w:p>
        </w:tc>
        <w:tc>
          <w:tcPr>
            <w:tcW w:type="dxa" w:w="2041"/>
            <w:vAlign w:val="center"/>
            <w:tcBorders>
              <w:top w:val="single" w:sz="6" w:space="0" w:color="B7C9D9"/>
              <w:left w:val="single" w:sz="6" w:space="0" w:color="B7C9D9"/>
              <w:bottom w:val="single" w:sz="6" w:space="0" w:color="B7C9D9"/>
              <w:right w:val="single" w:sz="6" w:space="0" w:color="B7C9D9"/>
            </w:tcBorders>
            <w:shd w:fill="16324F"/>
          </w:tcPr>
          <w:p>
            <w:pPr>
              <w:spacing w:after="40"/>
              <w:jc w:val="left"/>
            </w:pPr>
            <w:r>
              <w:rPr>
                <w:rFonts w:ascii="Arial" w:hAnsi="Arial"/>
                <w:b/>
                <w:color w:val="FFFFFF"/>
                <w:sz w:val="18"/>
              </w:rPr>
            </w:r>
            <w:r>
              <w:rPr>
                <w:rFonts w:ascii="Arial" w:hAnsi="Arial"/>
                <w:b/>
                <w:color w:val="FFFFFF"/>
                <w:sz w:val="18"/>
              </w:rPr>
              <w:t>API or Integration Path</w:t>
            </w:r>
          </w:p>
        </w:tc>
        <w:tc>
          <w:tcPr>
            <w:tcW w:type="dxa" w:w="1531"/>
            <w:vAlign w:val="center"/>
            <w:tcBorders>
              <w:top w:val="single" w:sz="6" w:space="0" w:color="B7C9D9"/>
              <w:left w:val="single" w:sz="6" w:space="0" w:color="B7C9D9"/>
              <w:bottom w:val="single" w:sz="6" w:space="0" w:color="B7C9D9"/>
              <w:right w:val="single" w:sz="6" w:space="0" w:color="B7C9D9"/>
            </w:tcBorders>
            <w:shd w:fill="16324F"/>
          </w:tcPr>
          <w:p>
            <w:pPr>
              <w:spacing w:after="40"/>
              <w:jc w:val="left"/>
            </w:pPr>
            <w:r>
              <w:rPr>
                <w:rFonts w:ascii="Arial" w:hAnsi="Arial"/>
                <w:b/>
                <w:color w:val="FFFFFF"/>
                <w:sz w:val="18"/>
              </w:rPr>
            </w:r>
            <w:r>
              <w:rPr>
                <w:rFonts w:ascii="Arial" w:hAnsi="Arial"/>
                <w:b/>
                <w:color w:val="FFFFFF"/>
                <w:sz w:val="18"/>
              </w:rPr>
              <w:t>Security / Scaling Note</w:t>
            </w:r>
          </w:p>
        </w:tc>
      </w:tr>
      <w:tr>
        <w:tc>
          <w:tcPr>
            <w:tcW w:type="dxa" w:w="198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Client access and UI</w:t>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153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r>
        <w:tc>
          <w:tcPr>
            <w:tcW w:type="dxa" w:w="198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API / backend logic</w:t>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153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r>
      <w:tr>
        <w:tc>
          <w:tcPr>
            <w:tcW w:type="dxa" w:w="198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Authentication and identity</w:t>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153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r>
        <w:tc>
          <w:tcPr>
            <w:tcW w:type="dxa" w:w="198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Database / structured records</w:t>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153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r>
      <w:tr>
        <w:tc>
          <w:tcPr>
            <w:tcW w:type="dxa" w:w="198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File / object storage</w:t>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153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r>
        <w:tc>
          <w:tcPr>
            <w:tcW w:type="dxa" w:w="198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Monitoring / logs / usage metrics</w:t>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153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r>
      <w:tr>
        <w:tc>
          <w:tcPr>
            <w:tcW w:type="dxa" w:w="198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Analytics / reporting output</w:t>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204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153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bl>
    <w:tbl>
      <w:tblPr>
        <w:tblW w:type="auto" w:w="0"/>
        <w:jc w:val="center"/>
        <w:tblLayout w:type="fixed"/>
        <w:tblLook w:firstColumn="1" w:firstRow="1" w:lastColumn="0" w:lastRow="0" w:noHBand="0" w:noVBand="1" w:val="04A0"/>
      </w:tblPr>
      <w:tblGrid>
        <w:gridCol w:w="9638"/>
      </w:tblGrid>
      <w:tr>
        <w:tc>
          <w:tcPr>
            <w:tcW w:type="dxa" w:w="10148"/>
            <w:shd w:fill="FFFFFF"/>
            <w:tcBorders>
              <w:top w:val="single" w:sz="6" w:space="0" w:color="B7C9D9"/>
              <w:left w:val="single" w:sz="6" w:space="0" w:color="B7C9D9"/>
              <w:bottom w:val="single" w:sz="6" w:space="0" w:color="B7C9D9"/>
              <w:right w:val="single" w:sz="6" w:space="0" w:color="B7C9D9"/>
            </w:tcBorders>
          </w:tcPr>
          <w:p>
            <w:r>
              <w:rPr>
                <w:rFonts w:ascii="Arial" w:hAnsi="Arial"/>
                <w:b/>
                <w:color w:val="1F4E79"/>
                <w:sz w:val="18"/>
              </w:rPr>
              <w:t>Technical justification: Explain why the selected cloud service pattern fits your capstone project's users, data, API flow, scalability, and security needs.</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tc>
      </w:tr>
    </w:tbl>
    <w:p>
      <w:pPr>
        <w:pStyle w:val="Heading2"/>
      </w:pPr>
      <w:r>
        <w:rPr>
          <w:rFonts w:ascii="Arial" w:hAnsi="Arial"/>
          <w:b/>
          <w:color w:val="1F4E79"/>
        </w:rPr>
        <w:t>Task 3 - Capstone Cloud Flow Mapping</w:t>
      </w:r>
    </w:p>
    <w:p>
      <w:pPr>
        <w:spacing w:after="100" w:line="259" w:lineRule="auto"/>
      </w:pPr>
      <w:r>
        <w:rPr>
          <w:rFonts w:ascii="Arial" w:hAnsi="Arial"/>
          <w:b w:val="0"/>
          <w:color w:val="1F2937"/>
          <w:sz w:val="20"/>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pPr>
        <w:jc w:val="center"/>
      </w:pPr>
      <w:r>
        <w:drawing>
          <wp:inline xmlns:a="http://schemas.openxmlformats.org/drawingml/2006/main" xmlns:pic="http://schemas.openxmlformats.org/drawingml/2006/picture">
            <wp:extent cx="5989320" cy="3518726"/>
            <wp:docPr id="2" name="Picture 2"/>
            <wp:cNvGraphicFramePr>
              <a:graphicFrameLocks noChangeAspect="1"/>
            </wp:cNvGraphicFramePr>
            <a:graphic>
              <a:graphicData uri="http://schemas.openxmlformats.org/drawingml/2006/picture">
                <pic:pic>
                  <pic:nvPicPr>
                    <pic:cNvPr id="0" name="CSA15_CO1_AT2_Capstone_Cloud_Flow_Template.png"/>
                    <pic:cNvPicPr/>
                  </pic:nvPicPr>
                  <pic:blipFill>
                    <a:blip r:embed="rId12"/>
                    <a:stretch>
                      <a:fillRect/>
                    </a:stretch>
                  </pic:blipFill>
                  <pic:spPr>
                    <a:xfrm>
                      <a:off x="0" y="0"/>
                      <a:ext cx="5989320" cy="3518726"/>
                    </a:xfrm>
                    <a:prstGeom prst="rect"/>
                  </pic:spPr>
                </pic:pic>
              </a:graphicData>
            </a:graphic>
          </wp:inline>
        </w:drawing>
      </w:r>
    </w:p>
    <w:tbl>
      <w:tblPr>
        <w:tblW w:type="auto" w:w="0"/>
        <w:jc w:val="center"/>
        <w:tblLayout w:type="fixed"/>
        <w:tblLook w:firstColumn="1" w:firstRow="1" w:lastColumn="0" w:lastRow="0" w:noHBand="0" w:noVBand="1" w:val="04A0"/>
      </w:tblPr>
      <w:tblGrid>
        <w:gridCol w:w="9638"/>
      </w:tblGrid>
      <w:tr>
        <w:tc>
          <w:tcPr>
            <w:tcW w:type="dxa" w:w="10148"/>
            <w:shd w:fill="F3F6FA"/>
            <w:tcBorders>
              <w:top w:val="single" w:sz="10" w:space="0" w:color="466A8F"/>
              <w:left w:val="single" w:sz="10" w:space="0" w:color="466A8F"/>
              <w:bottom w:val="single" w:sz="10" w:space="0" w:color="466A8F"/>
              <w:right w:val="single" w:sz="10" w:space="0" w:color="466A8F"/>
            </w:tcBorders>
          </w:tcPr>
          <w:p>
            <w:pPr>
              <w:spacing w:after="40"/>
            </w:pPr>
            <w:r>
              <w:rPr>
                <w:rFonts w:ascii="Arial" w:hAnsi="Arial"/>
                <w:b/>
                <w:color w:val="466A8F"/>
                <w:sz w:val="20"/>
              </w:rPr>
              <w:t>Student Drawing Requirement</w:t>
            </w:r>
          </w:p>
          <w:p>
            <w:pPr>
              <w:spacing w:after="40"/>
            </w:pPr>
            <w:r>
              <w:rPr>
                <w:rFonts w:ascii="Arial" w:hAnsi="Arial"/>
                <w:color w:val="1F2937"/>
                <w:sz w:val="18"/>
              </w:rPr>
              <w:t>Do not copy the sample as it is. Use it as a layout model, then create your own capstone-specific flow diagram with meaningful labels, arrows, data movement, API names, and cloud service choices.</w:t>
            </w:r>
          </w:p>
        </w:tc>
      </w:tr>
    </w:tbl>
    <w:tbl>
      <w:tblPr>
        <w:tblW w:type="auto" w:w="0"/>
        <w:jc w:val="center"/>
        <w:tblLayout w:type="fixed"/>
        <w:tblLook w:firstColumn="1" w:firstRow="1" w:lastColumn="0" w:lastRow="0" w:noHBand="0" w:noVBand="1" w:val="04A0"/>
      </w:tblPr>
      <w:tblGrid>
        <w:gridCol w:w="5074"/>
        <w:gridCol w:w="5074"/>
      </w:tblGrid>
      <w:tr>
        <w:tc>
          <w:tcPr>
            <w:tcW w:type="dxa" w:w="2948"/>
            <w:vAlign w:val="center"/>
            <w:tcBorders>
              <w:top w:val="single" w:sz="6" w:space="0" w:color="B7C9D9"/>
              <w:left w:val="single" w:sz="6" w:space="0" w:color="B7C9D9"/>
              <w:bottom w:val="single" w:sz="6" w:space="0" w:color="B7C9D9"/>
              <w:right w:val="single" w:sz="6" w:space="0" w:color="B7C9D9"/>
            </w:tcBorders>
            <w:shd w:fill="2F6690"/>
          </w:tcPr>
          <w:p>
            <w:pPr>
              <w:spacing w:after="40"/>
              <w:jc w:val="left"/>
            </w:pPr>
            <w:r>
              <w:rPr>
                <w:rFonts w:ascii="Arial" w:hAnsi="Arial"/>
                <w:b/>
                <w:color w:val="FFFFFF"/>
                <w:sz w:val="18"/>
              </w:rPr>
            </w:r>
            <w:r>
              <w:rPr>
                <w:rFonts w:ascii="Arial" w:hAnsi="Arial"/>
                <w:b/>
                <w:color w:val="FFFFFF"/>
                <w:sz w:val="18"/>
              </w:rPr>
              <w:t>Flow Component</w:t>
            </w:r>
          </w:p>
        </w:tc>
        <w:tc>
          <w:tcPr>
            <w:tcW w:type="dxa" w:w="6690"/>
            <w:vAlign w:val="center"/>
            <w:tcBorders>
              <w:top w:val="single" w:sz="6" w:space="0" w:color="B7C9D9"/>
              <w:left w:val="single" w:sz="6" w:space="0" w:color="B7C9D9"/>
              <w:bottom w:val="single" w:sz="6" w:space="0" w:color="B7C9D9"/>
              <w:right w:val="single" w:sz="6" w:space="0" w:color="B7C9D9"/>
            </w:tcBorders>
            <w:shd w:fill="2F6690"/>
          </w:tcPr>
          <w:p>
            <w:pPr>
              <w:spacing w:after="40"/>
              <w:jc w:val="left"/>
            </w:pPr>
            <w:r>
              <w:rPr>
                <w:rFonts w:ascii="Arial" w:hAnsi="Arial"/>
                <w:b/>
                <w:color w:val="FFFFFF"/>
                <w:sz w:val="18"/>
              </w:rPr>
            </w:r>
            <w:r>
              <w:rPr>
                <w:rFonts w:ascii="Arial" w:hAnsi="Arial"/>
                <w:b/>
                <w:color w:val="FFFFFF"/>
                <w:sz w:val="18"/>
              </w:rPr>
              <w:t>Student Entry</w:t>
            </w:r>
          </w:p>
        </w:tc>
      </w:tr>
      <w:tr>
        <w:tc>
          <w:tcPr>
            <w:tcW w:type="dxa" w:w="294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6324F"/>
                <w:sz w:val="18"/>
              </w:rPr>
              <w:t>User role and action</w:t>
            </w:r>
          </w:p>
        </w:tc>
        <w:tc>
          <w:tcPr>
            <w:tcW w:type="dxa" w:w="6690"/>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r>
        <w:tc>
          <w:tcPr>
            <w:tcW w:type="dxa" w:w="294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6324F"/>
                <w:sz w:val="18"/>
              </w:rPr>
              <w:t>Frontend / app screen</w:t>
            </w:r>
          </w:p>
        </w:tc>
        <w:tc>
          <w:tcPr>
            <w:tcW w:type="dxa" w:w="6690"/>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r>
      <w:tr>
        <w:tc>
          <w:tcPr>
            <w:tcW w:type="dxa" w:w="294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6324F"/>
                <w:sz w:val="18"/>
              </w:rPr>
              <w:t>API endpoint and method</w:t>
            </w:r>
          </w:p>
        </w:tc>
        <w:tc>
          <w:tcPr>
            <w:tcW w:type="dxa" w:w="6690"/>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r>
        <w:tc>
          <w:tcPr>
            <w:tcW w:type="dxa" w:w="294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6324F"/>
                <w:sz w:val="18"/>
              </w:rPr>
              <w:t>Backend processing rule</w:t>
            </w:r>
          </w:p>
        </w:tc>
        <w:tc>
          <w:tcPr>
            <w:tcW w:type="dxa" w:w="6690"/>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r>
      <w:tr>
        <w:tc>
          <w:tcPr>
            <w:tcW w:type="dxa" w:w="294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6324F"/>
                <w:sz w:val="18"/>
              </w:rPr>
              <w:t>Cloud database / storage operation</w:t>
            </w:r>
          </w:p>
        </w:tc>
        <w:tc>
          <w:tcPr>
            <w:tcW w:type="dxa" w:w="6690"/>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r>
        <w:tc>
          <w:tcPr>
            <w:tcW w:type="dxa" w:w="294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6324F"/>
                <w:sz w:val="18"/>
              </w:rPr>
              <w:t>Response, alert, report, or dashboard output</w:t>
            </w:r>
          </w:p>
        </w:tc>
        <w:tc>
          <w:tcPr>
            <w:tcW w:type="dxa" w:w="6690"/>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r>
      <w:tr>
        <w:tc>
          <w:tcPr>
            <w:tcW w:type="dxa" w:w="2948"/>
            <w:vAlign w:val="center"/>
            <w:tcBorders>
              <w:top w:val="single" w:sz="6" w:space="0" w:color="B7C9D9"/>
              <w:left w:val="single" w:sz="6" w:space="0" w:color="B7C9D9"/>
              <w:bottom w:val="single" w:sz="6" w:space="0" w:color="B7C9D9"/>
              <w:right w:val="single" w:sz="6" w:space="0" w:color="B7C9D9"/>
            </w:tcBorders>
            <w:shd w:fill="E8F1F8"/>
          </w:tcPr>
          <w:p>
            <w:pPr>
              <w:spacing w:after="40"/>
              <w:jc w:val="left"/>
            </w:pPr>
            <w:r>
              <w:rPr>
                <w:rFonts w:ascii="Arial" w:hAnsi="Arial"/>
                <w:b/>
                <w:sz w:val="18"/>
              </w:rPr>
            </w:r>
            <w:r>
              <w:rPr>
                <w:rFonts w:ascii="Arial" w:hAnsi="Arial"/>
                <w:b/>
                <w:color w:val="16324F"/>
                <w:sz w:val="18"/>
              </w:rPr>
              <w:t>Security, scalability, and elasticity labels added in diagram</w:t>
            </w:r>
          </w:p>
        </w:tc>
        <w:tc>
          <w:tcPr>
            <w:tcW w:type="dxa" w:w="6690"/>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bl>
    <w:tbl>
      <w:tblPr>
        <w:tblW w:type="auto" w:w="0"/>
        <w:jc w:val="center"/>
        <w:tblLayout w:type="fixed"/>
        <w:tblLook w:firstColumn="1" w:firstRow="1" w:lastColumn="0" w:lastRow="0" w:noHBand="0" w:noVBand="1" w:val="04A0"/>
      </w:tblPr>
      <w:tblGrid>
        <w:gridCol w:w="9638"/>
      </w:tblGrid>
      <w:tr>
        <w:tc>
          <w:tcPr>
            <w:tcW w:type="dxa" w:w="10148"/>
            <w:shd w:fill="FFFFFF"/>
            <w:tcBorders>
              <w:top w:val="single" w:sz="6" w:space="0" w:color="B7C9D9"/>
              <w:left w:val="single" w:sz="6" w:space="0" w:color="B7C9D9"/>
              <w:bottom w:val="single" w:sz="6" w:space="0" w:color="B7C9D9"/>
              <w:right w:val="single" w:sz="6" w:space="0" w:color="B7C9D9"/>
            </w:tcBorders>
          </w:tcPr>
          <w:p>
            <w:r>
              <w:rPr>
                <w:rFonts w:ascii="Arial" w:hAnsi="Arial"/>
                <w:b/>
                <w:color w:val="1F4E79"/>
                <w:sz w:val="18"/>
              </w:rPr>
              <w:t>Paste your redrawn capstone cloud-flow diagram here.</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tc>
      </w:tr>
    </w:tbl>
    <w:tbl>
      <w:tblPr>
        <w:tblW w:type="auto" w:w="0"/>
        <w:jc w:val="center"/>
        <w:tblLayout w:type="fixed"/>
        <w:tblLook w:firstColumn="1" w:firstRow="1" w:lastColumn="0" w:lastRow="0" w:noHBand="0" w:noVBand="1" w:val="04A0"/>
      </w:tblPr>
      <w:tblGrid>
        <w:gridCol w:w="9638"/>
      </w:tblGrid>
      <w:tr>
        <w:tc>
          <w:tcPr>
            <w:tcW w:type="dxa" w:w="10148"/>
            <w:shd w:fill="FFFFFF"/>
            <w:tcBorders>
              <w:top w:val="single" w:sz="6" w:space="0" w:color="B7C9D9"/>
              <w:left w:val="single" w:sz="6" w:space="0" w:color="B7C9D9"/>
              <w:bottom w:val="single" w:sz="6" w:space="0" w:color="B7C9D9"/>
              <w:right w:val="single" w:sz="6" w:space="0" w:color="B7C9D9"/>
            </w:tcBorders>
          </w:tcPr>
          <w:p>
            <w:r>
              <w:rPr>
                <w:rFonts w:ascii="Arial" w:hAnsi="Arial"/>
                <w:b/>
                <w:color w:val="1F4E79"/>
                <w:sz w:val="18"/>
              </w:rPr>
              <w:t>Brief explanation: explain one complete request-response path from user action to cloud response.</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tc>
      </w:tr>
    </w:tbl>
    <w:p>
      <w:r>
        <w:br w:type="page"/>
      </w:r>
    </w:p>
    <w:p>
      <w:pPr>
        <w:pStyle w:val="Heading2"/>
      </w:pPr>
      <w:r>
        <w:rPr>
          <w:rFonts w:ascii="Arial" w:hAnsi="Arial"/>
          <w:b/>
          <w:color w:val="1F4E79"/>
        </w:rPr>
        <w:t>Task 4 - Individual Reflection</w:t>
      </w:r>
    </w:p>
    <w:p>
      <w:pPr>
        <w:spacing w:after="100" w:line="259" w:lineRule="auto"/>
      </w:pPr>
      <w:r>
        <w:rPr>
          <w:rFonts w:ascii="Arial" w:hAnsi="Arial"/>
          <w:b w:val="0"/>
          <w:color w:val="1F2937"/>
          <w:sz w:val="20"/>
        </w:rPr>
        <w:t>Answer the following from your own perspective. Avoid team-common wording.</w:t>
      </w:r>
    </w:p>
    <w:tbl>
      <w:tblPr>
        <w:tblW w:type="auto" w:w="0"/>
        <w:jc w:val="center"/>
        <w:tblLayout w:type="fixed"/>
        <w:tblLook w:firstColumn="1" w:firstRow="1" w:lastColumn="0" w:lastRow="0" w:noHBand="0" w:noVBand="1" w:val="04A0"/>
      </w:tblPr>
      <w:tblGrid>
        <w:gridCol w:w="9638"/>
      </w:tblGrid>
      <w:tr>
        <w:tc>
          <w:tcPr>
            <w:tcW w:type="dxa" w:w="10148"/>
            <w:shd w:fill="FFFFFF"/>
            <w:tcBorders>
              <w:top w:val="single" w:sz="6" w:space="0" w:color="B7C9D9"/>
              <w:left w:val="single" w:sz="6" w:space="0" w:color="B7C9D9"/>
              <w:bottom w:val="single" w:sz="6" w:space="0" w:color="B7C9D9"/>
              <w:right w:val="single" w:sz="6" w:space="0" w:color="B7C9D9"/>
            </w:tcBorders>
          </w:tcPr>
          <w:p>
            <w:r>
              <w:rPr>
                <w:rFonts w:ascii="Arial" w:hAnsi="Arial"/>
                <w:b/>
                <w:color w:val="1F4E79"/>
                <w:sz w:val="18"/>
              </w:rPr>
              <w:t>1. What is the strongest cloud concept represented in your capstone project?</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tc>
      </w:tr>
    </w:tbl>
    <w:tbl>
      <w:tblPr>
        <w:tblW w:type="auto" w:w="0"/>
        <w:jc w:val="center"/>
        <w:tblLayout w:type="fixed"/>
        <w:tblLook w:firstColumn="1" w:firstRow="1" w:lastColumn="0" w:lastRow="0" w:noHBand="0" w:noVBand="1" w:val="04A0"/>
      </w:tblPr>
      <w:tblGrid>
        <w:gridCol w:w="9638"/>
      </w:tblGrid>
      <w:tr>
        <w:tc>
          <w:tcPr>
            <w:tcW w:type="dxa" w:w="10148"/>
            <w:shd w:fill="FFFFFF"/>
            <w:tcBorders>
              <w:top w:val="single" w:sz="6" w:space="0" w:color="B7C9D9"/>
              <w:left w:val="single" w:sz="6" w:space="0" w:color="B7C9D9"/>
              <w:bottom w:val="single" w:sz="6" w:space="0" w:color="B7C9D9"/>
              <w:right w:val="single" w:sz="6" w:space="0" w:color="B7C9D9"/>
            </w:tcBorders>
          </w:tcPr>
          <w:p>
            <w:r>
              <w:rPr>
                <w:rFonts w:ascii="Arial" w:hAnsi="Arial"/>
                <w:b/>
                <w:color w:val="1F4E79"/>
                <w:sz w:val="18"/>
              </w:rPr>
              <w:t>2. Where will elasticity or scalability become important in your capstone product?</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tc>
      </w:tr>
    </w:tbl>
    <w:tbl>
      <w:tblPr>
        <w:tblW w:type="auto" w:w="0"/>
        <w:jc w:val="center"/>
        <w:tblLayout w:type="fixed"/>
        <w:tblLook w:firstColumn="1" w:firstRow="1" w:lastColumn="0" w:lastRow="0" w:noHBand="0" w:noVBand="1" w:val="04A0"/>
      </w:tblPr>
      <w:tblGrid>
        <w:gridCol w:w="9638"/>
      </w:tblGrid>
      <w:tr>
        <w:tc>
          <w:tcPr>
            <w:tcW w:type="dxa" w:w="10148"/>
            <w:shd w:fill="FFFFFF"/>
            <w:tcBorders>
              <w:top w:val="single" w:sz="6" w:space="0" w:color="B7C9D9"/>
              <w:left w:val="single" w:sz="6" w:space="0" w:color="B7C9D9"/>
              <w:bottom w:val="single" w:sz="6" w:space="0" w:color="B7C9D9"/>
              <w:right w:val="single" w:sz="6" w:space="0" w:color="B7C9D9"/>
            </w:tcBorders>
          </w:tcPr>
          <w:p>
            <w:r>
              <w:rPr>
                <w:rFonts w:ascii="Arial" w:hAnsi="Arial"/>
                <w:b/>
                <w:color w:val="1F4E79"/>
                <w:sz w:val="18"/>
              </w:rPr>
              <w:t>3. Which API or web-service idea is most relevant to your project and why?</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tc>
      </w:tr>
    </w:tbl>
    <w:tbl>
      <w:tblPr>
        <w:tblW w:type="auto" w:w="0"/>
        <w:jc w:val="center"/>
        <w:tblLayout w:type="fixed"/>
        <w:tblLook w:firstColumn="1" w:firstRow="1" w:lastColumn="0" w:lastRow="0" w:noHBand="0" w:noVBand="1" w:val="04A0"/>
      </w:tblPr>
      <w:tblGrid>
        <w:gridCol w:w="9638"/>
      </w:tblGrid>
      <w:tr>
        <w:tc>
          <w:tcPr>
            <w:tcW w:type="dxa" w:w="10148"/>
            <w:shd w:fill="FFFFFF"/>
            <w:tcBorders>
              <w:top w:val="single" w:sz="6" w:space="0" w:color="B7C9D9"/>
              <w:left w:val="single" w:sz="6" w:space="0" w:color="B7C9D9"/>
              <w:bottom w:val="single" w:sz="6" w:space="0" w:color="B7C9D9"/>
              <w:right w:val="single" w:sz="6" w:space="0" w:color="B7C9D9"/>
            </w:tcBorders>
          </w:tcPr>
          <w:p>
            <w:r>
              <w:rPr>
                <w:rFonts w:ascii="Arial" w:hAnsi="Arial"/>
                <w:b/>
                <w:color w:val="1F4E79"/>
                <w:sz w:val="18"/>
              </w:rPr>
              <w:t>4. What did you personally understand better after preparing this concept map and matrix?</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p>
            <w:pPr>
              <w:spacing w:after="140" w:line="252" w:lineRule="auto"/>
            </w:pPr>
            <w:r>
              <w:rPr>
                <w:rFonts w:ascii="Arial" w:hAnsi="Arial"/>
                <w:color w:val="FFFFFF"/>
                <w:sz w:val="20"/>
              </w:rPr>
              <w:t xml:space="preserve"> </w:t>
            </w:r>
          </w:p>
        </w:tc>
      </w:tr>
    </w:tbl>
    <w:p>
      <w:pPr>
        <w:pStyle w:val="Heading1"/>
      </w:pPr>
      <w:r>
        <w:rPr>
          <w:rFonts w:ascii="Arial" w:hAnsi="Arial"/>
          <w:b/>
          <w:color w:val="1F4E79"/>
        </w:rPr>
        <w:t>Evaluation Rubric - 100 Marks</w:t>
      </w:r>
    </w:p>
    <w:tbl>
      <w:tblPr>
        <w:tblW w:type="auto" w:w="0"/>
        <w:jc w:val="center"/>
        <w:tblLayout w:type="fixed"/>
        <w:tblLook w:firstColumn="1" w:firstRow="1" w:lastColumn="0" w:lastRow="0" w:noHBand="0" w:noVBand="1" w:val="04A0"/>
      </w:tblPr>
      <w:tblGrid>
        <w:gridCol w:w="3383"/>
        <w:gridCol w:w="3383"/>
        <w:gridCol w:w="3383"/>
      </w:tblGrid>
      <w:tr>
        <w:tc>
          <w:tcPr>
            <w:tcW w:type="dxa" w:w="2835"/>
            <w:vAlign w:val="center"/>
            <w:tcBorders>
              <w:top w:val="single" w:sz="6" w:space="0" w:color="B7C9D9"/>
              <w:left w:val="single" w:sz="6" w:space="0" w:color="B7C9D9"/>
              <w:bottom w:val="single" w:sz="6" w:space="0" w:color="B7C9D9"/>
              <w:right w:val="single" w:sz="6" w:space="0" w:color="B7C9D9"/>
            </w:tcBorders>
            <w:shd w:fill="16324F"/>
          </w:tcPr>
          <w:p>
            <w:pPr>
              <w:spacing w:after="40"/>
              <w:jc w:val="left"/>
            </w:pPr>
            <w:r>
              <w:rPr>
                <w:rFonts w:ascii="Arial" w:hAnsi="Arial"/>
                <w:b/>
                <w:color w:val="FFFFFF"/>
                <w:sz w:val="18"/>
              </w:rPr>
            </w:r>
            <w:r>
              <w:rPr>
                <w:rFonts w:ascii="Arial" w:hAnsi="Arial"/>
                <w:b/>
                <w:color w:val="FFFFFF"/>
                <w:sz w:val="18"/>
              </w:rPr>
              <w:t>Criteria</w:t>
            </w:r>
          </w:p>
        </w:tc>
        <w:tc>
          <w:tcPr>
            <w:tcW w:type="dxa" w:w="1134"/>
            <w:vAlign w:val="center"/>
            <w:tcBorders>
              <w:top w:val="single" w:sz="6" w:space="0" w:color="B7C9D9"/>
              <w:left w:val="single" w:sz="6" w:space="0" w:color="B7C9D9"/>
              <w:bottom w:val="single" w:sz="6" w:space="0" w:color="B7C9D9"/>
              <w:right w:val="single" w:sz="6" w:space="0" w:color="B7C9D9"/>
            </w:tcBorders>
            <w:shd w:fill="16324F"/>
          </w:tcPr>
          <w:p>
            <w:pPr>
              <w:spacing w:after="40"/>
              <w:jc w:val="left"/>
            </w:pPr>
            <w:r>
              <w:rPr>
                <w:rFonts w:ascii="Arial" w:hAnsi="Arial"/>
                <w:b/>
                <w:color w:val="FFFFFF"/>
                <w:sz w:val="18"/>
              </w:rPr>
            </w:r>
            <w:r>
              <w:rPr>
                <w:rFonts w:ascii="Arial" w:hAnsi="Arial"/>
                <w:b/>
                <w:color w:val="FFFFFF"/>
                <w:sz w:val="18"/>
              </w:rPr>
              <w:t>Marks</w:t>
            </w:r>
          </w:p>
        </w:tc>
        <w:tc>
          <w:tcPr>
            <w:tcW w:type="dxa" w:w="5669"/>
            <w:vAlign w:val="center"/>
            <w:tcBorders>
              <w:top w:val="single" w:sz="6" w:space="0" w:color="B7C9D9"/>
              <w:left w:val="single" w:sz="6" w:space="0" w:color="B7C9D9"/>
              <w:bottom w:val="single" w:sz="6" w:space="0" w:color="B7C9D9"/>
              <w:right w:val="single" w:sz="6" w:space="0" w:color="B7C9D9"/>
            </w:tcBorders>
            <w:shd w:fill="16324F"/>
          </w:tcPr>
          <w:p>
            <w:pPr>
              <w:spacing w:after="40"/>
              <w:jc w:val="left"/>
            </w:pPr>
            <w:r>
              <w:rPr>
                <w:rFonts w:ascii="Arial" w:hAnsi="Arial"/>
                <w:b/>
                <w:color w:val="FFFFFF"/>
                <w:sz w:val="18"/>
              </w:rPr>
            </w:r>
            <w:r>
              <w:rPr>
                <w:rFonts w:ascii="Arial" w:hAnsi="Arial"/>
                <w:b/>
                <w:color w:val="FFFFFF"/>
                <w:sz w:val="18"/>
              </w:rPr>
              <w:t>Expected Standard</w:t>
            </w:r>
          </w:p>
        </w:tc>
      </w:tr>
      <w:tr>
        <w:tc>
          <w:tcPr>
            <w:tcW w:type="dxa" w:w="2835"/>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Concept identification</w:t>
            </w:r>
          </w:p>
        </w:tc>
        <w:tc>
          <w:tcPr>
            <w:tcW w:type="dxa" w:w="113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20</w:t>
            </w:r>
          </w:p>
        </w:tc>
        <w:tc>
          <w:tcPr>
            <w:tcW w:type="dxa" w:w="5669"/>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Major CO1 concepts are accurately identified: cloud fundamentals, characteristics, evolution, service models, deployment models, virtualization, web services, SOAP/REST, APIs, elasticity, and scalability.</w:t>
            </w:r>
          </w:p>
        </w:tc>
      </w:tr>
      <w:tr>
        <w:tc>
          <w:tcPr>
            <w:tcW w:type="dxa" w:w="2835"/>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Relationship mapping</w:t>
            </w:r>
          </w:p>
        </w:tc>
        <w:tc>
          <w:tcPr>
            <w:tcW w:type="dxa" w:w="113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20</w:t>
            </w:r>
          </w:p>
        </w:tc>
        <w:tc>
          <w:tcPr>
            <w:tcW w:type="dxa" w:w="5669"/>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Links between concepts are accurate, meaningful, and labeled. The map should explain how concepts depend on, enable, consume, provide, scale, or control one another.</w:t>
            </w:r>
          </w:p>
        </w:tc>
      </w:tr>
      <w:tr>
        <w:tc>
          <w:tcPr>
            <w:tcW w:type="dxa" w:w="2835"/>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Hierarchy and organization</w:t>
            </w:r>
          </w:p>
        </w:tc>
        <w:tc>
          <w:tcPr>
            <w:tcW w:type="dxa" w:w="113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15</w:t>
            </w:r>
          </w:p>
        </w:tc>
        <w:tc>
          <w:tcPr>
            <w:tcW w:type="dxa" w:w="5669"/>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Concepts are arranged in a logical hierarchy with clear grouping, readable flow, and no disconnected keyword clusters.</w:t>
            </w:r>
          </w:p>
        </w:tc>
      </w:tr>
      <w:tr>
        <w:tc>
          <w:tcPr>
            <w:tcW w:type="dxa" w:w="2835"/>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Technical relevance</w:t>
            </w:r>
          </w:p>
        </w:tc>
        <w:tc>
          <w:tcPr>
            <w:tcW w:type="dxa" w:w="113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15</w:t>
            </w:r>
          </w:p>
        </w:tc>
        <w:tc>
          <w:tcPr>
            <w:tcW w:type="dxa" w:w="5669"/>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The map strongly reflects cloud course content and avoids decorative or generic non-technical content.</w:t>
            </w:r>
          </w:p>
        </w:tc>
      </w:tr>
      <w:tr>
        <w:tc>
          <w:tcPr>
            <w:tcW w:type="dxa" w:w="2835"/>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Service model matrix</w:t>
            </w:r>
          </w:p>
        </w:tc>
        <w:tc>
          <w:tcPr>
            <w:tcW w:type="dxa" w:w="113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15</w:t>
            </w:r>
          </w:p>
        </w:tc>
        <w:tc>
          <w:tcPr>
            <w:tcW w:type="dxa" w:w="5669"/>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IaaS, PaaS, SaaS, and XaaS are compared with provider responsibility, user responsibility, examples, capstone usage, and risks or limitations.</w:t>
            </w:r>
          </w:p>
        </w:tc>
      </w:tr>
      <w:tr>
        <w:tc>
          <w:tcPr>
            <w:tcW w:type="dxa" w:w="2835"/>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Capstone alignment and individual reflection</w:t>
            </w:r>
          </w:p>
        </w:tc>
        <w:tc>
          <w:tcPr>
            <w:tcW w:type="dxa" w:w="1134"/>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10</w:t>
            </w:r>
          </w:p>
        </w:tc>
        <w:tc>
          <w:tcPr>
            <w:tcW w:type="dxa" w:w="5669"/>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t>The student's own capstone interpretation is visible in the concept map, flow mapping, justification, and reflection. Team-common answers are avoided.</w:t>
            </w:r>
          </w:p>
        </w:tc>
      </w:tr>
      <w:tr>
        <w:tc>
          <w:tcPr>
            <w:tcW w:type="dxa" w:w="2835"/>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Visual clarity and digital evidence</w:t>
            </w:r>
          </w:p>
        </w:tc>
        <w:tc>
          <w:tcPr>
            <w:tcW w:type="dxa" w:w="1134"/>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5</w:t>
            </w:r>
          </w:p>
        </w:tc>
        <w:tc>
          <w:tcPr>
            <w:tcW w:type="dxa" w:w="5669"/>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t>Diagram is neat, readable, exported properly, and supported with GitHub evidence including source and exported files.</w:t>
            </w:r>
          </w:p>
        </w:tc>
      </w:tr>
    </w:tbl>
    <w:p>
      <w:pPr>
        <w:pStyle w:val="Heading1"/>
      </w:pPr>
      <w:r>
        <w:rPr>
          <w:rFonts w:ascii="Arial" w:hAnsi="Arial"/>
          <w:b/>
          <w:color w:val="1F4E79"/>
        </w:rPr>
        <w:t>Faculty Evaluation Record</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1984"/>
            <w:vAlign w:val="center"/>
            <w:tcBorders>
              <w:top w:val="single" w:sz="6" w:space="0" w:color="B7C9D9"/>
              <w:left w:val="single" w:sz="6" w:space="0" w:color="B7C9D9"/>
              <w:bottom w:val="single" w:sz="6" w:space="0" w:color="B7C9D9"/>
              <w:right w:val="single" w:sz="6" w:space="0" w:color="B7C9D9"/>
            </w:tcBorders>
            <w:shd w:fill="D9EAF7"/>
          </w:tcPr>
          <w:p>
            <w:pPr>
              <w:spacing w:after="40"/>
              <w:jc w:val="left"/>
            </w:pPr>
            <w:r>
              <w:rPr>
                <w:rFonts w:ascii="Arial" w:hAnsi="Arial"/>
                <w:b/>
                <w:sz w:val="18"/>
              </w:rPr>
            </w:r>
            <w:r>
              <w:rPr>
                <w:rFonts w:ascii="Arial" w:hAnsi="Arial"/>
                <w:b/>
                <w:color w:val="1F2937"/>
                <w:sz w:val="18"/>
              </w:rPr>
              <w:t>Evaluator Name</w:t>
            </w:r>
          </w:p>
        </w:tc>
        <w:tc>
          <w:tcPr>
            <w:tcW w:type="dxa" w:w="3402"/>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c>
          <w:tcPr>
            <w:tcW w:type="dxa" w:w="170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color w:val="1F2937"/>
                <w:sz w:val="18"/>
              </w:rPr>
              <w:t>Marks Awarded</w:t>
            </w:r>
          </w:p>
        </w:tc>
        <w:tc>
          <w:tcPr>
            <w:tcW w:type="dxa" w:w="2551"/>
            <w:vAlign w:val="center"/>
            <w:tcBorders>
              <w:top w:val="single" w:sz="6" w:space="0" w:color="B7C9D9"/>
              <w:left w:val="single" w:sz="6" w:space="0" w:color="B7C9D9"/>
              <w:bottom w:val="single" w:sz="6" w:space="0" w:color="B7C9D9"/>
              <w:right w:val="single" w:sz="6" w:space="0" w:color="B7C9D9"/>
            </w:tcBorders>
            <w:shd w:fill="F6F8FB"/>
          </w:tcPr>
          <w:p>
            <w:pPr>
              <w:spacing w:after="40"/>
              <w:jc w:val="left"/>
            </w:pPr>
            <w:r>
              <w:rPr>
                <w:rFonts w:ascii="Arial" w:hAnsi="Arial"/>
                <w:sz w:val="18"/>
              </w:rPr>
            </w:r>
            <w:r>
              <w:rPr>
                <w:rFonts w:ascii="Arial" w:hAnsi="Arial"/>
                <w:b w:val="0"/>
                <w:color w:val="1F2937"/>
                <w:sz w:val="18"/>
              </w:rPr>
            </w:r>
          </w:p>
        </w:tc>
      </w:tr>
      <w:tr>
        <w:tc>
          <w:tcPr>
            <w:tcW w:type="dxa" w:w="1984"/>
            <w:vAlign w:val="center"/>
            <w:tcBorders>
              <w:top w:val="single" w:sz="6" w:space="0" w:color="B7C9D9"/>
              <w:left w:val="single" w:sz="6" w:space="0" w:color="B7C9D9"/>
              <w:bottom w:val="single" w:sz="6" w:space="0" w:color="B7C9D9"/>
              <w:right w:val="single" w:sz="6" w:space="0" w:color="B7C9D9"/>
            </w:tcBorders>
            <w:shd w:fill="D9EAF7"/>
          </w:tcPr>
          <w:p>
            <w:pPr>
              <w:spacing w:after="40"/>
              <w:jc w:val="left"/>
            </w:pPr>
            <w:r>
              <w:rPr>
                <w:rFonts w:ascii="Arial" w:hAnsi="Arial"/>
                <w:b/>
                <w:sz w:val="18"/>
              </w:rPr>
            </w:r>
            <w:r>
              <w:rPr>
                <w:rFonts w:ascii="Arial" w:hAnsi="Arial"/>
                <w:b/>
                <w:color w:val="1F2937"/>
                <w:sz w:val="18"/>
              </w:rPr>
              <w:t>Observation</w:t>
            </w:r>
          </w:p>
        </w:tc>
        <w:tc>
          <w:tcPr>
            <w:tcW w:type="dxa" w:w="3402"/>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c>
          <w:tcPr>
            <w:tcW w:type="dxa" w:w="170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color w:val="1F2937"/>
                <w:sz w:val="18"/>
              </w:rPr>
              <w:t>Signature</w:t>
            </w:r>
          </w:p>
        </w:tc>
        <w:tc>
          <w:tcPr>
            <w:tcW w:type="dxa" w:w="2551"/>
            <w:vAlign w:val="center"/>
            <w:tcBorders>
              <w:top w:val="single" w:sz="6" w:space="0" w:color="B7C9D9"/>
              <w:left w:val="single" w:sz="6" w:space="0" w:color="B7C9D9"/>
              <w:bottom w:val="single" w:sz="6" w:space="0" w:color="B7C9D9"/>
              <w:right w:val="single" w:sz="6" w:space="0" w:color="B7C9D9"/>
            </w:tcBorders>
            <w:shd w:fill="FFFFFF"/>
          </w:tcPr>
          <w:p>
            <w:pPr>
              <w:spacing w:after="40"/>
              <w:jc w:val="left"/>
            </w:pPr>
            <w:r>
              <w:rPr>
                <w:rFonts w:ascii="Arial" w:hAnsi="Arial"/>
                <w:sz w:val="18"/>
              </w:rPr>
            </w:r>
            <w:r>
              <w:rPr>
                <w:rFonts w:ascii="Arial" w:hAnsi="Arial"/>
                <w:b w:val="0"/>
                <w:color w:val="1F2937"/>
                <w:sz w:val="18"/>
              </w:rPr>
            </w:r>
          </w:p>
        </w:tc>
      </w:tr>
    </w:tbl>
    <w:sectPr w:rsidR="00FC693F" w:rsidRPr="0006063C" w:rsidSect="00034616">
      <w:headerReference w:type="default" r:id="rId9"/>
      <w:footerReference w:type="default" r:id="rId10"/>
      <w:pgSz w:w="11906" w:h="16838"/>
      <w:pgMar w:top="822" w:right="879" w:bottom="765"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SIMATS Engineering | Department of Computer Science and Engineering | Student Editable Template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6"/>
      <w:gridCol w:w="5046"/>
    </w:tblGrid>
    <w:tr>
      <w:tc>
        <w:tcPr>
          <w:tcW w:type="dxa" w:w="6690"/>
          <w:vAlign w:val="center"/>
          <w:tcBorders>
            <w:top w:val="single" w:sz="0" w:space="0" w:color="FFFFFF"/>
            <w:left w:val="single" w:sz="0" w:space="0" w:color="FFFFFF"/>
            <w:bottom w:val="single" w:sz="0" w:space="0" w:color="FFFFFF"/>
            <w:right w:val="single" w:sz="0" w:space="0" w:color="FFFFFF"/>
          </w:tcBorders>
        </w:tcPr>
        <w:p>
          <w:pPr>
            <w:jc w:val="left"/>
          </w:pPr>
          <w:r/>
          <w:r>
            <w:rPr>
              <w:rFonts w:ascii="Arial" w:hAnsi="Arial"/>
              <w:b/>
              <w:color w:val="1F4E79"/>
              <w:sz w:val="16"/>
            </w:rPr>
            <w:t>CSA15 | Cloud Computing and Big Data Analytics</w:t>
          </w:r>
        </w:p>
      </w:tc>
      <w:tc>
        <w:tcPr>
          <w:tcW w:type="dxa" w:w="3402"/>
          <w:vAlign w:val="center"/>
          <w:tcBorders>
            <w:top w:val="single" w:sz="0" w:space="0" w:color="FFFFFF"/>
            <w:left w:val="single" w:sz="0" w:space="0" w:color="FFFFFF"/>
            <w:bottom w:val="single" w:sz="0" w:space="0" w:color="FFFFFF"/>
            <w:right w:val="single" w:sz="0" w:space="0" w:color="FFFFFF"/>
          </w:tcBorders>
        </w:tcPr>
        <w:p>
          <w:pPr>
            <w:jc w:val="left"/>
          </w:pPr>
          <w:r/>
          <w:r>
            <w:rPr>
              <w:rFonts w:ascii="Arial" w:hAnsi="Arial"/>
              <w:b/>
              <w:color w:val="2F6690"/>
              <w:sz w:val="16"/>
            </w:rPr>
            <w:t>CO1 AT2 | Individual Submission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