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8CB8" w14:textId="77777777" w:rsidR="006516E8" w:rsidRDefault="00BE607B">
      <w:pPr>
        <w:spacing w:after="0"/>
        <w:ind w:left="288"/>
        <w:jc w:val="center"/>
      </w:pPr>
      <w:r>
        <w:rPr>
          <w:rFonts w:ascii="Times New Roman" w:eastAsia="Times New Roman" w:hAnsi="Times New Roman" w:cs="Times New Roman"/>
          <w:b/>
          <w:sz w:val="32"/>
        </w:rPr>
        <w:t xml:space="preserve">SIMATS ENGINEERING </w:t>
      </w:r>
    </w:p>
    <w:p w14:paraId="302323E5" w14:textId="77777777" w:rsidR="006516E8" w:rsidRDefault="00BE607B">
      <w:pPr>
        <w:spacing w:after="50"/>
        <w:ind w:left="2470" w:hanging="10"/>
      </w:pPr>
      <w:r>
        <w:rPr>
          <w:rFonts w:ascii="Times New Roman" w:eastAsia="Times New Roman" w:hAnsi="Times New Roman" w:cs="Times New Roman"/>
          <w:b/>
          <w:sz w:val="24"/>
        </w:rPr>
        <w:t xml:space="preserve">ASSESSMENT TOOL 2: Industry Problem Solving Task </w:t>
      </w:r>
    </w:p>
    <w:p w14:paraId="4F24D2BF" w14:textId="77777777" w:rsidR="006516E8" w:rsidRDefault="00BE607B">
      <w:pPr>
        <w:spacing w:after="38"/>
      </w:pPr>
      <w:r>
        <w:rPr>
          <w:rFonts w:ascii="Times New Roman" w:eastAsia="Times New Roman" w:hAnsi="Times New Roman" w:cs="Times New Roman"/>
          <w:b/>
          <w:sz w:val="20"/>
        </w:rPr>
        <w:t xml:space="preserve"> </w:t>
      </w:r>
    </w:p>
    <w:p w14:paraId="52B5C6BF" w14:textId="77777777" w:rsidR="006516E8" w:rsidRDefault="00BE607B">
      <w:pPr>
        <w:tabs>
          <w:tab w:val="center" w:pos="1182"/>
          <w:tab w:val="center" w:pos="3887"/>
          <w:tab w:val="center" w:pos="6293"/>
          <w:tab w:val="center" w:pos="8434"/>
        </w:tabs>
        <w:spacing w:after="0"/>
      </w:pPr>
      <w:r>
        <w:tab/>
      </w:r>
      <w:r>
        <w:rPr>
          <w:rFonts w:ascii="Times New Roman" w:eastAsia="Times New Roman" w:hAnsi="Times New Roman" w:cs="Times New Roman"/>
          <w:b/>
          <w:sz w:val="23"/>
        </w:rPr>
        <w:t xml:space="preserve">COURSE NAME: </w:t>
      </w:r>
      <w:r>
        <w:rPr>
          <w:rFonts w:ascii="Times New Roman" w:eastAsia="Times New Roman" w:hAnsi="Times New Roman" w:cs="Times New Roman"/>
          <w:b/>
          <w:sz w:val="23"/>
        </w:rPr>
        <w:tab/>
      </w:r>
      <w:r>
        <w:rPr>
          <w:rFonts w:ascii="Times New Roman" w:eastAsia="Times New Roman" w:hAnsi="Times New Roman" w:cs="Times New Roman"/>
          <w:sz w:val="23"/>
        </w:rPr>
        <w:t xml:space="preserve">Cloud Computing and </w:t>
      </w:r>
      <w:r>
        <w:rPr>
          <w:rFonts w:ascii="Times New Roman" w:eastAsia="Times New Roman" w:hAnsi="Times New Roman" w:cs="Times New Roman"/>
          <w:sz w:val="23"/>
        </w:rPr>
        <w:tab/>
      </w:r>
      <w:r>
        <w:rPr>
          <w:rFonts w:ascii="Times New Roman" w:eastAsia="Times New Roman" w:hAnsi="Times New Roman" w:cs="Times New Roman"/>
          <w:b/>
          <w:sz w:val="23"/>
        </w:rPr>
        <w:t xml:space="preserve">COURSE CODE: </w:t>
      </w:r>
      <w:r>
        <w:rPr>
          <w:rFonts w:ascii="Times New Roman" w:eastAsia="Times New Roman" w:hAnsi="Times New Roman" w:cs="Times New Roman"/>
          <w:b/>
          <w:sz w:val="23"/>
        </w:rPr>
        <w:tab/>
      </w:r>
      <w:r>
        <w:rPr>
          <w:rFonts w:ascii="Times New Roman" w:eastAsia="Times New Roman" w:hAnsi="Times New Roman" w:cs="Times New Roman"/>
          <w:sz w:val="23"/>
        </w:rPr>
        <w:t xml:space="preserve">CSA1507 </w:t>
      </w:r>
    </w:p>
    <w:p w14:paraId="229673AA" w14:textId="77777777" w:rsidR="006516E8" w:rsidRDefault="00BE607B">
      <w:pPr>
        <w:spacing w:after="0"/>
        <w:ind w:left="2875" w:hanging="10"/>
      </w:pPr>
      <w:r>
        <w:rPr>
          <w:rFonts w:ascii="Times New Roman" w:eastAsia="Times New Roman" w:hAnsi="Times New Roman" w:cs="Times New Roman"/>
          <w:sz w:val="23"/>
        </w:rPr>
        <w:t xml:space="preserve">Big Data Analytics </w:t>
      </w:r>
    </w:p>
    <w:p w14:paraId="00E01847" w14:textId="77777777" w:rsidR="006516E8" w:rsidRDefault="00BE607B">
      <w:pPr>
        <w:spacing w:after="0"/>
      </w:pPr>
      <w:r>
        <w:rPr>
          <w:rFonts w:ascii="Times New Roman" w:eastAsia="Times New Roman" w:hAnsi="Times New Roman" w:cs="Times New Roman"/>
          <w:b/>
          <w:sz w:val="20"/>
        </w:rPr>
        <w:t xml:space="preserve"> </w:t>
      </w:r>
    </w:p>
    <w:p w14:paraId="30101544" w14:textId="77777777" w:rsidR="006516E8" w:rsidRDefault="00BE607B">
      <w:pPr>
        <w:spacing w:after="73"/>
      </w:pPr>
      <w:r>
        <w:rPr>
          <w:rFonts w:ascii="Times New Roman" w:eastAsia="Times New Roman" w:hAnsi="Times New Roman" w:cs="Times New Roman"/>
          <w:b/>
          <w:sz w:val="20"/>
        </w:rPr>
        <w:t xml:space="preserve"> </w:t>
      </w:r>
    </w:p>
    <w:p w14:paraId="740C9164" w14:textId="77777777" w:rsidR="006516E8" w:rsidRDefault="00BE607B">
      <w:pPr>
        <w:spacing w:after="0"/>
      </w:pPr>
      <w:r>
        <w:rPr>
          <w:rFonts w:ascii="Times New Roman" w:eastAsia="Times New Roman" w:hAnsi="Times New Roman" w:cs="Times New Roman"/>
          <w:b/>
          <w:sz w:val="20"/>
        </w:rPr>
        <w:t xml:space="preserve"> </w:t>
      </w:r>
    </w:p>
    <w:p w14:paraId="21329DCE" w14:textId="77777777" w:rsidR="006516E8" w:rsidRDefault="00BE607B">
      <w:pPr>
        <w:spacing w:after="269"/>
        <w:ind w:left="285" w:right="-18"/>
      </w:pPr>
      <w:r>
        <w:rPr>
          <w:noProof/>
        </w:rPr>
        <w:drawing>
          <wp:inline distT="0" distB="0" distL="0" distR="0" wp14:anchorId="5A2BCB20" wp14:editId="5D1C831C">
            <wp:extent cx="6505574" cy="9525"/>
            <wp:effectExtent l="0" t="0" r="0" b="0"/>
            <wp:docPr id="715" name="Picture 715"/>
            <wp:cNvGraphicFramePr/>
            <a:graphic xmlns:a="http://schemas.openxmlformats.org/drawingml/2006/main">
              <a:graphicData uri="http://schemas.openxmlformats.org/drawingml/2006/picture">
                <pic:pic xmlns:pic="http://schemas.openxmlformats.org/drawingml/2006/picture">
                  <pic:nvPicPr>
                    <pic:cNvPr id="715" name="Picture 715"/>
                    <pic:cNvPicPr/>
                  </pic:nvPicPr>
                  <pic:blipFill>
                    <a:blip r:embed="rId7"/>
                    <a:stretch>
                      <a:fillRect/>
                    </a:stretch>
                  </pic:blipFill>
                  <pic:spPr>
                    <a:xfrm>
                      <a:off x="0" y="0"/>
                      <a:ext cx="6505574" cy="9525"/>
                    </a:xfrm>
                    <a:prstGeom prst="rect">
                      <a:avLst/>
                    </a:prstGeom>
                  </pic:spPr>
                </pic:pic>
              </a:graphicData>
            </a:graphic>
          </wp:inline>
        </w:drawing>
      </w:r>
    </w:p>
    <w:p w14:paraId="2DDCBC6E" w14:textId="77777777" w:rsidR="006516E8" w:rsidRDefault="00BE607B">
      <w:pPr>
        <w:pStyle w:val="Heading1"/>
        <w:numPr>
          <w:ilvl w:val="0"/>
          <w:numId w:val="0"/>
        </w:numPr>
        <w:spacing w:after="18"/>
        <w:ind w:left="280"/>
      </w:pPr>
      <w:r>
        <w:t>COURSE OUTCOME COVERED</w:t>
      </w:r>
      <w:r>
        <w:rPr>
          <w:sz w:val="20"/>
        </w:rPr>
        <w:t xml:space="preserve"> </w:t>
      </w:r>
    </w:p>
    <w:p w14:paraId="0835A493" w14:textId="77777777" w:rsidR="006516E8" w:rsidRDefault="00BE607B">
      <w:pPr>
        <w:spacing w:after="17"/>
        <w:ind w:left="285"/>
      </w:pPr>
      <w:r>
        <w:rPr>
          <w:rFonts w:ascii="Times New Roman" w:eastAsia="Times New Roman" w:hAnsi="Times New Roman" w:cs="Times New Roman"/>
          <w:b/>
        </w:rPr>
        <w:t xml:space="preserve">CO4: </w:t>
      </w:r>
      <w:proofErr w:type="spellStart"/>
      <w:r>
        <w:rPr>
          <w:rFonts w:ascii="Times New Roman" w:eastAsia="Times New Roman" w:hAnsi="Times New Roman" w:cs="Times New Roman"/>
          <w:i/>
        </w:rPr>
        <w:t>Analyze</w:t>
      </w:r>
      <w:proofErr w:type="spellEnd"/>
      <w:r>
        <w:rPr>
          <w:rFonts w:ascii="Times New Roman" w:eastAsia="Times New Roman" w:hAnsi="Times New Roman" w:cs="Times New Roman"/>
          <w:i/>
        </w:rPr>
        <w:t xml:space="preserve"> big data characteristics and challenges across domains including security and application aspects.</w:t>
      </w:r>
      <w:r>
        <w:rPr>
          <w:rFonts w:ascii="Times New Roman" w:eastAsia="Times New Roman" w:hAnsi="Times New Roman" w:cs="Times New Roman"/>
          <w:i/>
          <w:sz w:val="20"/>
        </w:rPr>
        <w:t xml:space="preserve"> </w:t>
      </w:r>
    </w:p>
    <w:p w14:paraId="0CF7625D" w14:textId="77777777" w:rsidR="006516E8" w:rsidRDefault="00BE607B">
      <w:pPr>
        <w:spacing w:after="10" w:line="249" w:lineRule="auto"/>
        <w:ind w:left="280" w:hanging="10"/>
        <w:jc w:val="both"/>
      </w:pPr>
      <w:r>
        <w:rPr>
          <w:rFonts w:ascii="Times New Roman" w:eastAsia="Times New Roman" w:hAnsi="Times New Roman" w:cs="Times New Roman"/>
        </w:rPr>
        <w:t>(BL4)</w:t>
      </w:r>
      <w:r>
        <w:rPr>
          <w:rFonts w:ascii="Times New Roman" w:eastAsia="Times New Roman" w:hAnsi="Times New Roman" w:cs="Times New Roman"/>
          <w:sz w:val="20"/>
        </w:rPr>
        <w:t xml:space="preserve"> </w:t>
      </w:r>
    </w:p>
    <w:p w14:paraId="09853DCA" w14:textId="77777777" w:rsidR="006516E8" w:rsidRDefault="00BE607B">
      <w:pPr>
        <w:spacing w:after="0"/>
      </w:pPr>
      <w:r>
        <w:rPr>
          <w:rFonts w:ascii="Times New Roman" w:eastAsia="Times New Roman" w:hAnsi="Times New Roman" w:cs="Times New Roman"/>
          <w:sz w:val="20"/>
        </w:rPr>
        <w:t xml:space="preserve"> </w:t>
      </w:r>
    </w:p>
    <w:p w14:paraId="57A0241B" w14:textId="77777777" w:rsidR="006516E8" w:rsidRDefault="00BE607B">
      <w:pPr>
        <w:spacing w:after="27"/>
      </w:pPr>
      <w:r>
        <w:rPr>
          <w:rFonts w:ascii="Times New Roman" w:eastAsia="Times New Roman" w:hAnsi="Times New Roman" w:cs="Times New Roman"/>
          <w:sz w:val="20"/>
        </w:rPr>
        <w:t xml:space="preserve"> </w:t>
      </w:r>
    </w:p>
    <w:p w14:paraId="359602B7" w14:textId="77777777" w:rsidR="006516E8" w:rsidRDefault="00BE607B">
      <w:pPr>
        <w:tabs>
          <w:tab w:val="center" w:pos="2098"/>
          <w:tab w:val="center" w:pos="9558"/>
        </w:tabs>
        <w:spacing w:after="10" w:line="249" w:lineRule="auto"/>
      </w:pPr>
      <w:r>
        <w:tab/>
      </w:r>
      <w:r>
        <w:rPr>
          <w:rFonts w:ascii="Times New Roman" w:eastAsia="Times New Roman" w:hAnsi="Times New Roman" w:cs="Times New Roman"/>
        </w:rPr>
        <w:t xml:space="preserve">Dave's Taxonomy: Articulation (Level 4) </w:t>
      </w:r>
      <w:r>
        <w:rPr>
          <w:rFonts w:ascii="Times New Roman" w:eastAsia="Times New Roman" w:hAnsi="Times New Roman" w:cs="Times New Roman"/>
        </w:rPr>
        <w:tab/>
      </w:r>
      <w:r>
        <w:rPr>
          <w:rFonts w:ascii="Times New Roman" w:eastAsia="Times New Roman" w:hAnsi="Times New Roman" w:cs="Times New Roman"/>
          <w:b/>
        </w:rPr>
        <w:t xml:space="preserve">Total Marks: 40 </w:t>
      </w:r>
    </w:p>
    <w:p w14:paraId="56F2F754" w14:textId="77777777" w:rsidR="006516E8" w:rsidRDefault="00BE607B">
      <w:pPr>
        <w:spacing w:after="224" w:line="249" w:lineRule="auto"/>
        <w:ind w:left="280" w:hanging="10"/>
        <w:jc w:val="both"/>
      </w:pPr>
      <w:r>
        <w:rPr>
          <w:rFonts w:ascii="Times New Roman" w:eastAsia="Times New Roman" w:hAnsi="Times New Roman" w:cs="Times New Roman"/>
        </w:rPr>
        <w:t xml:space="preserve">Question Count: 5 </w:t>
      </w:r>
    </w:p>
    <w:p w14:paraId="42072AFB" w14:textId="77777777" w:rsidR="006516E8" w:rsidRDefault="00BE607B">
      <w:pPr>
        <w:spacing w:after="0"/>
      </w:pPr>
      <w:r>
        <w:rPr>
          <w:rFonts w:ascii="Times New Roman" w:eastAsia="Times New Roman" w:hAnsi="Times New Roman" w:cs="Times New Roman"/>
        </w:rPr>
        <w:t xml:space="preserve"> </w:t>
      </w:r>
    </w:p>
    <w:p w14:paraId="2808B461" w14:textId="77777777" w:rsidR="006516E8" w:rsidRDefault="00BE607B">
      <w:pPr>
        <w:spacing w:after="10" w:line="249" w:lineRule="auto"/>
        <w:ind w:left="280" w:hanging="10"/>
        <w:jc w:val="both"/>
      </w:pPr>
      <w:r>
        <w:rPr>
          <w:rFonts w:ascii="Times New Roman" w:eastAsia="Times New Roman" w:hAnsi="Times New Roman" w:cs="Times New Roman"/>
        </w:rPr>
        <w:t>Duration :60 Minutes</w:t>
      </w:r>
      <w:r>
        <w:rPr>
          <w:rFonts w:ascii="Times New Roman" w:eastAsia="Times New Roman" w:hAnsi="Times New Roman" w:cs="Times New Roman"/>
          <w:sz w:val="20"/>
        </w:rPr>
        <w:t xml:space="preserve"> </w:t>
      </w:r>
    </w:p>
    <w:p w14:paraId="70FCB4DE" w14:textId="77777777" w:rsidR="006516E8" w:rsidRDefault="00BE607B">
      <w:pPr>
        <w:spacing w:after="195"/>
        <w:ind w:left="285" w:right="-18"/>
      </w:pPr>
      <w:r>
        <w:rPr>
          <w:noProof/>
        </w:rPr>
        <w:drawing>
          <wp:inline distT="0" distB="0" distL="0" distR="0" wp14:anchorId="29DEBD03" wp14:editId="6105EEE2">
            <wp:extent cx="6505574" cy="9525"/>
            <wp:effectExtent l="0" t="0" r="0" b="0"/>
            <wp:docPr id="717" name="Picture 717"/>
            <wp:cNvGraphicFramePr/>
            <a:graphic xmlns:a="http://schemas.openxmlformats.org/drawingml/2006/main">
              <a:graphicData uri="http://schemas.openxmlformats.org/drawingml/2006/picture">
                <pic:pic xmlns:pic="http://schemas.openxmlformats.org/drawingml/2006/picture">
                  <pic:nvPicPr>
                    <pic:cNvPr id="717" name="Picture 717"/>
                    <pic:cNvPicPr/>
                  </pic:nvPicPr>
                  <pic:blipFill>
                    <a:blip r:embed="rId7"/>
                    <a:stretch>
                      <a:fillRect/>
                    </a:stretch>
                  </pic:blipFill>
                  <pic:spPr>
                    <a:xfrm>
                      <a:off x="0" y="0"/>
                      <a:ext cx="6505574" cy="9525"/>
                    </a:xfrm>
                    <a:prstGeom prst="rect">
                      <a:avLst/>
                    </a:prstGeom>
                  </pic:spPr>
                </pic:pic>
              </a:graphicData>
            </a:graphic>
          </wp:inline>
        </w:drawing>
      </w:r>
    </w:p>
    <w:p w14:paraId="29B39B5E" w14:textId="77777777" w:rsidR="006516E8" w:rsidRDefault="00BE607B">
      <w:pPr>
        <w:pStyle w:val="Heading1"/>
        <w:numPr>
          <w:ilvl w:val="0"/>
          <w:numId w:val="0"/>
        </w:numPr>
        <w:ind w:left="280"/>
      </w:pPr>
      <w:r>
        <w:t>Code of Conduct</w:t>
      </w:r>
      <w:r>
        <w:rPr>
          <w:sz w:val="20"/>
        </w:rPr>
        <w:t xml:space="preserve"> </w:t>
      </w:r>
    </w:p>
    <w:p w14:paraId="6A5C1C38" w14:textId="78A0DE75" w:rsidR="006516E8" w:rsidRDefault="00BE607B">
      <w:pPr>
        <w:spacing w:after="10" w:line="249" w:lineRule="auto"/>
        <w:ind w:left="280" w:hanging="10"/>
        <w:jc w:val="both"/>
      </w:pPr>
      <w:r>
        <w:rPr>
          <w:rFonts w:ascii="Times New Roman" w:eastAsia="Times New Roman" w:hAnsi="Times New Roman" w:cs="Times New Roman"/>
        </w:rPr>
        <w:t xml:space="preserve">I   </w:t>
      </w:r>
      <w:r w:rsidR="00EC30D1">
        <w:rPr>
          <w:rFonts w:ascii="Times New Roman" w:eastAsia="Times New Roman" w:hAnsi="Times New Roman" w:cs="Times New Roman"/>
          <w:b/>
          <w:sz w:val="24"/>
        </w:rPr>
        <w:t>DILLI BABU N 192521491</w:t>
      </w:r>
      <w:r>
        <w:rPr>
          <w:rFonts w:ascii="Times New Roman" w:eastAsia="Times New Roman" w:hAnsi="Times New Roman" w:cs="Times New Roman"/>
          <w:u w:val="single" w:color="000000"/>
        </w:rPr>
        <w:t xml:space="preserve"> </w:t>
      </w:r>
      <w:r>
        <w:rPr>
          <w:rFonts w:ascii="Times New Roman" w:eastAsia="Times New Roman" w:hAnsi="Times New Roman" w:cs="Times New Roman"/>
        </w:rPr>
        <w:t xml:space="preserve">(Name / Reg No) certify that this submission is my </w:t>
      </w:r>
      <w:r>
        <w:rPr>
          <w:rFonts w:ascii="Times New Roman" w:eastAsia="Times New Roman" w:hAnsi="Times New Roman" w:cs="Times New Roman"/>
        </w:rPr>
        <w:t>original work and that I have adhered to the guidelines specified for this assessment.</w:t>
      </w:r>
      <w:r>
        <w:rPr>
          <w:rFonts w:ascii="Times New Roman" w:eastAsia="Times New Roman" w:hAnsi="Times New Roman" w:cs="Times New Roman"/>
          <w:sz w:val="20"/>
        </w:rPr>
        <w:t xml:space="preserve"> </w:t>
      </w:r>
    </w:p>
    <w:p w14:paraId="6AB37D96" w14:textId="77777777" w:rsidR="006516E8" w:rsidRDefault="00BE607B">
      <w:pPr>
        <w:spacing w:after="64" w:line="249" w:lineRule="auto"/>
        <w:ind w:left="280" w:right="2229" w:hanging="10"/>
        <w:jc w:val="both"/>
      </w:pPr>
      <w:r>
        <w:rPr>
          <w:rFonts w:ascii="Times New Roman" w:eastAsia="Times New Roman" w:hAnsi="Times New Roman" w:cs="Times New Roman"/>
        </w:rPr>
        <w:t>I understand that any violation of academic integrity rules will result in disciplinary action. Signature of the student</w:t>
      </w:r>
      <w:r>
        <w:rPr>
          <w:rFonts w:ascii="Times New Roman" w:eastAsia="Times New Roman" w:hAnsi="Times New Roman" w:cs="Times New Roman"/>
          <w:b/>
        </w:rPr>
        <w:t xml:space="preserve">:   B RUTHESH (192521465) </w:t>
      </w:r>
      <w:r>
        <w:rPr>
          <w:rFonts w:ascii="Times New Roman" w:eastAsia="Times New Roman" w:hAnsi="Times New Roman" w:cs="Times New Roman"/>
          <w:sz w:val="20"/>
        </w:rPr>
        <w:t xml:space="preserve"> </w:t>
      </w:r>
    </w:p>
    <w:p w14:paraId="02E5DD41" w14:textId="77777777" w:rsidR="006516E8" w:rsidRDefault="00BE607B">
      <w:pPr>
        <w:spacing w:after="0"/>
      </w:pPr>
      <w:r>
        <w:rPr>
          <w:rFonts w:ascii="Times New Roman" w:eastAsia="Times New Roman" w:hAnsi="Times New Roman" w:cs="Times New Roman"/>
        </w:rPr>
        <w:t xml:space="preserve"> </w:t>
      </w:r>
    </w:p>
    <w:p w14:paraId="4765C075" w14:textId="77777777" w:rsidR="006516E8" w:rsidRDefault="00BE607B">
      <w:pPr>
        <w:pStyle w:val="Heading1"/>
        <w:numPr>
          <w:ilvl w:val="0"/>
          <w:numId w:val="0"/>
        </w:numPr>
        <w:ind w:left="280"/>
      </w:pPr>
      <w:r>
        <w:t>Assessment Tasks</w:t>
      </w:r>
      <w:r>
        <w:rPr>
          <w:sz w:val="20"/>
        </w:rPr>
        <w:t xml:space="preserve"> </w:t>
      </w:r>
      <w:r>
        <w:t>Industry Problem Solving Task</w:t>
      </w:r>
      <w:r>
        <w:rPr>
          <w:sz w:val="20"/>
        </w:rPr>
        <w:t xml:space="preserve"> </w:t>
      </w:r>
    </w:p>
    <w:p w14:paraId="25952B0A" w14:textId="77777777" w:rsidR="006516E8" w:rsidRDefault="00BE607B">
      <w:pPr>
        <w:numPr>
          <w:ilvl w:val="0"/>
          <w:numId w:val="1"/>
        </w:numPr>
        <w:spacing w:after="0" w:line="238" w:lineRule="auto"/>
        <w:ind w:right="-15" w:hanging="360"/>
        <w:jc w:val="both"/>
      </w:pPr>
      <w:r>
        <w:rPr>
          <w:rFonts w:ascii="Times New Roman" w:eastAsia="Times New Roman" w:hAnsi="Times New Roman" w:cs="Times New Roman"/>
          <w:b/>
          <w:sz w:val="24"/>
        </w:rPr>
        <w:t xml:space="preserve">Retail Data Optimization Problem - </w:t>
      </w:r>
      <w:r>
        <w:rPr>
          <w:rFonts w:ascii="Times New Roman" w:eastAsia="Times New Roman" w:hAnsi="Times New Roman" w:cs="Times New Roman"/>
          <w:sz w:val="24"/>
        </w:rPr>
        <w:t xml:space="preserve">A retail chain operates both physical stores and an online platform. It generates large volumes of sales, inventory, and customer </w:t>
      </w:r>
      <w:proofErr w:type="spellStart"/>
      <w:r>
        <w:rPr>
          <w:rFonts w:ascii="Times New Roman" w:eastAsia="Times New Roman" w:hAnsi="Times New Roman" w:cs="Times New Roman"/>
          <w:sz w:val="24"/>
        </w:rPr>
        <w:t>behavior</w:t>
      </w:r>
      <w:proofErr w:type="spellEnd"/>
      <w:r>
        <w:rPr>
          <w:rFonts w:ascii="Times New Roman" w:eastAsia="Times New Roman" w:hAnsi="Times New Roman" w:cs="Times New Roman"/>
          <w:sz w:val="24"/>
        </w:rPr>
        <w:t xml:space="preserve"> data. The company wants real-time inventory tracking</w:t>
      </w:r>
      <w:r>
        <w:rPr>
          <w:rFonts w:ascii="Times New Roman" w:eastAsia="Times New Roman" w:hAnsi="Times New Roman" w:cs="Times New Roman"/>
          <w:sz w:val="24"/>
        </w:rPr>
        <w:t xml:space="preserve"> and demand forecasting. It also aims to deliver personalized marketing recommendations to customers. Design a big data architecture to support these requirements. Explain the tools, technologies, and analytics models you would use. </w:t>
      </w:r>
    </w:p>
    <w:p w14:paraId="66A0E3A4" w14:textId="77777777" w:rsidR="006516E8" w:rsidRDefault="00BE607B">
      <w:pPr>
        <w:spacing w:after="0"/>
      </w:pPr>
      <w:r>
        <w:rPr>
          <w:rFonts w:ascii="Times New Roman" w:eastAsia="Times New Roman" w:hAnsi="Times New Roman" w:cs="Times New Roman"/>
          <w:sz w:val="24"/>
        </w:rPr>
        <w:t xml:space="preserve"> </w:t>
      </w:r>
    </w:p>
    <w:p w14:paraId="4549EF95" w14:textId="77777777" w:rsidR="006516E8" w:rsidRDefault="00BE607B">
      <w:pPr>
        <w:numPr>
          <w:ilvl w:val="0"/>
          <w:numId w:val="1"/>
        </w:numPr>
        <w:spacing w:after="41" w:line="238" w:lineRule="auto"/>
        <w:ind w:right="-15" w:hanging="360"/>
        <w:jc w:val="both"/>
      </w:pPr>
      <w:r>
        <w:rPr>
          <w:rFonts w:ascii="Times New Roman" w:eastAsia="Times New Roman" w:hAnsi="Times New Roman" w:cs="Times New Roman"/>
          <w:b/>
        </w:rPr>
        <w:t xml:space="preserve">Social Media Fraud Detection Problem - </w:t>
      </w:r>
      <w:r>
        <w:rPr>
          <w:rFonts w:ascii="Times New Roman" w:eastAsia="Times New Roman" w:hAnsi="Times New Roman" w:cs="Times New Roman"/>
          <w:sz w:val="24"/>
        </w:rPr>
        <w:t xml:space="preserve">A social media platform processes billions of user interactions daily. These include posts, comments, likes, and shares. The platform wants to detect fake accounts and misinformation quickly. Real-time or near real-time processing is </w:t>
      </w:r>
      <w:r>
        <w:rPr>
          <w:rFonts w:ascii="Times New Roman" w:eastAsia="Times New Roman" w:hAnsi="Times New Roman" w:cs="Times New Roman"/>
          <w:sz w:val="24"/>
        </w:rPr>
        <w:t xml:space="preserve">required. Design a scalable big data solution for this use case. Explain the role of machine learning and stream processing frameworks. </w:t>
      </w:r>
    </w:p>
    <w:p w14:paraId="4078FB46" w14:textId="77777777" w:rsidR="006516E8" w:rsidRDefault="00BE607B">
      <w:pPr>
        <w:spacing w:after="0"/>
      </w:pPr>
      <w:r>
        <w:rPr>
          <w:rFonts w:ascii="Times New Roman" w:eastAsia="Times New Roman" w:hAnsi="Times New Roman" w:cs="Times New Roman"/>
          <w:sz w:val="24"/>
        </w:rPr>
        <w:t xml:space="preserve"> </w:t>
      </w:r>
    </w:p>
    <w:p w14:paraId="7C4C8597" w14:textId="77777777" w:rsidR="006516E8" w:rsidRDefault="00BE607B">
      <w:pPr>
        <w:numPr>
          <w:ilvl w:val="0"/>
          <w:numId w:val="1"/>
        </w:numPr>
        <w:spacing w:after="10" w:line="249" w:lineRule="auto"/>
        <w:ind w:right="-15" w:hanging="360"/>
        <w:jc w:val="both"/>
      </w:pPr>
      <w:r>
        <w:rPr>
          <w:rFonts w:ascii="Times New Roman" w:eastAsia="Times New Roman" w:hAnsi="Times New Roman" w:cs="Times New Roman"/>
          <w:b/>
        </w:rPr>
        <w:t xml:space="preserve">Government Data Platform Problem </w:t>
      </w:r>
      <w:r>
        <w:rPr>
          <w:rFonts w:ascii="Times New Roman" w:eastAsia="Times New Roman" w:hAnsi="Times New Roman" w:cs="Times New Roman"/>
        </w:rPr>
        <w:t>A government agency is building a national data platform.</w:t>
      </w:r>
      <w:r>
        <w:rPr>
          <w:rFonts w:ascii="Times New Roman" w:eastAsia="Times New Roman" w:hAnsi="Times New Roman" w:cs="Times New Roman"/>
          <w:sz w:val="20"/>
        </w:rPr>
        <w:t xml:space="preserve"> </w:t>
      </w:r>
    </w:p>
    <w:p w14:paraId="1EADF7E8" w14:textId="77777777" w:rsidR="006516E8" w:rsidRDefault="00BE607B">
      <w:pPr>
        <w:spacing w:after="55" w:line="249" w:lineRule="auto"/>
        <w:ind w:left="1015" w:hanging="10"/>
        <w:jc w:val="both"/>
      </w:pPr>
      <w:r>
        <w:rPr>
          <w:rFonts w:ascii="Times New Roman" w:eastAsia="Times New Roman" w:hAnsi="Times New Roman" w:cs="Times New Roman"/>
        </w:rPr>
        <w:t xml:space="preserve">It combines census, economic, and geospatial datasets. Different departments need access to shared and integrated data. The system must ensure interoperability across multiple agencies. Strict privacy and security requirements must be followed. Propose a governance and data </w:t>
      </w:r>
      <w:r>
        <w:rPr>
          <w:rFonts w:ascii="Times New Roman" w:eastAsia="Times New Roman" w:hAnsi="Times New Roman" w:cs="Times New Roman"/>
        </w:rPr>
        <w:t>management strategy.</w:t>
      </w:r>
      <w:r>
        <w:rPr>
          <w:rFonts w:ascii="Times New Roman" w:eastAsia="Times New Roman" w:hAnsi="Times New Roman" w:cs="Times New Roman"/>
          <w:sz w:val="20"/>
        </w:rPr>
        <w:t xml:space="preserve"> </w:t>
      </w:r>
    </w:p>
    <w:p w14:paraId="130C311D" w14:textId="77777777" w:rsidR="006516E8" w:rsidRDefault="00BE607B">
      <w:pPr>
        <w:spacing w:after="13"/>
      </w:pPr>
      <w:r>
        <w:rPr>
          <w:rFonts w:ascii="Times New Roman" w:eastAsia="Times New Roman" w:hAnsi="Times New Roman" w:cs="Times New Roman"/>
        </w:rPr>
        <w:t xml:space="preserve"> </w:t>
      </w:r>
    </w:p>
    <w:p w14:paraId="55C4D0FE" w14:textId="77777777" w:rsidR="006516E8" w:rsidRDefault="00BE607B">
      <w:pPr>
        <w:pStyle w:val="Heading1"/>
        <w:spacing w:after="0"/>
        <w:ind w:left="1005" w:hanging="360"/>
      </w:pPr>
      <w:r>
        <w:lastRenderedPageBreak/>
        <w:t>Banking Fraud Detection Problem</w:t>
      </w:r>
      <w:r>
        <w:rPr>
          <w:sz w:val="20"/>
        </w:rPr>
        <w:t xml:space="preserve"> </w:t>
      </w:r>
    </w:p>
    <w:p w14:paraId="7A928799" w14:textId="77777777" w:rsidR="006516E8" w:rsidRDefault="00BE607B">
      <w:pPr>
        <w:spacing w:after="3" w:line="238" w:lineRule="auto"/>
        <w:ind w:left="1000" w:right="450" w:hanging="10"/>
      </w:pPr>
      <w:r>
        <w:rPr>
          <w:rFonts w:ascii="Times New Roman" w:eastAsia="Times New Roman" w:hAnsi="Times New Roman" w:cs="Times New Roman"/>
          <w:sz w:val="24"/>
        </w:rPr>
        <w:t xml:space="preserve">A bank processes millions of financial transactions every minute. It needs to detect fraudulent activities in real time. The system must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historical and streaming transaction data. Low latency and high accuracy are critical requirements. Design a big data pipeline for fraud detection. Explain the technologies and algorithms you would implement. </w:t>
      </w:r>
    </w:p>
    <w:p w14:paraId="6268E4ED" w14:textId="77777777" w:rsidR="006516E8" w:rsidRDefault="00BE607B">
      <w:pPr>
        <w:pStyle w:val="Heading1"/>
        <w:spacing w:after="0"/>
        <w:ind w:left="1365" w:hanging="360"/>
      </w:pPr>
      <w:r>
        <w:t>Agriculture Smart Farming Problem</w:t>
      </w:r>
      <w:r>
        <w:rPr>
          <w:sz w:val="20"/>
        </w:rPr>
        <w:t xml:space="preserve"> </w:t>
      </w:r>
    </w:p>
    <w:p w14:paraId="6D234B1C" w14:textId="77777777" w:rsidR="006516E8" w:rsidRDefault="00BE607B">
      <w:pPr>
        <w:spacing w:after="3" w:line="238" w:lineRule="auto"/>
        <w:ind w:left="1375" w:right="585" w:hanging="10"/>
      </w:pPr>
      <w:r>
        <w:rPr>
          <w:rFonts w:ascii="Times New Roman" w:eastAsia="Times New Roman" w:hAnsi="Times New Roman" w:cs="Times New Roman"/>
          <w:sz w:val="24"/>
        </w:rPr>
        <w:t xml:space="preserve">A smart farming system collects soil, weather, and crop data. </w:t>
      </w:r>
      <w:r>
        <w:rPr>
          <w:rFonts w:ascii="Times New Roman" w:eastAsia="Times New Roman" w:hAnsi="Times New Roman" w:cs="Times New Roman"/>
          <w:sz w:val="24"/>
        </w:rPr>
        <w:t xml:space="preserve">Sensors and drones provide real-time field information. Farmers want insights to improve yield and resource usage. Data is generated from multiple distributed sources. Design a big data solution for precision agriculture. Explain how analytics can support decision-making. </w:t>
      </w:r>
    </w:p>
    <w:p w14:paraId="7E056A67" w14:textId="77777777" w:rsidR="006516E8" w:rsidRDefault="00BE607B">
      <w:pPr>
        <w:spacing w:after="57"/>
        <w:ind w:left="360"/>
      </w:pPr>
      <w:r>
        <w:rPr>
          <w:rFonts w:ascii="Times New Roman" w:eastAsia="Times New Roman" w:hAnsi="Times New Roman" w:cs="Times New Roman"/>
          <w:sz w:val="24"/>
        </w:rPr>
        <w:t xml:space="preserve"> </w:t>
      </w:r>
    </w:p>
    <w:p w14:paraId="30CFEDBA" w14:textId="77777777" w:rsidR="006516E8" w:rsidRDefault="00BE607B">
      <w:pPr>
        <w:spacing w:after="0"/>
        <w:ind w:left="360"/>
      </w:pPr>
      <w:r>
        <w:rPr>
          <w:rFonts w:ascii="Times New Roman" w:eastAsia="Times New Roman" w:hAnsi="Times New Roman" w:cs="Times New Roman"/>
          <w:sz w:val="24"/>
        </w:rPr>
        <w:t xml:space="preserve"> </w:t>
      </w:r>
    </w:p>
    <w:p w14:paraId="33DFB93C" w14:textId="77777777" w:rsidR="006516E8" w:rsidRDefault="00BE607B">
      <w:pPr>
        <w:pStyle w:val="Heading1"/>
        <w:numPr>
          <w:ilvl w:val="0"/>
          <w:numId w:val="0"/>
        </w:numPr>
        <w:ind w:left="655"/>
      </w:pPr>
      <w:r>
        <w:t>Industry Problem Solving Rubric</w:t>
      </w:r>
      <w:r>
        <w:rPr>
          <w:sz w:val="20"/>
        </w:rPr>
        <w:t xml:space="preserve"> </w:t>
      </w:r>
    </w:p>
    <w:p w14:paraId="28D20346" w14:textId="77777777" w:rsidR="006516E8" w:rsidRDefault="00BE607B">
      <w:pPr>
        <w:spacing w:after="0"/>
        <w:ind w:left="360"/>
      </w:pPr>
      <w:r>
        <w:rPr>
          <w:rFonts w:ascii="Times New Roman" w:eastAsia="Times New Roman" w:hAnsi="Times New Roman" w:cs="Times New Roman"/>
          <w:b/>
          <w:sz w:val="20"/>
        </w:rPr>
        <w:t xml:space="preserve"> </w:t>
      </w:r>
    </w:p>
    <w:tbl>
      <w:tblPr>
        <w:tblStyle w:val="TableGrid"/>
        <w:tblW w:w="10260" w:type="dxa"/>
        <w:tblInd w:w="548" w:type="dxa"/>
        <w:tblCellMar>
          <w:top w:w="41" w:type="dxa"/>
          <w:left w:w="110" w:type="dxa"/>
          <w:bottom w:w="0" w:type="dxa"/>
          <w:right w:w="61" w:type="dxa"/>
        </w:tblCellMar>
        <w:tblLook w:val="04A0" w:firstRow="1" w:lastRow="0" w:firstColumn="1" w:lastColumn="0" w:noHBand="0" w:noVBand="1"/>
      </w:tblPr>
      <w:tblGrid>
        <w:gridCol w:w="1722"/>
        <w:gridCol w:w="1700"/>
        <w:gridCol w:w="1720"/>
        <w:gridCol w:w="1700"/>
        <w:gridCol w:w="1720"/>
        <w:gridCol w:w="1698"/>
      </w:tblGrid>
      <w:tr w:rsidR="006516E8" w14:paraId="3F229B40" w14:textId="77777777">
        <w:trPr>
          <w:trHeight w:val="718"/>
        </w:trPr>
        <w:tc>
          <w:tcPr>
            <w:tcW w:w="1723" w:type="dxa"/>
            <w:tcBorders>
              <w:top w:val="single" w:sz="8" w:space="0" w:color="000000"/>
              <w:left w:val="single" w:sz="8" w:space="0" w:color="000000"/>
              <w:bottom w:val="single" w:sz="8" w:space="0" w:color="000000"/>
              <w:right w:val="single" w:sz="8" w:space="0" w:color="000000"/>
            </w:tcBorders>
            <w:shd w:val="clear" w:color="auto" w:fill="D9E2F2"/>
          </w:tcPr>
          <w:p w14:paraId="1BD44B0E" w14:textId="77777777" w:rsidR="006516E8" w:rsidRDefault="00BE607B">
            <w:pPr>
              <w:spacing w:after="0"/>
              <w:ind w:left="3"/>
            </w:pPr>
            <w:r>
              <w:rPr>
                <w:rFonts w:ascii="Times New Roman" w:eastAsia="Times New Roman" w:hAnsi="Times New Roman" w:cs="Times New Roman"/>
                <w:b/>
                <w:sz w:val="20"/>
              </w:rPr>
              <w:t xml:space="preserve">Criteria </w:t>
            </w:r>
          </w:p>
        </w:tc>
        <w:tc>
          <w:tcPr>
            <w:tcW w:w="1700" w:type="dxa"/>
            <w:tcBorders>
              <w:top w:val="single" w:sz="8" w:space="0" w:color="000000"/>
              <w:left w:val="single" w:sz="8" w:space="0" w:color="000000"/>
              <w:bottom w:val="single" w:sz="8" w:space="0" w:color="000000"/>
              <w:right w:val="single" w:sz="8" w:space="0" w:color="000000"/>
            </w:tcBorders>
            <w:shd w:val="clear" w:color="auto" w:fill="D9E2F2"/>
          </w:tcPr>
          <w:p w14:paraId="3A501B86" w14:textId="77777777" w:rsidR="006516E8" w:rsidRDefault="00BE607B">
            <w:pPr>
              <w:spacing w:after="0"/>
              <w:ind w:left="5"/>
            </w:pPr>
            <w:r>
              <w:rPr>
                <w:rFonts w:ascii="Times New Roman" w:eastAsia="Times New Roman" w:hAnsi="Times New Roman" w:cs="Times New Roman"/>
                <w:b/>
                <w:sz w:val="20"/>
              </w:rPr>
              <w:t xml:space="preserve">Weightage </w:t>
            </w:r>
          </w:p>
        </w:tc>
        <w:tc>
          <w:tcPr>
            <w:tcW w:w="1720" w:type="dxa"/>
            <w:tcBorders>
              <w:top w:val="single" w:sz="8" w:space="0" w:color="000000"/>
              <w:left w:val="single" w:sz="8" w:space="0" w:color="000000"/>
              <w:bottom w:val="single" w:sz="8" w:space="0" w:color="000000"/>
              <w:right w:val="single" w:sz="8" w:space="0" w:color="000000"/>
            </w:tcBorders>
            <w:shd w:val="clear" w:color="auto" w:fill="D9E2F2"/>
          </w:tcPr>
          <w:p w14:paraId="2E3CA970" w14:textId="77777777" w:rsidR="006516E8" w:rsidRDefault="00BE607B">
            <w:pPr>
              <w:spacing w:after="0"/>
            </w:pPr>
            <w:r>
              <w:rPr>
                <w:rFonts w:ascii="Times New Roman" w:eastAsia="Times New Roman" w:hAnsi="Times New Roman" w:cs="Times New Roman"/>
                <w:b/>
                <w:sz w:val="20"/>
              </w:rPr>
              <w:t xml:space="preserve">Level 4 - </w:t>
            </w:r>
          </w:p>
          <w:p w14:paraId="683D0BA5" w14:textId="77777777" w:rsidR="006516E8" w:rsidRDefault="00BE607B">
            <w:pPr>
              <w:spacing w:after="0"/>
            </w:pPr>
            <w:r>
              <w:rPr>
                <w:rFonts w:ascii="Times New Roman" w:eastAsia="Times New Roman" w:hAnsi="Times New Roman" w:cs="Times New Roman"/>
                <w:b/>
                <w:sz w:val="20"/>
              </w:rPr>
              <w:t xml:space="preserve">Exemplary </w:t>
            </w:r>
          </w:p>
        </w:tc>
        <w:tc>
          <w:tcPr>
            <w:tcW w:w="1700" w:type="dxa"/>
            <w:tcBorders>
              <w:top w:val="single" w:sz="8" w:space="0" w:color="000000"/>
              <w:left w:val="single" w:sz="8" w:space="0" w:color="000000"/>
              <w:bottom w:val="single" w:sz="8" w:space="0" w:color="000000"/>
              <w:right w:val="single" w:sz="8" w:space="0" w:color="000000"/>
            </w:tcBorders>
            <w:shd w:val="clear" w:color="auto" w:fill="D9E2F2"/>
          </w:tcPr>
          <w:p w14:paraId="08F4B09B" w14:textId="77777777" w:rsidR="006516E8" w:rsidRDefault="00BE607B">
            <w:pPr>
              <w:spacing w:after="0" w:line="238" w:lineRule="auto"/>
              <w:ind w:left="5"/>
            </w:pPr>
            <w:r>
              <w:rPr>
                <w:rFonts w:ascii="Times New Roman" w:eastAsia="Times New Roman" w:hAnsi="Times New Roman" w:cs="Times New Roman"/>
                <w:b/>
                <w:sz w:val="20"/>
              </w:rPr>
              <w:t xml:space="preserve">Level 3 - </w:t>
            </w:r>
            <w:proofErr w:type="spellStart"/>
            <w:r>
              <w:rPr>
                <w:rFonts w:ascii="Times New Roman" w:eastAsia="Times New Roman" w:hAnsi="Times New Roman" w:cs="Times New Roman"/>
                <w:b/>
                <w:sz w:val="20"/>
              </w:rPr>
              <w:t>Proficien</w:t>
            </w:r>
            <w:proofErr w:type="spellEnd"/>
          </w:p>
          <w:p w14:paraId="2E27E0DC" w14:textId="77777777" w:rsidR="006516E8" w:rsidRDefault="00BE607B">
            <w:pPr>
              <w:spacing w:after="0"/>
              <w:ind w:left="5"/>
            </w:pPr>
            <w:r>
              <w:rPr>
                <w:rFonts w:ascii="Times New Roman" w:eastAsia="Times New Roman" w:hAnsi="Times New Roman" w:cs="Times New Roman"/>
                <w:b/>
                <w:sz w:val="20"/>
              </w:rPr>
              <w:t xml:space="preserve">t </w:t>
            </w:r>
          </w:p>
        </w:tc>
        <w:tc>
          <w:tcPr>
            <w:tcW w:w="1720" w:type="dxa"/>
            <w:tcBorders>
              <w:top w:val="single" w:sz="8" w:space="0" w:color="000000"/>
              <w:left w:val="single" w:sz="8" w:space="0" w:color="000000"/>
              <w:bottom w:val="single" w:sz="8" w:space="0" w:color="000000"/>
              <w:right w:val="single" w:sz="8" w:space="0" w:color="000000"/>
            </w:tcBorders>
            <w:shd w:val="clear" w:color="auto" w:fill="D9E2F2"/>
          </w:tcPr>
          <w:p w14:paraId="4AEA1463" w14:textId="77777777" w:rsidR="006516E8" w:rsidRDefault="00BE607B">
            <w:pPr>
              <w:spacing w:after="0"/>
            </w:pPr>
            <w:r>
              <w:rPr>
                <w:rFonts w:ascii="Times New Roman" w:eastAsia="Times New Roman" w:hAnsi="Times New Roman" w:cs="Times New Roman"/>
                <w:b/>
                <w:sz w:val="20"/>
              </w:rPr>
              <w:t xml:space="preserve">Level 2 - </w:t>
            </w:r>
          </w:p>
          <w:p w14:paraId="111D0A36" w14:textId="77777777" w:rsidR="006516E8" w:rsidRDefault="00BE607B">
            <w:pPr>
              <w:spacing w:after="0"/>
            </w:pPr>
            <w:r>
              <w:rPr>
                <w:rFonts w:ascii="Times New Roman" w:eastAsia="Times New Roman" w:hAnsi="Times New Roman" w:cs="Times New Roman"/>
                <w:b/>
                <w:sz w:val="20"/>
              </w:rPr>
              <w:t xml:space="preserve">Developing </w:t>
            </w:r>
          </w:p>
        </w:tc>
        <w:tc>
          <w:tcPr>
            <w:tcW w:w="1698" w:type="dxa"/>
            <w:tcBorders>
              <w:top w:val="single" w:sz="8" w:space="0" w:color="000000"/>
              <w:left w:val="single" w:sz="8" w:space="0" w:color="000000"/>
              <w:bottom w:val="single" w:sz="8" w:space="0" w:color="000000"/>
              <w:right w:val="single" w:sz="8" w:space="0" w:color="000000"/>
            </w:tcBorders>
            <w:shd w:val="clear" w:color="auto" w:fill="D9E2F2"/>
          </w:tcPr>
          <w:p w14:paraId="221D70D7" w14:textId="77777777" w:rsidR="006516E8" w:rsidRDefault="00BE607B">
            <w:pPr>
              <w:spacing w:after="0"/>
              <w:ind w:left="5"/>
            </w:pPr>
            <w:r>
              <w:rPr>
                <w:rFonts w:ascii="Times New Roman" w:eastAsia="Times New Roman" w:hAnsi="Times New Roman" w:cs="Times New Roman"/>
                <w:b/>
                <w:sz w:val="20"/>
              </w:rPr>
              <w:t xml:space="preserve">Level 1 - </w:t>
            </w:r>
          </w:p>
          <w:p w14:paraId="5E7EBCEC" w14:textId="77777777" w:rsidR="006516E8" w:rsidRDefault="00BE607B">
            <w:pPr>
              <w:spacing w:after="0"/>
              <w:ind w:left="5"/>
            </w:pPr>
            <w:r>
              <w:rPr>
                <w:rFonts w:ascii="Times New Roman" w:eastAsia="Times New Roman" w:hAnsi="Times New Roman" w:cs="Times New Roman"/>
                <w:b/>
                <w:sz w:val="20"/>
              </w:rPr>
              <w:t xml:space="preserve">Beginning </w:t>
            </w:r>
          </w:p>
        </w:tc>
      </w:tr>
      <w:tr w:rsidR="006516E8" w14:paraId="187F330F" w14:textId="77777777">
        <w:trPr>
          <w:trHeight w:val="1162"/>
        </w:trPr>
        <w:tc>
          <w:tcPr>
            <w:tcW w:w="1723" w:type="dxa"/>
            <w:tcBorders>
              <w:top w:val="single" w:sz="8" w:space="0" w:color="000000"/>
              <w:left w:val="single" w:sz="8" w:space="0" w:color="000000"/>
              <w:bottom w:val="single" w:sz="8" w:space="0" w:color="000000"/>
              <w:right w:val="single" w:sz="8" w:space="0" w:color="000000"/>
            </w:tcBorders>
          </w:tcPr>
          <w:p w14:paraId="2DAAC735" w14:textId="77777777" w:rsidR="006516E8" w:rsidRDefault="00BE607B">
            <w:pPr>
              <w:spacing w:after="0"/>
              <w:ind w:left="3"/>
            </w:pPr>
            <w:r>
              <w:rPr>
                <w:rFonts w:ascii="Times New Roman" w:eastAsia="Times New Roman" w:hAnsi="Times New Roman" w:cs="Times New Roman"/>
                <w:sz w:val="20"/>
              </w:rPr>
              <w:t xml:space="preserve">Understanding of Industry Context </w:t>
            </w:r>
          </w:p>
        </w:tc>
        <w:tc>
          <w:tcPr>
            <w:tcW w:w="1700" w:type="dxa"/>
            <w:tcBorders>
              <w:top w:val="single" w:sz="8" w:space="0" w:color="000000"/>
              <w:left w:val="single" w:sz="8" w:space="0" w:color="000000"/>
              <w:bottom w:val="single" w:sz="8" w:space="0" w:color="000000"/>
              <w:right w:val="single" w:sz="8" w:space="0" w:color="000000"/>
            </w:tcBorders>
          </w:tcPr>
          <w:p w14:paraId="0BA917BF" w14:textId="77777777" w:rsidR="006516E8" w:rsidRDefault="00BE607B">
            <w:pPr>
              <w:spacing w:after="0"/>
              <w:ind w:left="5"/>
            </w:pPr>
            <w:r>
              <w:rPr>
                <w:rFonts w:ascii="Times New Roman" w:eastAsia="Times New Roman" w:hAnsi="Times New Roman" w:cs="Times New Roman"/>
                <w:sz w:val="20"/>
              </w:rPr>
              <w:t xml:space="preserve">20% </w:t>
            </w:r>
          </w:p>
        </w:tc>
        <w:tc>
          <w:tcPr>
            <w:tcW w:w="1720" w:type="dxa"/>
            <w:tcBorders>
              <w:top w:val="single" w:sz="8" w:space="0" w:color="000000"/>
              <w:left w:val="single" w:sz="8" w:space="0" w:color="000000"/>
              <w:bottom w:val="single" w:sz="8" w:space="0" w:color="000000"/>
              <w:right w:val="single" w:sz="8" w:space="0" w:color="000000"/>
            </w:tcBorders>
          </w:tcPr>
          <w:p w14:paraId="7100A58B" w14:textId="77777777" w:rsidR="006516E8" w:rsidRDefault="00BE607B">
            <w:pPr>
              <w:spacing w:after="0"/>
            </w:pPr>
            <w:r>
              <w:rPr>
                <w:rFonts w:ascii="Times New Roman" w:eastAsia="Times New Roman" w:hAnsi="Times New Roman" w:cs="Times New Roman"/>
                <w:sz w:val="20"/>
              </w:rPr>
              <w:t xml:space="preserve">Demonstrates strong understanding of </w:t>
            </w:r>
            <w:r>
              <w:rPr>
                <w:rFonts w:ascii="Times New Roman" w:eastAsia="Times New Roman" w:hAnsi="Times New Roman" w:cs="Times New Roman"/>
                <w:sz w:val="20"/>
              </w:rPr>
              <w:t xml:space="preserve">real-world problem context </w:t>
            </w:r>
          </w:p>
        </w:tc>
        <w:tc>
          <w:tcPr>
            <w:tcW w:w="1700" w:type="dxa"/>
            <w:tcBorders>
              <w:top w:val="single" w:sz="8" w:space="0" w:color="000000"/>
              <w:left w:val="single" w:sz="8" w:space="0" w:color="000000"/>
              <w:bottom w:val="single" w:sz="8" w:space="0" w:color="000000"/>
              <w:right w:val="single" w:sz="8" w:space="0" w:color="000000"/>
            </w:tcBorders>
          </w:tcPr>
          <w:p w14:paraId="40DBB750" w14:textId="77777777" w:rsidR="006516E8" w:rsidRDefault="00BE607B">
            <w:pPr>
              <w:spacing w:after="0"/>
              <w:ind w:left="5"/>
            </w:pPr>
            <w:r>
              <w:rPr>
                <w:rFonts w:ascii="Times New Roman" w:eastAsia="Times New Roman" w:hAnsi="Times New Roman" w:cs="Times New Roman"/>
                <w:sz w:val="20"/>
              </w:rPr>
              <w:t xml:space="preserve">Good understanding </w:t>
            </w:r>
          </w:p>
        </w:tc>
        <w:tc>
          <w:tcPr>
            <w:tcW w:w="1720" w:type="dxa"/>
            <w:tcBorders>
              <w:top w:val="single" w:sz="8" w:space="0" w:color="000000"/>
              <w:left w:val="single" w:sz="8" w:space="0" w:color="000000"/>
              <w:bottom w:val="single" w:sz="8" w:space="0" w:color="000000"/>
              <w:right w:val="single" w:sz="8" w:space="0" w:color="000000"/>
            </w:tcBorders>
          </w:tcPr>
          <w:p w14:paraId="48144E9B" w14:textId="77777777" w:rsidR="006516E8" w:rsidRDefault="00BE607B">
            <w:pPr>
              <w:spacing w:after="0"/>
            </w:pPr>
            <w:r>
              <w:rPr>
                <w:rFonts w:ascii="Times New Roman" w:eastAsia="Times New Roman" w:hAnsi="Times New Roman" w:cs="Times New Roman"/>
                <w:sz w:val="20"/>
              </w:rPr>
              <w:t xml:space="preserve">Basic understanding </w:t>
            </w:r>
          </w:p>
        </w:tc>
        <w:tc>
          <w:tcPr>
            <w:tcW w:w="1698" w:type="dxa"/>
            <w:tcBorders>
              <w:top w:val="single" w:sz="8" w:space="0" w:color="000000"/>
              <w:left w:val="single" w:sz="8" w:space="0" w:color="000000"/>
              <w:bottom w:val="single" w:sz="8" w:space="0" w:color="000000"/>
              <w:right w:val="single" w:sz="8" w:space="0" w:color="000000"/>
            </w:tcBorders>
          </w:tcPr>
          <w:p w14:paraId="4E186248" w14:textId="77777777" w:rsidR="006516E8" w:rsidRDefault="00BE607B">
            <w:pPr>
              <w:spacing w:after="0"/>
              <w:ind w:left="5"/>
            </w:pPr>
            <w:r>
              <w:rPr>
                <w:rFonts w:ascii="Times New Roman" w:eastAsia="Times New Roman" w:hAnsi="Times New Roman" w:cs="Times New Roman"/>
                <w:sz w:val="20"/>
              </w:rPr>
              <w:t xml:space="preserve">Weak understanding </w:t>
            </w:r>
          </w:p>
        </w:tc>
      </w:tr>
      <w:tr w:rsidR="006516E8" w14:paraId="2811558D" w14:textId="77777777">
        <w:trPr>
          <w:trHeight w:val="700"/>
        </w:trPr>
        <w:tc>
          <w:tcPr>
            <w:tcW w:w="1723" w:type="dxa"/>
            <w:tcBorders>
              <w:top w:val="single" w:sz="8" w:space="0" w:color="000000"/>
              <w:left w:val="single" w:sz="8" w:space="0" w:color="000000"/>
              <w:bottom w:val="single" w:sz="8" w:space="0" w:color="000000"/>
              <w:right w:val="single" w:sz="8" w:space="0" w:color="000000"/>
            </w:tcBorders>
          </w:tcPr>
          <w:p w14:paraId="62D68430" w14:textId="77777777" w:rsidR="006516E8" w:rsidRDefault="00BE607B">
            <w:pPr>
              <w:spacing w:after="0"/>
              <w:ind w:left="3"/>
            </w:pPr>
            <w:r>
              <w:rPr>
                <w:rFonts w:ascii="Times New Roman" w:eastAsia="Times New Roman" w:hAnsi="Times New Roman" w:cs="Times New Roman"/>
                <w:sz w:val="20"/>
              </w:rPr>
              <w:t xml:space="preserve">Application of Big Data Concepts </w:t>
            </w:r>
          </w:p>
        </w:tc>
        <w:tc>
          <w:tcPr>
            <w:tcW w:w="1700" w:type="dxa"/>
            <w:tcBorders>
              <w:top w:val="single" w:sz="8" w:space="0" w:color="000000"/>
              <w:left w:val="single" w:sz="8" w:space="0" w:color="000000"/>
              <w:bottom w:val="single" w:sz="8" w:space="0" w:color="000000"/>
              <w:right w:val="single" w:sz="8" w:space="0" w:color="000000"/>
            </w:tcBorders>
          </w:tcPr>
          <w:p w14:paraId="5A9A190D" w14:textId="77777777" w:rsidR="006516E8" w:rsidRDefault="00BE607B">
            <w:pPr>
              <w:spacing w:after="0"/>
              <w:ind w:left="5"/>
            </w:pPr>
            <w:r>
              <w:rPr>
                <w:rFonts w:ascii="Times New Roman" w:eastAsia="Times New Roman" w:hAnsi="Times New Roman" w:cs="Times New Roman"/>
                <w:sz w:val="20"/>
              </w:rPr>
              <w:t xml:space="preserve">25% </w:t>
            </w:r>
          </w:p>
        </w:tc>
        <w:tc>
          <w:tcPr>
            <w:tcW w:w="1720" w:type="dxa"/>
            <w:tcBorders>
              <w:top w:val="single" w:sz="8" w:space="0" w:color="000000"/>
              <w:left w:val="single" w:sz="8" w:space="0" w:color="000000"/>
              <w:bottom w:val="single" w:sz="8" w:space="0" w:color="000000"/>
              <w:right w:val="single" w:sz="8" w:space="0" w:color="000000"/>
            </w:tcBorders>
          </w:tcPr>
          <w:p w14:paraId="64BFEBFA" w14:textId="77777777" w:rsidR="006516E8" w:rsidRDefault="00BE607B">
            <w:pPr>
              <w:spacing w:after="0"/>
            </w:pPr>
            <w:r>
              <w:rPr>
                <w:rFonts w:ascii="Times New Roman" w:eastAsia="Times New Roman" w:hAnsi="Times New Roman" w:cs="Times New Roman"/>
                <w:sz w:val="20"/>
              </w:rPr>
              <w:t xml:space="preserve">Applies highly relevant big data ideas and tools </w:t>
            </w:r>
          </w:p>
        </w:tc>
        <w:tc>
          <w:tcPr>
            <w:tcW w:w="1700" w:type="dxa"/>
            <w:tcBorders>
              <w:top w:val="single" w:sz="8" w:space="0" w:color="000000"/>
              <w:left w:val="single" w:sz="8" w:space="0" w:color="000000"/>
              <w:bottom w:val="single" w:sz="8" w:space="0" w:color="000000"/>
              <w:right w:val="single" w:sz="8" w:space="0" w:color="000000"/>
            </w:tcBorders>
          </w:tcPr>
          <w:p w14:paraId="31CCB102" w14:textId="77777777" w:rsidR="006516E8" w:rsidRDefault="00BE607B">
            <w:pPr>
              <w:spacing w:after="0"/>
              <w:ind w:left="5"/>
            </w:pPr>
            <w:r>
              <w:rPr>
                <w:rFonts w:ascii="Times New Roman" w:eastAsia="Times New Roman" w:hAnsi="Times New Roman" w:cs="Times New Roman"/>
                <w:sz w:val="20"/>
              </w:rPr>
              <w:t xml:space="preserve">Mostly appropriate application </w:t>
            </w:r>
          </w:p>
        </w:tc>
        <w:tc>
          <w:tcPr>
            <w:tcW w:w="1720" w:type="dxa"/>
            <w:tcBorders>
              <w:top w:val="single" w:sz="8" w:space="0" w:color="000000"/>
              <w:left w:val="single" w:sz="8" w:space="0" w:color="000000"/>
              <w:bottom w:val="single" w:sz="8" w:space="0" w:color="000000"/>
              <w:right w:val="single" w:sz="8" w:space="0" w:color="000000"/>
            </w:tcBorders>
          </w:tcPr>
          <w:p w14:paraId="14AF75BE" w14:textId="77777777" w:rsidR="006516E8" w:rsidRDefault="00BE607B">
            <w:pPr>
              <w:spacing w:after="0"/>
            </w:pPr>
            <w:r>
              <w:rPr>
                <w:rFonts w:ascii="Times New Roman" w:eastAsia="Times New Roman" w:hAnsi="Times New Roman" w:cs="Times New Roman"/>
                <w:sz w:val="20"/>
              </w:rPr>
              <w:t xml:space="preserve">Partial application </w:t>
            </w:r>
          </w:p>
        </w:tc>
        <w:tc>
          <w:tcPr>
            <w:tcW w:w="1698" w:type="dxa"/>
            <w:tcBorders>
              <w:top w:val="single" w:sz="8" w:space="0" w:color="000000"/>
              <w:left w:val="single" w:sz="8" w:space="0" w:color="000000"/>
              <w:bottom w:val="single" w:sz="8" w:space="0" w:color="000000"/>
              <w:right w:val="single" w:sz="8" w:space="0" w:color="000000"/>
            </w:tcBorders>
          </w:tcPr>
          <w:p w14:paraId="2A44AF99" w14:textId="77777777" w:rsidR="006516E8" w:rsidRDefault="00BE607B">
            <w:pPr>
              <w:spacing w:after="0"/>
              <w:ind w:left="5"/>
            </w:pPr>
            <w:r>
              <w:rPr>
                <w:rFonts w:ascii="Times New Roman" w:eastAsia="Times New Roman" w:hAnsi="Times New Roman" w:cs="Times New Roman"/>
                <w:sz w:val="20"/>
              </w:rPr>
              <w:t xml:space="preserve">Weak application </w:t>
            </w:r>
          </w:p>
        </w:tc>
      </w:tr>
      <w:tr w:rsidR="006516E8" w14:paraId="4DD5D80B" w14:textId="77777777">
        <w:trPr>
          <w:trHeight w:val="700"/>
        </w:trPr>
        <w:tc>
          <w:tcPr>
            <w:tcW w:w="1723" w:type="dxa"/>
            <w:tcBorders>
              <w:top w:val="single" w:sz="8" w:space="0" w:color="000000"/>
              <w:left w:val="single" w:sz="8" w:space="0" w:color="000000"/>
              <w:bottom w:val="single" w:sz="8" w:space="0" w:color="000000"/>
              <w:right w:val="single" w:sz="8" w:space="0" w:color="000000"/>
            </w:tcBorders>
          </w:tcPr>
          <w:p w14:paraId="3C0BDB50" w14:textId="77777777" w:rsidR="006516E8" w:rsidRDefault="00BE607B">
            <w:pPr>
              <w:spacing w:after="0"/>
              <w:ind w:left="3"/>
            </w:pPr>
            <w:r>
              <w:rPr>
                <w:rFonts w:ascii="Times New Roman" w:eastAsia="Times New Roman" w:hAnsi="Times New Roman" w:cs="Times New Roman"/>
                <w:sz w:val="20"/>
              </w:rPr>
              <w:t xml:space="preserve">Solution Design </w:t>
            </w:r>
          </w:p>
        </w:tc>
        <w:tc>
          <w:tcPr>
            <w:tcW w:w="1700" w:type="dxa"/>
            <w:tcBorders>
              <w:top w:val="single" w:sz="8" w:space="0" w:color="000000"/>
              <w:left w:val="single" w:sz="8" w:space="0" w:color="000000"/>
              <w:bottom w:val="single" w:sz="8" w:space="0" w:color="000000"/>
              <w:right w:val="single" w:sz="8" w:space="0" w:color="000000"/>
            </w:tcBorders>
          </w:tcPr>
          <w:p w14:paraId="2DE964C7" w14:textId="77777777" w:rsidR="006516E8" w:rsidRDefault="00BE607B">
            <w:pPr>
              <w:spacing w:after="0"/>
              <w:ind w:left="5"/>
            </w:pPr>
            <w:r>
              <w:rPr>
                <w:rFonts w:ascii="Times New Roman" w:eastAsia="Times New Roman" w:hAnsi="Times New Roman" w:cs="Times New Roman"/>
                <w:sz w:val="20"/>
              </w:rPr>
              <w:t xml:space="preserve">25% </w:t>
            </w:r>
          </w:p>
        </w:tc>
        <w:tc>
          <w:tcPr>
            <w:tcW w:w="1720" w:type="dxa"/>
            <w:tcBorders>
              <w:top w:val="single" w:sz="8" w:space="0" w:color="000000"/>
              <w:left w:val="single" w:sz="8" w:space="0" w:color="000000"/>
              <w:bottom w:val="single" w:sz="8" w:space="0" w:color="000000"/>
              <w:right w:val="single" w:sz="8" w:space="0" w:color="000000"/>
            </w:tcBorders>
          </w:tcPr>
          <w:p w14:paraId="6DCC0287" w14:textId="77777777" w:rsidR="006516E8" w:rsidRDefault="00BE607B">
            <w:pPr>
              <w:spacing w:after="0"/>
            </w:pPr>
            <w:r>
              <w:rPr>
                <w:rFonts w:ascii="Times New Roman" w:eastAsia="Times New Roman" w:hAnsi="Times New Roman" w:cs="Times New Roman"/>
                <w:sz w:val="20"/>
              </w:rPr>
              <w:t xml:space="preserve">Solution is practical, scalable, and well-reasoned </w:t>
            </w:r>
          </w:p>
        </w:tc>
        <w:tc>
          <w:tcPr>
            <w:tcW w:w="1700" w:type="dxa"/>
            <w:tcBorders>
              <w:top w:val="single" w:sz="8" w:space="0" w:color="000000"/>
              <w:left w:val="single" w:sz="8" w:space="0" w:color="000000"/>
              <w:bottom w:val="single" w:sz="8" w:space="0" w:color="000000"/>
              <w:right w:val="single" w:sz="8" w:space="0" w:color="000000"/>
            </w:tcBorders>
          </w:tcPr>
          <w:p w14:paraId="4689E5E3" w14:textId="77777777" w:rsidR="006516E8" w:rsidRDefault="00BE607B">
            <w:pPr>
              <w:spacing w:after="0"/>
              <w:ind w:left="5"/>
            </w:pPr>
            <w:r>
              <w:rPr>
                <w:rFonts w:ascii="Times New Roman" w:eastAsia="Times New Roman" w:hAnsi="Times New Roman" w:cs="Times New Roman"/>
                <w:sz w:val="20"/>
              </w:rPr>
              <w:t xml:space="preserve">Reasonable solution </w:t>
            </w:r>
          </w:p>
        </w:tc>
        <w:tc>
          <w:tcPr>
            <w:tcW w:w="1720" w:type="dxa"/>
            <w:tcBorders>
              <w:top w:val="single" w:sz="8" w:space="0" w:color="000000"/>
              <w:left w:val="single" w:sz="8" w:space="0" w:color="000000"/>
              <w:bottom w:val="single" w:sz="8" w:space="0" w:color="000000"/>
              <w:right w:val="single" w:sz="8" w:space="0" w:color="000000"/>
            </w:tcBorders>
          </w:tcPr>
          <w:p w14:paraId="3344FE39" w14:textId="77777777" w:rsidR="006516E8" w:rsidRDefault="00BE607B">
            <w:pPr>
              <w:spacing w:after="0"/>
              <w:ind w:right="5"/>
            </w:pPr>
            <w:r>
              <w:rPr>
                <w:rFonts w:ascii="Times New Roman" w:eastAsia="Times New Roman" w:hAnsi="Times New Roman" w:cs="Times New Roman"/>
                <w:sz w:val="20"/>
              </w:rPr>
              <w:t xml:space="preserve">Basic solution with gaps </w:t>
            </w:r>
          </w:p>
        </w:tc>
        <w:tc>
          <w:tcPr>
            <w:tcW w:w="1698" w:type="dxa"/>
            <w:tcBorders>
              <w:top w:val="single" w:sz="8" w:space="0" w:color="000000"/>
              <w:left w:val="single" w:sz="8" w:space="0" w:color="000000"/>
              <w:bottom w:val="single" w:sz="8" w:space="0" w:color="000000"/>
              <w:right w:val="single" w:sz="8" w:space="0" w:color="000000"/>
            </w:tcBorders>
          </w:tcPr>
          <w:p w14:paraId="78D9927E" w14:textId="77777777" w:rsidR="006516E8" w:rsidRDefault="00BE607B">
            <w:pPr>
              <w:spacing w:after="0"/>
              <w:ind w:left="5"/>
            </w:pPr>
            <w:r>
              <w:rPr>
                <w:rFonts w:ascii="Times New Roman" w:eastAsia="Times New Roman" w:hAnsi="Times New Roman" w:cs="Times New Roman"/>
                <w:sz w:val="20"/>
              </w:rPr>
              <w:t xml:space="preserve">Unclear solution </w:t>
            </w:r>
          </w:p>
        </w:tc>
      </w:tr>
      <w:tr w:rsidR="006516E8" w14:paraId="4419C186" w14:textId="77777777">
        <w:trPr>
          <w:trHeight w:val="680"/>
        </w:trPr>
        <w:tc>
          <w:tcPr>
            <w:tcW w:w="1723" w:type="dxa"/>
            <w:tcBorders>
              <w:top w:val="single" w:sz="8" w:space="0" w:color="000000"/>
              <w:left w:val="single" w:sz="8" w:space="0" w:color="000000"/>
              <w:bottom w:val="single" w:sz="8" w:space="0" w:color="000000"/>
              <w:right w:val="single" w:sz="8" w:space="0" w:color="000000"/>
            </w:tcBorders>
          </w:tcPr>
          <w:p w14:paraId="1FCE09F8" w14:textId="77777777" w:rsidR="006516E8" w:rsidRDefault="00BE607B">
            <w:pPr>
              <w:spacing w:after="0"/>
              <w:ind w:left="3"/>
            </w:pPr>
            <w:r>
              <w:rPr>
                <w:rFonts w:ascii="Times New Roman" w:eastAsia="Times New Roman" w:hAnsi="Times New Roman" w:cs="Times New Roman"/>
                <w:sz w:val="20"/>
              </w:rPr>
              <w:t xml:space="preserve">Security / Risk Awareness </w:t>
            </w:r>
          </w:p>
        </w:tc>
        <w:tc>
          <w:tcPr>
            <w:tcW w:w="1700" w:type="dxa"/>
            <w:tcBorders>
              <w:top w:val="single" w:sz="8" w:space="0" w:color="000000"/>
              <w:left w:val="single" w:sz="8" w:space="0" w:color="000000"/>
              <w:bottom w:val="single" w:sz="8" w:space="0" w:color="000000"/>
              <w:right w:val="single" w:sz="8" w:space="0" w:color="000000"/>
            </w:tcBorders>
          </w:tcPr>
          <w:p w14:paraId="3E613F1E" w14:textId="77777777" w:rsidR="006516E8" w:rsidRDefault="00BE607B">
            <w:pPr>
              <w:spacing w:after="0"/>
              <w:ind w:left="5"/>
            </w:pPr>
            <w:r>
              <w:rPr>
                <w:rFonts w:ascii="Times New Roman" w:eastAsia="Times New Roman" w:hAnsi="Times New Roman" w:cs="Times New Roman"/>
                <w:sz w:val="20"/>
              </w:rPr>
              <w:t xml:space="preserve">15% </w:t>
            </w:r>
          </w:p>
        </w:tc>
        <w:tc>
          <w:tcPr>
            <w:tcW w:w="1720" w:type="dxa"/>
            <w:tcBorders>
              <w:top w:val="single" w:sz="8" w:space="0" w:color="000000"/>
              <w:left w:val="single" w:sz="8" w:space="0" w:color="000000"/>
              <w:bottom w:val="single" w:sz="8" w:space="0" w:color="000000"/>
              <w:right w:val="single" w:sz="8" w:space="0" w:color="000000"/>
            </w:tcBorders>
          </w:tcPr>
          <w:p w14:paraId="33BF3B70" w14:textId="77777777" w:rsidR="006516E8" w:rsidRDefault="00BE607B">
            <w:pPr>
              <w:spacing w:after="0"/>
            </w:pPr>
            <w:r>
              <w:rPr>
                <w:rFonts w:ascii="Times New Roman" w:eastAsia="Times New Roman" w:hAnsi="Times New Roman" w:cs="Times New Roman"/>
                <w:sz w:val="20"/>
              </w:rPr>
              <w:t xml:space="preserve">Strong awareness of security and operational risks </w:t>
            </w:r>
          </w:p>
        </w:tc>
        <w:tc>
          <w:tcPr>
            <w:tcW w:w="1700" w:type="dxa"/>
            <w:tcBorders>
              <w:top w:val="single" w:sz="8" w:space="0" w:color="000000"/>
              <w:left w:val="single" w:sz="8" w:space="0" w:color="000000"/>
              <w:bottom w:val="single" w:sz="8" w:space="0" w:color="000000"/>
              <w:right w:val="single" w:sz="8" w:space="0" w:color="000000"/>
            </w:tcBorders>
          </w:tcPr>
          <w:p w14:paraId="4A5813D9" w14:textId="77777777" w:rsidR="006516E8" w:rsidRDefault="00BE607B">
            <w:pPr>
              <w:spacing w:after="0"/>
              <w:ind w:left="5"/>
            </w:pPr>
            <w:r>
              <w:rPr>
                <w:rFonts w:ascii="Times New Roman" w:eastAsia="Times New Roman" w:hAnsi="Times New Roman" w:cs="Times New Roman"/>
                <w:sz w:val="20"/>
              </w:rPr>
              <w:t xml:space="preserve">Reasonable </w:t>
            </w:r>
            <w:r>
              <w:rPr>
                <w:rFonts w:ascii="Times New Roman" w:eastAsia="Times New Roman" w:hAnsi="Times New Roman" w:cs="Times New Roman"/>
                <w:sz w:val="20"/>
              </w:rPr>
              <w:t xml:space="preserve">awareness </w:t>
            </w:r>
          </w:p>
        </w:tc>
        <w:tc>
          <w:tcPr>
            <w:tcW w:w="1720" w:type="dxa"/>
            <w:tcBorders>
              <w:top w:val="single" w:sz="8" w:space="0" w:color="000000"/>
              <w:left w:val="single" w:sz="8" w:space="0" w:color="000000"/>
              <w:bottom w:val="single" w:sz="8" w:space="0" w:color="000000"/>
              <w:right w:val="single" w:sz="8" w:space="0" w:color="000000"/>
            </w:tcBorders>
          </w:tcPr>
          <w:p w14:paraId="2FFE55B5" w14:textId="77777777" w:rsidR="006516E8" w:rsidRDefault="00BE607B">
            <w:pPr>
              <w:spacing w:after="0"/>
              <w:ind w:right="45"/>
            </w:pPr>
            <w:r>
              <w:rPr>
                <w:rFonts w:ascii="Times New Roman" w:eastAsia="Times New Roman" w:hAnsi="Times New Roman" w:cs="Times New Roman"/>
                <w:sz w:val="20"/>
              </w:rPr>
              <w:t xml:space="preserve">Limited awareness </w:t>
            </w:r>
          </w:p>
        </w:tc>
        <w:tc>
          <w:tcPr>
            <w:tcW w:w="1698" w:type="dxa"/>
            <w:tcBorders>
              <w:top w:val="single" w:sz="8" w:space="0" w:color="000000"/>
              <w:left w:val="single" w:sz="8" w:space="0" w:color="000000"/>
              <w:bottom w:val="single" w:sz="8" w:space="0" w:color="000000"/>
              <w:right w:val="single" w:sz="8" w:space="0" w:color="000000"/>
            </w:tcBorders>
          </w:tcPr>
          <w:p w14:paraId="4B2ACD7B" w14:textId="77777777" w:rsidR="006516E8" w:rsidRDefault="00BE607B">
            <w:pPr>
              <w:spacing w:after="0"/>
              <w:ind w:left="5"/>
            </w:pPr>
            <w:r>
              <w:rPr>
                <w:rFonts w:ascii="Times New Roman" w:eastAsia="Times New Roman" w:hAnsi="Times New Roman" w:cs="Times New Roman"/>
                <w:sz w:val="20"/>
              </w:rPr>
              <w:t xml:space="preserve">Poor awareness </w:t>
            </w:r>
          </w:p>
        </w:tc>
      </w:tr>
      <w:tr w:rsidR="006516E8" w14:paraId="7F1C89B2" w14:textId="77777777">
        <w:trPr>
          <w:trHeight w:val="700"/>
        </w:trPr>
        <w:tc>
          <w:tcPr>
            <w:tcW w:w="1723" w:type="dxa"/>
            <w:tcBorders>
              <w:top w:val="single" w:sz="8" w:space="0" w:color="000000"/>
              <w:left w:val="single" w:sz="8" w:space="0" w:color="000000"/>
              <w:bottom w:val="single" w:sz="8" w:space="0" w:color="000000"/>
              <w:right w:val="single" w:sz="8" w:space="0" w:color="000000"/>
            </w:tcBorders>
          </w:tcPr>
          <w:p w14:paraId="2B22035A" w14:textId="77777777" w:rsidR="006516E8" w:rsidRDefault="00BE607B">
            <w:pPr>
              <w:spacing w:after="0"/>
              <w:ind w:left="3"/>
            </w:pPr>
            <w:r>
              <w:rPr>
                <w:rFonts w:ascii="Times New Roman" w:eastAsia="Times New Roman" w:hAnsi="Times New Roman" w:cs="Times New Roman"/>
                <w:sz w:val="20"/>
              </w:rPr>
              <w:t xml:space="preserve">Clarity and </w:t>
            </w:r>
          </w:p>
          <w:p w14:paraId="52E76D15" w14:textId="77777777" w:rsidR="006516E8" w:rsidRDefault="00BE607B">
            <w:pPr>
              <w:spacing w:after="0"/>
              <w:ind w:left="3"/>
            </w:pPr>
            <w:r>
              <w:rPr>
                <w:rFonts w:ascii="Times New Roman" w:eastAsia="Times New Roman" w:hAnsi="Times New Roman" w:cs="Times New Roman"/>
                <w:sz w:val="20"/>
              </w:rPr>
              <w:t xml:space="preserve">Professionalism </w:t>
            </w:r>
          </w:p>
        </w:tc>
        <w:tc>
          <w:tcPr>
            <w:tcW w:w="1700" w:type="dxa"/>
            <w:tcBorders>
              <w:top w:val="single" w:sz="8" w:space="0" w:color="000000"/>
              <w:left w:val="single" w:sz="8" w:space="0" w:color="000000"/>
              <w:bottom w:val="single" w:sz="8" w:space="0" w:color="000000"/>
              <w:right w:val="single" w:sz="8" w:space="0" w:color="000000"/>
            </w:tcBorders>
          </w:tcPr>
          <w:p w14:paraId="1350B338" w14:textId="77777777" w:rsidR="006516E8" w:rsidRDefault="00BE607B">
            <w:pPr>
              <w:spacing w:after="0"/>
              <w:ind w:left="5"/>
            </w:pPr>
            <w:r>
              <w:rPr>
                <w:rFonts w:ascii="Times New Roman" w:eastAsia="Times New Roman" w:hAnsi="Times New Roman" w:cs="Times New Roman"/>
                <w:sz w:val="20"/>
              </w:rPr>
              <w:t xml:space="preserve">15% </w:t>
            </w:r>
          </w:p>
        </w:tc>
        <w:tc>
          <w:tcPr>
            <w:tcW w:w="1720" w:type="dxa"/>
            <w:tcBorders>
              <w:top w:val="single" w:sz="8" w:space="0" w:color="000000"/>
              <w:left w:val="single" w:sz="8" w:space="0" w:color="000000"/>
              <w:bottom w:val="single" w:sz="8" w:space="0" w:color="000000"/>
              <w:right w:val="single" w:sz="8" w:space="0" w:color="000000"/>
            </w:tcBorders>
          </w:tcPr>
          <w:p w14:paraId="19F83719" w14:textId="77777777" w:rsidR="006516E8" w:rsidRDefault="00BE607B">
            <w:pPr>
              <w:spacing w:after="0"/>
            </w:pPr>
            <w:r>
              <w:rPr>
                <w:rFonts w:ascii="Times New Roman" w:eastAsia="Times New Roman" w:hAnsi="Times New Roman" w:cs="Times New Roman"/>
                <w:sz w:val="20"/>
              </w:rPr>
              <w:t xml:space="preserve">Well-structured and professional response </w:t>
            </w:r>
          </w:p>
        </w:tc>
        <w:tc>
          <w:tcPr>
            <w:tcW w:w="1700" w:type="dxa"/>
            <w:tcBorders>
              <w:top w:val="single" w:sz="8" w:space="0" w:color="000000"/>
              <w:left w:val="single" w:sz="8" w:space="0" w:color="000000"/>
              <w:bottom w:val="single" w:sz="8" w:space="0" w:color="000000"/>
              <w:right w:val="single" w:sz="8" w:space="0" w:color="000000"/>
            </w:tcBorders>
          </w:tcPr>
          <w:p w14:paraId="6266860F" w14:textId="77777777" w:rsidR="006516E8" w:rsidRDefault="00BE607B">
            <w:pPr>
              <w:spacing w:after="0"/>
              <w:ind w:left="5"/>
            </w:pPr>
            <w:r>
              <w:rPr>
                <w:rFonts w:ascii="Times New Roman" w:eastAsia="Times New Roman" w:hAnsi="Times New Roman" w:cs="Times New Roman"/>
                <w:sz w:val="20"/>
              </w:rPr>
              <w:t xml:space="preserve">Generally clear </w:t>
            </w:r>
          </w:p>
        </w:tc>
        <w:tc>
          <w:tcPr>
            <w:tcW w:w="1720" w:type="dxa"/>
            <w:tcBorders>
              <w:top w:val="single" w:sz="8" w:space="0" w:color="000000"/>
              <w:left w:val="single" w:sz="8" w:space="0" w:color="000000"/>
              <w:bottom w:val="single" w:sz="8" w:space="0" w:color="000000"/>
              <w:right w:val="single" w:sz="8" w:space="0" w:color="000000"/>
            </w:tcBorders>
          </w:tcPr>
          <w:p w14:paraId="1231CE56" w14:textId="77777777" w:rsidR="006516E8" w:rsidRDefault="00BE607B">
            <w:pPr>
              <w:spacing w:after="0"/>
            </w:pPr>
            <w:r>
              <w:rPr>
                <w:rFonts w:ascii="Times New Roman" w:eastAsia="Times New Roman" w:hAnsi="Times New Roman" w:cs="Times New Roman"/>
                <w:sz w:val="20"/>
              </w:rPr>
              <w:t xml:space="preserve">Moderately clear </w:t>
            </w:r>
          </w:p>
        </w:tc>
        <w:tc>
          <w:tcPr>
            <w:tcW w:w="1698" w:type="dxa"/>
            <w:tcBorders>
              <w:top w:val="single" w:sz="8" w:space="0" w:color="000000"/>
              <w:left w:val="single" w:sz="8" w:space="0" w:color="000000"/>
              <w:bottom w:val="single" w:sz="8" w:space="0" w:color="000000"/>
              <w:right w:val="single" w:sz="8" w:space="0" w:color="000000"/>
            </w:tcBorders>
          </w:tcPr>
          <w:p w14:paraId="1BC56767" w14:textId="77777777" w:rsidR="006516E8" w:rsidRDefault="00BE607B">
            <w:pPr>
              <w:spacing w:after="0"/>
              <w:ind w:left="5"/>
            </w:pPr>
            <w:r>
              <w:rPr>
                <w:rFonts w:ascii="Times New Roman" w:eastAsia="Times New Roman" w:hAnsi="Times New Roman" w:cs="Times New Roman"/>
                <w:sz w:val="20"/>
              </w:rPr>
              <w:t xml:space="preserve">Poorly presented </w:t>
            </w:r>
          </w:p>
        </w:tc>
      </w:tr>
    </w:tbl>
    <w:p w14:paraId="04DB631C" w14:textId="77777777" w:rsidR="006516E8" w:rsidRDefault="00BE607B">
      <w:pPr>
        <w:spacing w:after="0"/>
        <w:ind w:left="360"/>
      </w:pPr>
      <w:r>
        <w:rPr>
          <w:rFonts w:ascii="Times New Roman" w:eastAsia="Times New Roman" w:hAnsi="Times New Roman" w:cs="Times New Roman"/>
          <w:b/>
        </w:rPr>
        <w:t xml:space="preserve"> </w:t>
      </w:r>
    </w:p>
    <w:p w14:paraId="6F75DCF2" w14:textId="77777777" w:rsidR="006516E8" w:rsidRDefault="00BE607B">
      <w:pPr>
        <w:spacing w:after="216"/>
        <w:ind w:left="360"/>
      </w:pPr>
      <w:r>
        <w:rPr>
          <w:rFonts w:ascii="Times New Roman" w:eastAsia="Times New Roman" w:hAnsi="Times New Roman" w:cs="Times New Roman"/>
          <w:b/>
        </w:rPr>
        <w:t xml:space="preserve"> </w:t>
      </w:r>
    </w:p>
    <w:p w14:paraId="17AA1D76" w14:textId="77777777" w:rsidR="006516E8" w:rsidRDefault="00BE607B">
      <w:pPr>
        <w:spacing w:after="0"/>
        <w:ind w:left="360"/>
      </w:pPr>
      <w:r>
        <w:rPr>
          <w:rFonts w:ascii="Times New Roman" w:eastAsia="Times New Roman" w:hAnsi="Times New Roman" w:cs="Times New Roman"/>
          <w:b/>
        </w:rPr>
        <w:t xml:space="preserve"> </w:t>
      </w:r>
    </w:p>
    <w:p w14:paraId="743900EB" w14:textId="77777777" w:rsidR="006516E8" w:rsidRDefault="00BE607B">
      <w:pPr>
        <w:spacing w:after="0"/>
        <w:ind w:left="7480" w:hanging="10"/>
      </w:pPr>
      <w:r>
        <w:rPr>
          <w:rFonts w:ascii="Times New Roman" w:eastAsia="Times New Roman" w:hAnsi="Times New Roman" w:cs="Times New Roman"/>
          <w:b/>
          <w:sz w:val="24"/>
        </w:rPr>
        <w:t xml:space="preserve">Total Marks Awarded: </w:t>
      </w:r>
    </w:p>
    <w:p w14:paraId="49E53B65" w14:textId="77777777" w:rsidR="006516E8" w:rsidRDefault="00BE607B">
      <w:pPr>
        <w:spacing w:after="0"/>
        <w:ind w:left="4488"/>
        <w:jc w:val="center"/>
      </w:pPr>
      <w:r>
        <w:rPr>
          <w:rFonts w:ascii="Times New Roman" w:eastAsia="Times New Roman" w:hAnsi="Times New Roman" w:cs="Times New Roman"/>
          <w:b/>
          <w:sz w:val="24"/>
        </w:rPr>
        <w:t xml:space="preserve"> </w:t>
      </w:r>
    </w:p>
    <w:p w14:paraId="7A246DA0" w14:textId="77777777" w:rsidR="006516E8" w:rsidRDefault="00BE607B">
      <w:pPr>
        <w:spacing w:after="0"/>
        <w:ind w:left="4488"/>
        <w:jc w:val="center"/>
      </w:pPr>
      <w:r>
        <w:rPr>
          <w:rFonts w:ascii="Times New Roman" w:eastAsia="Times New Roman" w:hAnsi="Times New Roman" w:cs="Times New Roman"/>
          <w:b/>
          <w:sz w:val="24"/>
        </w:rPr>
        <w:t xml:space="preserve"> </w:t>
      </w:r>
    </w:p>
    <w:p w14:paraId="628E8E75" w14:textId="77777777" w:rsidR="006516E8" w:rsidRDefault="00BE607B">
      <w:pPr>
        <w:spacing w:after="0"/>
        <w:ind w:left="4488"/>
        <w:jc w:val="center"/>
      </w:pPr>
      <w:r>
        <w:rPr>
          <w:rFonts w:ascii="Times New Roman" w:eastAsia="Times New Roman" w:hAnsi="Times New Roman" w:cs="Times New Roman"/>
          <w:b/>
          <w:sz w:val="24"/>
        </w:rPr>
        <w:t xml:space="preserve"> </w:t>
      </w:r>
    </w:p>
    <w:p w14:paraId="11FBF7BF" w14:textId="77777777" w:rsidR="006516E8" w:rsidRDefault="00BE607B">
      <w:pPr>
        <w:spacing w:after="0"/>
        <w:ind w:left="4488"/>
        <w:jc w:val="center"/>
      </w:pPr>
      <w:r>
        <w:rPr>
          <w:rFonts w:ascii="Times New Roman" w:eastAsia="Times New Roman" w:hAnsi="Times New Roman" w:cs="Times New Roman"/>
          <w:b/>
          <w:sz w:val="24"/>
        </w:rPr>
        <w:t xml:space="preserve"> </w:t>
      </w:r>
    </w:p>
    <w:p w14:paraId="0A5C1AAE" w14:textId="77777777" w:rsidR="006516E8" w:rsidRDefault="00BE607B">
      <w:pPr>
        <w:spacing w:after="0"/>
        <w:ind w:left="4488"/>
        <w:jc w:val="center"/>
      </w:pPr>
      <w:r>
        <w:rPr>
          <w:rFonts w:ascii="Times New Roman" w:eastAsia="Times New Roman" w:hAnsi="Times New Roman" w:cs="Times New Roman"/>
          <w:b/>
          <w:sz w:val="24"/>
        </w:rPr>
        <w:t xml:space="preserve"> </w:t>
      </w:r>
    </w:p>
    <w:p w14:paraId="0A7832D9" w14:textId="77777777" w:rsidR="006516E8" w:rsidRDefault="00BE607B">
      <w:pPr>
        <w:spacing w:after="0"/>
        <w:ind w:left="4488"/>
        <w:jc w:val="center"/>
      </w:pPr>
      <w:r>
        <w:rPr>
          <w:rFonts w:ascii="Times New Roman" w:eastAsia="Times New Roman" w:hAnsi="Times New Roman" w:cs="Times New Roman"/>
          <w:b/>
          <w:sz w:val="24"/>
        </w:rPr>
        <w:t xml:space="preserve"> </w:t>
      </w:r>
    </w:p>
    <w:p w14:paraId="404353B2" w14:textId="77777777" w:rsidR="006516E8" w:rsidRDefault="00BE607B">
      <w:pPr>
        <w:spacing w:after="0"/>
        <w:ind w:left="4488"/>
        <w:jc w:val="center"/>
      </w:pPr>
      <w:r>
        <w:rPr>
          <w:rFonts w:ascii="Times New Roman" w:eastAsia="Times New Roman" w:hAnsi="Times New Roman" w:cs="Times New Roman"/>
          <w:b/>
          <w:sz w:val="24"/>
        </w:rPr>
        <w:t xml:space="preserve"> </w:t>
      </w:r>
    </w:p>
    <w:p w14:paraId="71EEBB96" w14:textId="77777777" w:rsidR="006516E8" w:rsidRDefault="00BE607B">
      <w:pPr>
        <w:spacing w:after="0"/>
        <w:ind w:left="4488"/>
        <w:jc w:val="center"/>
      </w:pPr>
      <w:r>
        <w:rPr>
          <w:rFonts w:ascii="Times New Roman" w:eastAsia="Times New Roman" w:hAnsi="Times New Roman" w:cs="Times New Roman"/>
          <w:b/>
          <w:sz w:val="24"/>
        </w:rPr>
        <w:t xml:space="preserve"> </w:t>
      </w:r>
    </w:p>
    <w:p w14:paraId="6E9F6738" w14:textId="77777777" w:rsidR="006516E8" w:rsidRDefault="00BE607B">
      <w:pPr>
        <w:spacing w:after="0"/>
        <w:ind w:left="4488"/>
        <w:jc w:val="center"/>
      </w:pPr>
      <w:r>
        <w:rPr>
          <w:rFonts w:ascii="Times New Roman" w:eastAsia="Times New Roman" w:hAnsi="Times New Roman" w:cs="Times New Roman"/>
          <w:b/>
          <w:sz w:val="24"/>
        </w:rPr>
        <w:t xml:space="preserve"> </w:t>
      </w:r>
    </w:p>
    <w:p w14:paraId="7447C7C0" w14:textId="77777777" w:rsidR="006516E8" w:rsidRDefault="00BE607B">
      <w:pPr>
        <w:spacing w:after="0"/>
        <w:ind w:left="4488"/>
        <w:jc w:val="center"/>
      </w:pPr>
      <w:r>
        <w:rPr>
          <w:rFonts w:ascii="Times New Roman" w:eastAsia="Times New Roman" w:hAnsi="Times New Roman" w:cs="Times New Roman"/>
          <w:b/>
          <w:sz w:val="24"/>
        </w:rPr>
        <w:lastRenderedPageBreak/>
        <w:t xml:space="preserve"> </w:t>
      </w:r>
    </w:p>
    <w:p w14:paraId="00C70D0F" w14:textId="77777777" w:rsidR="006516E8" w:rsidRDefault="00BE607B">
      <w:pPr>
        <w:spacing w:after="0"/>
        <w:ind w:left="4488"/>
        <w:jc w:val="center"/>
      </w:pPr>
      <w:r>
        <w:rPr>
          <w:rFonts w:ascii="Times New Roman" w:eastAsia="Times New Roman" w:hAnsi="Times New Roman" w:cs="Times New Roman"/>
          <w:b/>
          <w:sz w:val="24"/>
        </w:rPr>
        <w:t xml:space="preserve"> </w:t>
      </w:r>
    </w:p>
    <w:p w14:paraId="6F4CB91C" w14:textId="77777777" w:rsidR="006516E8" w:rsidRDefault="00BE607B">
      <w:pPr>
        <w:spacing w:after="0"/>
        <w:ind w:left="4488"/>
        <w:jc w:val="center"/>
      </w:pPr>
      <w:r>
        <w:rPr>
          <w:rFonts w:ascii="Times New Roman" w:eastAsia="Times New Roman" w:hAnsi="Times New Roman" w:cs="Times New Roman"/>
          <w:b/>
          <w:sz w:val="24"/>
        </w:rPr>
        <w:t xml:space="preserve"> </w:t>
      </w:r>
    </w:p>
    <w:p w14:paraId="6D665E02" w14:textId="77777777" w:rsidR="006516E8" w:rsidRDefault="00BE607B">
      <w:pPr>
        <w:spacing w:after="0"/>
        <w:ind w:left="4488"/>
        <w:jc w:val="center"/>
      </w:pPr>
      <w:r>
        <w:rPr>
          <w:rFonts w:ascii="Times New Roman" w:eastAsia="Times New Roman" w:hAnsi="Times New Roman" w:cs="Times New Roman"/>
          <w:b/>
          <w:sz w:val="24"/>
        </w:rPr>
        <w:t xml:space="preserve"> </w:t>
      </w:r>
    </w:p>
    <w:p w14:paraId="0B315B41" w14:textId="77777777" w:rsidR="006516E8" w:rsidRDefault="00BE607B">
      <w:pPr>
        <w:spacing w:after="0"/>
        <w:ind w:left="4488"/>
        <w:jc w:val="center"/>
      </w:pPr>
      <w:r>
        <w:rPr>
          <w:rFonts w:ascii="Times New Roman" w:eastAsia="Times New Roman" w:hAnsi="Times New Roman" w:cs="Times New Roman"/>
          <w:b/>
          <w:sz w:val="24"/>
        </w:rPr>
        <w:t xml:space="preserve"> </w:t>
      </w:r>
    </w:p>
    <w:p w14:paraId="7F868F12" w14:textId="77777777" w:rsidR="006516E8" w:rsidRDefault="00BE607B">
      <w:pPr>
        <w:spacing w:after="0"/>
        <w:ind w:left="4488"/>
        <w:jc w:val="center"/>
      </w:pPr>
      <w:r>
        <w:rPr>
          <w:rFonts w:ascii="Times New Roman" w:eastAsia="Times New Roman" w:hAnsi="Times New Roman" w:cs="Times New Roman"/>
          <w:b/>
          <w:sz w:val="24"/>
        </w:rPr>
        <w:t xml:space="preserve"> </w:t>
      </w:r>
    </w:p>
    <w:p w14:paraId="682BAA29" w14:textId="77777777" w:rsidR="006516E8" w:rsidRDefault="00BE607B">
      <w:pPr>
        <w:spacing w:after="0"/>
        <w:ind w:left="4488"/>
        <w:jc w:val="center"/>
      </w:pPr>
      <w:r>
        <w:rPr>
          <w:rFonts w:ascii="Times New Roman" w:eastAsia="Times New Roman" w:hAnsi="Times New Roman" w:cs="Times New Roman"/>
          <w:b/>
          <w:sz w:val="24"/>
        </w:rPr>
        <w:t xml:space="preserve"> </w:t>
      </w:r>
    </w:p>
    <w:p w14:paraId="6E2BD436" w14:textId="77777777" w:rsidR="006516E8" w:rsidRDefault="00BE607B">
      <w:pPr>
        <w:pStyle w:val="Heading1"/>
        <w:numPr>
          <w:ilvl w:val="0"/>
          <w:numId w:val="0"/>
        </w:numPr>
        <w:spacing w:after="0"/>
        <w:ind w:left="288"/>
        <w:jc w:val="center"/>
      </w:pPr>
      <w:r>
        <w:rPr>
          <w:sz w:val="56"/>
        </w:rPr>
        <w:t xml:space="preserve">SIMATS ENGINEERING </w:t>
      </w:r>
    </w:p>
    <w:p w14:paraId="22791C59" w14:textId="77777777" w:rsidR="006516E8" w:rsidRDefault="00BE607B">
      <w:pPr>
        <w:spacing w:after="0"/>
        <w:ind w:left="288"/>
        <w:jc w:val="center"/>
      </w:pPr>
      <w:r>
        <w:rPr>
          <w:rFonts w:ascii="Times New Roman" w:eastAsia="Times New Roman" w:hAnsi="Times New Roman" w:cs="Times New Roman"/>
          <w:b/>
          <w:color w:val="2E74B5"/>
          <w:sz w:val="36"/>
        </w:rPr>
        <w:t xml:space="preserve">CO4_AT2: Industry Problem Solving Task </w:t>
      </w:r>
    </w:p>
    <w:tbl>
      <w:tblPr>
        <w:tblStyle w:val="TableGrid"/>
        <w:tblW w:w="9403" w:type="dxa"/>
        <w:tblInd w:w="368" w:type="dxa"/>
        <w:tblCellMar>
          <w:top w:w="77" w:type="dxa"/>
          <w:left w:w="8" w:type="dxa"/>
          <w:bottom w:w="0" w:type="dxa"/>
          <w:right w:w="83" w:type="dxa"/>
        </w:tblCellMar>
        <w:tblLook w:val="04A0" w:firstRow="1" w:lastRow="0" w:firstColumn="1" w:lastColumn="0" w:noHBand="0" w:noVBand="1"/>
      </w:tblPr>
      <w:tblGrid>
        <w:gridCol w:w="2503"/>
        <w:gridCol w:w="6900"/>
      </w:tblGrid>
      <w:tr w:rsidR="006516E8" w14:paraId="59FFDBE7" w14:textId="77777777">
        <w:trPr>
          <w:trHeight w:val="339"/>
        </w:trPr>
        <w:tc>
          <w:tcPr>
            <w:tcW w:w="2503" w:type="dxa"/>
            <w:tcBorders>
              <w:top w:val="single" w:sz="8" w:space="0" w:color="000000"/>
              <w:left w:val="single" w:sz="8" w:space="0" w:color="000000"/>
              <w:bottom w:val="single" w:sz="8" w:space="0" w:color="000000"/>
              <w:right w:val="single" w:sz="8" w:space="0" w:color="000000"/>
            </w:tcBorders>
            <w:shd w:val="clear" w:color="auto" w:fill="D9E2F3"/>
          </w:tcPr>
          <w:p w14:paraId="1B413835" w14:textId="77777777" w:rsidR="006516E8" w:rsidRDefault="00BE607B">
            <w:pPr>
              <w:spacing w:after="0"/>
            </w:pPr>
            <w:r>
              <w:rPr>
                <w:rFonts w:ascii="Times New Roman" w:eastAsia="Times New Roman" w:hAnsi="Times New Roman" w:cs="Times New Roman"/>
                <w:b/>
                <w:sz w:val="28"/>
              </w:rPr>
              <w:t>Course Name</w:t>
            </w:r>
            <w:r>
              <w:rPr>
                <w:rFonts w:ascii="Times New Roman" w:eastAsia="Times New Roman" w:hAnsi="Times New Roman" w:cs="Times New Roman"/>
                <w:sz w:val="28"/>
              </w:rPr>
              <w:t xml:space="preserve"> </w:t>
            </w:r>
          </w:p>
        </w:tc>
        <w:tc>
          <w:tcPr>
            <w:tcW w:w="6900" w:type="dxa"/>
            <w:tcBorders>
              <w:top w:val="single" w:sz="8" w:space="0" w:color="000000"/>
              <w:left w:val="single" w:sz="8" w:space="0" w:color="000000"/>
              <w:bottom w:val="single" w:sz="8" w:space="0" w:color="000000"/>
              <w:right w:val="single" w:sz="8" w:space="0" w:color="000000"/>
            </w:tcBorders>
          </w:tcPr>
          <w:p w14:paraId="301613BC" w14:textId="77777777" w:rsidR="006516E8" w:rsidRDefault="00BE607B">
            <w:pPr>
              <w:spacing w:after="0"/>
              <w:ind w:left="3"/>
            </w:pPr>
            <w:r>
              <w:rPr>
                <w:rFonts w:ascii="Times New Roman" w:eastAsia="Times New Roman" w:hAnsi="Times New Roman" w:cs="Times New Roman"/>
                <w:sz w:val="28"/>
              </w:rPr>
              <w:t xml:space="preserve">Cloud Computing and Big Data Analytics </w:t>
            </w:r>
          </w:p>
        </w:tc>
      </w:tr>
      <w:tr w:rsidR="006516E8" w14:paraId="2AB926A6" w14:textId="77777777">
        <w:trPr>
          <w:trHeight w:val="340"/>
        </w:trPr>
        <w:tc>
          <w:tcPr>
            <w:tcW w:w="2503" w:type="dxa"/>
            <w:tcBorders>
              <w:top w:val="single" w:sz="8" w:space="0" w:color="000000"/>
              <w:left w:val="single" w:sz="8" w:space="0" w:color="000000"/>
              <w:bottom w:val="single" w:sz="8" w:space="0" w:color="000000"/>
              <w:right w:val="single" w:sz="8" w:space="0" w:color="000000"/>
            </w:tcBorders>
            <w:shd w:val="clear" w:color="auto" w:fill="D9E2F3"/>
          </w:tcPr>
          <w:p w14:paraId="47A40722" w14:textId="77777777" w:rsidR="006516E8" w:rsidRDefault="00BE607B">
            <w:pPr>
              <w:spacing w:after="0"/>
            </w:pPr>
            <w:r>
              <w:rPr>
                <w:rFonts w:ascii="Times New Roman" w:eastAsia="Times New Roman" w:hAnsi="Times New Roman" w:cs="Times New Roman"/>
                <w:b/>
                <w:sz w:val="28"/>
              </w:rPr>
              <w:t>Course Code</w:t>
            </w:r>
            <w:r>
              <w:rPr>
                <w:rFonts w:ascii="Times New Roman" w:eastAsia="Times New Roman" w:hAnsi="Times New Roman" w:cs="Times New Roman"/>
                <w:sz w:val="28"/>
              </w:rPr>
              <w:t xml:space="preserve"> </w:t>
            </w:r>
          </w:p>
        </w:tc>
        <w:tc>
          <w:tcPr>
            <w:tcW w:w="6900" w:type="dxa"/>
            <w:tcBorders>
              <w:top w:val="single" w:sz="8" w:space="0" w:color="000000"/>
              <w:left w:val="single" w:sz="8" w:space="0" w:color="000000"/>
              <w:bottom w:val="single" w:sz="8" w:space="0" w:color="000000"/>
              <w:right w:val="single" w:sz="8" w:space="0" w:color="000000"/>
            </w:tcBorders>
          </w:tcPr>
          <w:p w14:paraId="7AB27180" w14:textId="77777777" w:rsidR="006516E8" w:rsidRDefault="00BE607B">
            <w:pPr>
              <w:spacing w:after="0"/>
              <w:ind w:left="3"/>
            </w:pPr>
            <w:r>
              <w:rPr>
                <w:rFonts w:ascii="Times New Roman" w:eastAsia="Times New Roman" w:hAnsi="Times New Roman" w:cs="Times New Roman"/>
                <w:sz w:val="28"/>
              </w:rPr>
              <w:t xml:space="preserve">CSA-1507 </w:t>
            </w:r>
          </w:p>
        </w:tc>
      </w:tr>
      <w:tr w:rsidR="006516E8" w14:paraId="4594D0EB" w14:textId="77777777">
        <w:trPr>
          <w:trHeight w:val="660"/>
        </w:trPr>
        <w:tc>
          <w:tcPr>
            <w:tcW w:w="2503" w:type="dxa"/>
            <w:tcBorders>
              <w:top w:val="single" w:sz="8" w:space="0" w:color="000000"/>
              <w:left w:val="single" w:sz="8" w:space="0" w:color="000000"/>
              <w:bottom w:val="single" w:sz="8" w:space="0" w:color="000000"/>
              <w:right w:val="single" w:sz="8" w:space="0" w:color="000000"/>
            </w:tcBorders>
            <w:shd w:val="clear" w:color="auto" w:fill="D9E2F3"/>
          </w:tcPr>
          <w:p w14:paraId="1C0C7E8E" w14:textId="77777777" w:rsidR="006516E8" w:rsidRDefault="00BE607B">
            <w:pPr>
              <w:spacing w:after="0"/>
            </w:pPr>
            <w:r>
              <w:rPr>
                <w:rFonts w:ascii="Times New Roman" w:eastAsia="Times New Roman" w:hAnsi="Times New Roman" w:cs="Times New Roman"/>
                <w:b/>
                <w:sz w:val="28"/>
              </w:rPr>
              <w:t>Course Outcome</w:t>
            </w:r>
            <w:r>
              <w:rPr>
                <w:rFonts w:ascii="Times New Roman" w:eastAsia="Times New Roman" w:hAnsi="Times New Roman" w:cs="Times New Roman"/>
                <w:sz w:val="28"/>
              </w:rPr>
              <w:t xml:space="preserve"> </w:t>
            </w:r>
          </w:p>
        </w:tc>
        <w:tc>
          <w:tcPr>
            <w:tcW w:w="6900" w:type="dxa"/>
            <w:tcBorders>
              <w:top w:val="single" w:sz="8" w:space="0" w:color="000000"/>
              <w:left w:val="single" w:sz="8" w:space="0" w:color="000000"/>
              <w:bottom w:val="single" w:sz="8" w:space="0" w:color="000000"/>
              <w:right w:val="single" w:sz="8" w:space="0" w:color="000000"/>
            </w:tcBorders>
          </w:tcPr>
          <w:p w14:paraId="265FD5AB" w14:textId="77777777" w:rsidR="006516E8" w:rsidRDefault="00BE607B">
            <w:pPr>
              <w:spacing w:after="0"/>
              <w:ind w:left="3"/>
            </w:pPr>
            <w:r>
              <w:rPr>
                <w:rFonts w:ascii="Times New Roman" w:eastAsia="Times New Roman" w:hAnsi="Times New Roman" w:cs="Times New Roman"/>
                <w:sz w:val="28"/>
              </w:rPr>
              <w:t xml:space="preserve">CO4: </w:t>
            </w:r>
            <w:proofErr w:type="spellStart"/>
            <w:r>
              <w:rPr>
                <w:rFonts w:ascii="Times New Roman" w:eastAsia="Times New Roman" w:hAnsi="Times New Roman" w:cs="Times New Roman"/>
                <w:sz w:val="28"/>
              </w:rPr>
              <w:t>Analyze</w:t>
            </w:r>
            <w:proofErr w:type="spellEnd"/>
            <w:r>
              <w:rPr>
                <w:rFonts w:ascii="Times New Roman" w:eastAsia="Times New Roman" w:hAnsi="Times New Roman" w:cs="Times New Roman"/>
                <w:sz w:val="28"/>
              </w:rPr>
              <w:t xml:space="preserve"> big data characteristics and challenges across domains including security and application </w:t>
            </w:r>
            <w:r>
              <w:rPr>
                <w:rFonts w:ascii="Times New Roman" w:eastAsia="Times New Roman" w:hAnsi="Times New Roman" w:cs="Times New Roman"/>
                <w:sz w:val="28"/>
              </w:rPr>
              <w:t xml:space="preserve">aspects  </w:t>
            </w:r>
          </w:p>
        </w:tc>
      </w:tr>
      <w:tr w:rsidR="006516E8" w14:paraId="43F5B74F" w14:textId="77777777">
        <w:trPr>
          <w:trHeight w:val="340"/>
        </w:trPr>
        <w:tc>
          <w:tcPr>
            <w:tcW w:w="2503" w:type="dxa"/>
            <w:tcBorders>
              <w:top w:val="single" w:sz="8" w:space="0" w:color="000000"/>
              <w:left w:val="single" w:sz="8" w:space="0" w:color="000000"/>
              <w:bottom w:val="single" w:sz="8" w:space="0" w:color="000000"/>
              <w:right w:val="single" w:sz="8" w:space="0" w:color="000000"/>
            </w:tcBorders>
            <w:shd w:val="clear" w:color="auto" w:fill="D9E2F3"/>
          </w:tcPr>
          <w:p w14:paraId="791FB25E" w14:textId="77777777" w:rsidR="006516E8" w:rsidRDefault="00BE607B">
            <w:pPr>
              <w:spacing w:after="0"/>
            </w:pPr>
            <w:r>
              <w:rPr>
                <w:rFonts w:ascii="Times New Roman" w:eastAsia="Times New Roman" w:hAnsi="Times New Roman" w:cs="Times New Roman"/>
                <w:b/>
                <w:sz w:val="28"/>
              </w:rPr>
              <w:t>Assessment</w:t>
            </w:r>
            <w:r>
              <w:rPr>
                <w:rFonts w:ascii="Times New Roman" w:eastAsia="Times New Roman" w:hAnsi="Times New Roman" w:cs="Times New Roman"/>
                <w:sz w:val="28"/>
              </w:rPr>
              <w:t xml:space="preserve"> </w:t>
            </w:r>
          </w:p>
        </w:tc>
        <w:tc>
          <w:tcPr>
            <w:tcW w:w="6900" w:type="dxa"/>
            <w:tcBorders>
              <w:top w:val="single" w:sz="8" w:space="0" w:color="000000"/>
              <w:left w:val="single" w:sz="8" w:space="0" w:color="000000"/>
              <w:bottom w:val="single" w:sz="8" w:space="0" w:color="000000"/>
              <w:right w:val="single" w:sz="8" w:space="0" w:color="000000"/>
            </w:tcBorders>
          </w:tcPr>
          <w:p w14:paraId="500AA8AC" w14:textId="77777777" w:rsidR="006516E8" w:rsidRDefault="00BE607B">
            <w:pPr>
              <w:spacing w:after="0"/>
              <w:ind w:left="3"/>
            </w:pPr>
            <w:r>
              <w:rPr>
                <w:rFonts w:ascii="Times New Roman" w:eastAsia="Times New Roman" w:hAnsi="Times New Roman" w:cs="Times New Roman"/>
                <w:sz w:val="28"/>
              </w:rPr>
              <w:t xml:space="preserve">Assessment Tool 2 - Industry Problem Solving Task </w:t>
            </w:r>
          </w:p>
        </w:tc>
      </w:tr>
      <w:tr w:rsidR="006516E8" w14:paraId="498205C6" w14:textId="77777777">
        <w:trPr>
          <w:trHeight w:val="340"/>
        </w:trPr>
        <w:tc>
          <w:tcPr>
            <w:tcW w:w="2503" w:type="dxa"/>
            <w:tcBorders>
              <w:top w:val="single" w:sz="8" w:space="0" w:color="000000"/>
              <w:left w:val="single" w:sz="8" w:space="0" w:color="000000"/>
              <w:bottom w:val="single" w:sz="8" w:space="0" w:color="000000"/>
              <w:right w:val="single" w:sz="8" w:space="0" w:color="000000"/>
            </w:tcBorders>
            <w:shd w:val="clear" w:color="auto" w:fill="D9E2F3"/>
          </w:tcPr>
          <w:p w14:paraId="44862FF6" w14:textId="77777777" w:rsidR="006516E8" w:rsidRDefault="00BE607B">
            <w:pPr>
              <w:spacing w:after="0"/>
            </w:pPr>
            <w:r>
              <w:rPr>
                <w:rFonts w:ascii="Times New Roman" w:eastAsia="Times New Roman" w:hAnsi="Times New Roman" w:cs="Times New Roman"/>
                <w:b/>
                <w:sz w:val="28"/>
              </w:rPr>
              <w:t>Name</w:t>
            </w:r>
            <w:r>
              <w:rPr>
                <w:rFonts w:ascii="Times New Roman" w:eastAsia="Times New Roman" w:hAnsi="Times New Roman" w:cs="Times New Roman"/>
                <w:sz w:val="28"/>
              </w:rPr>
              <w:t xml:space="preserve"> </w:t>
            </w:r>
          </w:p>
        </w:tc>
        <w:tc>
          <w:tcPr>
            <w:tcW w:w="6900" w:type="dxa"/>
            <w:tcBorders>
              <w:top w:val="single" w:sz="8" w:space="0" w:color="000000"/>
              <w:left w:val="single" w:sz="8" w:space="0" w:color="000000"/>
              <w:bottom w:val="single" w:sz="8" w:space="0" w:color="000000"/>
              <w:right w:val="single" w:sz="8" w:space="0" w:color="000000"/>
            </w:tcBorders>
          </w:tcPr>
          <w:p w14:paraId="6AEAB72C" w14:textId="77777777" w:rsidR="006516E8" w:rsidRDefault="00BE607B">
            <w:pPr>
              <w:spacing w:after="0"/>
              <w:ind w:left="3"/>
            </w:pPr>
            <w:r>
              <w:rPr>
                <w:rFonts w:ascii="Times New Roman" w:eastAsia="Times New Roman" w:hAnsi="Times New Roman" w:cs="Times New Roman"/>
                <w:sz w:val="28"/>
              </w:rPr>
              <w:t xml:space="preserve">B RUTHESH </w:t>
            </w:r>
          </w:p>
        </w:tc>
      </w:tr>
      <w:tr w:rsidR="006516E8" w14:paraId="26E9073F" w14:textId="77777777">
        <w:trPr>
          <w:trHeight w:val="336"/>
        </w:trPr>
        <w:tc>
          <w:tcPr>
            <w:tcW w:w="2503" w:type="dxa"/>
            <w:tcBorders>
              <w:top w:val="single" w:sz="8" w:space="0" w:color="000000"/>
              <w:left w:val="single" w:sz="8" w:space="0" w:color="000000"/>
              <w:bottom w:val="single" w:sz="8" w:space="0" w:color="000000"/>
              <w:right w:val="single" w:sz="8" w:space="0" w:color="000000"/>
            </w:tcBorders>
            <w:shd w:val="clear" w:color="auto" w:fill="D9E2F3"/>
          </w:tcPr>
          <w:p w14:paraId="1C246143" w14:textId="77777777" w:rsidR="006516E8" w:rsidRDefault="00BE607B">
            <w:pPr>
              <w:spacing w:after="0"/>
            </w:pPr>
            <w:r>
              <w:rPr>
                <w:rFonts w:ascii="Times New Roman" w:eastAsia="Times New Roman" w:hAnsi="Times New Roman" w:cs="Times New Roman"/>
                <w:b/>
                <w:sz w:val="28"/>
              </w:rPr>
              <w:t>Register No.</w:t>
            </w:r>
            <w:r>
              <w:rPr>
                <w:rFonts w:ascii="Times New Roman" w:eastAsia="Times New Roman" w:hAnsi="Times New Roman" w:cs="Times New Roman"/>
                <w:sz w:val="28"/>
              </w:rPr>
              <w:t xml:space="preserve"> </w:t>
            </w:r>
          </w:p>
        </w:tc>
        <w:tc>
          <w:tcPr>
            <w:tcW w:w="6900" w:type="dxa"/>
            <w:tcBorders>
              <w:top w:val="single" w:sz="8" w:space="0" w:color="000000"/>
              <w:left w:val="single" w:sz="8" w:space="0" w:color="000000"/>
              <w:bottom w:val="single" w:sz="8" w:space="0" w:color="000000"/>
              <w:right w:val="single" w:sz="8" w:space="0" w:color="000000"/>
            </w:tcBorders>
          </w:tcPr>
          <w:p w14:paraId="3AB40322" w14:textId="77777777" w:rsidR="006516E8" w:rsidRDefault="00BE607B">
            <w:pPr>
              <w:spacing w:after="0"/>
              <w:ind w:left="3"/>
            </w:pPr>
            <w:r>
              <w:rPr>
                <w:rFonts w:ascii="Times New Roman" w:eastAsia="Times New Roman" w:hAnsi="Times New Roman" w:cs="Times New Roman"/>
                <w:sz w:val="28"/>
              </w:rPr>
              <w:t xml:space="preserve">192521465 </w:t>
            </w:r>
          </w:p>
        </w:tc>
      </w:tr>
    </w:tbl>
    <w:p w14:paraId="54C7B1D6" w14:textId="77777777" w:rsidR="006516E8" w:rsidRDefault="00BE607B">
      <w:pPr>
        <w:spacing w:after="492"/>
        <w:ind w:left="360"/>
      </w:pPr>
      <w:r>
        <w:rPr>
          <w:rFonts w:ascii="Times New Roman" w:eastAsia="Times New Roman" w:hAnsi="Times New Roman" w:cs="Times New Roman"/>
          <w:sz w:val="20"/>
        </w:rPr>
        <w:t xml:space="preserve"> </w:t>
      </w:r>
    </w:p>
    <w:p w14:paraId="0BFE3031" w14:textId="77777777" w:rsidR="006516E8" w:rsidRDefault="00BE607B">
      <w:pPr>
        <w:spacing w:after="168"/>
        <w:ind w:left="370" w:hanging="10"/>
      </w:pPr>
      <w:r>
        <w:rPr>
          <w:rFonts w:ascii="Times New Roman" w:eastAsia="Times New Roman" w:hAnsi="Times New Roman" w:cs="Times New Roman"/>
          <w:color w:val="2E74B5"/>
          <w:sz w:val="32"/>
        </w:rPr>
        <w:t xml:space="preserve">Problem 1: Retail Data Optimization </w:t>
      </w:r>
    </w:p>
    <w:p w14:paraId="318B8C49" w14:textId="77777777" w:rsidR="006516E8" w:rsidRDefault="00BE607B">
      <w:pPr>
        <w:spacing w:after="226" w:line="249" w:lineRule="auto"/>
        <w:ind w:left="370" w:right="-4" w:hanging="10"/>
        <w:jc w:val="both"/>
      </w:pPr>
      <w:r>
        <w:rPr>
          <w:rFonts w:ascii="Times New Roman" w:eastAsia="Times New Roman" w:hAnsi="Times New Roman" w:cs="Times New Roman"/>
          <w:sz w:val="32"/>
        </w:rPr>
        <w:t>A retail chain with both physical stores and an online platform generates large volumes of sales, inventory, and customer-</w:t>
      </w:r>
      <w:proofErr w:type="spellStart"/>
      <w:r>
        <w:rPr>
          <w:rFonts w:ascii="Times New Roman" w:eastAsia="Times New Roman" w:hAnsi="Times New Roman" w:cs="Times New Roman"/>
          <w:sz w:val="32"/>
        </w:rPr>
        <w:t>behavior</w:t>
      </w:r>
      <w:proofErr w:type="spellEnd"/>
      <w:r>
        <w:rPr>
          <w:rFonts w:ascii="Times New Roman" w:eastAsia="Times New Roman" w:hAnsi="Times New Roman" w:cs="Times New Roman"/>
          <w:sz w:val="32"/>
        </w:rPr>
        <w:t xml:space="preserve"> data, and needs real-time inventory tracking, demand forecasting, and personalised marketing. </w:t>
      </w:r>
    </w:p>
    <w:p w14:paraId="5191A71B" w14:textId="77777777" w:rsidR="006516E8" w:rsidRDefault="00BE607B">
      <w:pPr>
        <w:numPr>
          <w:ilvl w:val="0"/>
          <w:numId w:val="2"/>
        </w:numPr>
        <w:spacing w:after="88"/>
        <w:ind w:hanging="320"/>
      </w:pPr>
      <w:r>
        <w:rPr>
          <w:rFonts w:ascii="Times New Roman" w:eastAsia="Times New Roman" w:hAnsi="Times New Roman" w:cs="Times New Roman"/>
          <w:color w:val="2E74B5"/>
          <w:sz w:val="32"/>
        </w:rPr>
        <w:t xml:space="preserve">Understanding the Industry Context </w:t>
      </w:r>
    </w:p>
    <w:p w14:paraId="5BC4A7CD" w14:textId="77777777" w:rsidR="006516E8" w:rsidRDefault="00BE607B">
      <w:pPr>
        <w:spacing w:after="226" w:line="249" w:lineRule="auto"/>
        <w:ind w:left="370" w:right="-4" w:hanging="10"/>
        <w:jc w:val="both"/>
      </w:pPr>
      <w:r>
        <w:rPr>
          <w:rFonts w:ascii="Times New Roman" w:eastAsia="Times New Roman" w:hAnsi="Times New Roman" w:cs="Times New Roman"/>
          <w:sz w:val="32"/>
        </w:rPr>
        <w:t xml:space="preserve">Retail operates on thin margins where stock-outs and overstocking directly hurt </w:t>
      </w:r>
      <w:r>
        <w:rPr>
          <w:rFonts w:ascii="Times New Roman" w:eastAsia="Times New Roman" w:hAnsi="Times New Roman" w:cs="Times New Roman"/>
          <w:sz w:val="32"/>
        </w:rPr>
        <w:t xml:space="preserve">revenue. Data arrives from three fronts simultaneously: point-of-sale (POS) terminals in stores, the e-commerce platform, and warehouse/inventory systems. The business goal is to unify these streams so that inventory decisions and marketing offers are made in near real time rather than from a next-day batch report. </w:t>
      </w:r>
    </w:p>
    <w:p w14:paraId="22663A04" w14:textId="77777777" w:rsidR="006516E8" w:rsidRDefault="00BE607B">
      <w:pPr>
        <w:numPr>
          <w:ilvl w:val="0"/>
          <w:numId w:val="2"/>
        </w:numPr>
        <w:spacing w:after="88"/>
        <w:ind w:hanging="320"/>
      </w:pPr>
      <w:r>
        <w:rPr>
          <w:rFonts w:ascii="Times New Roman" w:eastAsia="Times New Roman" w:hAnsi="Times New Roman" w:cs="Times New Roman"/>
          <w:color w:val="2E74B5"/>
          <w:sz w:val="32"/>
        </w:rPr>
        <w:t xml:space="preserve">Proposed Big Data Architecture </w:t>
      </w:r>
    </w:p>
    <w:p w14:paraId="46CC7D6D" w14:textId="77777777" w:rsidR="006516E8" w:rsidRDefault="00BE607B">
      <w:pPr>
        <w:spacing w:after="14" w:line="249" w:lineRule="auto"/>
        <w:ind w:left="370" w:right="-4" w:hanging="10"/>
        <w:jc w:val="both"/>
      </w:pPr>
      <w:r>
        <w:rPr>
          <w:rFonts w:ascii="Times New Roman" w:eastAsia="Times New Roman" w:hAnsi="Times New Roman" w:cs="Times New Roman"/>
          <w:sz w:val="32"/>
        </w:rPr>
        <w:lastRenderedPageBreak/>
        <w:t xml:space="preserve">A Lambda-style architecture is well suited here because it needs both a fast real-time path (for inventory and alerts) and a batch path (for deep demand </w:t>
      </w:r>
      <w:r>
        <w:rPr>
          <w:rFonts w:ascii="Times New Roman" w:eastAsia="Times New Roman" w:hAnsi="Times New Roman" w:cs="Times New Roman"/>
          <w:sz w:val="32"/>
        </w:rPr>
        <w:t xml:space="preserve">forecasting and trend analysis). </w:t>
      </w:r>
    </w:p>
    <w:tbl>
      <w:tblPr>
        <w:tblStyle w:val="TableGrid"/>
        <w:tblW w:w="9403" w:type="dxa"/>
        <w:tblInd w:w="368" w:type="dxa"/>
        <w:tblCellMar>
          <w:top w:w="84" w:type="dxa"/>
          <w:left w:w="8" w:type="dxa"/>
          <w:bottom w:w="0" w:type="dxa"/>
          <w:right w:w="0" w:type="dxa"/>
        </w:tblCellMar>
        <w:tblLook w:val="04A0" w:firstRow="1" w:lastRow="0" w:firstColumn="1" w:lastColumn="0" w:noHBand="0" w:noVBand="1"/>
      </w:tblPr>
      <w:tblGrid>
        <w:gridCol w:w="2203"/>
        <w:gridCol w:w="4200"/>
        <w:gridCol w:w="3000"/>
      </w:tblGrid>
      <w:tr w:rsidR="006516E8" w14:paraId="55D5F82F" w14:textId="77777777">
        <w:trPr>
          <w:trHeight w:val="381"/>
        </w:trPr>
        <w:tc>
          <w:tcPr>
            <w:tcW w:w="2203" w:type="dxa"/>
            <w:tcBorders>
              <w:top w:val="single" w:sz="8" w:space="0" w:color="000000"/>
              <w:left w:val="single" w:sz="8" w:space="0" w:color="000000"/>
              <w:bottom w:val="single" w:sz="8" w:space="0" w:color="000000"/>
              <w:right w:val="single" w:sz="8" w:space="0" w:color="000000"/>
            </w:tcBorders>
            <w:shd w:val="clear" w:color="auto" w:fill="D9E2F3"/>
          </w:tcPr>
          <w:p w14:paraId="2DF48D80" w14:textId="77777777" w:rsidR="006516E8" w:rsidRDefault="00BE607B">
            <w:pPr>
              <w:spacing w:after="0"/>
            </w:pPr>
            <w:r>
              <w:rPr>
                <w:rFonts w:ascii="Times New Roman" w:eastAsia="Times New Roman" w:hAnsi="Times New Roman" w:cs="Times New Roman"/>
                <w:b/>
                <w:sz w:val="32"/>
              </w:rPr>
              <w:t>Layer</w:t>
            </w:r>
            <w:r>
              <w:rPr>
                <w:rFonts w:ascii="Times New Roman" w:eastAsia="Times New Roman" w:hAnsi="Times New Roman" w:cs="Times New Roman"/>
                <w:sz w:val="32"/>
              </w:rPr>
              <w:t xml:space="preserve"> </w:t>
            </w:r>
          </w:p>
        </w:tc>
        <w:tc>
          <w:tcPr>
            <w:tcW w:w="4200" w:type="dxa"/>
            <w:tcBorders>
              <w:top w:val="single" w:sz="8" w:space="0" w:color="000000"/>
              <w:left w:val="single" w:sz="8" w:space="0" w:color="000000"/>
              <w:bottom w:val="single" w:sz="8" w:space="0" w:color="000000"/>
              <w:right w:val="single" w:sz="8" w:space="0" w:color="000000"/>
            </w:tcBorders>
            <w:shd w:val="clear" w:color="auto" w:fill="D9E2F3"/>
          </w:tcPr>
          <w:p w14:paraId="19E5253E" w14:textId="77777777" w:rsidR="006516E8" w:rsidRDefault="00BE607B">
            <w:pPr>
              <w:spacing w:after="0"/>
              <w:ind w:left="3"/>
            </w:pPr>
            <w:r>
              <w:rPr>
                <w:rFonts w:ascii="Times New Roman" w:eastAsia="Times New Roman" w:hAnsi="Times New Roman" w:cs="Times New Roman"/>
                <w:b/>
                <w:sz w:val="32"/>
              </w:rPr>
              <w:t>Purpose</w:t>
            </w:r>
            <w:r>
              <w:rPr>
                <w:rFonts w:ascii="Times New Roman" w:eastAsia="Times New Roman" w:hAnsi="Times New Roman" w:cs="Times New Roman"/>
                <w:sz w:val="32"/>
              </w:rPr>
              <w:t xml:space="preserve"> </w:t>
            </w:r>
          </w:p>
        </w:tc>
        <w:tc>
          <w:tcPr>
            <w:tcW w:w="3000" w:type="dxa"/>
            <w:tcBorders>
              <w:top w:val="single" w:sz="8" w:space="0" w:color="000000"/>
              <w:left w:val="single" w:sz="8" w:space="0" w:color="000000"/>
              <w:bottom w:val="single" w:sz="8" w:space="0" w:color="000000"/>
              <w:right w:val="single" w:sz="8" w:space="0" w:color="000000"/>
            </w:tcBorders>
            <w:shd w:val="clear" w:color="auto" w:fill="D9E2F3"/>
          </w:tcPr>
          <w:p w14:paraId="06D288C7" w14:textId="77777777" w:rsidR="006516E8" w:rsidRDefault="00BE607B">
            <w:pPr>
              <w:spacing w:after="0"/>
              <w:ind w:left="3"/>
              <w:jc w:val="both"/>
            </w:pPr>
            <w:r>
              <w:rPr>
                <w:rFonts w:ascii="Times New Roman" w:eastAsia="Times New Roman" w:hAnsi="Times New Roman" w:cs="Times New Roman"/>
                <w:b/>
                <w:sz w:val="32"/>
              </w:rPr>
              <w:t>Representative Tools</w:t>
            </w:r>
            <w:r>
              <w:rPr>
                <w:rFonts w:ascii="Times New Roman" w:eastAsia="Times New Roman" w:hAnsi="Times New Roman" w:cs="Times New Roman"/>
                <w:sz w:val="32"/>
              </w:rPr>
              <w:t xml:space="preserve"> </w:t>
            </w:r>
          </w:p>
        </w:tc>
      </w:tr>
      <w:tr w:rsidR="006516E8" w14:paraId="731A9FD1" w14:textId="77777777">
        <w:trPr>
          <w:trHeight w:val="1479"/>
        </w:trPr>
        <w:tc>
          <w:tcPr>
            <w:tcW w:w="2203" w:type="dxa"/>
            <w:tcBorders>
              <w:top w:val="single" w:sz="8" w:space="0" w:color="000000"/>
              <w:left w:val="single" w:sz="8" w:space="0" w:color="000000"/>
              <w:bottom w:val="single" w:sz="8" w:space="0" w:color="000000"/>
              <w:right w:val="single" w:sz="8" w:space="0" w:color="000000"/>
            </w:tcBorders>
          </w:tcPr>
          <w:p w14:paraId="0C9EFE44" w14:textId="77777777" w:rsidR="006516E8" w:rsidRDefault="00BE607B">
            <w:pPr>
              <w:spacing w:after="0"/>
            </w:pPr>
            <w:r>
              <w:rPr>
                <w:rFonts w:ascii="Times New Roman" w:eastAsia="Times New Roman" w:hAnsi="Times New Roman" w:cs="Times New Roman"/>
                <w:sz w:val="32"/>
              </w:rPr>
              <w:t xml:space="preserve">Ingestion </w:t>
            </w:r>
          </w:p>
        </w:tc>
        <w:tc>
          <w:tcPr>
            <w:tcW w:w="4200" w:type="dxa"/>
            <w:tcBorders>
              <w:top w:val="single" w:sz="8" w:space="0" w:color="000000"/>
              <w:left w:val="single" w:sz="8" w:space="0" w:color="000000"/>
              <w:bottom w:val="single" w:sz="8" w:space="0" w:color="000000"/>
              <w:right w:val="single" w:sz="8" w:space="0" w:color="000000"/>
            </w:tcBorders>
          </w:tcPr>
          <w:p w14:paraId="4A8D2C5A" w14:textId="77777777" w:rsidR="006516E8" w:rsidRDefault="00BE607B">
            <w:pPr>
              <w:spacing w:after="0"/>
              <w:ind w:left="3"/>
            </w:pPr>
            <w:r>
              <w:rPr>
                <w:rFonts w:ascii="Times New Roman" w:eastAsia="Times New Roman" w:hAnsi="Times New Roman" w:cs="Times New Roman"/>
                <w:sz w:val="32"/>
              </w:rPr>
              <w:t xml:space="preserve">Capture POS transactions, web clickstream, app events and RFID/IoT sensor feeds as they occur </w:t>
            </w:r>
          </w:p>
        </w:tc>
        <w:tc>
          <w:tcPr>
            <w:tcW w:w="3000" w:type="dxa"/>
            <w:tcBorders>
              <w:top w:val="single" w:sz="8" w:space="0" w:color="000000"/>
              <w:left w:val="single" w:sz="8" w:space="0" w:color="000000"/>
              <w:bottom w:val="single" w:sz="8" w:space="0" w:color="000000"/>
              <w:right w:val="single" w:sz="8" w:space="0" w:color="000000"/>
            </w:tcBorders>
          </w:tcPr>
          <w:p w14:paraId="24EB54A2" w14:textId="77777777" w:rsidR="006516E8" w:rsidRDefault="00BE607B">
            <w:pPr>
              <w:spacing w:after="0"/>
              <w:ind w:left="3"/>
            </w:pPr>
            <w:r>
              <w:rPr>
                <w:rFonts w:ascii="Times New Roman" w:eastAsia="Times New Roman" w:hAnsi="Times New Roman" w:cs="Times New Roman"/>
                <w:sz w:val="32"/>
              </w:rPr>
              <w:t xml:space="preserve">Apache Kafka / AWS Kinesis, Flume </w:t>
            </w:r>
          </w:p>
        </w:tc>
      </w:tr>
      <w:tr w:rsidR="006516E8" w14:paraId="009BBC28" w14:textId="77777777">
        <w:trPr>
          <w:trHeight w:val="760"/>
        </w:trPr>
        <w:tc>
          <w:tcPr>
            <w:tcW w:w="2203" w:type="dxa"/>
            <w:tcBorders>
              <w:top w:val="single" w:sz="8" w:space="0" w:color="000000"/>
              <w:left w:val="single" w:sz="8" w:space="0" w:color="000000"/>
              <w:bottom w:val="single" w:sz="8" w:space="0" w:color="000000"/>
              <w:right w:val="single" w:sz="8" w:space="0" w:color="000000"/>
            </w:tcBorders>
          </w:tcPr>
          <w:p w14:paraId="5F721461" w14:textId="77777777" w:rsidR="006516E8" w:rsidRDefault="00BE607B">
            <w:pPr>
              <w:spacing w:after="0"/>
            </w:pPr>
            <w:r>
              <w:rPr>
                <w:rFonts w:ascii="Times New Roman" w:eastAsia="Times New Roman" w:hAnsi="Times New Roman" w:cs="Times New Roman"/>
                <w:sz w:val="32"/>
              </w:rPr>
              <w:t xml:space="preserve">Storage </w:t>
            </w:r>
          </w:p>
        </w:tc>
        <w:tc>
          <w:tcPr>
            <w:tcW w:w="4200" w:type="dxa"/>
            <w:tcBorders>
              <w:top w:val="single" w:sz="8" w:space="0" w:color="000000"/>
              <w:left w:val="single" w:sz="8" w:space="0" w:color="000000"/>
              <w:bottom w:val="single" w:sz="8" w:space="0" w:color="000000"/>
              <w:right w:val="single" w:sz="8" w:space="0" w:color="000000"/>
            </w:tcBorders>
          </w:tcPr>
          <w:p w14:paraId="3684A607" w14:textId="77777777" w:rsidR="006516E8" w:rsidRDefault="00BE607B">
            <w:pPr>
              <w:spacing w:after="0"/>
              <w:ind w:left="3"/>
            </w:pPr>
            <w:r>
              <w:rPr>
                <w:rFonts w:ascii="Times New Roman" w:eastAsia="Times New Roman" w:hAnsi="Times New Roman" w:cs="Times New Roman"/>
                <w:sz w:val="32"/>
              </w:rPr>
              <w:t xml:space="preserve">Durable, low-cost storage for raw and processed data </w:t>
            </w:r>
          </w:p>
        </w:tc>
        <w:tc>
          <w:tcPr>
            <w:tcW w:w="3000" w:type="dxa"/>
            <w:tcBorders>
              <w:top w:val="single" w:sz="8" w:space="0" w:color="000000"/>
              <w:left w:val="single" w:sz="8" w:space="0" w:color="000000"/>
              <w:bottom w:val="single" w:sz="8" w:space="0" w:color="000000"/>
              <w:right w:val="single" w:sz="8" w:space="0" w:color="000000"/>
            </w:tcBorders>
          </w:tcPr>
          <w:p w14:paraId="19E23DC0" w14:textId="77777777" w:rsidR="006516E8" w:rsidRDefault="00BE607B">
            <w:pPr>
              <w:spacing w:after="0"/>
              <w:ind w:left="3"/>
            </w:pPr>
            <w:r>
              <w:rPr>
                <w:rFonts w:ascii="Times New Roman" w:eastAsia="Times New Roman" w:hAnsi="Times New Roman" w:cs="Times New Roman"/>
                <w:sz w:val="32"/>
              </w:rPr>
              <w:t xml:space="preserve">Hadoop HDFS / </w:t>
            </w:r>
          </w:p>
          <w:p w14:paraId="1767B51C" w14:textId="77777777" w:rsidR="006516E8" w:rsidRDefault="00BE607B">
            <w:pPr>
              <w:spacing w:after="0"/>
              <w:ind w:left="3"/>
            </w:pPr>
            <w:r>
              <w:rPr>
                <w:rFonts w:ascii="Times New Roman" w:eastAsia="Times New Roman" w:hAnsi="Times New Roman" w:cs="Times New Roman"/>
                <w:sz w:val="32"/>
              </w:rPr>
              <w:t xml:space="preserve">Amazon S3 (data </w:t>
            </w:r>
          </w:p>
        </w:tc>
      </w:tr>
      <w:tr w:rsidR="006516E8" w14:paraId="67404548" w14:textId="77777777">
        <w:trPr>
          <w:trHeight w:val="383"/>
        </w:trPr>
        <w:tc>
          <w:tcPr>
            <w:tcW w:w="2203" w:type="dxa"/>
            <w:tcBorders>
              <w:top w:val="single" w:sz="8" w:space="0" w:color="000000"/>
              <w:left w:val="single" w:sz="8" w:space="0" w:color="000000"/>
              <w:bottom w:val="single" w:sz="8" w:space="0" w:color="000000"/>
              <w:right w:val="single" w:sz="8" w:space="0" w:color="000000"/>
            </w:tcBorders>
            <w:shd w:val="clear" w:color="auto" w:fill="D9E2F3"/>
          </w:tcPr>
          <w:p w14:paraId="718DFADB" w14:textId="77777777" w:rsidR="006516E8" w:rsidRDefault="00BE607B">
            <w:pPr>
              <w:spacing w:after="0"/>
            </w:pPr>
            <w:r>
              <w:rPr>
                <w:rFonts w:ascii="Times New Roman" w:eastAsia="Times New Roman" w:hAnsi="Times New Roman" w:cs="Times New Roman"/>
                <w:b/>
                <w:sz w:val="32"/>
              </w:rPr>
              <w:t>Layer</w:t>
            </w:r>
            <w:r>
              <w:rPr>
                <w:rFonts w:ascii="Times New Roman" w:eastAsia="Times New Roman" w:hAnsi="Times New Roman" w:cs="Times New Roman"/>
                <w:sz w:val="32"/>
              </w:rPr>
              <w:t xml:space="preserve"> </w:t>
            </w:r>
          </w:p>
        </w:tc>
        <w:tc>
          <w:tcPr>
            <w:tcW w:w="4200" w:type="dxa"/>
            <w:tcBorders>
              <w:top w:val="single" w:sz="8" w:space="0" w:color="000000"/>
              <w:left w:val="single" w:sz="8" w:space="0" w:color="000000"/>
              <w:bottom w:val="single" w:sz="8" w:space="0" w:color="000000"/>
              <w:right w:val="single" w:sz="8" w:space="0" w:color="000000"/>
            </w:tcBorders>
            <w:shd w:val="clear" w:color="auto" w:fill="D9E2F3"/>
          </w:tcPr>
          <w:p w14:paraId="6EDDA9D4" w14:textId="77777777" w:rsidR="006516E8" w:rsidRDefault="00BE607B">
            <w:pPr>
              <w:spacing w:after="0"/>
              <w:ind w:left="3"/>
            </w:pPr>
            <w:r>
              <w:rPr>
                <w:rFonts w:ascii="Times New Roman" w:eastAsia="Times New Roman" w:hAnsi="Times New Roman" w:cs="Times New Roman"/>
                <w:b/>
                <w:sz w:val="32"/>
              </w:rPr>
              <w:t>Purpose</w:t>
            </w:r>
            <w:r>
              <w:rPr>
                <w:rFonts w:ascii="Times New Roman" w:eastAsia="Times New Roman" w:hAnsi="Times New Roman" w:cs="Times New Roman"/>
                <w:sz w:val="32"/>
              </w:rPr>
              <w:t xml:space="preserve"> </w:t>
            </w:r>
          </w:p>
        </w:tc>
        <w:tc>
          <w:tcPr>
            <w:tcW w:w="3000" w:type="dxa"/>
            <w:tcBorders>
              <w:top w:val="single" w:sz="8" w:space="0" w:color="000000"/>
              <w:left w:val="single" w:sz="8" w:space="0" w:color="000000"/>
              <w:bottom w:val="single" w:sz="8" w:space="0" w:color="000000"/>
              <w:right w:val="single" w:sz="8" w:space="0" w:color="000000"/>
            </w:tcBorders>
            <w:shd w:val="clear" w:color="auto" w:fill="D9E2F3"/>
          </w:tcPr>
          <w:p w14:paraId="48C92293" w14:textId="77777777" w:rsidR="006516E8" w:rsidRDefault="00BE607B">
            <w:pPr>
              <w:spacing w:after="0"/>
              <w:ind w:left="3"/>
              <w:jc w:val="both"/>
            </w:pPr>
            <w:r>
              <w:rPr>
                <w:rFonts w:ascii="Times New Roman" w:eastAsia="Times New Roman" w:hAnsi="Times New Roman" w:cs="Times New Roman"/>
                <w:b/>
                <w:sz w:val="32"/>
              </w:rPr>
              <w:t>Representative Tools</w:t>
            </w:r>
            <w:r>
              <w:rPr>
                <w:rFonts w:ascii="Times New Roman" w:eastAsia="Times New Roman" w:hAnsi="Times New Roman" w:cs="Times New Roman"/>
                <w:sz w:val="32"/>
              </w:rPr>
              <w:t xml:space="preserve"> </w:t>
            </w:r>
          </w:p>
        </w:tc>
      </w:tr>
      <w:tr w:rsidR="006516E8" w14:paraId="07051AB0" w14:textId="77777777">
        <w:trPr>
          <w:trHeight w:val="1120"/>
        </w:trPr>
        <w:tc>
          <w:tcPr>
            <w:tcW w:w="2203" w:type="dxa"/>
            <w:tcBorders>
              <w:top w:val="single" w:sz="8" w:space="0" w:color="000000"/>
              <w:left w:val="single" w:sz="8" w:space="0" w:color="000000"/>
              <w:bottom w:val="single" w:sz="8" w:space="0" w:color="000000"/>
              <w:right w:val="single" w:sz="8" w:space="0" w:color="000000"/>
            </w:tcBorders>
          </w:tcPr>
          <w:p w14:paraId="27AEB9DE" w14:textId="77777777" w:rsidR="006516E8" w:rsidRDefault="006516E8"/>
        </w:tc>
        <w:tc>
          <w:tcPr>
            <w:tcW w:w="4200" w:type="dxa"/>
            <w:tcBorders>
              <w:top w:val="single" w:sz="8" w:space="0" w:color="000000"/>
              <w:left w:val="single" w:sz="8" w:space="0" w:color="000000"/>
              <w:bottom w:val="single" w:sz="8" w:space="0" w:color="000000"/>
              <w:right w:val="single" w:sz="8" w:space="0" w:color="000000"/>
            </w:tcBorders>
          </w:tcPr>
          <w:p w14:paraId="751D43E6" w14:textId="77777777" w:rsidR="006516E8" w:rsidRDefault="006516E8"/>
        </w:tc>
        <w:tc>
          <w:tcPr>
            <w:tcW w:w="3000" w:type="dxa"/>
            <w:tcBorders>
              <w:top w:val="single" w:sz="8" w:space="0" w:color="000000"/>
              <w:left w:val="single" w:sz="8" w:space="0" w:color="000000"/>
              <w:bottom w:val="single" w:sz="8" w:space="0" w:color="000000"/>
              <w:right w:val="single" w:sz="8" w:space="0" w:color="000000"/>
            </w:tcBorders>
          </w:tcPr>
          <w:p w14:paraId="7EC2CEFA" w14:textId="77777777" w:rsidR="006516E8" w:rsidRDefault="00BE607B">
            <w:pPr>
              <w:spacing w:after="0"/>
              <w:ind w:left="3"/>
            </w:pPr>
            <w:r>
              <w:rPr>
                <w:rFonts w:ascii="Times New Roman" w:eastAsia="Times New Roman" w:hAnsi="Times New Roman" w:cs="Times New Roman"/>
                <w:sz w:val="32"/>
              </w:rPr>
              <w:t xml:space="preserve">lake), Cassandra or </w:t>
            </w:r>
          </w:p>
          <w:p w14:paraId="128B59EA" w14:textId="77777777" w:rsidR="006516E8" w:rsidRDefault="00BE607B">
            <w:pPr>
              <w:spacing w:after="0"/>
              <w:ind w:left="3"/>
            </w:pPr>
            <w:r>
              <w:rPr>
                <w:rFonts w:ascii="Times New Roman" w:eastAsia="Times New Roman" w:hAnsi="Times New Roman" w:cs="Times New Roman"/>
                <w:sz w:val="32"/>
              </w:rPr>
              <w:t xml:space="preserve">DynamoDB for fast key-value lookups </w:t>
            </w:r>
          </w:p>
        </w:tc>
      </w:tr>
      <w:tr w:rsidR="006516E8" w14:paraId="7077CB60" w14:textId="77777777">
        <w:trPr>
          <w:trHeight w:val="740"/>
        </w:trPr>
        <w:tc>
          <w:tcPr>
            <w:tcW w:w="2203" w:type="dxa"/>
            <w:tcBorders>
              <w:top w:val="single" w:sz="8" w:space="0" w:color="000000"/>
              <w:left w:val="single" w:sz="8" w:space="0" w:color="000000"/>
              <w:bottom w:val="single" w:sz="8" w:space="0" w:color="000000"/>
              <w:right w:val="single" w:sz="8" w:space="0" w:color="000000"/>
            </w:tcBorders>
          </w:tcPr>
          <w:p w14:paraId="69DD79A6" w14:textId="77777777" w:rsidR="006516E8" w:rsidRDefault="00BE607B">
            <w:pPr>
              <w:spacing w:after="0"/>
            </w:pPr>
            <w:r>
              <w:rPr>
                <w:rFonts w:ascii="Times New Roman" w:eastAsia="Times New Roman" w:hAnsi="Times New Roman" w:cs="Times New Roman"/>
                <w:sz w:val="32"/>
              </w:rPr>
              <w:t xml:space="preserve">Batch </w:t>
            </w:r>
          </w:p>
          <w:p w14:paraId="7090B97B" w14:textId="77777777" w:rsidR="006516E8" w:rsidRDefault="00BE607B">
            <w:pPr>
              <w:spacing w:after="0"/>
            </w:pPr>
            <w:r>
              <w:rPr>
                <w:rFonts w:ascii="Times New Roman" w:eastAsia="Times New Roman" w:hAnsi="Times New Roman" w:cs="Times New Roman"/>
                <w:sz w:val="32"/>
              </w:rPr>
              <w:t xml:space="preserve">Processing </w:t>
            </w:r>
          </w:p>
        </w:tc>
        <w:tc>
          <w:tcPr>
            <w:tcW w:w="4200" w:type="dxa"/>
            <w:tcBorders>
              <w:top w:val="single" w:sz="8" w:space="0" w:color="000000"/>
              <w:left w:val="single" w:sz="8" w:space="0" w:color="000000"/>
              <w:bottom w:val="single" w:sz="8" w:space="0" w:color="000000"/>
              <w:right w:val="single" w:sz="8" w:space="0" w:color="000000"/>
            </w:tcBorders>
          </w:tcPr>
          <w:p w14:paraId="7B289E43" w14:textId="77777777" w:rsidR="006516E8" w:rsidRDefault="00BE607B">
            <w:pPr>
              <w:spacing w:after="0"/>
              <w:ind w:left="3"/>
            </w:pPr>
            <w:r>
              <w:rPr>
                <w:rFonts w:ascii="Times New Roman" w:eastAsia="Times New Roman" w:hAnsi="Times New Roman" w:cs="Times New Roman"/>
                <w:sz w:val="32"/>
              </w:rPr>
              <w:t xml:space="preserve">Historical trend analysis, model training, aggregations </w:t>
            </w:r>
          </w:p>
        </w:tc>
        <w:tc>
          <w:tcPr>
            <w:tcW w:w="3000" w:type="dxa"/>
            <w:tcBorders>
              <w:top w:val="single" w:sz="8" w:space="0" w:color="000000"/>
              <w:left w:val="single" w:sz="8" w:space="0" w:color="000000"/>
              <w:bottom w:val="single" w:sz="8" w:space="0" w:color="000000"/>
              <w:right w:val="single" w:sz="8" w:space="0" w:color="000000"/>
            </w:tcBorders>
          </w:tcPr>
          <w:p w14:paraId="604C76D6" w14:textId="77777777" w:rsidR="006516E8" w:rsidRDefault="00BE607B">
            <w:pPr>
              <w:spacing w:after="0"/>
              <w:ind w:left="3"/>
            </w:pPr>
            <w:r>
              <w:rPr>
                <w:rFonts w:ascii="Times New Roman" w:eastAsia="Times New Roman" w:hAnsi="Times New Roman" w:cs="Times New Roman"/>
                <w:sz w:val="32"/>
              </w:rPr>
              <w:t xml:space="preserve">Apache </w:t>
            </w:r>
            <w:r>
              <w:rPr>
                <w:rFonts w:ascii="Times New Roman" w:eastAsia="Times New Roman" w:hAnsi="Times New Roman" w:cs="Times New Roman"/>
                <w:sz w:val="32"/>
              </w:rPr>
              <w:t xml:space="preserve">Spark / Hive on top of the data lake </w:t>
            </w:r>
          </w:p>
        </w:tc>
      </w:tr>
      <w:tr w:rsidR="006516E8" w14:paraId="4CBD6D98" w14:textId="77777777">
        <w:trPr>
          <w:trHeight w:val="1120"/>
        </w:trPr>
        <w:tc>
          <w:tcPr>
            <w:tcW w:w="2203" w:type="dxa"/>
            <w:tcBorders>
              <w:top w:val="single" w:sz="8" w:space="0" w:color="000000"/>
              <w:left w:val="single" w:sz="8" w:space="0" w:color="000000"/>
              <w:bottom w:val="single" w:sz="8" w:space="0" w:color="000000"/>
              <w:right w:val="single" w:sz="8" w:space="0" w:color="000000"/>
            </w:tcBorders>
          </w:tcPr>
          <w:p w14:paraId="3EC227B3" w14:textId="77777777" w:rsidR="006516E8" w:rsidRDefault="00BE607B">
            <w:pPr>
              <w:spacing w:after="0"/>
            </w:pPr>
            <w:r>
              <w:rPr>
                <w:rFonts w:ascii="Times New Roman" w:eastAsia="Times New Roman" w:hAnsi="Times New Roman" w:cs="Times New Roman"/>
                <w:sz w:val="32"/>
              </w:rPr>
              <w:t xml:space="preserve">Stream </w:t>
            </w:r>
          </w:p>
          <w:p w14:paraId="3979C163" w14:textId="77777777" w:rsidR="006516E8" w:rsidRDefault="00BE607B">
            <w:pPr>
              <w:spacing w:after="0"/>
            </w:pPr>
            <w:r>
              <w:rPr>
                <w:rFonts w:ascii="Times New Roman" w:eastAsia="Times New Roman" w:hAnsi="Times New Roman" w:cs="Times New Roman"/>
                <w:sz w:val="32"/>
              </w:rPr>
              <w:t xml:space="preserve">Processing </w:t>
            </w:r>
          </w:p>
        </w:tc>
        <w:tc>
          <w:tcPr>
            <w:tcW w:w="4200" w:type="dxa"/>
            <w:tcBorders>
              <w:top w:val="single" w:sz="8" w:space="0" w:color="000000"/>
              <w:left w:val="single" w:sz="8" w:space="0" w:color="000000"/>
              <w:bottom w:val="single" w:sz="8" w:space="0" w:color="000000"/>
              <w:right w:val="single" w:sz="8" w:space="0" w:color="000000"/>
            </w:tcBorders>
          </w:tcPr>
          <w:p w14:paraId="0EFCD81F" w14:textId="77777777" w:rsidR="006516E8" w:rsidRDefault="00BE607B">
            <w:pPr>
              <w:spacing w:after="0"/>
              <w:ind w:left="3"/>
            </w:pPr>
            <w:r>
              <w:rPr>
                <w:rFonts w:ascii="Times New Roman" w:eastAsia="Times New Roman" w:hAnsi="Times New Roman" w:cs="Times New Roman"/>
                <w:sz w:val="32"/>
              </w:rPr>
              <w:t xml:space="preserve">Real-time inventory updates, low-stock alerts </w:t>
            </w:r>
          </w:p>
        </w:tc>
        <w:tc>
          <w:tcPr>
            <w:tcW w:w="3000" w:type="dxa"/>
            <w:tcBorders>
              <w:top w:val="single" w:sz="8" w:space="0" w:color="000000"/>
              <w:left w:val="single" w:sz="8" w:space="0" w:color="000000"/>
              <w:bottom w:val="single" w:sz="8" w:space="0" w:color="000000"/>
              <w:right w:val="single" w:sz="8" w:space="0" w:color="000000"/>
            </w:tcBorders>
          </w:tcPr>
          <w:p w14:paraId="14FBD8FC" w14:textId="77777777" w:rsidR="006516E8" w:rsidRDefault="00BE607B">
            <w:pPr>
              <w:spacing w:after="0"/>
              <w:ind w:left="3"/>
            </w:pPr>
            <w:r>
              <w:rPr>
                <w:rFonts w:ascii="Times New Roman" w:eastAsia="Times New Roman" w:hAnsi="Times New Roman" w:cs="Times New Roman"/>
                <w:sz w:val="32"/>
              </w:rPr>
              <w:t xml:space="preserve">Apache Spark </w:t>
            </w:r>
          </w:p>
          <w:p w14:paraId="1CBFE61C" w14:textId="77777777" w:rsidR="006516E8" w:rsidRDefault="00BE607B">
            <w:pPr>
              <w:spacing w:after="0"/>
              <w:ind w:left="3"/>
            </w:pPr>
            <w:r>
              <w:rPr>
                <w:rFonts w:ascii="Times New Roman" w:eastAsia="Times New Roman" w:hAnsi="Times New Roman" w:cs="Times New Roman"/>
                <w:sz w:val="32"/>
              </w:rPr>
              <w:t xml:space="preserve">Streaming / Apache </w:t>
            </w:r>
          </w:p>
          <w:p w14:paraId="08EB7A3F" w14:textId="77777777" w:rsidR="006516E8" w:rsidRDefault="00BE607B">
            <w:pPr>
              <w:spacing w:after="0"/>
              <w:ind w:left="3"/>
            </w:pPr>
            <w:r>
              <w:rPr>
                <w:rFonts w:ascii="Times New Roman" w:eastAsia="Times New Roman" w:hAnsi="Times New Roman" w:cs="Times New Roman"/>
                <w:sz w:val="32"/>
              </w:rPr>
              <w:t xml:space="preserve">Flink </w:t>
            </w:r>
          </w:p>
        </w:tc>
      </w:tr>
      <w:tr w:rsidR="006516E8" w14:paraId="0528410D" w14:textId="77777777">
        <w:trPr>
          <w:trHeight w:val="1480"/>
        </w:trPr>
        <w:tc>
          <w:tcPr>
            <w:tcW w:w="2203" w:type="dxa"/>
            <w:tcBorders>
              <w:top w:val="single" w:sz="8" w:space="0" w:color="000000"/>
              <w:left w:val="single" w:sz="8" w:space="0" w:color="000000"/>
              <w:bottom w:val="single" w:sz="8" w:space="0" w:color="000000"/>
              <w:right w:val="single" w:sz="8" w:space="0" w:color="000000"/>
            </w:tcBorders>
          </w:tcPr>
          <w:p w14:paraId="1A224E97" w14:textId="77777777" w:rsidR="006516E8" w:rsidRDefault="00BE607B">
            <w:pPr>
              <w:spacing w:after="0"/>
            </w:pPr>
            <w:r>
              <w:rPr>
                <w:rFonts w:ascii="Times New Roman" w:eastAsia="Times New Roman" w:hAnsi="Times New Roman" w:cs="Times New Roman"/>
                <w:sz w:val="32"/>
              </w:rPr>
              <w:t xml:space="preserve">Serving Layer </w:t>
            </w:r>
          </w:p>
        </w:tc>
        <w:tc>
          <w:tcPr>
            <w:tcW w:w="4200" w:type="dxa"/>
            <w:tcBorders>
              <w:top w:val="single" w:sz="8" w:space="0" w:color="000000"/>
              <w:left w:val="single" w:sz="8" w:space="0" w:color="000000"/>
              <w:bottom w:val="single" w:sz="8" w:space="0" w:color="000000"/>
              <w:right w:val="single" w:sz="8" w:space="0" w:color="000000"/>
            </w:tcBorders>
          </w:tcPr>
          <w:p w14:paraId="312DBFB0" w14:textId="77777777" w:rsidR="006516E8" w:rsidRDefault="00BE607B">
            <w:pPr>
              <w:spacing w:after="0"/>
              <w:ind w:left="3"/>
            </w:pPr>
            <w:r>
              <w:rPr>
                <w:rFonts w:ascii="Times New Roman" w:eastAsia="Times New Roman" w:hAnsi="Times New Roman" w:cs="Times New Roman"/>
                <w:sz w:val="32"/>
              </w:rPr>
              <w:t xml:space="preserve">Low-latency query layer for dashboards and apps </w:t>
            </w:r>
          </w:p>
        </w:tc>
        <w:tc>
          <w:tcPr>
            <w:tcW w:w="3000" w:type="dxa"/>
            <w:tcBorders>
              <w:top w:val="single" w:sz="8" w:space="0" w:color="000000"/>
              <w:left w:val="single" w:sz="8" w:space="0" w:color="000000"/>
              <w:bottom w:val="single" w:sz="8" w:space="0" w:color="000000"/>
              <w:right w:val="single" w:sz="8" w:space="0" w:color="000000"/>
            </w:tcBorders>
            <w:vAlign w:val="bottom"/>
          </w:tcPr>
          <w:p w14:paraId="431F8BB1" w14:textId="77777777" w:rsidR="006516E8" w:rsidRDefault="00BE607B">
            <w:pPr>
              <w:spacing w:after="0"/>
              <w:ind w:left="3"/>
              <w:jc w:val="both"/>
            </w:pPr>
            <w:r>
              <w:rPr>
                <w:rFonts w:ascii="Times New Roman" w:eastAsia="Times New Roman" w:hAnsi="Times New Roman" w:cs="Times New Roman"/>
                <w:sz w:val="32"/>
              </w:rPr>
              <w:t xml:space="preserve">Apache HBase / Redis </w:t>
            </w:r>
          </w:p>
          <w:p w14:paraId="2C3EED74" w14:textId="77777777" w:rsidR="006516E8" w:rsidRDefault="00BE607B">
            <w:pPr>
              <w:spacing w:after="0"/>
              <w:ind w:left="3"/>
            </w:pPr>
            <w:r>
              <w:rPr>
                <w:rFonts w:ascii="Times New Roman" w:eastAsia="Times New Roman" w:hAnsi="Times New Roman" w:cs="Times New Roman"/>
                <w:sz w:val="32"/>
              </w:rPr>
              <w:t xml:space="preserve">(cache) / a data warehouse such as Snowflake or Redshift </w:t>
            </w:r>
          </w:p>
        </w:tc>
      </w:tr>
      <w:tr w:rsidR="006516E8" w14:paraId="73B9DA26" w14:textId="77777777">
        <w:trPr>
          <w:trHeight w:val="1120"/>
        </w:trPr>
        <w:tc>
          <w:tcPr>
            <w:tcW w:w="2203" w:type="dxa"/>
            <w:tcBorders>
              <w:top w:val="single" w:sz="8" w:space="0" w:color="000000"/>
              <w:left w:val="single" w:sz="8" w:space="0" w:color="000000"/>
              <w:bottom w:val="single" w:sz="8" w:space="0" w:color="000000"/>
              <w:right w:val="single" w:sz="8" w:space="0" w:color="000000"/>
            </w:tcBorders>
          </w:tcPr>
          <w:p w14:paraId="74545541" w14:textId="77777777" w:rsidR="006516E8" w:rsidRDefault="00BE607B">
            <w:pPr>
              <w:spacing w:after="0"/>
              <w:jc w:val="both"/>
            </w:pPr>
            <w:r>
              <w:rPr>
                <w:rFonts w:ascii="Times New Roman" w:eastAsia="Times New Roman" w:hAnsi="Times New Roman" w:cs="Times New Roman"/>
                <w:sz w:val="32"/>
              </w:rPr>
              <w:t xml:space="preserve">Analytics &amp; ML </w:t>
            </w:r>
          </w:p>
        </w:tc>
        <w:tc>
          <w:tcPr>
            <w:tcW w:w="4200" w:type="dxa"/>
            <w:tcBorders>
              <w:top w:val="single" w:sz="8" w:space="0" w:color="000000"/>
              <w:left w:val="single" w:sz="8" w:space="0" w:color="000000"/>
              <w:bottom w:val="single" w:sz="8" w:space="0" w:color="000000"/>
              <w:right w:val="single" w:sz="8" w:space="0" w:color="000000"/>
            </w:tcBorders>
          </w:tcPr>
          <w:p w14:paraId="62578E08" w14:textId="77777777" w:rsidR="006516E8" w:rsidRDefault="00BE607B">
            <w:pPr>
              <w:spacing w:after="0"/>
              <w:ind w:left="3"/>
            </w:pPr>
            <w:r>
              <w:rPr>
                <w:rFonts w:ascii="Times New Roman" w:eastAsia="Times New Roman" w:hAnsi="Times New Roman" w:cs="Times New Roman"/>
                <w:sz w:val="32"/>
              </w:rPr>
              <w:t xml:space="preserve">Demand forecasting, recommendation engine </w:t>
            </w:r>
          </w:p>
        </w:tc>
        <w:tc>
          <w:tcPr>
            <w:tcW w:w="3000" w:type="dxa"/>
            <w:tcBorders>
              <w:top w:val="single" w:sz="8" w:space="0" w:color="000000"/>
              <w:left w:val="single" w:sz="8" w:space="0" w:color="000000"/>
              <w:bottom w:val="single" w:sz="8" w:space="0" w:color="000000"/>
              <w:right w:val="single" w:sz="8" w:space="0" w:color="000000"/>
            </w:tcBorders>
            <w:vAlign w:val="bottom"/>
          </w:tcPr>
          <w:p w14:paraId="53F0A6A4" w14:textId="77777777" w:rsidR="006516E8" w:rsidRDefault="00BE607B">
            <w:pPr>
              <w:spacing w:after="0"/>
              <w:ind w:left="3"/>
            </w:pPr>
            <w:r>
              <w:rPr>
                <w:rFonts w:ascii="Times New Roman" w:eastAsia="Times New Roman" w:hAnsi="Times New Roman" w:cs="Times New Roman"/>
                <w:sz w:val="32"/>
              </w:rPr>
              <w:t xml:space="preserve">Spark </w:t>
            </w:r>
            <w:proofErr w:type="spellStart"/>
            <w:r>
              <w:rPr>
                <w:rFonts w:ascii="Times New Roman" w:eastAsia="Times New Roman" w:hAnsi="Times New Roman" w:cs="Times New Roman"/>
                <w:sz w:val="32"/>
              </w:rPr>
              <w:t>MLlib</w:t>
            </w:r>
            <w:proofErr w:type="spellEnd"/>
            <w:r>
              <w:rPr>
                <w:rFonts w:ascii="Times New Roman" w:eastAsia="Times New Roman" w:hAnsi="Times New Roman" w:cs="Times New Roman"/>
                <w:sz w:val="32"/>
              </w:rPr>
              <w:t xml:space="preserve">, </w:t>
            </w:r>
          </w:p>
          <w:p w14:paraId="5235C455" w14:textId="77777777" w:rsidR="006516E8" w:rsidRDefault="00BE607B">
            <w:pPr>
              <w:spacing w:after="0"/>
              <w:ind w:left="3"/>
            </w:pPr>
            <w:r>
              <w:rPr>
                <w:rFonts w:ascii="Times New Roman" w:eastAsia="Times New Roman" w:hAnsi="Times New Roman" w:cs="Times New Roman"/>
                <w:sz w:val="32"/>
              </w:rPr>
              <w:t xml:space="preserve">TensorFlow, a feature store </w:t>
            </w:r>
          </w:p>
        </w:tc>
      </w:tr>
      <w:tr w:rsidR="006516E8" w14:paraId="24002515" w14:textId="77777777">
        <w:trPr>
          <w:trHeight w:val="760"/>
        </w:trPr>
        <w:tc>
          <w:tcPr>
            <w:tcW w:w="2203" w:type="dxa"/>
            <w:tcBorders>
              <w:top w:val="single" w:sz="8" w:space="0" w:color="000000"/>
              <w:left w:val="single" w:sz="8" w:space="0" w:color="000000"/>
              <w:bottom w:val="single" w:sz="8" w:space="0" w:color="000000"/>
              <w:right w:val="single" w:sz="8" w:space="0" w:color="000000"/>
            </w:tcBorders>
          </w:tcPr>
          <w:p w14:paraId="3BF2EBE0" w14:textId="77777777" w:rsidR="006516E8" w:rsidRDefault="00BE607B">
            <w:pPr>
              <w:spacing w:after="0"/>
            </w:pPr>
            <w:r>
              <w:rPr>
                <w:rFonts w:ascii="Times New Roman" w:eastAsia="Times New Roman" w:hAnsi="Times New Roman" w:cs="Times New Roman"/>
                <w:sz w:val="32"/>
              </w:rPr>
              <w:t xml:space="preserve">Visualization </w:t>
            </w:r>
          </w:p>
        </w:tc>
        <w:tc>
          <w:tcPr>
            <w:tcW w:w="4200" w:type="dxa"/>
            <w:tcBorders>
              <w:top w:val="single" w:sz="8" w:space="0" w:color="000000"/>
              <w:left w:val="single" w:sz="8" w:space="0" w:color="000000"/>
              <w:bottom w:val="single" w:sz="8" w:space="0" w:color="000000"/>
              <w:right w:val="single" w:sz="8" w:space="0" w:color="000000"/>
            </w:tcBorders>
          </w:tcPr>
          <w:p w14:paraId="714FC4D1" w14:textId="77777777" w:rsidR="006516E8" w:rsidRDefault="00BE607B">
            <w:pPr>
              <w:spacing w:after="0"/>
              <w:ind w:left="3"/>
            </w:pPr>
            <w:r>
              <w:rPr>
                <w:rFonts w:ascii="Times New Roman" w:eastAsia="Times New Roman" w:hAnsi="Times New Roman" w:cs="Times New Roman"/>
                <w:sz w:val="32"/>
              </w:rPr>
              <w:t xml:space="preserve">Business dashboards for store and category managers </w:t>
            </w:r>
          </w:p>
        </w:tc>
        <w:tc>
          <w:tcPr>
            <w:tcW w:w="3000" w:type="dxa"/>
            <w:tcBorders>
              <w:top w:val="single" w:sz="8" w:space="0" w:color="000000"/>
              <w:left w:val="single" w:sz="8" w:space="0" w:color="000000"/>
              <w:bottom w:val="single" w:sz="8" w:space="0" w:color="000000"/>
              <w:right w:val="single" w:sz="8" w:space="0" w:color="000000"/>
            </w:tcBorders>
          </w:tcPr>
          <w:p w14:paraId="1C3E7AF7" w14:textId="77777777" w:rsidR="006516E8" w:rsidRDefault="00BE607B">
            <w:pPr>
              <w:spacing w:after="0"/>
              <w:ind w:left="3"/>
            </w:pPr>
            <w:r>
              <w:rPr>
                <w:rFonts w:ascii="Times New Roman" w:eastAsia="Times New Roman" w:hAnsi="Times New Roman" w:cs="Times New Roman"/>
                <w:sz w:val="32"/>
              </w:rPr>
              <w:t xml:space="preserve">Power BI / Tableau </w:t>
            </w:r>
          </w:p>
        </w:tc>
      </w:tr>
    </w:tbl>
    <w:p w14:paraId="349B57D1" w14:textId="77777777" w:rsidR="006516E8" w:rsidRDefault="00BE607B">
      <w:pPr>
        <w:spacing w:after="208"/>
        <w:ind w:left="360"/>
      </w:pPr>
      <w:r>
        <w:rPr>
          <w:rFonts w:ascii="Times New Roman" w:eastAsia="Times New Roman" w:hAnsi="Times New Roman" w:cs="Times New Roman"/>
          <w:sz w:val="32"/>
        </w:rPr>
        <w:t xml:space="preserve"> </w:t>
      </w:r>
    </w:p>
    <w:p w14:paraId="4684C7D0" w14:textId="77777777" w:rsidR="006516E8" w:rsidRDefault="00BE607B">
      <w:pPr>
        <w:numPr>
          <w:ilvl w:val="0"/>
          <w:numId w:val="3"/>
        </w:numPr>
        <w:spacing w:after="88"/>
        <w:ind w:hanging="320"/>
      </w:pPr>
      <w:r>
        <w:rPr>
          <w:rFonts w:ascii="Times New Roman" w:eastAsia="Times New Roman" w:hAnsi="Times New Roman" w:cs="Times New Roman"/>
          <w:color w:val="2E74B5"/>
          <w:sz w:val="32"/>
        </w:rPr>
        <w:t xml:space="preserve">Analytics </w:t>
      </w:r>
      <w:r>
        <w:rPr>
          <w:rFonts w:ascii="Times New Roman" w:eastAsia="Times New Roman" w:hAnsi="Times New Roman" w:cs="Times New Roman"/>
          <w:color w:val="2E74B5"/>
          <w:sz w:val="32"/>
        </w:rPr>
        <w:t xml:space="preserve">Models </w:t>
      </w:r>
    </w:p>
    <w:p w14:paraId="6EF25D10" w14:textId="77777777" w:rsidR="006516E8" w:rsidRDefault="00BE607B">
      <w:pPr>
        <w:numPr>
          <w:ilvl w:val="1"/>
          <w:numId w:val="3"/>
        </w:numPr>
        <w:spacing w:after="74" w:line="238" w:lineRule="auto"/>
        <w:ind w:hanging="360"/>
      </w:pPr>
      <w:r>
        <w:rPr>
          <w:rFonts w:ascii="Times New Roman" w:eastAsia="Times New Roman" w:hAnsi="Times New Roman" w:cs="Times New Roman"/>
          <w:b/>
          <w:sz w:val="32"/>
        </w:rPr>
        <w:lastRenderedPageBreak/>
        <w:t xml:space="preserve">Demand forecasting: </w:t>
      </w:r>
      <w:r>
        <w:rPr>
          <w:rFonts w:ascii="Times New Roman" w:eastAsia="Times New Roman" w:hAnsi="Times New Roman" w:cs="Times New Roman"/>
          <w:sz w:val="32"/>
        </w:rPr>
        <w:t>time-series models (ARIMA, Prophet) or gradient-boosted trees (</w:t>
      </w:r>
      <w:proofErr w:type="spellStart"/>
      <w:r>
        <w:rPr>
          <w:rFonts w:ascii="Times New Roman" w:eastAsia="Times New Roman" w:hAnsi="Times New Roman" w:cs="Times New Roman"/>
          <w:sz w:val="32"/>
        </w:rPr>
        <w:t>XGBoost</w:t>
      </w:r>
      <w:proofErr w:type="spellEnd"/>
      <w:r>
        <w:rPr>
          <w:rFonts w:ascii="Times New Roman" w:eastAsia="Times New Roman" w:hAnsi="Times New Roman" w:cs="Times New Roman"/>
          <w:sz w:val="32"/>
        </w:rPr>
        <w:t xml:space="preserve">) trained on historical sales, seasonality, promotions and weather data to predict SKU-level demand per store. </w:t>
      </w:r>
    </w:p>
    <w:p w14:paraId="62E91B3B" w14:textId="77777777" w:rsidR="006516E8" w:rsidRDefault="00BE607B">
      <w:pPr>
        <w:numPr>
          <w:ilvl w:val="1"/>
          <w:numId w:val="3"/>
        </w:numPr>
        <w:spacing w:after="74" w:line="238" w:lineRule="auto"/>
        <w:ind w:hanging="360"/>
      </w:pPr>
      <w:r>
        <w:rPr>
          <w:rFonts w:ascii="Times New Roman" w:eastAsia="Times New Roman" w:hAnsi="Times New Roman" w:cs="Times New Roman"/>
          <w:b/>
          <w:sz w:val="32"/>
        </w:rPr>
        <w:t xml:space="preserve">Real-time inventory tracking: </w:t>
      </w:r>
      <w:r>
        <w:rPr>
          <w:rFonts w:ascii="Times New Roman" w:eastAsia="Times New Roman" w:hAnsi="Times New Roman" w:cs="Times New Roman"/>
          <w:sz w:val="32"/>
        </w:rPr>
        <w:t xml:space="preserve">a streaming job continuously decrements stock counts as POS/online sales events arrive and triggers reorder alerts when a threshold is crossed. </w:t>
      </w:r>
    </w:p>
    <w:p w14:paraId="23C6A058" w14:textId="77777777" w:rsidR="006516E8" w:rsidRDefault="00BE607B">
      <w:pPr>
        <w:numPr>
          <w:ilvl w:val="1"/>
          <w:numId w:val="3"/>
        </w:numPr>
        <w:spacing w:after="240" w:line="238" w:lineRule="auto"/>
        <w:ind w:hanging="360"/>
      </w:pPr>
      <w:r>
        <w:rPr>
          <w:rFonts w:ascii="Times New Roman" w:eastAsia="Times New Roman" w:hAnsi="Times New Roman" w:cs="Times New Roman"/>
          <w:b/>
          <w:sz w:val="32"/>
        </w:rPr>
        <w:t xml:space="preserve">Personalised marketing: </w:t>
      </w:r>
      <w:r>
        <w:rPr>
          <w:rFonts w:ascii="Times New Roman" w:eastAsia="Times New Roman" w:hAnsi="Times New Roman" w:cs="Times New Roman"/>
          <w:sz w:val="32"/>
        </w:rPr>
        <w:t xml:space="preserve">collaborative filtering and market-basket analysis (association rule mining, e.g. </w:t>
      </w:r>
      <w:proofErr w:type="spellStart"/>
      <w:r>
        <w:rPr>
          <w:rFonts w:ascii="Times New Roman" w:eastAsia="Times New Roman" w:hAnsi="Times New Roman" w:cs="Times New Roman"/>
          <w:sz w:val="32"/>
        </w:rPr>
        <w:t>Apriori</w:t>
      </w:r>
      <w:proofErr w:type="spellEnd"/>
      <w:r>
        <w:rPr>
          <w:rFonts w:ascii="Times New Roman" w:eastAsia="Times New Roman" w:hAnsi="Times New Roman" w:cs="Times New Roman"/>
          <w:sz w:val="32"/>
        </w:rPr>
        <w:t>/FP-Growth) to</w:t>
      </w:r>
      <w:r>
        <w:rPr>
          <w:rFonts w:ascii="Times New Roman" w:eastAsia="Times New Roman" w:hAnsi="Times New Roman" w:cs="Times New Roman"/>
          <w:sz w:val="32"/>
        </w:rPr>
        <w:t xml:space="preserve"> recommend products, combined with customer segmentation (k-means clustering) for targeted campaigns. </w:t>
      </w:r>
    </w:p>
    <w:p w14:paraId="160217C1" w14:textId="77777777" w:rsidR="006516E8" w:rsidRDefault="00BE607B">
      <w:pPr>
        <w:numPr>
          <w:ilvl w:val="0"/>
          <w:numId w:val="3"/>
        </w:numPr>
        <w:spacing w:after="88"/>
        <w:ind w:hanging="320"/>
      </w:pPr>
      <w:r>
        <w:rPr>
          <w:rFonts w:ascii="Times New Roman" w:eastAsia="Times New Roman" w:hAnsi="Times New Roman" w:cs="Times New Roman"/>
          <w:color w:val="2E74B5"/>
          <w:sz w:val="32"/>
        </w:rPr>
        <w:t xml:space="preserve">Security / Risk Awareness </w:t>
      </w:r>
    </w:p>
    <w:p w14:paraId="6955FB09" w14:textId="77777777" w:rsidR="006516E8" w:rsidRDefault="00BE607B">
      <w:pPr>
        <w:numPr>
          <w:ilvl w:val="1"/>
          <w:numId w:val="3"/>
        </w:numPr>
        <w:spacing w:after="74" w:line="238" w:lineRule="auto"/>
        <w:ind w:hanging="360"/>
      </w:pPr>
      <w:r>
        <w:rPr>
          <w:rFonts w:ascii="Times New Roman" w:eastAsia="Times New Roman" w:hAnsi="Times New Roman" w:cs="Times New Roman"/>
          <w:sz w:val="32"/>
        </w:rPr>
        <w:t xml:space="preserve">Encrypt customer PII (payment details, addresses) at rest and in transit; tokenise card data to remain PCI-DSS compliant. </w:t>
      </w:r>
    </w:p>
    <w:p w14:paraId="228C83C1" w14:textId="77777777" w:rsidR="006516E8" w:rsidRDefault="006516E8">
      <w:pPr>
        <w:sectPr w:rsidR="006516E8">
          <w:headerReference w:type="even" r:id="rId8"/>
          <w:headerReference w:type="default" r:id="rId9"/>
          <w:headerReference w:type="first" r:id="rId10"/>
          <w:pgSz w:w="12240" w:h="15840"/>
          <w:pgMar w:top="862" w:right="1008" w:bottom="1130" w:left="720" w:header="720" w:footer="720" w:gutter="0"/>
          <w:cols w:space="720"/>
        </w:sectPr>
      </w:pPr>
    </w:p>
    <w:p w14:paraId="03A743C8" w14:textId="77777777" w:rsidR="006516E8" w:rsidRDefault="00BE607B">
      <w:pPr>
        <w:spacing w:after="74" w:line="238" w:lineRule="auto"/>
        <w:ind w:left="720"/>
      </w:pPr>
      <w:r>
        <w:rPr>
          <w:rFonts w:ascii="Times New Roman" w:eastAsia="Times New Roman" w:hAnsi="Times New Roman" w:cs="Times New Roman"/>
          <w:sz w:val="32"/>
        </w:rPr>
        <w:lastRenderedPageBreak/>
        <w:t xml:space="preserve">Role-based access control so that only authorised analysts can view raw customer-level data; aggregate/anonymised views for wider teams. </w:t>
      </w:r>
    </w:p>
    <w:p w14:paraId="42DFF9C4" w14:textId="77777777" w:rsidR="006516E8" w:rsidRDefault="00BE607B">
      <w:pPr>
        <w:numPr>
          <w:ilvl w:val="1"/>
          <w:numId w:val="3"/>
        </w:numPr>
        <w:spacing w:after="74" w:line="238" w:lineRule="auto"/>
        <w:ind w:hanging="360"/>
      </w:pPr>
      <w:r>
        <w:rPr>
          <w:rFonts w:ascii="Times New Roman" w:eastAsia="Times New Roman" w:hAnsi="Times New Roman" w:cs="Times New Roman"/>
          <w:sz w:val="32"/>
        </w:rPr>
        <w:t xml:space="preserve">Data-quality checks at ingestion to prevent bad sensor/POS readings from corrupting forecasts. </w:t>
      </w:r>
    </w:p>
    <w:p w14:paraId="257DB131" w14:textId="77777777" w:rsidR="006516E8" w:rsidRDefault="00BE607B">
      <w:pPr>
        <w:numPr>
          <w:ilvl w:val="1"/>
          <w:numId w:val="3"/>
        </w:numPr>
        <w:spacing w:after="240" w:line="238" w:lineRule="auto"/>
        <w:ind w:hanging="360"/>
      </w:pPr>
      <w:r>
        <w:rPr>
          <w:rFonts w:ascii="Times New Roman" w:eastAsia="Times New Roman" w:hAnsi="Times New Roman" w:cs="Times New Roman"/>
          <w:sz w:val="32"/>
        </w:rPr>
        <w:t xml:space="preserve">A </w:t>
      </w:r>
      <w:r>
        <w:rPr>
          <w:rFonts w:ascii="Times New Roman" w:eastAsia="Times New Roman" w:hAnsi="Times New Roman" w:cs="Times New Roman"/>
          <w:sz w:val="32"/>
        </w:rPr>
        <w:t xml:space="preserve">disaster-recovery/replication plan for the streaming pipeline so a broker or node failure does not stop real-time inventory updates. </w:t>
      </w:r>
    </w:p>
    <w:p w14:paraId="6203683C" w14:textId="77777777" w:rsidR="006516E8" w:rsidRDefault="00BE607B">
      <w:pPr>
        <w:numPr>
          <w:ilvl w:val="0"/>
          <w:numId w:val="3"/>
        </w:numPr>
        <w:spacing w:after="88"/>
        <w:ind w:hanging="320"/>
      </w:pPr>
      <w:r>
        <w:rPr>
          <w:rFonts w:ascii="Times New Roman" w:eastAsia="Times New Roman" w:hAnsi="Times New Roman" w:cs="Times New Roman"/>
          <w:color w:val="2E74B5"/>
          <w:sz w:val="32"/>
        </w:rPr>
        <w:t xml:space="preserve">Conclusion </w:t>
      </w:r>
    </w:p>
    <w:p w14:paraId="37C2B1EB" w14:textId="77777777" w:rsidR="006516E8" w:rsidRDefault="00BE607B">
      <w:pPr>
        <w:spacing w:after="386" w:line="249" w:lineRule="auto"/>
        <w:ind w:left="-5" w:right="-4" w:hanging="10"/>
        <w:jc w:val="both"/>
      </w:pPr>
      <w:r>
        <w:rPr>
          <w:rFonts w:ascii="Times New Roman" w:eastAsia="Times New Roman" w:hAnsi="Times New Roman" w:cs="Times New Roman"/>
          <w:sz w:val="32"/>
        </w:rPr>
        <w:t xml:space="preserve">The Lambda architecture lets the retailer react to stock and sales events within seconds while still supporting deep, model-driven demand forecasting and personalisation from the same underlying data lake, giving both operational responsiveness and strategic insight. </w:t>
      </w:r>
    </w:p>
    <w:p w14:paraId="43306255" w14:textId="77777777" w:rsidR="006516E8" w:rsidRDefault="00BE607B">
      <w:pPr>
        <w:spacing w:after="168"/>
        <w:ind w:left="-5" w:hanging="10"/>
      </w:pPr>
      <w:r>
        <w:rPr>
          <w:rFonts w:ascii="Times New Roman" w:eastAsia="Times New Roman" w:hAnsi="Times New Roman" w:cs="Times New Roman"/>
          <w:color w:val="2E74B5"/>
          <w:sz w:val="32"/>
        </w:rPr>
        <w:t xml:space="preserve">Problem 2: Social Media Fraud Detection </w:t>
      </w:r>
    </w:p>
    <w:p w14:paraId="3239282D" w14:textId="77777777" w:rsidR="006516E8" w:rsidRDefault="00BE607B">
      <w:pPr>
        <w:spacing w:after="226" w:line="249" w:lineRule="auto"/>
        <w:ind w:left="-5" w:right="-4" w:hanging="10"/>
        <w:jc w:val="both"/>
      </w:pPr>
      <w:r>
        <w:rPr>
          <w:rFonts w:ascii="Times New Roman" w:eastAsia="Times New Roman" w:hAnsi="Times New Roman" w:cs="Times New Roman"/>
          <w:sz w:val="32"/>
        </w:rPr>
        <w:t xml:space="preserve">A social media platform processes billions of daily </w:t>
      </w:r>
      <w:r>
        <w:rPr>
          <w:rFonts w:ascii="Times New Roman" w:eastAsia="Times New Roman" w:hAnsi="Times New Roman" w:cs="Times New Roman"/>
          <w:sz w:val="32"/>
        </w:rPr>
        <w:t xml:space="preserve">interactions (posts, comments, likes, shares) and must detect fake accounts and misinformation in near real time. </w:t>
      </w:r>
    </w:p>
    <w:p w14:paraId="55C72342" w14:textId="77777777" w:rsidR="006516E8" w:rsidRDefault="00BE607B">
      <w:pPr>
        <w:numPr>
          <w:ilvl w:val="0"/>
          <w:numId w:val="4"/>
        </w:numPr>
        <w:spacing w:after="88"/>
        <w:ind w:hanging="320"/>
      </w:pPr>
      <w:r>
        <w:rPr>
          <w:rFonts w:ascii="Times New Roman" w:eastAsia="Times New Roman" w:hAnsi="Times New Roman" w:cs="Times New Roman"/>
          <w:color w:val="2E74B5"/>
          <w:sz w:val="32"/>
        </w:rPr>
        <w:t xml:space="preserve">Understanding the Industry Context </w:t>
      </w:r>
    </w:p>
    <w:p w14:paraId="53A07DCE" w14:textId="77777777" w:rsidR="006516E8" w:rsidRDefault="00BE607B">
      <w:pPr>
        <w:spacing w:after="226" w:line="249" w:lineRule="auto"/>
        <w:ind w:left="-5" w:right="-4" w:hanging="10"/>
        <w:jc w:val="both"/>
      </w:pPr>
      <w:r>
        <w:rPr>
          <w:rFonts w:ascii="Times New Roman" w:eastAsia="Times New Roman" w:hAnsi="Times New Roman" w:cs="Times New Roman"/>
          <w:sz w:val="32"/>
        </w:rPr>
        <w:t xml:space="preserve">At this scale, the challenge is volume, velocity and variety together: text, images, video, network/graph relationships and behavioural signals must all be examined quickly, because misinformation and fake-account networks spread fastest in the first few hours after creation. </w:t>
      </w:r>
    </w:p>
    <w:p w14:paraId="4F073814" w14:textId="77777777" w:rsidR="006516E8" w:rsidRDefault="00BE607B">
      <w:pPr>
        <w:numPr>
          <w:ilvl w:val="0"/>
          <w:numId w:val="4"/>
        </w:numPr>
        <w:spacing w:after="0"/>
        <w:ind w:hanging="320"/>
      </w:pPr>
      <w:r>
        <w:rPr>
          <w:rFonts w:ascii="Times New Roman" w:eastAsia="Times New Roman" w:hAnsi="Times New Roman" w:cs="Times New Roman"/>
          <w:color w:val="2E74B5"/>
          <w:sz w:val="32"/>
        </w:rPr>
        <w:t xml:space="preserve">Proposed Big Data Architecture </w:t>
      </w:r>
    </w:p>
    <w:tbl>
      <w:tblPr>
        <w:tblStyle w:val="TableGrid"/>
        <w:tblW w:w="9403" w:type="dxa"/>
        <w:tblInd w:w="8" w:type="dxa"/>
        <w:tblCellMar>
          <w:top w:w="84" w:type="dxa"/>
          <w:left w:w="8" w:type="dxa"/>
          <w:bottom w:w="0" w:type="dxa"/>
          <w:right w:w="0" w:type="dxa"/>
        </w:tblCellMar>
        <w:tblLook w:val="04A0" w:firstRow="1" w:lastRow="0" w:firstColumn="1" w:lastColumn="0" w:noHBand="0" w:noVBand="1"/>
      </w:tblPr>
      <w:tblGrid>
        <w:gridCol w:w="2203"/>
        <w:gridCol w:w="4200"/>
        <w:gridCol w:w="3000"/>
      </w:tblGrid>
      <w:tr w:rsidR="006516E8" w14:paraId="05AEF358" w14:textId="77777777">
        <w:trPr>
          <w:trHeight w:val="383"/>
        </w:trPr>
        <w:tc>
          <w:tcPr>
            <w:tcW w:w="2203" w:type="dxa"/>
            <w:tcBorders>
              <w:top w:val="single" w:sz="8" w:space="0" w:color="000000"/>
              <w:left w:val="single" w:sz="8" w:space="0" w:color="000000"/>
              <w:bottom w:val="single" w:sz="8" w:space="0" w:color="000000"/>
              <w:right w:val="single" w:sz="8" w:space="0" w:color="000000"/>
            </w:tcBorders>
            <w:shd w:val="clear" w:color="auto" w:fill="D9E2F3"/>
          </w:tcPr>
          <w:p w14:paraId="62FF34D9" w14:textId="77777777" w:rsidR="006516E8" w:rsidRDefault="00BE607B">
            <w:pPr>
              <w:spacing w:after="0"/>
            </w:pPr>
            <w:r>
              <w:rPr>
                <w:rFonts w:ascii="Times New Roman" w:eastAsia="Times New Roman" w:hAnsi="Times New Roman" w:cs="Times New Roman"/>
                <w:b/>
                <w:sz w:val="32"/>
              </w:rPr>
              <w:t>Layer</w:t>
            </w:r>
            <w:r>
              <w:rPr>
                <w:rFonts w:ascii="Times New Roman" w:eastAsia="Times New Roman" w:hAnsi="Times New Roman" w:cs="Times New Roman"/>
                <w:sz w:val="32"/>
              </w:rPr>
              <w:t xml:space="preserve"> </w:t>
            </w:r>
          </w:p>
        </w:tc>
        <w:tc>
          <w:tcPr>
            <w:tcW w:w="4200" w:type="dxa"/>
            <w:tcBorders>
              <w:top w:val="single" w:sz="8" w:space="0" w:color="000000"/>
              <w:left w:val="single" w:sz="8" w:space="0" w:color="000000"/>
              <w:bottom w:val="single" w:sz="8" w:space="0" w:color="000000"/>
              <w:right w:val="single" w:sz="8" w:space="0" w:color="000000"/>
            </w:tcBorders>
            <w:shd w:val="clear" w:color="auto" w:fill="D9E2F3"/>
          </w:tcPr>
          <w:p w14:paraId="739B6403" w14:textId="77777777" w:rsidR="006516E8" w:rsidRDefault="00BE607B">
            <w:pPr>
              <w:spacing w:after="0"/>
              <w:ind w:left="3"/>
            </w:pPr>
            <w:r>
              <w:rPr>
                <w:rFonts w:ascii="Times New Roman" w:eastAsia="Times New Roman" w:hAnsi="Times New Roman" w:cs="Times New Roman"/>
                <w:b/>
                <w:sz w:val="32"/>
              </w:rPr>
              <w:t>Purpose</w:t>
            </w:r>
            <w:r>
              <w:rPr>
                <w:rFonts w:ascii="Times New Roman" w:eastAsia="Times New Roman" w:hAnsi="Times New Roman" w:cs="Times New Roman"/>
                <w:sz w:val="32"/>
              </w:rPr>
              <w:t xml:space="preserve"> </w:t>
            </w:r>
          </w:p>
        </w:tc>
        <w:tc>
          <w:tcPr>
            <w:tcW w:w="3000" w:type="dxa"/>
            <w:tcBorders>
              <w:top w:val="single" w:sz="8" w:space="0" w:color="000000"/>
              <w:left w:val="single" w:sz="8" w:space="0" w:color="000000"/>
              <w:bottom w:val="single" w:sz="8" w:space="0" w:color="000000"/>
              <w:right w:val="single" w:sz="8" w:space="0" w:color="000000"/>
            </w:tcBorders>
            <w:shd w:val="clear" w:color="auto" w:fill="D9E2F3"/>
          </w:tcPr>
          <w:p w14:paraId="2B58B89C" w14:textId="77777777" w:rsidR="006516E8" w:rsidRDefault="00BE607B">
            <w:pPr>
              <w:spacing w:after="0"/>
              <w:ind w:left="3"/>
              <w:jc w:val="both"/>
            </w:pPr>
            <w:r>
              <w:rPr>
                <w:rFonts w:ascii="Times New Roman" w:eastAsia="Times New Roman" w:hAnsi="Times New Roman" w:cs="Times New Roman"/>
                <w:b/>
                <w:sz w:val="32"/>
              </w:rPr>
              <w:t>Representative Tools</w:t>
            </w:r>
            <w:r>
              <w:rPr>
                <w:rFonts w:ascii="Times New Roman" w:eastAsia="Times New Roman" w:hAnsi="Times New Roman" w:cs="Times New Roman"/>
                <w:sz w:val="32"/>
              </w:rPr>
              <w:t xml:space="preserve"> </w:t>
            </w:r>
          </w:p>
        </w:tc>
      </w:tr>
      <w:tr w:rsidR="006516E8" w14:paraId="6E5984E9" w14:textId="77777777">
        <w:trPr>
          <w:trHeight w:val="1117"/>
        </w:trPr>
        <w:tc>
          <w:tcPr>
            <w:tcW w:w="2203" w:type="dxa"/>
            <w:tcBorders>
              <w:top w:val="single" w:sz="8" w:space="0" w:color="000000"/>
              <w:left w:val="single" w:sz="8" w:space="0" w:color="000000"/>
              <w:bottom w:val="single" w:sz="8" w:space="0" w:color="000000"/>
              <w:right w:val="single" w:sz="8" w:space="0" w:color="000000"/>
            </w:tcBorders>
          </w:tcPr>
          <w:p w14:paraId="23BA3310" w14:textId="77777777" w:rsidR="006516E8" w:rsidRDefault="00BE607B">
            <w:pPr>
              <w:spacing w:after="0"/>
            </w:pPr>
            <w:r>
              <w:rPr>
                <w:rFonts w:ascii="Times New Roman" w:eastAsia="Times New Roman" w:hAnsi="Times New Roman" w:cs="Times New Roman"/>
                <w:sz w:val="32"/>
              </w:rPr>
              <w:t>Ingestion</w:t>
            </w:r>
            <w:r>
              <w:rPr>
                <w:rFonts w:ascii="Times New Roman" w:eastAsia="Times New Roman" w:hAnsi="Times New Roman" w:cs="Times New Roman"/>
                <w:sz w:val="32"/>
              </w:rPr>
              <w:t xml:space="preserve"> </w:t>
            </w:r>
          </w:p>
        </w:tc>
        <w:tc>
          <w:tcPr>
            <w:tcW w:w="4200" w:type="dxa"/>
            <w:tcBorders>
              <w:top w:val="single" w:sz="8" w:space="0" w:color="000000"/>
              <w:left w:val="single" w:sz="8" w:space="0" w:color="000000"/>
              <w:bottom w:val="single" w:sz="8" w:space="0" w:color="000000"/>
              <w:right w:val="single" w:sz="8" w:space="0" w:color="000000"/>
            </w:tcBorders>
          </w:tcPr>
          <w:p w14:paraId="3945BA37" w14:textId="77777777" w:rsidR="006516E8" w:rsidRDefault="00BE607B">
            <w:pPr>
              <w:spacing w:after="0"/>
              <w:ind w:left="3"/>
            </w:pPr>
            <w:r>
              <w:rPr>
                <w:rFonts w:ascii="Times New Roman" w:eastAsia="Times New Roman" w:hAnsi="Times New Roman" w:cs="Times New Roman"/>
                <w:sz w:val="32"/>
              </w:rPr>
              <w:t xml:space="preserve">Capture every </w:t>
            </w:r>
          </w:p>
          <w:p w14:paraId="43059BCF" w14:textId="77777777" w:rsidR="006516E8" w:rsidRDefault="00BE607B">
            <w:pPr>
              <w:spacing w:after="0"/>
              <w:ind w:left="3"/>
            </w:pPr>
            <w:r>
              <w:rPr>
                <w:rFonts w:ascii="Times New Roman" w:eastAsia="Times New Roman" w:hAnsi="Times New Roman" w:cs="Times New Roman"/>
                <w:sz w:val="32"/>
              </w:rPr>
              <w:t xml:space="preserve">post/comment/like/share event </w:t>
            </w:r>
          </w:p>
          <w:p w14:paraId="49372725" w14:textId="77777777" w:rsidR="006516E8" w:rsidRDefault="00BE607B">
            <w:pPr>
              <w:spacing w:after="0"/>
              <w:ind w:left="3"/>
            </w:pPr>
            <w:r>
              <w:rPr>
                <w:rFonts w:ascii="Times New Roman" w:eastAsia="Times New Roman" w:hAnsi="Times New Roman" w:cs="Times New Roman"/>
                <w:sz w:val="32"/>
              </w:rPr>
              <w:t xml:space="preserve">as a stream </w:t>
            </w:r>
          </w:p>
        </w:tc>
        <w:tc>
          <w:tcPr>
            <w:tcW w:w="3000" w:type="dxa"/>
            <w:tcBorders>
              <w:top w:val="single" w:sz="8" w:space="0" w:color="000000"/>
              <w:left w:val="single" w:sz="8" w:space="0" w:color="000000"/>
              <w:bottom w:val="single" w:sz="8" w:space="0" w:color="000000"/>
              <w:right w:val="single" w:sz="8" w:space="0" w:color="000000"/>
            </w:tcBorders>
          </w:tcPr>
          <w:p w14:paraId="63E59333" w14:textId="77777777" w:rsidR="006516E8" w:rsidRDefault="00BE607B">
            <w:pPr>
              <w:spacing w:after="0"/>
              <w:ind w:left="3"/>
            </w:pPr>
            <w:r>
              <w:rPr>
                <w:rFonts w:ascii="Times New Roman" w:eastAsia="Times New Roman" w:hAnsi="Times New Roman" w:cs="Times New Roman"/>
                <w:sz w:val="32"/>
              </w:rPr>
              <w:t xml:space="preserve">Apache Kafka </w:t>
            </w:r>
          </w:p>
          <w:p w14:paraId="794D06C8" w14:textId="77777777" w:rsidR="006516E8" w:rsidRDefault="00BE607B">
            <w:pPr>
              <w:spacing w:after="0"/>
              <w:ind w:left="3"/>
              <w:jc w:val="both"/>
            </w:pPr>
            <w:r>
              <w:rPr>
                <w:rFonts w:ascii="Times New Roman" w:eastAsia="Times New Roman" w:hAnsi="Times New Roman" w:cs="Times New Roman"/>
                <w:sz w:val="32"/>
              </w:rPr>
              <w:t>(</w:t>
            </w:r>
            <w:proofErr w:type="gramStart"/>
            <w:r>
              <w:rPr>
                <w:rFonts w:ascii="Times New Roman" w:eastAsia="Times New Roman" w:hAnsi="Times New Roman" w:cs="Times New Roman"/>
                <w:sz w:val="32"/>
              </w:rPr>
              <w:t>high</w:t>
            </w:r>
            <w:proofErr w:type="gramEnd"/>
            <w:r>
              <w:rPr>
                <w:rFonts w:ascii="Times New Roman" w:eastAsia="Times New Roman" w:hAnsi="Times New Roman" w:cs="Times New Roman"/>
                <w:sz w:val="32"/>
              </w:rPr>
              <w:t>-throughput event</w:t>
            </w:r>
          </w:p>
          <w:p w14:paraId="1B0A1F25" w14:textId="77777777" w:rsidR="006516E8" w:rsidRDefault="00BE607B">
            <w:pPr>
              <w:spacing w:after="0"/>
              <w:ind w:left="3"/>
            </w:pPr>
            <w:r>
              <w:rPr>
                <w:rFonts w:ascii="Times New Roman" w:eastAsia="Times New Roman" w:hAnsi="Times New Roman" w:cs="Times New Roman"/>
                <w:sz w:val="32"/>
              </w:rPr>
              <w:t xml:space="preserve">bus) </w:t>
            </w:r>
          </w:p>
        </w:tc>
      </w:tr>
      <w:tr w:rsidR="006516E8" w14:paraId="70BFBCC9" w14:textId="77777777">
        <w:trPr>
          <w:trHeight w:val="1120"/>
        </w:trPr>
        <w:tc>
          <w:tcPr>
            <w:tcW w:w="2203" w:type="dxa"/>
            <w:tcBorders>
              <w:top w:val="single" w:sz="8" w:space="0" w:color="000000"/>
              <w:left w:val="single" w:sz="8" w:space="0" w:color="000000"/>
              <w:bottom w:val="single" w:sz="8" w:space="0" w:color="000000"/>
              <w:right w:val="single" w:sz="8" w:space="0" w:color="000000"/>
            </w:tcBorders>
          </w:tcPr>
          <w:p w14:paraId="7B4CE0DE" w14:textId="77777777" w:rsidR="006516E8" w:rsidRDefault="00BE607B">
            <w:pPr>
              <w:spacing w:after="0"/>
            </w:pPr>
            <w:r>
              <w:rPr>
                <w:rFonts w:ascii="Times New Roman" w:eastAsia="Times New Roman" w:hAnsi="Times New Roman" w:cs="Times New Roman"/>
                <w:sz w:val="32"/>
              </w:rPr>
              <w:t xml:space="preserve">Stream </w:t>
            </w:r>
          </w:p>
          <w:p w14:paraId="4F5B9929" w14:textId="77777777" w:rsidR="006516E8" w:rsidRDefault="00BE607B">
            <w:pPr>
              <w:spacing w:after="0"/>
            </w:pPr>
            <w:r>
              <w:rPr>
                <w:rFonts w:ascii="Times New Roman" w:eastAsia="Times New Roman" w:hAnsi="Times New Roman" w:cs="Times New Roman"/>
                <w:sz w:val="32"/>
              </w:rPr>
              <w:t xml:space="preserve">Processing </w:t>
            </w:r>
          </w:p>
        </w:tc>
        <w:tc>
          <w:tcPr>
            <w:tcW w:w="4200" w:type="dxa"/>
            <w:tcBorders>
              <w:top w:val="single" w:sz="8" w:space="0" w:color="000000"/>
              <w:left w:val="single" w:sz="8" w:space="0" w:color="000000"/>
              <w:bottom w:val="single" w:sz="8" w:space="0" w:color="000000"/>
              <w:right w:val="single" w:sz="8" w:space="0" w:color="000000"/>
            </w:tcBorders>
          </w:tcPr>
          <w:p w14:paraId="080FA51F" w14:textId="77777777" w:rsidR="006516E8" w:rsidRDefault="00BE607B">
            <w:pPr>
              <w:spacing w:after="0"/>
              <w:ind w:left="3"/>
            </w:pPr>
            <w:r>
              <w:rPr>
                <w:rFonts w:ascii="Times New Roman" w:eastAsia="Times New Roman" w:hAnsi="Times New Roman" w:cs="Times New Roman"/>
                <w:sz w:val="32"/>
              </w:rPr>
              <w:t xml:space="preserve">Score events for </w:t>
            </w:r>
          </w:p>
          <w:p w14:paraId="5B3E46F7" w14:textId="77777777" w:rsidR="006516E8" w:rsidRDefault="00BE607B">
            <w:pPr>
              <w:spacing w:after="0"/>
              <w:ind w:left="3"/>
            </w:pPr>
            <w:r>
              <w:rPr>
                <w:rFonts w:ascii="Times New Roman" w:eastAsia="Times New Roman" w:hAnsi="Times New Roman" w:cs="Times New Roman"/>
                <w:sz w:val="32"/>
              </w:rPr>
              <w:t xml:space="preserve">fraud/misinformation signals within seconds </w:t>
            </w:r>
          </w:p>
        </w:tc>
        <w:tc>
          <w:tcPr>
            <w:tcW w:w="3000" w:type="dxa"/>
            <w:tcBorders>
              <w:top w:val="single" w:sz="8" w:space="0" w:color="000000"/>
              <w:left w:val="single" w:sz="8" w:space="0" w:color="000000"/>
              <w:bottom w:val="single" w:sz="8" w:space="0" w:color="000000"/>
              <w:right w:val="single" w:sz="8" w:space="0" w:color="000000"/>
            </w:tcBorders>
          </w:tcPr>
          <w:p w14:paraId="7F354E1D" w14:textId="77777777" w:rsidR="006516E8" w:rsidRDefault="00BE607B">
            <w:pPr>
              <w:spacing w:after="0"/>
              <w:ind w:left="3"/>
            </w:pPr>
            <w:r>
              <w:rPr>
                <w:rFonts w:ascii="Times New Roman" w:eastAsia="Times New Roman" w:hAnsi="Times New Roman" w:cs="Times New Roman"/>
                <w:sz w:val="32"/>
              </w:rPr>
              <w:t xml:space="preserve">Apache Flink / Spark </w:t>
            </w:r>
          </w:p>
          <w:p w14:paraId="3B02AD50" w14:textId="77777777" w:rsidR="006516E8" w:rsidRDefault="00BE607B">
            <w:pPr>
              <w:spacing w:after="0"/>
              <w:ind w:left="3"/>
            </w:pPr>
            <w:r>
              <w:rPr>
                <w:rFonts w:ascii="Times New Roman" w:eastAsia="Times New Roman" w:hAnsi="Times New Roman" w:cs="Times New Roman"/>
                <w:sz w:val="32"/>
              </w:rPr>
              <w:t xml:space="preserve">Structured Streaming </w:t>
            </w:r>
          </w:p>
        </w:tc>
      </w:tr>
      <w:tr w:rsidR="006516E8" w14:paraId="3596628A" w14:textId="77777777">
        <w:trPr>
          <w:trHeight w:val="1480"/>
        </w:trPr>
        <w:tc>
          <w:tcPr>
            <w:tcW w:w="2203" w:type="dxa"/>
            <w:tcBorders>
              <w:top w:val="single" w:sz="8" w:space="0" w:color="000000"/>
              <w:left w:val="single" w:sz="8" w:space="0" w:color="000000"/>
              <w:bottom w:val="single" w:sz="8" w:space="0" w:color="000000"/>
              <w:right w:val="single" w:sz="8" w:space="0" w:color="000000"/>
            </w:tcBorders>
          </w:tcPr>
          <w:p w14:paraId="06BA6C59" w14:textId="77777777" w:rsidR="006516E8" w:rsidRDefault="00BE607B">
            <w:pPr>
              <w:spacing w:after="0"/>
            </w:pPr>
            <w:r>
              <w:rPr>
                <w:rFonts w:ascii="Times New Roman" w:eastAsia="Times New Roman" w:hAnsi="Times New Roman" w:cs="Times New Roman"/>
                <w:sz w:val="32"/>
              </w:rPr>
              <w:lastRenderedPageBreak/>
              <w:t xml:space="preserve">Storage </w:t>
            </w:r>
          </w:p>
        </w:tc>
        <w:tc>
          <w:tcPr>
            <w:tcW w:w="4200" w:type="dxa"/>
            <w:tcBorders>
              <w:top w:val="single" w:sz="8" w:space="0" w:color="000000"/>
              <w:left w:val="single" w:sz="8" w:space="0" w:color="000000"/>
              <w:bottom w:val="single" w:sz="8" w:space="0" w:color="000000"/>
              <w:right w:val="single" w:sz="8" w:space="0" w:color="000000"/>
            </w:tcBorders>
          </w:tcPr>
          <w:p w14:paraId="38DB5997" w14:textId="77777777" w:rsidR="006516E8" w:rsidRDefault="00BE607B">
            <w:pPr>
              <w:spacing w:after="0"/>
              <w:ind w:left="3"/>
            </w:pPr>
            <w:r>
              <w:rPr>
                <w:rFonts w:ascii="Times New Roman" w:eastAsia="Times New Roman" w:hAnsi="Times New Roman" w:cs="Times New Roman"/>
                <w:sz w:val="32"/>
              </w:rPr>
              <w:t xml:space="preserve">Raw event archive and processed feature store </w:t>
            </w:r>
          </w:p>
        </w:tc>
        <w:tc>
          <w:tcPr>
            <w:tcW w:w="3000" w:type="dxa"/>
            <w:tcBorders>
              <w:top w:val="single" w:sz="8" w:space="0" w:color="000000"/>
              <w:left w:val="single" w:sz="8" w:space="0" w:color="000000"/>
              <w:bottom w:val="single" w:sz="8" w:space="0" w:color="000000"/>
              <w:right w:val="single" w:sz="8" w:space="0" w:color="000000"/>
            </w:tcBorders>
            <w:vAlign w:val="bottom"/>
          </w:tcPr>
          <w:p w14:paraId="5208C5BA" w14:textId="77777777" w:rsidR="006516E8" w:rsidRDefault="00BE607B">
            <w:pPr>
              <w:spacing w:after="0"/>
              <w:ind w:left="3"/>
            </w:pPr>
            <w:r>
              <w:rPr>
                <w:rFonts w:ascii="Times New Roman" w:eastAsia="Times New Roman" w:hAnsi="Times New Roman" w:cs="Times New Roman"/>
                <w:sz w:val="32"/>
              </w:rPr>
              <w:t xml:space="preserve">HDFS / S3 data lake, Cassandra/HBase for graph-adjacent lookups </w:t>
            </w:r>
          </w:p>
        </w:tc>
      </w:tr>
      <w:tr w:rsidR="006516E8" w14:paraId="07E6323E" w14:textId="77777777">
        <w:trPr>
          <w:trHeight w:val="383"/>
        </w:trPr>
        <w:tc>
          <w:tcPr>
            <w:tcW w:w="2203" w:type="dxa"/>
            <w:tcBorders>
              <w:top w:val="single" w:sz="8" w:space="0" w:color="000000"/>
              <w:left w:val="single" w:sz="8" w:space="0" w:color="000000"/>
              <w:bottom w:val="single" w:sz="8" w:space="0" w:color="000000"/>
              <w:right w:val="single" w:sz="8" w:space="0" w:color="000000"/>
            </w:tcBorders>
            <w:shd w:val="clear" w:color="auto" w:fill="D9E2F3"/>
          </w:tcPr>
          <w:p w14:paraId="654F062C" w14:textId="77777777" w:rsidR="006516E8" w:rsidRDefault="00BE607B">
            <w:pPr>
              <w:spacing w:after="0"/>
            </w:pPr>
            <w:r>
              <w:rPr>
                <w:rFonts w:ascii="Times New Roman" w:eastAsia="Times New Roman" w:hAnsi="Times New Roman" w:cs="Times New Roman"/>
                <w:b/>
                <w:sz w:val="32"/>
              </w:rPr>
              <w:t>Layer</w:t>
            </w:r>
            <w:r>
              <w:rPr>
                <w:rFonts w:ascii="Times New Roman" w:eastAsia="Times New Roman" w:hAnsi="Times New Roman" w:cs="Times New Roman"/>
                <w:sz w:val="32"/>
              </w:rPr>
              <w:t xml:space="preserve"> </w:t>
            </w:r>
          </w:p>
        </w:tc>
        <w:tc>
          <w:tcPr>
            <w:tcW w:w="4200" w:type="dxa"/>
            <w:tcBorders>
              <w:top w:val="single" w:sz="8" w:space="0" w:color="000000"/>
              <w:left w:val="single" w:sz="8" w:space="0" w:color="000000"/>
              <w:bottom w:val="single" w:sz="8" w:space="0" w:color="000000"/>
              <w:right w:val="single" w:sz="8" w:space="0" w:color="000000"/>
            </w:tcBorders>
            <w:shd w:val="clear" w:color="auto" w:fill="D9E2F3"/>
          </w:tcPr>
          <w:p w14:paraId="23ACAF1C" w14:textId="77777777" w:rsidR="006516E8" w:rsidRDefault="00BE607B">
            <w:pPr>
              <w:spacing w:after="0"/>
              <w:ind w:left="3"/>
            </w:pPr>
            <w:r>
              <w:rPr>
                <w:rFonts w:ascii="Times New Roman" w:eastAsia="Times New Roman" w:hAnsi="Times New Roman" w:cs="Times New Roman"/>
                <w:b/>
                <w:sz w:val="32"/>
              </w:rPr>
              <w:t>Purpose</w:t>
            </w:r>
            <w:r>
              <w:rPr>
                <w:rFonts w:ascii="Times New Roman" w:eastAsia="Times New Roman" w:hAnsi="Times New Roman" w:cs="Times New Roman"/>
                <w:sz w:val="32"/>
              </w:rPr>
              <w:t xml:space="preserve"> </w:t>
            </w:r>
          </w:p>
        </w:tc>
        <w:tc>
          <w:tcPr>
            <w:tcW w:w="3000" w:type="dxa"/>
            <w:tcBorders>
              <w:top w:val="single" w:sz="8" w:space="0" w:color="000000"/>
              <w:left w:val="single" w:sz="8" w:space="0" w:color="000000"/>
              <w:bottom w:val="single" w:sz="8" w:space="0" w:color="000000"/>
              <w:right w:val="single" w:sz="8" w:space="0" w:color="000000"/>
            </w:tcBorders>
            <w:shd w:val="clear" w:color="auto" w:fill="D9E2F3"/>
          </w:tcPr>
          <w:p w14:paraId="32C698F1" w14:textId="77777777" w:rsidR="006516E8" w:rsidRDefault="00BE607B">
            <w:pPr>
              <w:spacing w:after="0"/>
              <w:ind w:left="3"/>
              <w:jc w:val="both"/>
            </w:pPr>
            <w:r>
              <w:rPr>
                <w:rFonts w:ascii="Times New Roman" w:eastAsia="Times New Roman" w:hAnsi="Times New Roman" w:cs="Times New Roman"/>
                <w:b/>
                <w:sz w:val="32"/>
              </w:rPr>
              <w:t>Representative Tools</w:t>
            </w:r>
            <w:r>
              <w:rPr>
                <w:rFonts w:ascii="Times New Roman" w:eastAsia="Times New Roman" w:hAnsi="Times New Roman" w:cs="Times New Roman"/>
                <w:sz w:val="32"/>
              </w:rPr>
              <w:t xml:space="preserve"> </w:t>
            </w:r>
          </w:p>
        </w:tc>
      </w:tr>
      <w:tr w:rsidR="006516E8" w14:paraId="2AB2335D" w14:textId="77777777">
        <w:trPr>
          <w:trHeight w:val="1120"/>
        </w:trPr>
        <w:tc>
          <w:tcPr>
            <w:tcW w:w="2203" w:type="dxa"/>
            <w:tcBorders>
              <w:top w:val="single" w:sz="8" w:space="0" w:color="000000"/>
              <w:left w:val="single" w:sz="8" w:space="0" w:color="000000"/>
              <w:bottom w:val="single" w:sz="8" w:space="0" w:color="000000"/>
              <w:right w:val="single" w:sz="8" w:space="0" w:color="000000"/>
            </w:tcBorders>
          </w:tcPr>
          <w:p w14:paraId="25221C16" w14:textId="77777777" w:rsidR="006516E8" w:rsidRDefault="00BE607B">
            <w:pPr>
              <w:spacing w:after="0"/>
              <w:jc w:val="both"/>
            </w:pPr>
            <w:r>
              <w:rPr>
                <w:rFonts w:ascii="Times New Roman" w:eastAsia="Times New Roman" w:hAnsi="Times New Roman" w:cs="Times New Roman"/>
                <w:sz w:val="32"/>
              </w:rPr>
              <w:t xml:space="preserve">Graph Analysis </w:t>
            </w:r>
          </w:p>
        </w:tc>
        <w:tc>
          <w:tcPr>
            <w:tcW w:w="4200" w:type="dxa"/>
            <w:tcBorders>
              <w:top w:val="single" w:sz="8" w:space="0" w:color="000000"/>
              <w:left w:val="single" w:sz="8" w:space="0" w:color="000000"/>
              <w:bottom w:val="single" w:sz="8" w:space="0" w:color="000000"/>
              <w:right w:val="single" w:sz="8" w:space="0" w:color="000000"/>
            </w:tcBorders>
          </w:tcPr>
          <w:p w14:paraId="289C4E3D" w14:textId="77777777" w:rsidR="006516E8" w:rsidRDefault="00BE607B">
            <w:pPr>
              <w:spacing w:after="0"/>
              <w:ind w:left="3"/>
            </w:pPr>
            <w:r>
              <w:rPr>
                <w:rFonts w:ascii="Times New Roman" w:eastAsia="Times New Roman" w:hAnsi="Times New Roman" w:cs="Times New Roman"/>
                <w:sz w:val="32"/>
              </w:rPr>
              <w:t xml:space="preserve">Model relationships between accounts to expose fake-account clusters/bot networks </w:t>
            </w:r>
          </w:p>
        </w:tc>
        <w:tc>
          <w:tcPr>
            <w:tcW w:w="3000" w:type="dxa"/>
            <w:tcBorders>
              <w:top w:val="single" w:sz="8" w:space="0" w:color="000000"/>
              <w:left w:val="single" w:sz="8" w:space="0" w:color="000000"/>
              <w:bottom w:val="single" w:sz="8" w:space="0" w:color="000000"/>
              <w:right w:val="single" w:sz="8" w:space="0" w:color="000000"/>
            </w:tcBorders>
          </w:tcPr>
          <w:p w14:paraId="0F723043" w14:textId="77777777" w:rsidR="006516E8" w:rsidRDefault="00BE607B">
            <w:pPr>
              <w:spacing w:after="0"/>
              <w:ind w:left="3"/>
            </w:pPr>
            <w:r>
              <w:rPr>
                <w:rFonts w:ascii="Times New Roman" w:eastAsia="Times New Roman" w:hAnsi="Times New Roman" w:cs="Times New Roman"/>
                <w:sz w:val="32"/>
              </w:rPr>
              <w:t xml:space="preserve">Apache </w:t>
            </w:r>
            <w:r>
              <w:rPr>
                <w:rFonts w:ascii="Times New Roman" w:eastAsia="Times New Roman" w:hAnsi="Times New Roman" w:cs="Times New Roman"/>
                <w:sz w:val="32"/>
              </w:rPr>
              <w:t xml:space="preserve">Spark </w:t>
            </w:r>
            <w:proofErr w:type="spellStart"/>
            <w:r>
              <w:rPr>
                <w:rFonts w:ascii="Times New Roman" w:eastAsia="Times New Roman" w:hAnsi="Times New Roman" w:cs="Times New Roman"/>
                <w:sz w:val="32"/>
              </w:rPr>
              <w:t>GraphX</w:t>
            </w:r>
            <w:proofErr w:type="spellEnd"/>
            <w:r>
              <w:rPr>
                <w:rFonts w:ascii="Times New Roman" w:eastAsia="Times New Roman" w:hAnsi="Times New Roman" w:cs="Times New Roman"/>
                <w:sz w:val="32"/>
              </w:rPr>
              <w:t xml:space="preserve"> / Neo4j </w:t>
            </w:r>
          </w:p>
        </w:tc>
      </w:tr>
      <w:tr w:rsidR="006516E8" w14:paraId="51590EA2" w14:textId="77777777">
        <w:trPr>
          <w:trHeight w:val="1480"/>
        </w:trPr>
        <w:tc>
          <w:tcPr>
            <w:tcW w:w="2203" w:type="dxa"/>
            <w:tcBorders>
              <w:top w:val="single" w:sz="8" w:space="0" w:color="000000"/>
              <w:left w:val="single" w:sz="8" w:space="0" w:color="000000"/>
              <w:bottom w:val="single" w:sz="8" w:space="0" w:color="000000"/>
              <w:right w:val="single" w:sz="8" w:space="0" w:color="000000"/>
            </w:tcBorders>
          </w:tcPr>
          <w:p w14:paraId="11693308" w14:textId="77777777" w:rsidR="006516E8" w:rsidRDefault="00BE607B">
            <w:pPr>
              <w:spacing w:after="0"/>
            </w:pPr>
            <w:r>
              <w:rPr>
                <w:rFonts w:ascii="Times New Roman" w:eastAsia="Times New Roman" w:hAnsi="Times New Roman" w:cs="Times New Roman"/>
                <w:sz w:val="32"/>
              </w:rPr>
              <w:t xml:space="preserve">ML Serving </w:t>
            </w:r>
          </w:p>
        </w:tc>
        <w:tc>
          <w:tcPr>
            <w:tcW w:w="4200" w:type="dxa"/>
            <w:tcBorders>
              <w:top w:val="single" w:sz="8" w:space="0" w:color="000000"/>
              <w:left w:val="single" w:sz="8" w:space="0" w:color="000000"/>
              <w:bottom w:val="single" w:sz="8" w:space="0" w:color="000000"/>
              <w:right w:val="single" w:sz="8" w:space="0" w:color="000000"/>
            </w:tcBorders>
          </w:tcPr>
          <w:p w14:paraId="0BD76EE2" w14:textId="77777777" w:rsidR="006516E8" w:rsidRDefault="00BE607B">
            <w:pPr>
              <w:spacing w:after="0"/>
              <w:ind w:left="3"/>
            </w:pPr>
            <w:r>
              <w:rPr>
                <w:rFonts w:ascii="Times New Roman" w:eastAsia="Times New Roman" w:hAnsi="Times New Roman" w:cs="Times New Roman"/>
                <w:sz w:val="32"/>
              </w:rPr>
              <w:t xml:space="preserve">Real-time inference for account/content scoring </w:t>
            </w:r>
          </w:p>
        </w:tc>
        <w:tc>
          <w:tcPr>
            <w:tcW w:w="3000" w:type="dxa"/>
            <w:tcBorders>
              <w:top w:val="single" w:sz="8" w:space="0" w:color="000000"/>
              <w:left w:val="single" w:sz="8" w:space="0" w:color="000000"/>
              <w:bottom w:val="single" w:sz="8" w:space="0" w:color="000000"/>
              <w:right w:val="single" w:sz="8" w:space="0" w:color="000000"/>
            </w:tcBorders>
          </w:tcPr>
          <w:p w14:paraId="62C597AF" w14:textId="77777777" w:rsidR="006516E8" w:rsidRDefault="00BE607B">
            <w:pPr>
              <w:spacing w:after="0"/>
              <w:ind w:left="3"/>
            </w:pPr>
            <w:r>
              <w:rPr>
                <w:rFonts w:ascii="Times New Roman" w:eastAsia="Times New Roman" w:hAnsi="Times New Roman" w:cs="Times New Roman"/>
                <w:sz w:val="32"/>
              </w:rPr>
              <w:t xml:space="preserve">TensorFlow Serving / a low-latency model-serving layer behind Flink </w:t>
            </w:r>
          </w:p>
        </w:tc>
      </w:tr>
      <w:tr w:rsidR="006516E8" w14:paraId="664559E7" w14:textId="77777777">
        <w:trPr>
          <w:trHeight w:val="740"/>
        </w:trPr>
        <w:tc>
          <w:tcPr>
            <w:tcW w:w="2203" w:type="dxa"/>
            <w:tcBorders>
              <w:top w:val="single" w:sz="8" w:space="0" w:color="000000"/>
              <w:left w:val="single" w:sz="8" w:space="0" w:color="000000"/>
              <w:bottom w:val="single" w:sz="8" w:space="0" w:color="000000"/>
              <w:right w:val="single" w:sz="8" w:space="0" w:color="000000"/>
            </w:tcBorders>
            <w:vAlign w:val="bottom"/>
          </w:tcPr>
          <w:p w14:paraId="60933291" w14:textId="77777777" w:rsidR="006516E8" w:rsidRDefault="00BE607B">
            <w:pPr>
              <w:spacing w:after="0"/>
              <w:ind w:right="9"/>
            </w:pPr>
            <w:r>
              <w:rPr>
                <w:rFonts w:ascii="Times New Roman" w:eastAsia="Times New Roman" w:hAnsi="Times New Roman" w:cs="Times New Roman"/>
                <w:sz w:val="32"/>
              </w:rPr>
              <w:t>Batch/</w:t>
            </w:r>
            <w:proofErr w:type="spellStart"/>
            <w:r>
              <w:rPr>
                <w:rFonts w:ascii="Times New Roman" w:eastAsia="Times New Roman" w:hAnsi="Times New Roman" w:cs="Times New Roman"/>
                <w:sz w:val="32"/>
              </w:rPr>
              <w:t>Retrainin</w:t>
            </w:r>
            <w:proofErr w:type="spellEnd"/>
            <w:r>
              <w:rPr>
                <w:rFonts w:ascii="Times New Roman" w:eastAsia="Times New Roman" w:hAnsi="Times New Roman" w:cs="Times New Roman"/>
                <w:sz w:val="32"/>
              </w:rPr>
              <w:t xml:space="preserve"> g </w:t>
            </w:r>
          </w:p>
        </w:tc>
        <w:tc>
          <w:tcPr>
            <w:tcW w:w="4200" w:type="dxa"/>
            <w:tcBorders>
              <w:top w:val="single" w:sz="8" w:space="0" w:color="000000"/>
              <w:left w:val="single" w:sz="8" w:space="0" w:color="000000"/>
              <w:bottom w:val="single" w:sz="8" w:space="0" w:color="000000"/>
              <w:right w:val="single" w:sz="8" w:space="0" w:color="000000"/>
            </w:tcBorders>
            <w:vAlign w:val="bottom"/>
          </w:tcPr>
          <w:p w14:paraId="0A07DD17" w14:textId="77777777" w:rsidR="006516E8" w:rsidRDefault="00BE607B">
            <w:pPr>
              <w:spacing w:after="0"/>
              <w:ind w:left="3"/>
            </w:pPr>
            <w:r>
              <w:rPr>
                <w:rFonts w:ascii="Times New Roman" w:eastAsia="Times New Roman" w:hAnsi="Times New Roman" w:cs="Times New Roman"/>
                <w:sz w:val="32"/>
              </w:rPr>
              <w:t xml:space="preserve">Periodically retrain models on newly labelled data </w:t>
            </w:r>
          </w:p>
        </w:tc>
        <w:tc>
          <w:tcPr>
            <w:tcW w:w="3000" w:type="dxa"/>
            <w:tcBorders>
              <w:top w:val="single" w:sz="8" w:space="0" w:color="000000"/>
              <w:left w:val="single" w:sz="8" w:space="0" w:color="000000"/>
              <w:bottom w:val="single" w:sz="8" w:space="0" w:color="000000"/>
              <w:right w:val="single" w:sz="8" w:space="0" w:color="000000"/>
            </w:tcBorders>
          </w:tcPr>
          <w:p w14:paraId="6AB96ADC" w14:textId="77777777" w:rsidR="006516E8" w:rsidRDefault="00BE607B">
            <w:pPr>
              <w:spacing w:after="0"/>
              <w:ind w:left="3"/>
              <w:jc w:val="both"/>
            </w:pPr>
            <w:r>
              <w:rPr>
                <w:rFonts w:ascii="Times New Roman" w:eastAsia="Times New Roman" w:hAnsi="Times New Roman" w:cs="Times New Roman"/>
                <w:sz w:val="32"/>
              </w:rPr>
              <w:t xml:space="preserve">Spark on the data lake </w:t>
            </w:r>
          </w:p>
        </w:tc>
      </w:tr>
    </w:tbl>
    <w:p w14:paraId="0D96E6E9" w14:textId="77777777" w:rsidR="006516E8" w:rsidRDefault="00BE607B">
      <w:pPr>
        <w:spacing w:after="208"/>
      </w:pPr>
      <w:r>
        <w:rPr>
          <w:rFonts w:ascii="Times New Roman" w:eastAsia="Times New Roman" w:hAnsi="Times New Roman" w:cs="Times New Roman"/>
          <w:sz w:val="32"/>
        </w:rPr>
        <w:t xml:space="preserve"> </w:t>
      </w:r>
    </w:p>
    <w:p w14:paraId="71253303" w14:textId="77777777" w:rsidR="006516E8" w:rsidRDefault="00BE607B">
      <w:pPr>
        <w:numPr>
          <w:ilvl w:val="0"/>
          <w:numId w:val="4"/>
        </w:numPr>
        <w:spacing w:after="88"/>
        <w:ind w:hanging="320"/>
      </w:pPr>
      <w:r>
        <w:rPr>
          <w:rFonts w:ascii="Times New Roman" w:eastAsia="Times New Roman" w:hAnsi="Times New Roman" w:cs="Times New Roman"/>
          <w:color w:val="2E74B5"/>
          <w:sz w:val="32"/>
        </w:rPr>
        <w:t xml:space="preserve">Role of Machine Learning and Stream Processing </w:t>
      </w:r>
    </w:p>
    <w:p w14:paraId="3B22E709" w14:textId="77777777" w:rsidR="006516E8" w:rsidRDefault="00BE607B">
      <w:pPr>
        <w:numPr>
          <w:ilvl w:val="1"/>
          <w:numId w:val="4"/>
        </w:numPr>
        <w:spacing w:after="74" w:line="238" w:lineRule="auto"/>
        <w:ind w:hanging="360"/>
      </w:pPr>
      <w:r>
        <w:rPr>
          <w:rFonts w:ascii="Times New Roman" w:eastAsia="Times New Roman" w:hAnsi="Times New Roman" w:cs="Times New Roman"/>
          <w:b/>
          <w:sz w:val="32"/>
        </w:rPr>
        <w:t xml:space="preserve">Stream processing frameworks (Flink/Spark Streaming): </w:t>
      </w:r>
      <w:r>
        <w:rPr>
          <w:rFonts w:ascii="Times New Roman" w:eastAsia="Times New Roman" w:hAnsi="Times New Roman" w:cs="Times New Roman"/>
          <w:sz w:val="32"/>
        </w:rPr>
        <w:t xml:space="preserve">apply windowed aggregation (e.g., events-per-minute per account) so that abnormal burst behaviour, a hallmark of bot activity, is flagged as it </w:t>
      </w:r>
      <w:r>
        <w:rPr>
          <w:rFonts w:ascii="Times New Roman" w:eastAsia="Times New Roman" w:hAnsi="Times New Roman" w:cs="Times New Roman"/>
          <w:sz w:val="32"/>
        </w:rPr>
        <w:t xml:space="preserve">happens rather than in an overnight batch. </w:t>
      </w:r>
    </w:p>
    <w:p w14:paraId="4506224E" w14:textId="77777777" w:rsidR="006516E8" w:rsidRDefault="00BE607B">
      <w:pPr>
        <w:numPr>
          <w:ilvl w:val="1"/>
          <w:numId w:val="4"/>
        </w:numPr>
        <w:spacing w:after="74" w:line="238" w:lineRule="auto"/>
        <w:ind w:hanging="360"/>
      </w:pPr>
      <w:r>
        <w:rPr>
          <w:rFonts w:ascii="Times New Roman" w:eastAsia="Times New Roman" w:hAnsi="Times New Roman" w:cs="Times New Roman"/>
          <w:b/>
          <w:sz w:val="32"/>
        </w:rPr>
        <w:t xml:space="preserve">Fake-account detection: </w:t>
      </w:r>
      <w:r>
        <w:rPr>
          <w:rFonts w:ascii="Times New Roman" w:eastAsia="Times New Roman" w:hAnsi="Times New Roman" w:cs="Times New Roman"/>
          <w:sz w:val="32"/>
        </w:rPr>
        <w:t xml:space="preserve">supervised classifiers (random forest / gradient boosting) trained on account-age, posting-frequency, device fingerprint and network features; graph algorithms (community detection, PageRank-style centrality) reveal clusters of accounts that behave in a coordinated, bot-like way. </w:t>
      </w:r>
    </w:p>
    <w:p w14:paraId="175EE29B" w14:textId="77777777" w:rsidR="006516E8" w:rsidRDefault="00BE607B">
      <w:pPr>
        <w:numPr>
          <w:ilvl w:val="1"/>
          <w:numId w:val="4"/>
        </w:numPr>
        <w:spacing w:after="74" w:line="238" w:lineRule="auto"/>
        <w:ind w:hanging="360"/>
      </w:pPr>
      <w:r>
        <w:rPr>
          <w:rFonts w:ascii="Times New Roman" w:eastAsia="Times New Roman" w:hAnsi="Times New Roman" w:cs="Times New Roman"/>
          <w:b/>
          <w:sz w:val="32"/>
        </w:rPr>
        <w:t xml:space="preserve">Misinformation detection: </w:t>
      </w:r>
      <w:r>
        <w:rPr>
          <w:rFonts w:ascii="Times New Roman" w:eastAsia="Times New Roman" w:hAnsi="Times New Roman" w:cs="Times New Roman"/>
          <w:sz w:val="32"/>
        </w:rPr>
        <w:t xml:space="preserve">NLP models (transformer-based text classifiers) score content credibility, cross-referenced against a knowledge base of verified facts </w:t>
      </w:r>
      <w:r>
        <w:rPr>
          <w:rFonts w:ascii="Times New Roman" w:eastAsia="Times New Roman" w:hAnsi="Times New Roman" w:cs="Times New Roman"/>
          <w:sz w:val="32"/>
        </w:rPr>
        <w:t xml:space="preserve">and prior fact-checked claims; image/video hashing detects re-shared manipulated media. </w:t>
      </w:r>
    </w:p>
    <w:p w14:paraId="2E2806BD" w14:textId="77777777" w:rsidR="006516E8" w:rsidRDefault="00BE607B">
      <w:pPr>
        <w:numPr>
          <w:ilvl w:val="1"/>
          <w:numId w:val="4"/>
        </w:numPr>
        <w:spacing w:after="240" w:line="238" w:lineRule="auto"/>
        <w:ind w:hanging="360"/>
      </w:pPr>
      <w:r>
        <w:rPr>
          <w:rFonts w:ascii="Times New Roman" w:eastAsia="Times New Roman" w:hAnsi="Times New Roman" w:cs="Times New Roman"/>
          <w:b/>
          <w:sz w:val="32"/>
        </w:rPr>
        <w:t xml:space="preserve">Feedback loop: </w:t>
      </w:r>
      <w:r>
        <w:rPr>
          <w:rFonts w:ascii="Times New Roman" w:eastAsia="Times New Roman" w:hAnsi="Times New Roman" w:cs="Times New Roman"/>
          <w:sz w:val="32"/>
        </w:rPr>
        <w:t xml:space="preserve">human moderator decisions and user reports are fed back as labelled training </w:t>
      </w:r>
      <w:proofErr w:type="gramStart"/>
      <w:r>
        <w:rPr>
          <w:rFonts w:ascii="Times New Roman" w:eastAsia="Times New Roman" w:hAnsi="Times New Roman" w:cs="Times New Roman"/>
          <w:sz w:val="32"/>
        </w:rPr>
        <w:t>data</w:t>
      </w:r>
      <w:proofErr w:type="gramEnd"/>
      <w:r>
        <w:rPr>
          <w:rFonts w:ascii="Times New Roman" w:eastAsia="Times New Roman" w:hAnsi="Times New Roman" w:cs="Times New Roman"/>
          <w:sz w:val="32"/>
        </w:rPr>
        <w:t xml:space="preserve"> so models improve continuously (active learning). </w:t>
      </w:r>
    </w:p>
    <w:p w14:paraId="50973D80" w14:textId="77777777" w:rsidR="006516E8" w:rsidRDefault="00BE607B">
      <w:pPr>
        <w:numPr>
          <w:ilvl w:val="0"/>
          <w:numId w:val="4"/>
        </w:numPr>
        <w:spacing w:after="88"/>
        <w:ind w:hanging="320"/>
      </w:pPr>
      <w:r>
        <w:rPr>
          <w:rFonts w:ascii="Times New Roman" w:eastAsia="Times New Roman" w:hAnsi="Times New Roman" w:cs="Times New Roman"/>
          <w:color w:val="2E74B5"/>
          <w:sz w:val="32"/>
        </w:rPr>
        <w:lastRenderedPageBreak/>
        <w:t xml:space="preserve">Security / Risk Awareness </w:t>
      </w:r>
    </w:p>
    <w:p w14:paraId="551F4438" w14:textId="77777777" w:rsidR="006516E8" w:rsidRDefault="00BE607B">
      <w:pPr>
        <w:numPr>
          <w:ilvl w:val="1"/>
          <w:numId w:val="4"/>
        </w:numPr>
        <w:spacing w:after="74" w:line="238" w:lineRule="auto"/>
        <w:ind w:hanging="360"/>
      </w:pPr>
      <w:r>
        <w:rPr>
          <w:rFonts w:ascii="Times New Roman" w:eastAsia="Times New Roman" w:hAnsi="Times New Roman" w:cs="Times New Roman"/>
          <w:sz w:val="32"/>
        </w:rPr>
        <w:t xml:space="preserve">False positives can silence legitimate users, so a human-in-the-loop review step is required before permanent account action, not fully automated takedown. </w:t>
      </w:r>
    </w:p>
    <w:p w14:paraId="2B8907B0" w14:textId="77777777" w:rsidR="006516E8" w:rsidRDefault="00BE607B">
      <w:pPr>
        <w:numPr>
          <w:ilvl w:val="1"/>
          <w:numId w:val="4"/>
        </w:numPr>
        <w:spacing w:after="74" w:line="238" w:lineRule="auto"/>
        <w:ind w:hanging="360"/>
      </w:pPr>
      <w:r>
        <w:rPr>
          <w:rFonts w:ascii="Times New Roman" w:eastAsia="Times New Roman" w:hAnsi="Times New Roman" w:cs="Times New Roman"/>
          <w:sz w:val="32"/>
        </w:rPr>
        <w:t xml:space="preserve">Adversaries adapt quickly, so models need frequent retraining and A/B evaluation to avoid </w:t>
      </w:r>
      <w:r>
        <w:rPr>
          <w:rFonts w:ascii="Times New Roman" w:eastAsia="Times New Roman" w:hAnsi="Times New Roman" w:cs="Times New Roman"/>
          <w:sz w:val="32"/>
        </w:rPr>
        <w:t xml:space="preserve">concept drift. </w:t>
      </w:r>
    </w:p>
    <w:p w14:paraId="42F8C1A1" w14:textId="77777777" w:rsidR="006516E8" w:rsidRDefault="00BE607B">
      <w:pPr>
        <w:spacing w:after="74" w:line="238" w:lineRule="auto"/>
        <w:ind w:left="720"/>
      </w:pPr>
      <w:r>
        <w:rPr>
          <w:rFonts w:ascii="Times New Roman" w:eastAsia="Times New Roman" w:hAnsi="Times New Roman" w:cs="Times New Roman"/>
          <w:sz w:val="32"/>
        </w:rPr>
        <w:t xml:space="preserve">User data used for behavioural modelling must respect privacy regulations (e.g., GDPR); store only the features needed, not raw personal content, in the ML feature store. </w:t>
      </w:r>
    </w:p>
    <w:p w14:paraId="5C291D65" w14:textId="77777777" w:rsidR="006516E8" w:rsidRDefault="00BE607B">
      <w:pPr>
        <w:numPr>
          <w:ilvl w:val="1"/>
          <w:numId w:val="4"/>
        </w:numPr>
        <w:spacing w:after="240" w:line="238" w:lineRule="auto"/>
        <w:ind w:hanging="360"/>
      </w:pPr>
      <w:r>
        <w:rPr>
          <w:rFonts w:ascii="Times New Roman" w:eastAsia="Times New Roman" w:hAnsi="Times New Roman" w:cs="Times New Roman"/>
          <w:sz w:val="32"/>
        </w:rPr>
        <w:t xml:space="preserve">Rate-limiting and API-abuse detection at the ingestion layer protects the platform itself from being used to mass-create fake accounts. </w:t>
      </w:r>
    </w:p>
    <w:p w14:paraId="305998B7" w14:textId="77777777" w:rsidR="006516E8" w:rsidRDefault="00BE607B">
      <w:pPr>
        <w:numPr>
          <w:ilvl w:val="0"/>
          <w:numId w:val="4"/>
        </w:numPr>
        <w:spacing w:after="88"/>
        <w:ind w:hanging="320"/>
      </w:pPr>
      <w:r>
        <w:rPr>
          <w:rFonts w:ascii="Times New Roman" w:eastAsia="Times New Roman" w:hAnsi="Times New Roman" w:cs="Times New Roman"/>
          <w:color w:val="2E74B5"/>
          <w:sz w:val="32"/>
        </w:rPr>
        <w:t xml:space="preserve">Conclusion </w:t>
      </w:r>
    </w:p>
    <w:p w14:paraId="784462F8" w14:textId="77777777" w:rsidR="006516E8" w:rsidRDefault="00BE607B">
      <w:pPr>
        <w:spacing w:after="386" w:line="249" w:lineRule="auto"/>
        <w:ind w:left="-5" w:right="-4" w:hanging="10"/>
        <w:jc w:val="both"/>
      </w:pPr>
      <w:r>
        <w:rPr>
          <w:rFonts w:ascii="Times New Roman" w:eastAsia="Times New Roman" w:hAnsi="Times New Roman" w:cs="Times New Roman"/>
          <w:sz w:val="32"/>
        </w:rPr>
        <w:t xml:space="preserve">Combining a low-latency stream-processing backbone with graph analytics and continuously retrained ML models allows the platform to catch coordinated fake-account and </w:t>
      </w:r>
      <w:r>
        <w:rPr>
          <w:rFonts w:ascii="Times New Roman" w:eastAsia="Times New Roman" w:hAnsi="Times New Roman" w:cs="Times New Roman"/>
          <w:sz w:val="32"/>
        </w:rPr>
        <w:t xml:space="preserve">misinformation campaigns within minutes of them starting, while a human review layer keeps false positives in check. </w:t>
      </w:r>
    </w:p>
    <w:p w14:paraId="7295B0A9" w14:textId="77777777" w:rsidR="006516E8" w:rsidRDefault="00BE607B">
      <w:pPr>
        <w:spacing w:after="168"/>
        <w:ind w:left="-5" w:hanging="10"/>
      </w:pPr>
      <w:r>
        <w:rPr>
          <w:rFonts w:ascii="Times New Roman" w:eastAsia="Times New Roman" w:hAnsi="Times New Roman" w:cs="Times New Roman"/>
          <w:color w:val="2E74B5"/>
          <w:sz w:val="32"/>
        </w:rPr>
        <w:t xml:space="preserve">Problem 3: Government Data Platform </w:t>
      </w:r>
    </w:p>
    <w:p w14:paraId="73A74B3D" w14:textId="77777777" w:rsidR="006516E8" w:rsidRDefault="00BE607B">
      <w:pPr>
        <w:spacing w:after="226" w:line="249" w:lineRule="auto"/>
        <w:ind w:left="-5" w:right="-4" w:hanging="10"/>
        <w:jc w:val="both"/>
      </w:pPr>
      <w:r>
        <w:rPr>
          <w:rFonts w:ascii="Times New Roman" w:eastAsia="Times New Roman" w:hAnsi="Times New Roman" w:cs="Times New Roman"/>
          <w:sz w:val="32"/>
        </w:rPr>
        <w:t xml:space="preserve">A government agency is building a national data platform integrating census, economic, and geospatial datasets, which multiple departments must access in an interoperable, private and secure way. </w:t>
      </w:r>
    </w:p>
    <w:p w14:paraId="73FE4922" w14:textId="77777777" w:rsidR="006516E8" w:rsidRDefault="00BE607B">
      <w:pPr>
        <w:numPr>
          <w:ilvl w:val="0"/>
          <w:numId w:val="5"/>
        </w:numPr>
        <w:spacing w:after="88"/>
        <w:ind w:hanging="320"/>
      </w:pPr>
      <w:r>
        <w:rPr>
          <w:rFonts w:ascii="Times New Roman" w:eastAsia="Times New Roman" w:hAnsi="Times New Roman" w:cs="Times New Roman"/>
          <w:color w:val="2E74B5"/>
          <w:sz w:val="32"/>
        </w:rPr>
        <w:t xml:space="preserve">Understanding the Industry Context </w:t>
      </w:r>
    </w:p>
    <w:p w14:paraId="7D48A5CB" w14:textId="77777777" w:rsidR="006516E8" w:rsidRDefault="00BE607B">
      <w:pPr>
        <w:spacing w:after="226" w:line="249" w:lineRule="auto"/>
        <w:ind w:left="-5" w:right="-4" w:hanging="10"/>
        <w:jc w:val="both"/>
      </w:pPr>
      <w:r>
        <w:rPr>
          <w:rFonts w:ascii="Times New Roman" w:eastAsia="Times New Roman" w:hAnsi="Times New Roman" w:cs="Times New Roman"/>
          <w:sz w:val="32"/>
        </w:rPr>
        <w:t xml:space="preserve">Government data platforms differ from commercial ones in priority: interoperability across legacy departmental systems, </w:t>
      </w:r>
      <w:r>
        <w:rPr>
          <w:rFonts w:ascii="Times New Roman" w:eastAsia="Times New Roman" w:hAnsi="Times New Roman" w:cs="Times New Roman"/>
          <w:sz w:val="32"/>
        </w:rPr>
        <w:t xml:space="preserve">long-term data stewardship, legal compliance and public accountability matter as much as analytics performance. Datasets are heterogeneous (structured census tables, economic time-series, geospatial shapefiles/GIS layers) and owned by different departments with different access rules. </w:t>
      </w:r>
    </w:p>
    <w:p w14:paraId="670D541B" w14:textId="77777777" w:rsidR="006516E8" w:rsidRDefault="00BE607B">
      <w:pPr>
        <w:numPr>
          <w:ilvl w:val="0"/>
          <w:numId w:val="5"/>
        </w:numPr>
        <w:spacing w:after="0"/>
        <w:ind w:hanging="320"/>
      </w:pPr>
      <w:r>
        <w:rPr>
          <w:rFonts w:ascii="Times New Roman" w:eastAsia="Times New Roman" w:hAnsi="Times New Roman" w:cs="Times New Roman"/>
          <w:color w:val="2E74B5"/>
          <w:sz w:val="32"/>
        </w:rPr>
        <w:t xml:space="preserve">Proposed Architecture &amp; Data Management Strategy </w:t>
      </w:r>
    </w:p>
    <w:tbl>
      <w:tblPr>
        <w:tblStyle w:val="TableGrid"/>
        <w:tblW w:w="9403" w:type="dxa"/>
        <w:tblInd w:w="8" w:type="dxa"/>
        <w:tblCellMar>
          <w:top w:w="84" w:type="dxa"/>
          <w:left w:w="8" w:type="dxa"/>
          <w:bottom w:w="0" w:type="dxa"/>
          <w:right w:w="0" w:type="dxa"/>
        </w:tblCellMar>
        <w:tblLook w:val="04A0" w:firstRow="1" w:lastRow="0" w:firstColumn="1" w:lastColumn="0" w:noHBand="0" w:noVBand="1"/>
      </w:tblPr>
      <w:tblGrid>
        <w:gridCol w:w="2203"/>
        <w:gridCol w:w="4200"/>
        <w:gridCol w:w="3000"/>
      </w:tblGrid>
      <w:tr w:rsidR="006516E8" w14:paraId="1CA57662" w14:textId="77777777">
        <w:trPr>
          <w:trHeight w:val="758"/>
        </w:trPr>
        <w:tc>
          <w:tcPr>
            <w:tcW w:w="2203" w:type="dxa"/>
            <w:tcBorders>
              <w:top w:val="single" w:sz="8" w:space="0" w:color="000000"/>
              <w:left w:val="single" w:sz="8" w:space="0" w:color="000000"/>
              <w:bottom w:val="single" w:sz="8" w:space="0" w:color="000000"/>
              <w:right w:val="single" w:sz="8" w:space="0" w:color="000000"/>
            </w:tcBorders>
            <w:shd w:val="clear" w:color="auto" w:fill="D9E2F3"/>
          </w:tcPr>
          <w:p w14:paraId="0560774A" w14:textId="77777777" w:rsidR="006516E8" w:rsidRDefault="00BE607B">
            <w:pPr>
              <w:spacing w:after="0"/>
            </w:pPr>
            <w:r>
              <w:rPr>
                <w:rFonts w:ascii="Times New Roman" w:eastAsia="Times New Roman" w:hAnsi="Times New Roman" w:cs="Times New Roman"/>
                <w:b/>
                <w:sz w:val="32"/>
              </w:rPr>
              <w:t>Component</w:t>
            </w:r>
            <w:r>
              <w:rPr>
                <w:rFonts w:ascii="Times New Roman" w:eastAsia="Times New Roman" w:hAnsi="Times New Roman" w:cs="Times New Roman"/>
                <w:sz w:val="32"/>
              </w:rPr>
              <w:t xml:space="preserve"> </w:t>
            </w:r>
          </w:p>
        </w:tc>
        <w:tc>
          <w:tcPr>
            <w:tcW w:w="4200" w:type="dxa"/>
            <w:tcBorders>
              <w:top w:val="single" w:sz="8" w:space="0" w:color="000000"/>
              <w:left w:val="single" w:sz="8" w:space="0" w:color="000000"/>
              <w:bottom w:val="single" w:sz="8" w:space="0" w:color="000000"/>
              <w:right w:val="single" w:sz="8" w:space="0" w:color="000000"/>
            </w:tcBorders>
            <w:shd w:val="clear" w:color="auto" w:fill="D9E2F3"/>
          </w:tcPr>
          <w:p w14:paraId="60CCFF70" w14:textId="77777777" w:rsidR="006516E8" w:rsidRDefault="00BE607B">
            <w:pPr>
              <w:spacing w:after="0"/>
              <w:ind w:left="3"/>
            </w:pPr>
            <w:r>
              <w:rPr>
                <w:rFonts w:ascii="Times New Roman" w:eastAsia="Times New Roman" w:hAnsi="Times New Roman" w:cs="Times New Roman"/>
                <w:b/>
                <w:sz w:val="32"/>
              </w:rPr>
              <w:t>Purpose</w:t>
            </w:r>
            <w:r>
              <w:rPr>
                <w:rFonts w:ascii="Times New Roman" w:eastAsia="Times New Roman" w:hAnsi="Times New Roman" w:cs="Times New Roman"/>
                <w:sz w:val="32"/>
              </w:rPr>
              <w:t xml:space="preserve"> </w:t>
            </w:r>
          </w:p>
        </w:tc>
        <w:tc>
          <w:tcPr>
            <w:tcW w:w="3000" w:type="dxa"/>
            <w:tcBorders>
              <w:top w:val="single" w:sz="8" w:space="0" w:color="000000"/>
              <w:left w:val="single" w:sz="8" w:space="0" w:color="000000"/>
              <w:bottom w:val="single" w:sz="8" w:space="0" w:color="000000"/>
              <w:right w:val="single" w:sz="8" w:space="0" w:color="000000"/>
            </w:tcBorders>
            <w:shd w:val="clear" w:color="auto" w:fill="D9E2F3"/>
            <w:vAlign w:val="bottom"/>
          </w:tcPr>
          <w:p w14:paraId="33705650" w14:textId="77777777" w:rsidR="006516E8" w:rsidRDefault="00BE607B">
            <w:pPr>
              <w:spacing w:after="0"/>
              <w:ind w:left="3"/>
            </w:pPr>
            <w:r>
              <w:rPr>
                <w:rFonts w:ascii="Times New Roman" w:eastAsia="Times New Roman" w:hAnsi="Times New Roman" w:cs="Times New Roman"/>
                <w:b/>
                <w:sz w:val="32"/>
              </w:rPr>
              <w:t xml:space="preserve">Representative </w:t>
            </w:r>
          </w:p>
          <w:p w14:paraId="77AC00BE" w14:textId="77777777" w:rsidR="006516E8" w:rsidRDefault="00BE607B">
            <w:pPr>
              <w:spacing w:after="0"/>
              <w:ind w:left="3"/>
            </w:pPr>
            <w:r>
              <w:rPr>
                <w:rFonts w:ascii="Times New Roman" w:eastAsia="Times New Roman" w:hAnsi="Times New Roman" w:cs="Times New Roman"/>
                <w:b/>
                <w:sz w:val="32"/>
              </w:rPr>
              <w:t>Tools/Standards</w:t>
            </w:r>
            <w:r>
              <w:rPr>
                <w:rFonts w:ascii="Times New Roman" w:eastAsia="Times New Roman" w:hAnsi="Times New Roman" w:cs="Times New Roman"/>
                <w:sz w:val="32"/>
              </w:rPr>
              <w:t xml:space="preserve"> </w:t>
            </w:r>
          </w:p>
        </w:tc>
      </w:tr>
      <w:tr w:rsidR="006516E8" w14:paraId="20EEBBF3" w14:textId="77777777">
        <w:trPr>
          <w:trHeight w:val="2220"/>
        </w:trPr>
        <w:tc>
          <w:tcPr>
            <w:tcW w:w="2203" w:type="dxa"/>
            <w:tcBorders>
              <w:top w:val="single" w:sz="8" w:space="0" w:color="000000"/>
              <w:left w:val="single" w:sz="8" w:space="0" w:color="000000"/>
              <w:bottom w:val="single" w:sz="8" w:space="0" w:color="000000"/>
              <w:right w:val="single" w:sz="8" w:space="0" w:color="000000"/>
            </w:tcBorders>
          </w:tcPr>
          <w:p w14:paraId="12BB3CBC" w14:textId="77777777" w:rsidR="006516E8" w:rsidRDefault="00BE607B">
            <w:pPr>
              <w:spacing w:after="0"/>
              <w:jc w:val="both"/>
            </w:pPr>
            <w:r>
              <w:rPr>
                <w:rFonts w:ascii="Times New Roman" w:eastAsia="Times New Roman" w:hAnsi="Times New Roman" w:cs="Times New Roman"/>
                <w:sz w:val="32"/>
              </w:rPr>
              <w:lastRenderedPageBreak/>
              <w:t xml:space="preserve">Data Lake / Hub </w:t>
            </w:r>
          </w:p>
        </w:tc>
        <w:tc>
          <w:tcPr>
            <w:tcW w:w="4200" w:type="dxa"/>
            <w:tcBorders>
              <w:top w:val="single" w:sz="8" w:space="0" w:color="000000"/>
              <w:left w:val="single" w:sz="8" w:space="0" w:color="000000"/>
              <w:bottom w:val="single" w:sz="8" w:space="0" w:color="000000"/>
              <w:right w:val="single" w:sz="8" w:space="0" w:color="000000"/>
            </w:tcBorders>
          </w:tcPr>
          <w:p w14:paraId="3415B570" w14:textId="77777777" w:rsidR="006516E8" w:rsidRDefault="00BE607B">
            <w:pPr>
              <w:spacing w:after="0"/>
              <w:ind w:left="3"/>
            </w:pPr>
            <w:r>
              <w:rPr>
                <w:rFonts w:ascii="Times New Roman" w:eastAsia="Times New Roman" w:hAnsi="Times New Roman" w:cs="Times New Roman"/>
                <w:sz w:val="32"/>
              </w:rPr>
              <w:t xml:space="preserve">Central repository holding raw datasets from every department in their native formats </w:t>
            </w:r>
          </w:p>
        </w:tc>
        <w:tc>
          <w:tcPr>
            <w:tcW w:w="3000" w:type="dxa"/>
            <w:tcBorders>
              <w:top w:val="single" w:sz="8" w:space="0" w:color="000000"/>
              <w:left w:val="single" w:sz="8" w:space="0" w:color="000000"/>
              <w:bottom w:val="single" w:sz="8" w:space="0" w:color="000000"/>
              <w:right w:val="single" w:sz="8" w:space="0" w:color="000000"/>
            </w:tcBorders>
          </w:tcPr>
          <w:p w14:paraId="3FDE6BEB" w14:textId="77777777" w:rsidR="006516E8" w:rsidRDefault="00BE607B">
            <w:pPr>
              <w:spacing w:after="0" w:line="238" w:lineRule="auto"/>
              <w:ind w:left="3"/>
            </w:pPr>
            <w:r>
              <w:rPr>
                <w:rFonts w:ascii="Times New Roman" w:eastAsia="Times New Roman" w:hAnsi="Times New Roman" w:cs="Times New Roman"/>
                <w:sz w:val="32"/>
              </w:rPr>
              <w:t xml:space="preserve">HDFS / cloud </w:t>
            </w:r>
            <w:r>
              <w:rPr>
                <w:rFonts w:ascii="Times New Roman" w:eastAsia="Times New Roman" w:hAnsi="Times New Roman" w:cs="Times New Roman"/>
                <w:sz w:val="32"/>
              </w:rPr>
              <w:t xml:space="preserve">object storage </w:t>
            </w:r>
          </w:p>
          <w:p w14:paraId="52DEF53B" w14:textId="77777777" w:rsidR="006516E8" w:rsidRDefault="00BE607B">
            <w:pPr>
              <w:spacing w:after="0" w:line="238" w:lineRule="auto"/>
              <w:ind w:left="3"/>
            </w:pPr>
            <w:r>
              <w:rPr>
                <w:rFonts w:ascii="Times New Roman" w:eastAsia="Times New Roman" w:hAnsi="Times New Roman" w:cs="Times New Roman"/>
                <w:sz w:val="32"/>
              </w:rPr>
              <w:t xml:space="preserve">(S3-compatible), organised into raw / curated / published </w:t>
            </w:r>
          </w:p>
          <w:p w14:paraId="4E72B0A0" w14:textId="77777777" w:rsidR="006516E8" w:rsidRDefault="00BE607B">
            <w:pPr>
              <w:spacing w:after="0"/>
              <w:ind w:left="3"/>
            </w:pPr>
            <w:r>
              <w:rPr>
                <w:rFonts w:ascii="Times New Roman" w:eastAsia="Times New Roman" w:hAnsi="Times New Roman" w:cs="Times New Roman"/>
                <w:sz w:val="32"/>
              </w:rPr>
              <w:t xml:space="preserve">zones </w:t>
            </w:r>
          </w:p>
        </w:tc>
      </w:tr>
      <w:tr w:rsidR="006516E8" w14:paraId="5BE745FB" w14:textId="77777777">
        <w:trPr>
          <w:trHeight w:val="743"/>
        </w:trPr>
        <w:tc>
          <w:tcPr>
            <w:tcW w:w="2203" w:type="dxa"/>
            <w:tcBorders>
              <w:top w:val="single" w:sz="8" w:space="0" w:color="000000"/>
              <w:left w:val="single" w:sz="8" w:space="0" w:color="000000"/>
              <w:bottom w:val="single" w:sz="8" w:space="0" w:color="000000"/>
              <w:right w:val="single" w:sz="8" w:space="0" w:color="000000"/>
            </w:tcBorders>
            <w:shd w:val="clear" w:color="auto" w:fill="D9E2F3"/>
          </w:tcPr>
          <w:p w14:paraId="01AD1A3F" w14:textId="77777777" w:rsidR="006516E8" w:rsidRDefault="00BE607B">
            <w:pPr>
              <w:spacing w:after="0"/>
            </w:pPr>
            <w:r>
              <w:rPr>
                <w:rFonts w:ascii="Times New Roman" w:eastAsia="Times New Roman" w:hAnsi="Times New Roman" w:cs="Times New Roman"/>
                <w:b/>
                <w:sz w:val="32"/>
              </w:rPr>
              <w:t>Component</w:t>
            </w:r>
            <w:r>
              <w:rPr>
                <w:rFonts w:ascii="Times New Roman" w:eastAsia="Times New Roman" w:hAnsi="Times New Roman" w:cs="Times New Roman"/>
                <w:sz w:val="32"/>
              </w:rPr>
              <w:t xml:space="preserve"> </w:t>
            </w:r>
          </w:p>
        </w:tc>
        <w:tc>
          <w:tcPr>
            <w:tcW w:w="4200" w:type="dxa"/>
            <w:tcBorders>
              <w:top w:val="single" w:sz="8" w:space="0" w:color="000000"/>
              <w:left w:val="single" w:sz="8" w:space="0" w:color="000000"/>
              <w:bottom w:val="single" w:sz="8" w:space="0" w:color="000000"/>
              <w:right w:val="single" w:sz="8" w:space="0" w:color="000000"/>
            </w:tcBorders>
            <w:shd w:val="clear" w:color="auto" w:fill="D9E2F3"/>
          </w:tcPr>
          <w:p w14:paraId="68D48281" w14:textId="77777777" w:rsidR="006516E8" w:rsidRDefault="00BE607B">
            <w:pPr>
              <w:spacing w:after="0"/>
              <w:ind w:left="3"/>
            </w:pPr>
            <w:r>
              <w:rPr>
                <w:rFonts w:ascii="Times New Roman" w:eastAsia="Times New Roman" w:hAnsi="Times New Roman" w:cs="Times New Roman"/>
                <w:b/>
                <w:sz w:val="32"/>
              </w:rPr>
              <w:t>Purpose</w:t>
            </w:r>
            <w:r>
              <w:rPr>
                <w:rFonts w:ascii="Times New Roman" w:eastAsia="Times New Roman" w:hAnsi="Times New Roman" w:cs="Times New Roman"/>
                <w:sz w:val="32"/>
              </w:rPr>
              <w:t xml:space="preserve"> </w:t>
            </w:r>
          </w:p>
        </w:tc>
        <w:tc>
          <w:tcPr>
            <w:tcW w:w="3000" w:type="dxa"/>
            <w:tcBorders>
              <w:top w:val="single" w:sz="8" w:space="0" w:color="000000"/>
              <w:left w:val="single" w:sz="8" w:space="0" w:color="000000"/>
              <w:bottom w:val="single" w:sz="8" w:space="0" w:color="000000"/>
              <w:right w:val="single" w:sz="8" w:space="0" w:color="000000"/>
            </w:tcBorders>
            <w:shd w:val="clear" w:color="auto" w:fill="D9E2F3"/>
          </w:tcPr>
          <w:p w14:paraId="3B9F81BB" w14:textId="77777777" w:rsidR="006516E8" w:rsidRDefault="00BE607B">
            <w:pPr>
              <w:spacing w:after="0"/>
              <w:ind w:left="3"/>
            </w:pPr>
            <w:r>
              <w:rPr>
                <w:rFonts w:ascii="Times New Roman" w:eastAsia="Times New Roman" w:hAnsi="Times New Roman" w:cs="Times New Roman"/>
                <w:b/>
                <w:sz w:val="32"/>
              </w:rPr>
              <w:t xml:space="preserve">Representative </w:t>
            </w:r>
          </w:p>
          <w:p w14:paraId="7140BEDE" w14:textId="77777777" w:rsidR="006516E8" w:rsidRDefault="00BE607B">
            <w:pPr>
              <w:spacing w:after="0"/>
              <w:ind w:left="3"/>
            </w:pPr>
            <w:r>
              <w:rPr>
                <w:rFonts w:ascii="Times New Roman" w:eastAsia="Times New Roman" w:hAnsi="Times New Roman" w:cs="Times New Roman"/>
                <w:b/>
                <w:sz w:val="32"/>
              </w:rPr>
              <w:t>Tools/Standards</w:t>
            </w:r>
            <w:r>
              <w:rPr>
                <w:rFonts w:ascii="Times New Roman" w:eastAsia="Times New Roman" w:hAnsi="Times New Roman" w:cs="Times New Roman"/>
                <w:sz w:val="32"/>
              </w:rPr>
              <w:t xml:space="preserve"> </w:t>
            </w:r>
          </w:p>
        </w:tc>
      </w:tr>
      <w:tr w:rsidR="006516E8" w14:paraId="7E04334E" w14:textId="77777777">
        <w:trPr>
          <w:trHeight w:val="1480"/>
        </w:trPr>
        <w:tc>
          <w:tcPr>
            <w:tcW w:w="2203" w:type="dxa"/>
            <w:tcBorders>
              <w:top w:val="single" w:sz="8" w:space="0" w:color="000000"/>
              <w:left w:val="single" w:sz="8" w:space="0" w:color="000000"/>
              <w:bottom w:val="single" w:sz="8" w:space="0" w:color="000000"/>
              <w:right w:val="single" w:sz="8" w:space="0" w:color="000000"/>
            </w:tcBorders>
          </w:tcPr>
          <w:p w14:paraId="5274876C" w14:textId="77777777" w:rsidR="006516E8" w:rsidRDefault="00BE607B">
            <w:pPr>
              <w:spacing w:after="0"/>
            </w:pPr>
            <w:r>
              <w:rPr>
                <w:rFonts w:ascii="Times New Roman" w:eastAsia="Times New Roman" w:hAnsi="Times New Roman" w:cs="Times New Roman"/>
                <w:sz w:val="32"/>
              </w:rPr>
              <w:t xml:space="preserve">Metadata </w:t>
            </w:r>
          </w:p>
          <w:p w14:paraId="5B7C20E3" w14:textId="77777777" w:rsidR="006516E8" w:rsidRDefault="00BE607B">
            <w:pPr>
              <w:spacing w:after="0"/>
              <w:jc w:val="both"/>
            </w:pPr>
            <w:proofErr w:type="spellStart"/>
            <w:r>
              <w:rPr>
                <w:rFonts w:ascii="Times New Roman" w:eastAsia="Times New Roman" w:hAnsi="Times New Roman" w:cs="Times New Roman"/>
                <w:sz w:val="32"/>
              </w:rPr>
              <w:t>Catalog</w:t>
            </w:r>
            <w:proofErr w:type="spellEnd"/>
            <w:r>
              <w:rPr>
                <w:rFonts w:ascii="Times New Roman" w:eastAsia="Times New Roman" w:hAnsi="Times New Roman" w:cs="Times New Roman"/>
                <w:sz w:val="32"/>
              </w:rPr>
              <w:t xml:space="preserve"> &amp; Data </w:t>
            </w:r>
          </w:p>
          <w:p w14:paraId="44067876" w14:textId="77777777" w:rsidR="006516E8" w:rsidRDefault="00BE607B">
            <w:pPr>
              <w:spacing w:after="0"/>
            </w:pPr>
            <w:r>
              <w:rPr>
                <w:rFonts w:ascii="Times New Roman" w:eastAsia="Times New Roman" w:hAnsi="Times New Roman" w:cs="Times New Roman"/>
                <w:sz w:val="32"/>
              </w:rPr>
              <w:t xml:space="preserve">Governance </w:t>
            </w:r>
          </w:p>
        </w:tc>
        <w:tc>
          <w:tcPr>
            <w:tcW w:w="4200" w:type="dxa"/>
            <w:tcBorders>
              <w:top w:val="single" w:sz="8" w:space="0" w:color="000000"/>
              <w:left w:val="single" w:sz="8" w:space="0" w:color="000000"/>
              <w:bottom w:val="single" w:sz="8" w:space="0" w:color="000000"/>
              <w:right w:val="single" w:sz="8" w:space="0" w:color="000000"/>
            </w:tcBorders>
          </w:tcPr>
          <w:p w14:paraId="47481218" w14:textId="77777777" w:rsidR="006516E8" w:rsidRDefault="00BE607B">
            <w:pPr>
              <w:spacing w:after="0"/>
              <w:ind w:left="3"/>
            </w:pPr>
            <w:r>
              <w:rPr>
                <w:rFonts w:ascii="Times New Roman" w:eastAsia="Times New Roman" w:hAnsi="Times New Roman" w:cs="Times New Roman"/>
                <w:sz w:val="32"/>
              </w:rPr>
              <w:t xml:space="preserve">Makes datasets discoverable, tracks lineage, ownership and sensitivity classification </w:t>
            </w:r>
          </w:p>
        </w:tc>
        <w:tc>
          <w:tcPr>
            <w:tcW w:w="3000" w:type="dxa"/>
            <w:tcBorders>
              <w:top w:val="single" w:sz="8" w:space="0" w:color="000000"/>
              <w:left w:val="single" w:sz="8" w:space="0" w:color="000000"/>
              <w:bottom w:val="single" w:sz="8" w:space="0" w:color="000000"/>
              <w:right w:val="single" w:sz="8" w:space="0" w:color="000000"/>
            </w:tcBorders>
            <w:vAlign w:val="bottom"/>
          </w:tcPr>
          <w:p w14:paraId="32EB0AA5" w14:textId="77777777" w:rsidR="006516E8" w:rsidRDefault="00BE607B">
            <w:pPr>
              <w:spacing w:after="0"/>
              <w:ind w:left="3"/>
            </w:pPr>
            <w:r>
              <w:rPr>
                <w:rFonts w:ascii="Times New Roman" w:eastAsia="Times New Roman" w:hAnsi="Times New Roman" w:cs="Times New Roman"/>
                <w:sz w:val="32"/>
              </w:rPr>
              <w:t xml:space="preserve">Apache Atlas / a data </w:t>
            </w:r>
            <w:proofErr w:type="spellStart"/>
            <w:r>
              <w:rPr>
                <w:rFonts w:ascii="Times New Roman" w:eastAsia="Times New Roman" w:hAnsi="Times New Roman" w:cs="Times New Roman"/>
                <w:sz w:val="32"/>
              </w:rPr>
              <w:t>catalog</w:t>
            </w:r>
            <w:proofErr w:type="spellEnd"/>
            <w:r>
              <w:rPr>
                <w:rFonts w:ascii="Times New Roman" w:eastAsia="Times New Roman" w:hAnsi="Times New Roman" w:cs="Times New Roman"/>
                <w:sz w:val="32"/>
              </w:rPr>
              <w:t xml:space="preserve"> with a formal data-governance policy </w:t>
            </w:r>
          </w:p>
        </w:tc>
      </w:tr>
      <w:tr w:rsidR="006516E8" w14:paraId="1E3BD77C" w14:textId="77777777">
        <w:trPr>
          <w:trHeight w:val="1500"/>
        </w:trPr>
        <w:tc>
          <w:tcPr>
            <w:tcW w:w="2203" w:type="dxa"/>
            <w:tcBorders>
              <w:top w:val="single" w:sz="8" w:space="0" w:color="000000"/>
              <w:left w:val="single" w:sz="8" w:space="0" w:color="000000"/>
              <w:bottom w:val="single" w:sz="8" w:space="0" w:color="000000"/>
              <w:right w:val="single" w:sz="8" w:space="0" w:color="000000"/>
            </w:tcBorders>
          </w:tcPr>
          <w:p w14:paraId="02312F9A" w14:textId="77777777" w:rsidR="006516E8" w:rsidRDefault="00BE607B">
            <w:pPr>
              <w:spacing w:after="0"/>
            </w:pPr>
            <w:r>
              <w:rPr>
                <w:rFonts w:ascii="Times New Roman" w:eastAsia="Times New Roman" w:hAnsi="Times New Roman" w:cs="Times New Roman"/>
                <w:sz w:val="32"/>
              </w:rPr>
              <w:t xml:space="preserve">Master Data </w:t>
            </w:r>
          </w:p>
          <w:p w14:paraId="33FBC897" w14:textId="77777777" w:rsidR="006516E8" w:rsidRDefault="00BE607B">
            <w:pPr>
              <w:spacing w:after="0"/>
            </w:pPr>
            <w:r>
              <w:rPr>
                <w:rFonts w:ascii="Times New Roman" w:eastAsia="Times New Roman" w:hAnsi="Times New Roman" w:cs="Times New Roman"/>
                <w:sz w:val="32"/>
              </w:rPr>
              <w:t xml:space="preserve">Management </w:t>
            </w:r>
          </w:p>
          <w:p w14:paraId="5D4B11B0" w14:textId="77777777" w:rsidR="006516E8" w:rsidRDefault="00BE607B">
            <w:pPr>
              <w:spacing w:after="0"/>
            </w:pPr>
            <w:r>
              <w:rPr>
                <w:rFonts w:ascii="Times New Roman" w:eastAsia="Times New Roman" w:hAnsi="Times New Roman" w:cs="Times New Roman"/>
                <w:sz w:val="32"/>
              </w:rPr>
              <w:t xml:space="preserve">(MDM) </w:t>
            </w:r>
          </w:p>
        </w:tc>
        <w:tc>
          <w:tcPr>
            <w:tcW w:w="4200" w:type="dxa"/>
            <w:tcBorders>
              <w:top w:val="single" w:sz="8" w:space="0" w:color="000000"/>
              <w:left w:val="single" w:sz="8" w:space="0" w:color="000000"/>
              <w:bottom w:val="single" w:sz="8" w:space="0" w:color="000000"/>
              <w:right w:val="single" w:sz="8" w:space="0" w:color="000000"/>
            </w:tcBorders>
          </w:tcPr>
          <w:p w14:paraId="23F26CB3" w14:textId="77777777" w:rsidR="006516E8" w:rsidRDefault="00BE607B">
            <w:pPr>
              <w:spacing w:after="0"/>
              <w:ind w:left="3"/>
            </w:pPr>
            <w:r>
              <w:rPr>
                <w:rFonts w:ascii="Times New Roman" w:eastAsia="Times New Roman" w:hAnsi="Times New Roman" w:cs="Times New Roman"/>
                <w:sz w:val="32"/>
              </w:rPr>
              <w:t xml:space="preserve">Resolves identity across departments (e.g., matching a citizen/business record across census and economic datasets) </w:t>
            </w:r>
          </w:p>
        </w:tc>
        <w:tc>
          <w:tcPr>
            <w:tcW w:w="3000" w:type="dxa"/>
            <w:tcBorders>
              <w:top w:val="single" w:sz="8" w:space="0" w:color="000000"/>
              <w:left w:val="single" w:sz="8" w:space="0" w:color="000000"/>
              <w:bottom w:val="single" w:sz="8" w:space="0" w:color="000000"/>
              <w:right w:val="single" w:sz="8" w:space="0" w:color="000000"/>
            </w:tcBorders>
          </w:tcPr>
          <w:p w14:paraId="2640C7C0" w14:textId="77777777" w:rsidR="006516E8" w:rsidRDefault="00BE607B">
            <w:pPr>
              <w:spacing w:after="0"/>
              <w:ind w:left="3"/>
            </w:pPr>
            <w:r>
              <w:rPr>
                <w:rFonts w:ascii="Times New Roman" w:eastAsia="Times New Roman" w:hAnsi="Times New Roman" w:cs="Times New Roman"/>
                <w:sz w:val="32"/>
              </w:rPr>
              <w:t xml:space="preserve">MDM tooling with </w:t>
            </w:r>
            <w:r>
              <w:rPr>
                <w:rFonts w:ascii="Times New Roman" w:eastAsia="Times New Roman" w:hAnsi="Times New Roman" w:cs="Times New Roman"/>
                <w:sz w:val="32"/>
              </w:rPr>
              <w:t xml:space="preserve">defined golden-record rules </w:t>
            </w:r>
          </w:p>
        </w:tc>
      </w:tr>
      <w:tr w:rsidR="006516E8" w14:paraId="6370154E" w14:textId="77777777">
        <w:trPr>
          <w:trHeight w:val="1480"/>
        </w:trPr>
        <w:tc>
          <w:tcPr>
            <w:tcW w:w="2203" w:type="dxa"/>
            <w:tcBorders>
              <w:top w:val="single" w:sz="8" w:space="0" w:color="000000"/>
              <w:left w:val="single" w:sz="8" w:space="0" w:color="000000"/>
              <w:bottom w:val="single" w:sz="8" w:space="0" w:color="000000"/>
              <w:right w:val="single" w:sz="8" w:space="0" w:color="000000"/>
            </w:tcBorders>
          </w:tcPr>
          <w:p w14:paraId="78C67581" w14:textId="77777777" w:rsidR="006516E8" w:rsidRDefault="00BE607B">
            <w:pPr>
              <w:spacing w:after="0"/>
            </w:pPr>
            <w:r>
              <w:rPr>
                <w:rFonts w:ascii="Times New Roman" w:eastAsia="Times New Roman" w:hAnsi="Times New Roman" w:cs="Times New Roman"/>
                <w:sz w:val="32"/>
              </w:rPr>
              <w:t xml:space="preserve">Interoperability Layer </w:t>
            </w:r>
          </w:p>
        </w:tc>
        <w:tc>
          <w:tcPr>
            <w:tcW w:w="4200" w:type="dxa"/>
            <w:tcBorders>
              <w:top w:val="single" w:sz="8" w:space="0" w:color="000000"/>
              <w:left w:val="single" w:sz="8" w:space="0" w:color="000000"/>
              <w:bottom w:val="single" w:sz="8" w:space="0" w:color="000000"/>
              <w:right w:val="single" w:sz="8" w:space="0" w:color="000000"/>
            </w:tcBorders>
          </w:tcPr>
          <w:p w14:paraId="7096BE50" w14:textId="77777777" w:rsidR="006516E8" w:rsidRDefault="00BE607B">
            <w:pPr>
              <w:spacing w:after="0"/>
              <w:ind w:left="3"/>
            </w:pPr>
            <w:r>
              <w:rPr>
                <w:rFonts w:ascii="Times New Roman" w:eastAsia="Times New Roman" w:hAnsi="Times New Roman" w:cs="Times New Roman"/>
                <w:sz w:val="32"/>
              </w:rPr>
              <w:t xml:space="preserve">Common APIs and schemas so departments exchange data without bespoke integrations </w:t>
            </w:r>
          </w:p>
        </w:tc>
        <w:tc>
          <w:tcPr>
            <w:tcW w:w="3000" w:type="dxa"/>
            <w:tcBorders>
              <w:top w:val="single" w:sz="8" w:space="0" w:color="000000"/>
              <w:left w:val="single" w:sz="8" w:space="0" w:color="000000"/>
              <w:bottom w:val="single" w:sz="8" w:space="0" w:color="000000"/>
              <w:right w:val="single" w:sz="8" w:space="0" w:color="000000"/>
            </w:tcBorders>
          </w:tcPr>
          <w:p w14:paraId="620FE4FE" w14:textId="77777777" w:rsidR="006516E8" w:rsidRDefault="00BE607B">
            <w:pPr>
              <w:spacing w:after="0"/>
              <w:ind w:left="3"/>
              <w:jc w:val="both"/>
            </w:pPr>
            <w:r>
              <w:rPr>
                <w:rFonts w:ascii="Times New Roman" w:eastAsia="Times New Roman" w:hAnsi="Times New Roman" w:cs="Times New Roman"/>
                <w:sz w:val="32"/>
              </w:rPr>
              <w:t>REST/</w:t>
            </w:r>
            <w:proofErr w:type="spellStart"/>
            <w:r>
              <w:rPr>
                <w:rFonts w:ascii="Times New Roman" w:eastAsia="Times New Roman" w:hAnsi="Times New Roman" w:cs="Times New Roman"/>
                <w:sz w:val="32"/>
              </w:rPr>
              <w:t>GraphQL</w:t>
            </w:r>
            <w:proofErr w:type="spellEnd"/>
            <w:r>
              <w:rPr>
                <w:rFonts w:ascii="Times New Roman" w:eastAsia="Times New Roman" w:hAnsi="Times New Roman" w:cs="Times New Roman"/>
                <w:sz w:val="32"/>
              </w:rPr>
              <w:t xml:space="preserve"> APIs, </w:t>
            </w:r>
          </w:p>
          <w:p w14:paraId="16D0CDB3" w14:textId="77777777" w:rsidR="006516E8" w:rsidRDefault="00BE607B">
            <w:pPr>
              <w:spacing w:after="0"/>
              <w:ind w:left="3"/>
            </w:pPr>
            <w:r>
              <w:rPr>
                <w:rFonts w:ascii="Times New Roman" w:eastAsia="Times New Roman" w:hAnsi="Times New Roman" w:cs="Times New Roman"/>
                <w:sz w:val="32"/>
              </w:rPr>
              <w:t xml:space="preserve">open standards (e.g., OGC standards for geospatial data) </w:t>
            </w:r>
          </w:p>
        </w:tc>
      </w:tr>
      <w:tr w:rsidR="006516E8" w14:paraId="629A4934" w14:textId="77777777">
        <w:trPr>
          <w:trHeight w:val="760"/>
        </w:trPr>
        <w:tc>
          <w:tcPr>
            <w:tcW w:w="2203" w:type="dxa"/>
            <w:tcBorders>
              <w:top w:val="single" w:sz="8" w:space="0" w:color="000000"/>
              <w:left w:val="single" w:sz="8" w:space="0" w:color="000000"/>
              <w:bottom w:val="single" w:sz="8" w:space="0" w:color="000000"/>
              <w:right w:val="single" w:sz="8" w:space="0" w:color="000000"/>
            </w:tcBorders>
          </w:tcPr>
          <w:p w14:paraId="5DEE43E6" w14:textId="77777777" w:rsidR="006516E8" w:rsidRDefault="00BE607B">
            <w:pPr>
              <w:spacing w:after="0"/>
            </w:pPr>
            <w:r>
              <w:rPr>
                <w:rFonts w:ascii="Times New Roman" w:eastAsia="Times New Roman" w:hAnsi="Times New Roman" w:cs="Times New Roman"/>
                <w:sz w:val="32"/>
              </w:rPr>
              <w:t xml:space="preserve">Geospatial </w:t>
            </w:r>
          </w:p>
          <w:p w14:paraId="18AFC458" w14:textId="77777777" w:rsidR="006516E8" w:rsidRDefault="00BE607B">
            <w:pPr>
              <w:spacing w:after="0"/>
            </w:pPr>
            <w:r>
              <w:rPr>
                <w:rFonts w:ascii="Times New Roman" w:eastAsia="Times New Roman" w:hAnsi="Times New Roman" w:cs="Times New Roman"/>
                <w:sz w:val="32"/>
              </w:rPr>
              <w:t xml:space="preserve">Processing </w:t>
            </w:r>
          </w:p>
        </w:tc>
        <w:tc>
          <w:tcPr>
            <w:tcW w:w="4200" w:type="dxa"/>
            <w:tcBorders>
              <w:top w:val="single" w:sz="8" w:space="0" w:color="000000"/>
              <w:left w:val="single" w:sz="8" w:space="0" w:color="000000"/>
              <w:bottom w:val="single" w:sz="8" w:space="0" w:color="000000"/>
              <w:right w:val="single" w:sz="8" w:space="0" w:color="000000"/>
            </w:tcBorders>
          </w:tcPr>
          <w:p w14:paraId="2A0C2C20" w14:textId="77777777" w:rsidR="006516E8" w:rsidRDefault="00BE607B">
            <w:pPr>
              <w:spacing w:after="0"/>
              <w:ind w:left="3"/>
            </w:pPr>
            <w:r>
              <w:rPr>
                <w:rFonts w:ascii="Times New Roman" w:eastAsia="Times New Roman" w:hAnsi="Times New Roman" w:cs="Times New Roman"/>
                <w:sz w:val="32"/>
              </w:rPr>
              <w:t xml:space="preserve">Handle GIS layers and spatial queries </w:t>
            </w:r>
          </w:p>
        </w:tc>
        <w:tc>
          <w:tcPr>
            <w:tcW w:w="3000" w:type="dxa"/>
            <w:tcBorders>
              <w:top w:val="single" w:sz="8" w:space="0" w:color="000000"/>
              <w:left w:val="single" w:sz="8" w:space="0" w:color="000000"/>
              <w:bottom w:val="single" w:sz="8" w:space="0" w:color="000000"/>
              <w:right w:val="single" w:sz="8" w:space="0" w:color="000000"/>
            </w:tcBorders>
          </w:tcPr>
          <w:p w14:paraId="30059E65" w14:textId="77777777" w:rsidR="006516E8" w:rsidRDefault="00BE607B">
            <w:pPr>
              <w:spacing w:after="0"/>
              <w:ind w:left="3"/>
            </w:pPr>
            <w:proofErr w:type="spellStart"/>
            <w:r>
              <w:rPr>
                <w:rFonts w:ascii="Times New Roman" w:eastAsia="Times New Roman" w:hAnsi="Times New Roman" w:cs="Times New Roman"/>
                <w:sz w:val="32"/>
              </w:rPr>
              <w:t>GeoServer</w:t>
            </w:r>
            <w:proofErr w:type="spellEnd"/>
            <w:r>
              <w:rPr>
                <w:rFonts w:ascii="Times New Roman" w:eastAsia="Times New Roman" w:hAnsi="Times New Roman" w:cs="Times New Roman"/>
                <w:sz w:val="32"/>
              </w:rPr>
              <w:t xml:space="preserve"> / </w:t>
            </w:r>
            <w:proofErr w:type="spellStart"/>
            <w:r>
              <w:rPr>
                <w:rFonts w:ascii="Times New Roman" w:eastAsia="Times New Roman" w:hAnsi="Times New Roman" w:cs="Times New Roman"/>
                <w:sz w:val="32"/>
              </w:rPr>
              <w:t>PostGIS</w:t>
            </w:r>
            <w:proofErr w:type="spellEnd"/>
            <w:r>
              <w:rPr>
                <w:rFonts w:ascii="Times New Roman" w:eastAsia="Times New Roman" w:hAnsi="Times New Roman" w:cs="Times New Roman"/>
                <w:sz w:val="32"/>
              </w:rPr>
              <w:t xml:space="preserve"> / Hadoop-GIS </w:t>
            </w:r>
          </w:p>
        </w:tc>
      </w:tr>
      <w:tr w:rsidR="006516E8" w14:paraId="52A71D02" w14:textId="77777777">
        <w:trPr>
          <w:trHeight w:val="1120"/>
        </w:trPr>
        <w:tc>
          <w:tcPr>
            <w:tcW w:w="2203" w:type="dxa"/>
            <w:tcBorders>
              <w:top w:val="single" w:sz="8" w:space="0" w:color="000000"/>
              <w:left w:val="single" w:sz="8" w:space="0" w:color="000000"/>
              <w:bottom w:val="single" w:sz="8" w:space="0" w:color="000000"/>
              <w:right w:val="single" w:sz="8" w:space="0" w:color="000000"/>
            </w:tcBorders>
          </w:tcPr>
          <w:p w14:paraId="53F738CA" w14:textId="77777777" w:rsidR="006516E8" w:rsidRDefault="00BE607B">
            <w:pPr>
              <w:spacing w:after="0"/>
            </w:pPr>
            <w:r>
              <w:rPr>
                <w:rFonts w:ascii="Times New Roman" w:eastAsia="Times New Roman" w:hAnsi="Times New Roman" w:cs="Times New Roman"/>
                <w:sz w:val="32"/>
              </w:rPr>
              <w:t xml:space="preserve">Access &amp; Analytics </w:t>
            </w:r>
          </w:p>
        </w:tc>
        <w:tc>
          <w:tcPr>
            <w:tcW w:w="4200" w:type="dxa"/>
            <w:tcBorders>
              <w:top w:val="single" w:sz="8" w:space="0" w:color="000000"/>
              <w:left w:val="single" w:sz="8" w:space="0" w:color="000000"/>
              <w:bottom w:val="single" w:sz="8" w:space="0" w:color="000000"/>
              <w:right w:val="single" w:sz="8" w:space="0" w:color="000000"/>
            </w:tcBorders>
          </w:tcPr>
          <w:p w14:paraId="4E4A829C" w14:textId="77777777" w:rsidR="006516E8" w:rsidRDefault="00BE607B">
            <w:pPr>
              <w:spacing w:after="0"/>
              <w:ind w:left="3"/>
            </w:pPr>
            <w:r>
              <w:rPr>
                <w:rFonts w:ascii="Times New Roman" w:eastAsia="Times New Roman" w:hAnsi="Times New Roman" w:cs="Times New Roman"/>
                <w:sz w:val="32"/>
              </w:rPr>
              <w:t xml:space="preserve">Department-specific dashboards and cross-department analytics </w:t>
            </w:r>
          </w:p>
        </w:tc>
        <w:tc>
          <w:tcPr>
            <w:tcW w:w="3000" w:type="dxa"/>
            <w:tcBorders>
              <w:top w:val="single" w:sz="8" w:space="0" w:color="000000"/>
              <w:left w:val="single" w:sz="8" w:space="0" w:color="000000"/>
              <w:bottom w:val="single" w:sz="8" w:space="0" w:color="000000"/>
              <w:right w:val="single" w:sz="8" w:space="0" w:color="000000"/>
            </w:tcBorders>
          </w:tcPr>
          <w:p w14:paraId="1B8183B9" w14:textId="77777777" w:rsidR="006516E8" w:rsidRDefault="00BE607B">
            <w:pPr>
              <w:spacing w:after="0"/>
              <w:ind w:left="3"/>
            </w:pPr>
            <w:r>
              <w:rPr>
                <w:rFonts w:ascii="Times New Roman" w:eastAsia="Times New Roman" w:hAnsi="Times New Roman" w:cs="Times New Roman"/>
                <w:sz w:val="32"/>
              </w:rPr>
              <w:t xml:space="preserve">Spark for batch analytics, BI tools for reporting </w:t>
            </w:r>
          </w:p>
        </w:tc>
      </w:tr>
    </w:tbl>
    <w:p w14:paraId="7010B688" w14:textId="77777777" w:rsidR="006516E8" w:rsidRDefault="00BE607B">
      <w:pPr>
        <w:spacing w:after="208"/>
      </w:pPr>
      <w:r>
        <w:rPr>
          <w:rFonts w:ascii="Times New Roman" w:eastAsia="Times New Roman" w:hAnsi="Times New Roman" w:cs="Times New Roman"/>
          <w:sz w:val="32"/>
        </w:rPr>
        <w:t xml:space="preserve"> </w:t>
      </w:r>
    </w:p>
    <w:p w14:paraId="4C377352" w14:textId="77777777" w:rsidR="006516E8" w:rsidRDefault="00BE607B">
      <w:pPr>
        <w:numPr>
          <w:ilvl w:val="0"/>
          <w:numId w:val="5"/>
        </w:numPr>
        <w:spacing w:after="88"/>
        <w:ind w:hanging="320"/>
      </w:pPr>
      <w:r>
        <w:rPr>
          <w:rFonts w:ascii="Times New Roman" w:eastAsia="Times New Roman" w:hAnsi="Times New Roman" w:cs="Times New Roman"/>
          <w:color w:val="2E74B5"/>
          <w:sz w:val="32"/>
        </w:rPr>
        <w:t xml:space="preserve">Governance Strategy </w:t>
      </w:r>
    </w:p>
    <w:p w14:paraId="064FEAA2" w14:textId="77777777" w:rsidR="006516E8" w:rsidRDefault="00BE607B">
      <w:pPr>
        <w:numPr>
          <w:ilvl w:val="1"/>
          <w:numId w:val="5"/>
        </w:numPr>
        <w:spacing w:after="74" w:line="238" w:lineRule="auto"/>
        <w:ind w:hanging="360"/>
      </w:pPr>
      <w:r>
        <w:rPr>
          <w:rFonts w:ascii="Times New Roman" w:eastAsia="Times New Roman" w:hAnsi="Times New Roman" w:cs="Times New Roman"/>
          <w:b/>
          <w:sz w:val="32"/>
        </w:rPr>
        <w:t xml:space="preserve">Data classification: </w:t>
      </w:r>
      <w:r>
        <w:rPr>
          <w:rFonts w:ascii="Times New Roman" w:eastAsia="Times New Roman" w:hAnsi="Times New Roman" w:cs="Times New Roman"/>
          <w:sz w:val="32"/>
        </w:rPr>
        <w:t xml:space="preserve">every </w:t>
      </w:r>
      <w:r>
        <w:rPr>
          <w:rFonts w:ascii="Times New Roman" w:eastAsia="Times New Roman" w:hAnsi="Times New Roman" w:cs="Times New Roman"/>
          <w:sz w:val="32"/>
        </w:rPr>
        <w:t xml:space="preserve">dataset is tagged (public, restricted, confidential) and access policy is derived automatically from that tag. </w:t>
      </w:r>
    </w:p>
    <w:p w14:paraId="42E8F429" w14:textId="77777777" w:rsidR="006516E8" w:rsidRDefault="00BE607B">
      <w:pPr>
        <w:numPr>
          <w:ilvl w:val="1"/>
          <w:numId w:val="5"/>
        </w:numPr>
        <w:spacing w:after="74" w:line="238" w:lineRule="auto"/>
        <w:ind w:hanging="360"/>
      </w:pPr>
      <w:r>
        <w:rPr>
          <w:rFonts w:ascii="Times New Roman" w:eastAsia="Times New Roman" w:hAnsi="Times New Roman" w:cs="Times New Roman"/>
          <w:b/>
          <w:sz w:val="32"/>
        </w:rPr>
        <w:t xml:space="preserve">Federated ownership, central stewardship: </w:t>
      </w:r>
      <w:r>
        <w:rPr>
          <w:rFonts w:ascii="Times New Roman" w:eastAsia="Times New Roman" w:hAnsi="Times New Roman" w:cs="Times New Roman"/>
          <w:sz w:val="32"/>
        </w:rPr>
        <w:t xml:space="preserve">each department remains the data owner and is accountable for quality, while a central governance </w:t>
      </w:r>
      <w:r>
        <w:rPr>
          <w:rFonts w:ascii="Times New Roman" w:eastAsia="Times New Roman" w:hAnsi="Times New Roman" w:cs="Times New Roman"/>
          <w:sz w:val="32"/>
        </w:rPr>
        <w:lastRenderedPageBreak/>
        <w:t xml:space="preserve">office defines shared standards, naming conventions and data-quality rules so integration is possible. </w:t>
      </w:r>
    </w:p>
    <w:p w14:paraId="7DEBA248" w14:textId="77777777" w:rsidR="006516E8" w:rsidRDefault="00BE607B">
      <w:pPr>
        <w:numPr>
          <w:ilvl w:val="1"/>
          <w:numId w:val="5"/>
        </w:numPr>
        <w:spacing w:after="74" w:line="238" w:lineRule="auto"/>
        <w:ind w:hanging="360"/>
      </w:pPr>
      <w:r>
        <w:rPr>
          <w:rFonts w:ascii="Times New Roman" w:eastAsia="Times New Roman" w:hAnsi="Times New Roman" w:cs="Times New Roman"/>
          <w:b/>
          <w:sz w:val="32"/>
        </w:rPr>
        <w:t xml:space="preserve">Data-sharing agreements: </w:t>
      </w:r>
      <w:r>
        <w:rPr>
          <w:rFonts w:ascii="Times New Roman" w:eastAsia="Times New Roman" w:hAnsi="Times New Roman" w:cs="Times New Roman"/>
          <w:sz w:val="32"/>
        </w:rPr>
        <w:t xml:space="preserve">formal inter-department agreements specify purpose limitation — data shared for one use case cannot silently be repurposed. </w:t>
      </w:r>
    </w:p>
    <w:p w14:paraId="53BD98BE" w14:textId="77777777" w:rsidR="006516E8" w:rsidRDefault="00BE607B">
      <w:pPr>
        <w:numPr>
          <w:ilvl w:val="1"/>
          <w:numId w:val="5"/>
        </w:numPr>
        <w:spacing w:after="240" w:line="238" w:lineRule="auto"/>
        <w:ind w:hanging="360"/>
      </w:pPr>
      <w:r>
        <w:rPr>
          <w:rFonts w:ascii="Times New Roman" w:eastAsia="Times New Roman" w:hAnsi="Times New Roman" w:cs="Times New Roman"/>
          <w:b/>
          <w:sz w:val="32"/>
        </w:rPr>
        <w:t xml:space="preserve">Audit </w:t>
      </w:r>
      <w:r>
        <w:rPr>
          <w:rFonts w:ascii="Times New Roman" w:eastAsia="Times New Roman" w:hAnsi="Times New Roman" w:cs="Times New Roman"/>
          <w:b/>
          <w:sz w:val="32"/>
        </w:rPr>
        <w:t xml:space="preserve">and lineage tracking: </w:t>
      </w:r>
      <w:r>
        <w:rPr>
          <w:rFonts w:ascii="Times New Roman" w:eastAsia="Times New Roman" w:hAnsi="Times New Roman" w:cs="Times New Roman"/>
          <w:sz w:val="32"/>
        </w:rPr>
        <w:t xml:space="preserve">every access and transformation is logged, so any dataset's provenance can be traced end to end for public accountability. </w:t>
      </w:r>
    </w:p>
    <w:p w14:paraId="2B99A324" w14:textId="77777777" w:rsidR="006516E8" w:rsidRDefault="00BE607B">
      <w:pPr>
        <w:numPr>
          <w:ilvl w:val="0"/>
          <w:numId w:val="5"/>
        </w:numPr>
        <w:spacing w:after="88"/>
        <w:ind w:hanging="320"/>
      </w:pPr>
      <w:r>
        <w:rPr>
          <w:rFonts w:ascii="Times New Roman" w:eastAsia="Times New Roman" w:hAnsi="Times New Roman" w:cs="Times New Roman"/>
          <w:color w:val="2E74B5"/>
          <w:sz w:val="32"/>
        </w:rPr>
        <w:t xml:space="preserve">Security / Privacy Requirements </w:t>
      </w:r>
    </w:p>
    <w:p w14:paraId="4014680E" w14:textId="77777777" w:rsidR="006516E8" w:rsidRDefault="00BE607B">
      <w:pPr>
        <w:spacing w:after="74" w:line="238" w:lineRule="auto"/>
        <w:ind w:left="720"/>
      </w:pPr>
      <w:r>
        <w:rPr>
          <w:rFonts w:ascii="Times New Roman" w:eastAsia="Times New Roman" w:hAnsi="Times New Roman" w:cs="Times New Roman"/>
          <w:sz w:val="32"/>
        </w:rPr>
        <w:t xml:space="preserve">Role-based and attribute-based access control (ABAC) so a department only sees the fields relevant to it (e.g., economic analysts see aggregated, not individually identifiable, census records). </w:t>
      </w:r>
    </w:p>
    <w:p w14:paraId="69E8C1F7" w14:textId="77777777" w:rsidR="006516E8" w:rsidRDefault="00BE607B">
      <w:pPr>
        <w:numPr>
          <w:ilvl w:val="1"/>
          <w:numId w:val="5"/>
        </w:numPr>
        <w:spacing w:after="74" w:line="238" w:lineRule="auto"/>
        <w:ind w:hanging="360"/>
      </w:pPr>
      <w:r>
        <w:rPr>
          <w:rFonts w:ascii="Times New Roman" w:eastAsia="Times New Roman" w:hAnsi="Times New Roman" w:cs="Times New Roman"/>
          <w:sz w:val="32"/>
        </w:rPr>
        <w:t xml:space="preserve">Anonymisation/pseudonymisation and statistical disclosure control (e.g., k-anonymity) before any citizen-level census data is shared </w:t>
      </w:r>
      <w:r>
        <w:rPr>
          <w:rFonts w:ascii="Times New Roman" w:eastAsia="Times New Roman" w:hAnsi="Times New Roman" w:cs="Times New Roman"/>
          <w:sz w:val="32"/>
        </w:rPr>
        <w:t xml:space="preserve">across departments. </w:t>
      </w:r>
    </w:p>
    <w:p w14:paraId="21661B9D" w14:textId="77777777" w:rsidR="006516E8" w:rsidRDefault="00BE607B">
      <w:pPr>
        <w:numPr>
          <w:ilvl w:val="1"/>
          <w:numId w:val="5"/>
        </w:numPr>
        <w:spacing w:after="74" w:line="238" w:lineRule="auto"/>
        <w:ind w:hanging="360"/>
      </w:pPr>
      <w:r>
        <w:rPr>
          <w:rFonts w:ascii="Times New Roman" w:eastAsia="Times New Roman" w:hAnsi="Times New Roman" w:cs="Times New Roman"/>
          <w:sz w:val="32"/>
        </w:rPr>
        <w:t xml:space="preserve">Encryption at rest and in transit, with keys managed by a dedicated key-management service, and network segmentation between departments. </w:t>
      </w:r>
    </w:p>
    <w:p w14:paraId="653E2BAD" w14:textId="77777777" w:rsidR="006516E8" w:rsidRDefault="00BE607B">
      <w:pPr>
        <w:numPr>
          <w:ilvl w:val="1"/>
          <w:numId w:val="5"/>
        </w:numPr>
        <w:spacing w:after="240" w:line="238" w:lineRule="auto"/>
        <w:ind w:hanging="360"/>
      </w:pPr>
      <w:r>
        <w:rPr>
          <w:rFonts w:ascii="Times New Roman" w:eastAsia="Times New Roman" w:hAnsi="Times New Roman" w:cs="Times New Roman"/>
          <w:sz w:val="32"/>
        </w:rPr>
        <w:t xml:space="preserve">Regular independent security audits and compliance mapping to national data-protection law. </w:t>
      </w:r>
    </w:p>
    <w:p w14:paraId="1D1E7D4B" w14:textId="77777777" w:rsidR="006516E8" w:rsidRDefault="00BE607B">
      <w:pPr>
        <w:numPr>
          <w:ilvl w:val="0"/>
          <w:numId w:val="5"/>
        </w:numPr>
        <w:spacing w:after="88"/>
        <w:ind w:hanging="320"/>
      </w:pPr>
      <w:r>
        <w:rPr>
          <w:rFonts w:ascii="Times New Roman" w:eastAsia="Times New Roman" w:hAnsi="Times New Roman" w:cs="Times New Roman"/>
          <w:color w:val="2E74B5"/>
          <w:sz w:val="32"/>
        </w:rPr>
        <w:t xml:space="preserve">Conclusion </w:t>
      </w:r>
    </w:p>
    <w:p w14:paraId="35B959DF" w14:textId="77777777" w:rsidR="006516E8" w:rsidRDefault="00BE607B">
      <w:pPr>
        <w:spacing w:after="386" w:line="249" w:lineRule="auto"/>
        <w:ind w:left="-5" w:right="-4" w:hanging="10"/>
        <w:jc w:val="both"/>
      </w:pPr>
      <w:r>
        <w:rPr>
          <w:rFonts w:ascii="Times New Roman" w:eastAsia="Times New Roman" w:hAnsi="Times New Roman" w:cs="Times New Roman"/>
          <w:sz w:val="32"/>
        </w:rPr>
        <w:t xml:space="preserve">A federated-ownership, </w:t>
      </w:r>
      <w:proofErr w:type="gramStart"/>
      <w:r>
        <w:rPr>
          <w:rFonts w:ascii="Times New Roman" w:eastAsia="Times New Roman" w:hAnsi="Times New Roman" w:cs="Times New Roman"/>
          <w:sz w:val="32"/>
        </w:rPr>
        <w:t>centrally-governed</w:t>
      </w:r>
      <w:proofErr w:type="gramEnd"/>
      <w:r>
        <w:rPr>
          <w:rFonts w:ascii="Times New Roman" w:eastAsia="Times New Roman" w:hAnsi="Times New Roman" w:cs="Times New Roman"/>
          <w:sz w:val="32"/>
        </w:rPr>
        <w:t xml:space="preserve"> data hub with strong metadata cataloguing, standard interoperability APIs and strict access/privacy controls lets departments share census, economic and geospatial data safely without each one having to </w:t>
      </w:r>
      <w:r>
        <w:rPr>
          <w:rFonts w:ascii="Times New Roman" w:eastAsia="Times New Roman" w:hAnsi="Times New Roman" w:cs="Times New Roman"/>
          <w:sz w:val="32"/>
        </w:rPr>
        <w:t xml:space="preserve">solve integration and security independently. </w:t>
      </w:r>
    </w:p>
    <w:p w14:paraId="22B99F9F" w14:textId="77777777" w:rsidR="006516E8" w:rsidRDefault="00BE607B">
      <w:pPr>
        <w:spacing w:after="168"/>
        <w:ind w:left="-5" w:hanging="10"/>
      </w:pPr>
      <w:r>
        <w:rPr>
          <w:rFonts w:ascii="Times New Roman" w:eastAsia="Times New Roman" w:hAnsi="Times New Roman" w:cs="Times New Roman"/>
          <w:color w:val="2E74B5"/>
          <w:sz w:val="32"/>
        </w:rPr>
        <w:t xml:space="preserve">Problem 4: Banking Fraud Detection </w:t>
      </w:r>
    </w:p>
    <w:p w14:paraId="462D67E9" w14:textId="77777777" w:rsidR="006516E8" w:rsidRDefault="00BE607B">
      <w:pPr>
        <w:spacing w:after="226" w:line="249" w:lineRule="auto"/>
        <w:ind w:left="-5" w:right="-4" w:hanging="10"/>
        <w:jc w:val="both"/>
      </w:pPr>
      <w:r>
        <w:rPr>
          <w:rFonts w:ascii="Times New Roman" w:eastAsia="Times New Roman" w:hAnsi="Times New Roman" w:cs="Times New Roman"/>
          <w:sz w:val="32"/>
        </w:rPr>
        <w:t xml:space="preserve">A bank processes millions of transactions per minute and must detect fraud in real time by analysing both historical and streaming data, under strict low-latency, high-accuracy requirements. </w:t>
      </w:r>
    </w:p>
    <w:p w14:paraId="56F8249E" w14:textId="77777777" w:rsidR="006516E8" w:rsidRDefault="00BE607B">
      <w:pPr>
        <w:numPr>
          <w:ilvl w:val="0"/>
          <w:numId w:val="6"/>
        </w:numPr>
        <w:spacing w:after="88"/>
        <w:ind w:hanging="320"/>
      </w:pPr>
      <w:r>
        <w:rPr>
          <w:rFonts w:ascii="Times New Roman" w:eastAsia="Times New Roman" w:hAnsi="Times New Roman" w:cs="Times New Roman"/>
          <w:color w:val="2E74B5"/>
          <w:sz w:val="32"/>
        </w:rPr>
        <w:t xml:space="preserve">Understanding the Industry Context </w:t>
      </w:r>
    </w:p>
    <w:p w14:paraId="08A1AC7A" w14:textId="77777777" w:rsidR="006516E8" w:rsidRDefault="00BE607B">
      <w:pPr>
        <w:spacing w:after="226" w:line="249" w:lineRule="auto"/>
        <w:ind w:left="-5" w:right="-4" w:hanging="10"/>
        <w:jc w:val="both"/>
      </w:pPr>
      <w:r>
        <w:rPr>
          <w:rFonts w:ascii="Times New Roman" w:eastAsia="Times New Roman" w:hAnsi="Times New Roman" w:cs="Times New Roman"/>
          <w:sz w:val="32"/>
        </w:rPr>
        <w:t xml:space="preserve">Banking fraud detection is one of the strictest real-time big-data use cases: a decision (approve/decline/flag) must typically be made in well under a second </w:t>
      </w:r>
      <w:r>
        <w:rPr>
          <w:rFonts w:ascii="Times New Roman" w:eastAsia="Times New Roman" w:hAnsi="Times New Roman" w:cs="Times New Roman"/>
          <w:sz w:val="32"/>
        </w:rPr>
        <w:lastRenderedPageBreak/>
        <w:t xml:space="preserve">per transaction, false declines damage </w:t>
      </w:r>
      <w:r>
        <w:rPr>
          <w:rFonts w:ascii="Times New Roman" w:eastAsia="Times New Roman" w:hAnsi="Times New Roman" w:cs="Times New Roman"/>
          <w:sz w:val="32"/>
        </w:rPr>
        <w:t xml:space="preserve">customer trust and revenue, and false negatives cause direct financial loss and regulatory exposure. </w:t>
      </w:r>
    </w:p>
    <w:p w14:paraId="3D626716" w14:textId="77777777" w:rsidR="006516E8" w:rsidRDefault="00BE607B">
      <w:pPr>
        <w:numPr>
          <w:ilvl w:val="0"/>
          <w:numId w:val="6"/>
        </w:numPr>
        <w:spacing w:after="0"/>
        <w:ind w:hanging="320"/>
      </w:pPr>
      <w:r>
        <w:rPr>
          <w:rFonts w:ascii="Times New Roman" w:eastAsia="Times New Roman" w:hAnsi="Times New Roman" w:cs="Times New Roman"/>
          <w:color w:val="2E74B5"/>
          <w:sz w:val="32"/>
        </w:rPr>
        <w:t xml:space="preserve">Proposed Big Data Pipeline </w:t>
      </w:r>
    </w:p>
    <w:tbl>
      <w:tblPr>
        <w:tblStyle w:val="TableGrid"/>
        <w:tblW w:w="9403" w:type="dxa"/>
        <w:tblInd w:w="8" w:type="dxa"/>
        <w:tblCellMar>
          <w:top w:w="85" w:type="dxa"/>
          <w:left w:w="0" w:type="dxa"/>
          <w:bottom w:w="0" w:type="dxa"/>
          <w:right w:w="0" w:type="dxa"/>
        </w:tblCellMar>
        <w:tblLook w:val="04A0" w:firstRow="1" w:lastRow="0" w:firstColumn="1" w:lastColumn="0" w:noHBand="0" w:noVBand="1"/>
      </w:tblPr>
      <w:tblGrid>
        <w:gridCol w:w="2203"/>
        <w:gridCol w:w="4200"/>
        <w:gridCol w:w="3000"/>
      </w:tblGrid>
      <w:tr w:rsidR="006516E8" w14:paraId="154FABF5" w14:textId="77777777">
        <w:trPr>
          <w:trHeight w:val="384"/>
        </w:trPr>
        <w:tc>
          <w:tcPr>
            <w:tcW w:w="2203" w:type="dxa"/>
            <w:tcBorders>
              <w:top w:val="single" w:sz="8" w:space="0" w:color="000000"/>
              <w:left w:val="single" w:sz="8" w:space="0" w:color="000000"/>
              <w:bottom w:val="single" w:sz="8" w:space="0" w:color="000000"/>
              <w:right w:val="single" w:sz="8" w:space="0" w:color="000000"/>
            </w:tcBorders>
            <w:shd w:val="clear" w:color="auto" w:fill="D9E2F3"/>
            <w:vAlign w:val="bottom"/>
          </w:tcPr>
          <w:p w14:paraId="03199BA0" w14:textId="77777777" w:rsidR="006516E8" w:rsidRDefault="00BE607B">
            <w:pPr>
              <w:spacing w:after="0"/>
            </w:pPr>
            <w:r>
              <w:rPr>
                <w:rFonts w:ascii="Times New Roman" w:eastAsia="Times New Roman" w:hAnsi="Times New Roman" w:cs="Times New Roman"/>
                <w:b/>
                <w:sz w:val="32"/>
              </w:rPr>
              <w:t>Layer</w:t>
            </w:r>
            <w:r>
              <w:rPr>
                <w:rFonts w:ascii="Times New Roman" w:eastAsia="Times New Roman" w:hAnsi="Times New Roman" w:cs="Times New Roman"/>
                <w:sz w:val="32"/>
              </w:rPr>
              <w:t xml:space="preserve"> </w:t>
            </w:r>
          </w:p>
        </w:tc>
        <w:tc>
          <w:tcPr>
            <w:tcW w:w="4200" w:type="dxa"/>
            <w:tcBorders>
              <w:top w:val="single" w:sz="8" w:space="0" w:color="000000"/>
              <w:left w:val="single" w:sz="8" w:space="0" w:color="000000"/>
              <w:bottom w:val="single" w:sz="8" w:space="0" w:color="000000"/>
              <w:right w:val="single" w:sz="8" w:space="0" w:color="000000"/>
            </w:tcBorders>
            <w:shd w:val="clear" w:color="auto" w:fill="D9E2F3"/>
            <w:vAlign w:val="bottom"/>
          </w:tcPr>
          <w:p w14:paraId="0873FA6E" w14:textId="77777777" w:rsidR="006516E8" w:rsidRDefault="00BE607B">
            <w:pPr>
              <w:spacing w:after="0"/>
              <w:ind w:left="3"/>
            </w:pPr>
            <w:r>
              <w:rPr>
                <w:rFonts w:ascii="Times New Roman" w:eastAsia="Times New Roman" w:hAnsi="Times New Roman" w:cs="Times New Roman"/>
                <w:b/>
                <w:sz w:val="32"/>
              </w:rPr>
              <w:t>Purpose</w:t>
            </w:r>
            <w:r>
              <w:rPr>
                <w:rFonts w:ascii="Times New Roman" w:eastAsia="Times New Roman" w:hAnsi="Times New Roman" w:cs="Times New Roman"/>
                <w:sz w:val="32"/>
              </w:rPr>
              <w:t xml:space="preserve"> </w:t>
            </w:r>
          </w:p>
        </w:tc>
        <w:tc>
          <w:tcPr>
            <w:tcW w:w="3000" w:type="dxa"/>
            <w:tcBorders>
              <w:top w:val="single" w:sz="8" w:space="0" w:color="000000"/>
              <w:left w:val="single" w:sz="8" w:space="0" w:color="000000"/>
              <w:bottom w:val="single" w:sz="8" w:space="0" w:color="000000"/>
              <w:right w:val="single" w:sz="8" w:space="0" w:color="000000"/>
            </w:tcBorders>
            <w:shd w:val="clear" w:color="auto" w:fill="D9E2F3"/>
            <w:vAlign w:val="bottom"/>
          </w:tcPr>
          <w:p w14:paraId="645B155E" w14:textId="77777777" w:rsidR="006516E8" w:rsidRDefault="00BE607B">
            <w:pPr>
              <w:spacing w:after="0"/>
              <w:ind w:left="3"/>
              <w:jc w:val="both"/>
            </w:pPr>
            <w:r>
              <w:rPr>
                <w:rFonts w:ascii="Times New Roman" w:eastAsia="Times New Roman" w:hAnsi="Times New Roman" w:cs="Times New Roman"/>
                <w:b/>
                <w:sz w:val="32"/>
              </w:rPr>
              <w:t>Representative Tools</w:t>
            </w:r>
            <w:r>
              <w:rPr>
                <w:rFonts w:ascii="Times New Roman" w:eastAsia="Times New Roman" w:hAnsi="Times New Roman" w:cs="Times New Roman"/>
                <w:sz w:val="32"/>
              </w:rPr>
              <w:t xml:space="preserve"> </w:t>
            </w:r>
          </w:p>
        </w:tc>
      </w:tr>
      <w:tr w:rsidR="006516E8" w14:paraId="207EE752" w14:textId="77777777">
        <w:trPr>
          <w:trHeight w:val="1496"/>
        </w:trPr>
        <w:tc>
          <w:tcPr>
            <w:tcW w:w="2203" w:type="dxa"/>
            <w:tcBorders>
              <w:top w:val="single" w:sz="8" w:space="0" w:color="000000"/>
              <w:left w:val="single" w:sz="8" w:space="0" w:color="000000"/>
              <w:bottom w:val="single" w:sz="8" w:space="0" w:color="000000"/>
              <w:right w:val="single" w:sz="8" w:space="0" w:color="000000"/>
            </w:tcBorders>
          </w:tcPr>
          <w:p w14:paraId="2C848104" w14:textId="77777777" w:rsidR="006516E8" w:rsidRDefault="00BE607B">
            <w:pPr>
              <w:spacing w:after="0"/>
            </w:pPr>
            <w:r>
              <w:rPr>
                <w:rFonts w:ascii="Times New Roman" w:eastAsia="Times New Roman" w:hAnsi="Times New Roman" w:cs="Times New Roman"/>
                <w:sz w:val="32"/>
              </w:rPr>
              <w:t xml:space="preserve">Ingestion </w:t>
            </w:r>
          </w:p>
        </w:tc>
        <w:tc>
          <w:tcPr>
            <w:tcW w:w="4200" w:type="dxa"/>
            <w:tcBorders>
              <w:top w:val="single" w:sz="8" w:space="0" w:color="000000"/>
              <w:left w:val="single" w:sz="8" w:space="0" w:color="000000"/>
              <w:bottom w:val="single" w:sz="8" w:space="0" w:color="000000"/>
              <w:right w:val="single" w:sz="8" w:space="0" w:color="000000"/>
            </w:tcBorders>
          </w:tcPr>
          <w:p w14:paraId="725633F7" w14:textId="77777777" w:rsidR="006516E8" w:rsidRDefault="00BE607B">
            <w:pPr>
              <w:spacing w:after="0"/>
              <w:ind w:left="3"/>
            </w:pPr>
            <w:r>
              <w:rPr>
                <w:rFonts w:ascii="Times New Roman" w:eastAsia="Times New Roman" w:hAnsi="Times New Roman" w:cs="Times New Roman"/>
                <w:sz w:val="32"/>
              </w:rPr>
              <w:t xml:space="preserve">Capture every </w:t>
            </w:r>
          </w:p>
          <w:p w14:paraId="70148FCD" w14:textId="77777777" w:rsidR="006516E8" w:rsidRDefault="00BE607B">
            <w:pPr>
              <w:spacing w:after="0"/>
              <w:ind w:left="3"/>
            </w:pPr>
            <w:r>
              <w:rPr>
                <w:rFonts w:ascii="Times New Roman" w:eastAsia="Times New Roman" w:hAnsi="Times New Roman" w:cs="Times New Roman"/>
                <w:sz w:val="32"/>
              </w:rPr>
              <w:t xml:space="preserve">card-swipe/transfer/online transaction event </w:t>
            </w:r>
          </w:p>
        </w:tc>
        <w:tc>
          <w:tcPr>
            <w:tcW w:w="3000" w:type="dxa"/>
            <w:tcBorders>
              <w:top w:val="single" w:sz="8" w:space="0" w:color="000000"/>
              <w:left w:val="single" w:sz="8" w:space="0" w:color="000000"/>
              <w:bottom w:val="single" w:sz="8" w:space="0" w:color="000000"/>
              <w:right w:val="single" w:sz="8" w:space="0" w:color="000000"/>
            </w:tcBorders>
          </w:tcPr>
          <w:p w14:paraId="5FDD9C17" w14:textId="77777777" w:rsidR="006516E8" w:rsidRDefault="00BE607B">
            <w:pPr>
              <w:spacing w:after="0"/>
              <w:ind w:left="3"/>
            </w:pPr>
            <w:r>
              <w:rPr>
                <w:rFonts w:ascii="Times New Roman" w:eastAsia="Times New Roman" w:hAnsi="Times New Roman" w:cs="Times New Roman"/>
                <w:sz w:val="32"/>
              </w:rPr>
              <w:t xml:space="preserve">Apache Kafka </w:t>
            </w:r>
          </w:p>
          <w:p w14:paraId="53B9F87E" w14:textId="77777777" w:rsidR="006516E8" w:rsidRDefault="00BE607B">
            <w:pPr>
              <w:spacing w:after="0"/>
              <w:ind w:left="3"/>
            </w:pPr>
            <w:r>
              <w:rPr>
                <w:rFonts w:ascii="Times New Roman" w:eastAsia="Times New Roman" w:hAnsi="Times New Roman" w:cs="Times New Roman"/>
                <w:sz w:val="32"/>
              </w:rPr>
              <w:t xml:space="preserve">(guarantees ordered, durable delivery at high throughput) </w:t>
            </w:r>
          </w:p>
        </w:tc>
      </w:tr>
      <w:tr w:rsidR="006516E8" w14:paraId="78607EEB" w14:textId="77777777">
        <w:trPr>
          <w:trHeight w:val="383"/>
        </w:trPr>
        <w:tc>
          <w:tcPr>
            <w:tcW w:w="2203" w:type="dxa"/>
            <w:tcBorders>
              <w:top w:val="single" w:sz="8" w:space="0" w:color="000000"/>
              <w:left w:val="single" w:sz="8" w:space="0" w:color="000000"/>
              <w:bottom w:val="single" w:sz="8" w:space="0" w:color="000000"/>
              <w:right w:val="single" w:sz="8" w:space="0" w:color="000000"/>
            </w:tcBorders>
            <w:shd w:val="clear" w:color="auto" w:fill="D9E2F3"/>
          </w:tcPr>
          <w:p w14:paraId="3F7CFDB2" w14:textId="77777777" w:rsidR="006516E8" w:rsidRDefault="00BE607B">
            <w:pPr>
              <w:spacing w:after="0"/>
              <w:ind w:left="8"/>
            </w:pPr>
            <w:r>
              <w:rPr>
                <w:rFonts w:ascii="Times New Roman" w:eastAsia="Times New Roman" w:hAnsi="Times New Roman" w:cs="Times New Roman"/>
                <w:b/>
                <w:sz w:val="32"/>
              </w:rPr>
              <w:t>Layer</w:t>
            </w:r>
            <w:r>
              <w:rPr>
                <w:rFonts w:ascii="Times New Roman" w:eastAsia="Times New Roman" w:hAnsi="Times New Roman" w:cs="Times New Roman"/>
                <w:sz w:val="32"/>
              </w:rPr>
              <w:t xml:space="preserve"> </w:t>
            </w:r>
          </w:p>
        </w:tc>
        <w:tc>
          <w:tcPr>
            <w:tcW w:w="4200" w:type="dxa"/>
            <w:tcBorders>
              <w:top w:val="single" w:sz="8" w:space="0" w:color="000000"/>
              <w:left w:val="single" w:sz="8" w:space="0" w:color="000000"/>
              <w:bottom w:val="single" w:sz="8" w:space="0" w:color="000000"/>
              <w:right w:val="single" w:sz="8" w:space="0" w:color="000000"/>
            </w:tcBorders>
            <w:shd w:val="clear" w:color="auto" w:fill="D9E2F3"/>
          </w:tcPr>
          <w:p w14:paraId="391D6563" w14:textId="77777777" w:rsidR="006516E8" w:rsidRDefault="00BE607B">
            <w:pPr>
              <w:spacing w:after="0"/>
              <w:ind w:left="10"/>
            </w:pPr>
            <w:r>
              <w:rPr>
                <w:rFonts w:ascii="Times New Roman" w:eastAsia="Times New Roman" w:hAnsi="Times New Roman" w:cs="Times New Roman"/>
                <w:b/>
                <w:sz w:val="32"/>
              </w:rPr>
              <w:t>Purpose</w:t>
            </w:r>
            <w:r>
              <w:rPr>
                <w:rFonts w:ascii="Times New Roman" w:eastAsia="Times New Roman" w:hAnsi="Times New Roman" w:cs="Times New Roman"/>
                <w:sz w:val="32"/>
              </w:rPr>
              <w:t xml:space="preserve"> </w:t>
            </w:r>
          </w:p>
        </w:tc>
        <w:tc>
          <w:tcPr>
            <w:tcW w:w="3000" w:type="dxa"/>
            <w:tcBorders>
              <w:top w:val="single" w:sz="8" w:space="0" w:color="000000"/>
              <w:left w:val="single" w:sz="8" w:space="0" w:color="000000"/>
              <w:bottom w:val="single" w:sz="8" w:space="0" w:color="000000"/>
              <w:right w:val="single" w:sz="8" w:space="0" w:color="000000"/>
            </w:tcBorders>
            <w:shd w:val="clear" w:color="auto" w:fill="D9E2F3"/>
          </w:tcPr>
          <w:p w14:paraId="37C76AFF" w14:textId="77777777" w:rsidR="006516E8" w:rsidRDefault="00BE607B">
            <w:pPr>
              <w:spacing w:after="0"/>
              <w:ind w:left="10"/>
              <w:jc w:val="both"/>
            </w:pPr>
            <w:r>
              <w:rPr>
                <w:rFonts w:ascii="Times New Roman" w:eastAsia="Times New Roman" w:hAnsi="Times New Roman" w:cs="Times New Roman"/>
                <w:b/>
                <w:sz w:val="32"/>
              </w:rPr>
              <w:t>Representative Tools</w:t>
            </w:r>
            <w:r>
              <w:rPr>
                <w:rFonts w:ascii="Times New Roman" w:eastAsia="Times New Roman" w:hAnsi="Times New Roman" w:cs="Times New Roman"/>
                <w:sz w:val="32"/>
              </w:rPr>
              <w:t xml:space="preserve"> </w:t>
            </w:r>
          </w:p>
        </w:tc>
      </w:tr>
      <w:tr w:rsidR="006516E8" w14:paraId="401F6537" w14:textId="77777777">
        <w:trPr>
          <w:trHeight w:val="1480"/>
        </w:trPr>
        <w:tc>
          <w:tcPr>
            <w:tcW w:w="2203" w:type="dxa"/>
            <w:tcBorders>
              <w:top w:val="single" w:sz="8" w:space="0" w:color="000000"/>
              <w:left w:val="single" w:sz="8" w:space="0" w:color="000000"/>
              <w:bottom w:val="single" w:sz="8" w:space="0" w:color="000000"/>
              <w:right w:val="single" w:sz="8" w:space="0" w:color="000000"/>
            </w:tcBorders>
          </w:tcPr>
          <w:p w14:paraId="28F1E5BF" w14:textId="77777777" w:rsidR="006516E8" w:rsidRDefault="00BE607B">
            <w:pPr>
              <w:spacing w:after="0"/>
              <w:ind w:left="8"/>
            </w:pPr>
            <w:r>
              <w:rPr>
                <w:rFonts w:ascii="Times New Roman" w:eastAsia="Times New Roman" w:hAnsi="Times New Roman" w:cs="Times New Roman"/>
                <w:sz w:val="32"/>
              </w:rPr>
              <w:t xml:space="preserve">Real-time Scoring </w:t>
            </w:r>
          </w:p>
        </w:tc>
        <w:tc>
          <w:tcPr>
            <w:tcW w:w="4200" w:type="dxa"/>
            <w:tcBorders>
              <w:top w:val="single" w:sz="8" w:space="0" w:color="000000"/>
              <w:left w:val="single" w:sz="8" w:space="0" w:color="000000"/>
              <w:bottom w:val="single" w:sz="8" w:space="0" w:color="000000"/>
              <w:right w:val="single" w:sz="8" w:space="0" w:color="000000"/>
            </w:tcBorders>
          </w:tcPr>
          <w:p w14:paraId="6307AB46" w14:textId="77777777" w:rsidR="006516E8" w:rsidRDefault="00BE607B">
            <w:pPr>
              <w:spacing w:after="0"/>
              <w:ind w:left="10"/>
            </w:pPr>
            <w:r>
              <w:rPr>
                <w:rFonts w:ascii="Times New Roman" w:eastAsia="Times New Roman" w:hAnsi="Times New Roman" w:cs="Times New Roman"/>
                <w:sz w:val="32"/>
              </w:rPr>
              <w:t xml:space="preserve">Score each transaction against a fraud model within milliseconds, in the transaction's critical path </w:t>
            </w:r>
          </w:p>
        </w:tc>
        <w:tc>
          <w:tcPr>
            <w:tcW w:w="3000" w:type="dxa"/>
            <w:tcBorders>
              <w:top w:val="single" w:sz="8" w:space="0" w:color="000000"/>
              <w:left w:val="single" w:sz="8" w:space="0" w:color="000000"/>
              <w:bottom w:val="single" w:sz="8" w:space="0" w:color="000000"/>
              <w:right w:val="single" w:sz="8" w:space="0" w:color="000000"/>
            </w:tcBorders>
          </w:tcPr>
          <w:p w14:paraId="384282EF" w14:textId="77777777" w:rsidR="006516E8" w:rsidRDefault="00BE607B">
            <w:pPr>
              <w:spacing w:after="0"/>
              <w:ind w:left="10"/>
            </w:pPr>
            <w:r>
              <w:rPr>
                <w:rFonts w:ascii="Times New Roman" w:eastAsia="Times New Roman" w:hAnsi="Times New Roman" w:cs="Times New Roman"/>
                <w:sz w:val="32"/>
              </w:rPr>
              <w:t xml:space="preserve">Apache Flink / Spark </w:t>
            </w:r>
          </w:p>
          <w:p w14:paraId="6AA5D0E1" w14:textId="77777777" w:rsidR="006516E8" w:rsidRDefault="00BE607B">
            <w:pPr>
              <w:spacing w:after="0" w:line="238" w:lineRule="auto"/>
              <w:ind w:left="-27" w:firstLine="37"/>
            </w:pPr>
            <w:r>
              <w:rPr>
                <w:rFonts w:ascii="Times New Roman" w:eastAsia="Times New Roman" w:hAnsi="Times New Roman" w:cs="Times New Roman"/>
                <w:sz w:val="32"/>
              </w:rPr>
              <w:t xml:space="preserve">Structured </w:t>
            </w:r>
            <w:proofErr w:type="gramStart"/>
            <w:r>
              <w:rPr>
                <w:rFonts w:ascii="Times New Roman" w:eastAsia="Times New Roman" w:hAnsi="Times New Roman" w:cs="Times New Roman"/>
                <w:sz w:val="32"/>
              </w:rPr>
              <w:t>Streaming  with</w:t>
            </w:r>
            <w:proofErr w:type="gramEnd"/>
            <w:r>
              <w:rPr>
                <w:rFonts w:ascii="Times New Roman" w:eastAsia="Times New Roman" w:hAnsi="Times New Roman" w:cs="Times New Roman"/>
                <w:sz w:val="32"/>
              </w:rPr>
              <w:t xml:space="preserve"> a </w:t>
            </w:r>
            <w:proofErr w:type="gramStart"/>
            <w:r>
              <w:rPr>
                <w:rFonts w:ascii="Times New Roman" w:eastAsia="Times New Roman" w:hAnsi="Times New Roman" w:cs="Times New Roman"/>
                <w:sz w:val="32"/>
              </w:rPr>
              <w:t>low-latency</w:t>
            </w:r>
            <w:proofErr w:type="gramEnd"/>
            <w:r>
              <w:rPr>
                <w:rFonts w:ascii="Times New Roman" w:eastAsia="Times New Roman" w:hAnsi="Times New Roman" w:cs="Times New Roman"/>
                <w:sz w:val="32"/>
              </w:rPr>
              <w:t xml:space="preserve"> </w:t>
            </w:r>
          </w:p>
          <w:p w14:paraId="764B4192" w14:textId="77777777" w:rsidR="006516E8" w:rsidRDefault="00BE607B">
            <w:pPr>
              <w:spacing w:after="0"/>
              <w:ind w:left="10"/>
            </w:pPr>
            <w:r>
              <w:rPr>
                <w:rFonts w:ascii="Times New Roman" w:eastAsia="Times New Roman" w:hAnsi="Times New Roman" w:cs="Times New Roman"/>
                <w:sz w:val="32"/>
              </w:rPr>
              <w:t xml:space="preserve">model server </w:t>
            </w:r>
          </w:p>
        </w:tc>
      </w:tr>
      <w:tr w:rsidR="006516E8" w14:paraId="3A08A459" w14:textId="77777777">
        <w:trPr>
          <w:trHeight w:val="1480"/>
        </w:trPr>
        <w:tc>
          <w:tcPr>
            <w:tcW w:w="2203" w:type="dxa"/>
            <w:tcBorders>
              <w:top w:val="single" w:sz="8" w:space="0" w:color="000000"/>
              <w:left w:val="single" w:sz="8" w:space="0" w:color="000000"/>
              <w:bottom w:val="single" w:sz="8" w:space="0" w:color="000000"/>
              <w:right w:val="single" w:sz="8" w:space="0" w:color="000000"/>
            </w:tcBorders>
          </w:tcPr>
          <w:p w14:paraId="0F7ACD78" w14:textId="77777777" w:rsidR="006516E8" w:rsidRDefault="00BE607B">
            <w:pPr>
              <w:spacing w:after="0"/>
              <w:ind w:left="8"/>
            </w:pPr>
            <w:r>
              <w:rPr>
                <w:rFonts w:ascii="Times New Roman" w:eastAsia="Times New Roman" w:hAnsi="Times New Roman" w:cs="Times New Roman"/>
                <w:sz w:val="32"/>
              </w:rPr>
              <w:t xml:space="preserve">Feature Store </w:t>
            </w:r>
          </w:p>
        </w:tc>
        <w:tc>
          <w:tcPr>
            <w:tcW w:w="4200" w:type="dxa"/>
            <w:tcBorders>
              <w:top w:val="single" w:sz="8" w:space="0" w:color="000000"/>
              <w:left w:val="single" w:sz="8" w:space="0" w:color="000000"/>
              <w:bottom w:val="single" w:sz="8" w:space="0" w:color="000000"/>
              <w:right w:val="single" w:sz="8" w:space="0" w:color="000000"/>
            </w:tcBorders>
          </w:tcPr>
          <w:p w14:paraId="752929F1" w14:textId="77777777" w:rsidR="006516E8" w:rsidRDefault="00BE607B">
            <w:pPr>
              <w:spacing w:after="0"/>
              <w:ind w:left="10"/>
            </w:pPr>
            <w:r>
              <w:rPr>
                <w:rFonts w:ascii="Times New Roman" w:eastAsia="Times New Roman" w:hAnsi="Times New Roman" w:cs="Times New Roman"/>
                <w:sz w:val="32"/>
              </w:rPr>
              <w:t xml:space="preserve">Maintain rolling features (spend velocity, location deviation, merchant category patterns) updated in real time </w:t>
            </w:r>
          </w:p>
        </w:tc>
        <w:tc>
          <w:tcPr>
            <w:tcW w:w="3000" w:type="dxa"/>
            <w:tcBorders>
              <w:top w:val="single" w:sz="8" w:space="0" w:color="000000"/>
              <w:left w:val="single" w:sz="8" w:space="0" w:color="000000"/>
              <w:bottom w:val="single" w:sz="8" w:space="0" w:color="000000"/>
              <w:right w:val="single" w:sz="8" w:space="0" w:color="000000"/>
            </w:tcBorders>
          </w:tcPr>
          <w:p w14:paraId="473AE8FA" w14:textId="77777777" w:rsidR="006516E8" w:rsidRDefault="00BE607B">
            <w:pPr>
              <w:spacing w:after="0"/>
              <w:ind w:left="10"/>
            </w:pPr>
            <w:r>
              <w:rPr>
                <w:rFonts w:ascii="Times New Roman" w:eastAsia="Times New Roman" w:hAnsi="Times New Roman" w:cs="Times New Roman"/>
                <w:sz w:val="32"/>
              </w:rPr>
              <w:t xml:space="preserve">Redis / an in-memory feature store </w:t>
            </w:r>
          </w:p>
        </w:tc>
      </w:tr>
      <w:tr w:rsidR="006516E8" w14:paraId="426B0D1B" w14:textId="77777777">
        <w:trPr>
          <w:trHeight w:val="1500"/>
        </w:trPr>
        <w:tc>
          <w:tcPr>
            <w:tcW w:w="2203" w:type="dxa"/>
            <w:tcBorders>
              <w:top w:val="single" w:sz="8" w:space="0" w:color="000000"/>
              <w:left w:val="single" w:sz="8" w:space="0" w:color="000000"/>
              <w:bottom w:val="single" w:sz="8" w:space="0" w:color="000000"/>
              <w:right w:val="single" w:sz="8" w:space="0" w:color="000000"/>
            </w:tcBorders>
          </w:tcPr>
          <w:p w14:paraId="7895C8E3" w14:textId="77777777" w:rsidR="006516E8" w:rsidRDefault="00BE607B">
            <w:pPr>
              <w:spacing w:after="0"/>
              <w:ind w:left="8"/>
            </w:pPr>
            <w:r>
              <w:rPr>
                <w:rFonts w:ascii="Times New Roman" w:eastAsia="Times New Roman" w:hAnsi="Times New Roman" w:cs="Times New Roman"/>
                <w:sz w:val="32"/>
              </w:rPr>
              <w:t xml:space="preserve">Historical Storage </w:t>
            </w:r>
          </w:p>
        </w:tc>
        <w:tc>
          <w:tcPr>
            <w:tcW w:w="4200" w:type="dxa"/>
            <w:tcBorders>
              <w:top w:val="single" w:sz="8" w:space="0" w:color="000000"/>
              <w:left w:val="single" w:sz="8" w:space="0" w:color="000000"/>
              <w:bottom w:val="single" w:sz="8" w:space="0" w:color="000000"/>
              <w:right w:val="single" w:sz="8" w:space="0" w:color="000000"/>
            </w:tcBorders>
          </w:tcPr>
          <w:p w14:paraId="2548B583" w14:textId="77777777" w:rsidR="006516E8" w:rsidRDefault="00BE607B">
            <w:pPr>
              <w:spacing w:after="0"/>
              <w:ind w:left="10"/>
            </w:pPr>
            <w:r>
              <w:rPr>
                <w:rFonts w:ascii="Times New Roman" w:eastAsia="Times New Roman" w:hAnsi="Times New Roman" w:cs="Times New Roman"/>
                <w:sz w:val="32"/>
              </w:rPr>
              <w:t xml:space="preserve">Long-term storage for model training and audits </w:t>
            </w:r>
          </w:p>
        </w:tc>
        <w:tc>
          <w:tcPr>
            <w:tcW w:w="3000" w:type="dxa"/>
            <w:tcBorders>
              <w:top w:val="single" w:sz="8" w:space="0" w:color="000000"/>
              <w:left w:val="single" w:sz="8" w:space="0" w:color="000000"/>
              <w:bottom w:val="single" w:sz="8" w:space="0" w:color="000000"/>
              <w:right w:val="single" w:sz="8" w:space="0" w:color="000000"/>
            </w:tcBorders>
          </w:tcPr>
          <w:p w14:paraId="71681E9B" w14:textId="77777777" w:rsidR="006516E8" w:rsidRDefault="00BE607B">
            <w:pPr>
              <w:spacing w:after="0"/>
              <w:ind w:left="10"/>
            </w:pPr>
            <w:r>
              <w:rPr>
                <w:rFonts w:ascii="Times New Roman" w:eastAsia="Times New Roman" w:hAnsi="Times New Roman" w:cs="Times New Roman"/>
                <w:sz w:val="32"/>
              </w:rPr>
              <w:t xml:space="preserve">HDFS / S3 data lake, a relational/columnar warehouse for compliance reporting </w:t>
            </w:r>
          </w:p>
        </w:tc>
      </w:tr>
      <w:tr w:rsidR="006516E8" w14:paraId="22FD9184" w14:textId="77777777">
        <w:trPr>
          <w:trHeight w:val="1480"/>
        </w:trPr>
        <w:tc>
          <w:tcPr>
            <w:tcW w:w="2203" w:type="dxa"/>
            <w:tcBorders>
              <w:top w:val="single" w:sz="8" w:space="0" w:color="000000"/>
              <w:left w:val="single" w:sz="8" w:space="0" w:color="000000"/>
              <w:bottom w:val="single" w:sz="8" w:space="0" w:color="000000"/>
              <w:right w:val="single" w:sz="8" w:space="0" w:color="000000"/>
            </w:tcBorders>
          </w:tcPr>
          <w:p w14:paraId="1FE294C2" w14:textId="77777777" w:rsidR="006516E8" w:rsidRDefault="00BE607B">
            <w:pPr>
              <w:spacing w:after="0"/>
              <w:ind w:left="8"/>
            </w:pPr>
            <w:r>
              <w:rPr>
                <w:rFonts w:ascii="Times New Roman" w:eastAsia="Times New Roman" w:hAnsi="Times New Roman" w:cs="Times New Roman"/>
                <w:sz w:val="32"/>
              </w:rPr>
              <w:t xml:space="preserve">Batch ML </w:t>
            </w:r>
          </w:p>
          <w:p w14:paraId="5271A90C" w14:textId="77777777" w:rsidR="006516E8" w:rsidRDefault="00BE607B">
            <w:pPr>
              <w:spacing w:after="0"/>
              <w:ind w:left="8"/>
            </w:pPr>
            <w:r>
              <w:rPr>
                <w:rFonts w:ascii="Times New Roman" w:eastAsia="Times New Roman" w:hAnsi="Times New Roman" w:cs="Times New Roman"/>
                <w:sz w:val="32"/>
              </w:rPr>
              <w:t xml:space="preserve">Training </w:t>
            </w:r>
          </w:p>
        </w:tc>
        <w:tc>
          <w:tcPr>
            <w:tcW w:w="4200" w:type="dxa"/>
            <w:tcBorders>
              <w:top w:val="single" w:sz="8" w:space="0" w:color="000000"/>
              <w:left w:val="single" w:sz="8" w:space="0" w:color="000000"/>
              <w:bottom w:val="single" w:sz="8" w:space="0" w:color="000000"/>
              <w:right w:val="single" w:sz="8" w:space="0" w:color="000000"/>
            </w:tcBorders>
          </w:tcPr>
          <w:p w14:paraId="6D6F11A4" w14:textId="77777777" w:rsidR="006516E8" w:rsidRDefault="00BE607B">
            <w:pPr>
              <w:spacing w:after="0"/>
              <w:ind w:left="10"/>
            </w:pPr>
            <w:r>
              <w:rPr>
                <w:rFonts w:ascii="Times New Roman" w:eastAsia="Times New Roman" w:hAnsi="Times New Roman" w:cs="Times New Roman"/>
                <w:sz w:val="32"/>
              </w:rPr>
              <w:t xml:space="preserve">Periodically retrain fraud models on labelled historical fraud cases </w:t>
            </w:r>
          </w:p>
        </w:tc>
        <w:tc>
          <w:tcPr>
            <w:tcW w:w="3000" w:type="dxa"/>
            <w:tcBorders>
              <w:top w:val="single" w:sz="8" w:space="0" w:color="000000"/>
              <w:left w:val="single" w:sz="8" w:space="0" w:color="000000"/>
              <w:bottom w:val="single" w:sz="8" w:space="0" w:color="000000"/>
              <w:right w:val="single" w:sz="8" w:space="0" w:color="000000"/>
            </w:tcBorders>
          </w:tcPr>
          <w:p w14:paraId="5904AA13" w14:textId="77777777" w:rsidR="006516E8" w:rsidRDefault="00BE607B">
            <w:pPr>
              <w:spacing w:after="0"/>
              <w:ind w:left="10"/>
            </w:pPr>
            <w:r>
              <w:rPr>
                <w:rFonts w:ascii="Times New Roman" w:eastAsia="Times New Roman" w:hAnsi="Times New Roman" w:cs="Times New Roman"/>
                <w:sz w:val="32"/>
              </w:rPr>
              <w:t xml:space="preserve">Spark </w:t>
            </w:r>
            <w:proofErr w:type="spellStart"/>
            <w:r>
              <w:rPr>
                <w:rFonts w:ascii="Times New Roman" w:eastAsia="Times New Roman" w:hAnsi="Times New Roman" w:cs="Times New Roman"/>
                <w:sz w:val="32"/>
              </w:rPr>
              <w:t>MLlib</w:t>
            </w:r>
            <w:proofErr w:type="spellEnd"/>
            <w:r>
              <w:rPr>
                <w:rFonts w:ascii="Times New Roman" w:eastAsia="Times New Roman" w:hAnsi="Times New Roman" w:cs="Times New Roman"/>
                <w:sz w:val="32"/>
              </w:rPr>
              <w:t xml:space="preserve"> / distributed </w:t>
            </w:r>
            <w:r>
              <w:rPr>
                <w:rFonts w:ascii="Times New Roman" w:eastAsia="Times New Roman" w:hAnsi="Times New Roman" w:cs="Times New Roman"/>
                <w:sz w:val="32"/>
              </w:rPr>
              <w:t xml:space="preserve">gradient-boosting frameworks </w:t>
            </w:r>
          </w:p>
        </w:tc>
      </w:tr>
      <w:tr w:rsidR="006516E8" w14:paraId="028B56DF" w14:textId="77777777">
        <w:trPr>
          <w:trHeight w:val="1120"/>
        </w:trPr>
        <w:tc>
          <w:tcPr>
            <w:tcW w:w="2203" w:type="dxa"/>
            <w:tcBorders>
              <w:top w:val="single" w:sz="8" w:space="0" w:color="000000"/>
              <w:left w:val="single" w:sz="8" w:space="0" w:color="000000"/>
              <w:bottom w:val="single" w:sz="8" w:space="0" w:color="000000"/>
              <w:right w:val="single" w:sz="8" w:space="0" w:color="000000"/>
            </w:tcBorders>
          </w:tcPr>
          <w:p w14:paraId="74C43D08" w14:textId="77777777" w:rsidR="006516E8" w:rsidRDefault="00BE607B">
            <w:pPr>
              <w:spacing w:after="0"/>
              <w:ind w:left="8"/>
            </w:pPr>
            <w:r>
              <w:rPr>
                <w:rFonts w:ascii="Times New Roman" w:eastAsia="Times New Roman" w:hAnsi="Times New Roman" w:cs="Times New Roman"/>
                <w:sz w:val="32"/>
              </w:rPr>
              <w:t xml:space="preserve">Case </w:t>
            </w:r>
          </w:p>
          <w:p w14:paraId="27665212" w14:textId="77777777" w:rsidR="006516E8" w:rsidRDefault="00BE607B">
            <w:pPr>
              <w:spacing w:after="0"/>
              <w:ind w:left="8"/>
            </w:pPr>
            <w:r>
              <w:rPr>
                <w:rFonts w:ascii="Times New Roman" w:eastAsia="Times New Roman" w:hAnsi="Times New Roman" w:cs="Times New Roman"/>
                <w:sz w:val="32"/>
              </w:rPr>
              <w:t xml:space="preserve">Management </w:t>
            </w:r>
          </w:p>
        </w:tc>
        <w:tc>
          <w:tcPr>
            <w:tcW w:w="4200" w:type="dxa"/>
            <w:tcBorders>
              <w:top w:val="single" w:sz="8" w:space="0" w:color="000000"/>
              <w:left w:val="single" w:sz="8" w:space="0" w:color="000000"/>
              <w:bottom w:val="single" w:sz="8" w:space="0" w:color="000000"/>
              <w:right w:val="single" w:sz="8" w:space="0" w:color="000000"/>
            </w:tcBorders>
          </w:tcPr>
          <w:p w14:paraId="1B674140" w14:textId="77777777" w:rsidR="006516E8" w:rsidRDefault="00BE607B">
            <w:pPr>
              <w:spacing w:after="0"/>
              <w:ind w:left="10"/>
            </w:pPr>
            <w:r>
              <w:rPr>
                <w:rFonts w:ascii="Times New Roman" w:eastAsia="Times New Roman" w:hAnsi="Times New Roman" w:cs="Times New Roman"/>
                <w:sz w:val="32"/>
              </w:rPr>
              <w:t xml:space="preserve">Route flagged transactions to fraud analysts </w:t>
            </w:r>
          </w:p>
        </w:tc>
        <w:tc>
          <w:tcPr>
            <w:tcW w:w="3000" w:type="dxa"/>
            <w:tcBorders>
              <w:top w:val="single" w:sz="8" w:space="0" w:color="000000"/>
              <w:left w:val="single" w:sz="8" w:space="0" w:color="000000"/>
              <w:bottom w:val="single" w:sz="8" w:space="0" w:color="000000"/>
              <w:right w:val="single" w:sz="8" w:space="0" w:color="000000"/>
            </w:tcBorders>
          </w:tcPr>
          <w:p w14:paraId="633EFD61" w14:textId="77777777" w:rsidR="006516E8" w:rsidRDefault="00BE607B">
            <w:pPr>
              <w:spacing w:after="0"/>
              <w:ind w:left="10"/>
            </w:pPr>
            <w:r>
              <w:rPr>
                <w:rFonts w:ascii="Times New Roman" w:eastAsia="Times New Roman" w:hAnsi="Times New Roman" w:cs="Times New Roman"/>
                <w:sz w:val="32"/>
              </w:rPr>
              <w:t xml:space="preserve">A workflow/queueing system integrated with the bank's core system </w:t>
            </w:r>
          </w:p>
        </w:tc>
      </w:tr>
    </w:tbl>
    <w:p w14:paraId="36905A51" w14:textId="77777777" w:rsidR="006516E8" w:rsidRDefault="00BE607B">
      <w:pPr>
        <w:spacing w:after="208"/>
      </w:pPr>
      <w:r>
        <w:rPr>
          <w:rFonts w:ascii="Times New Roman" w:eastAsia="Times New Roman" w:hAnsi="Times New Roman" w:cs="Times New Roman"/>
          <w:sz w:val="32"/>
        </w:rPr>
        <w:t xml:space="preserve"> </w:t>
      </w:r>
    </w:p>
    <w:p w14:paraId="5AE59CD5" w14:textId="77777777" w:rsidR="006516E8" w:rsidRDefault="00BE607B">
      <w:pPr>
        <w:numPr>
          <w:ilvl w:val="0"/>
          <w:numId w:val="6"/>
        </w:numPr>
        <w:spacing w:after="88"/>
        <w:ind w:hanging="320"/>
      </w:pPr>
      <w:r>
        <w:rPr>
          <w:rFonts w:ascii="Times New Roman" w:eastAsia="Times New Roman" w:hAnsi="Times New Roman" w:cs="Times New Roman"/>
          <w:color w:val="2E74B5"/>
          <w:sz w:val="32"/>
        </w:rPr>
        <w:t xml:space="preserve">Technologies and Algorithms </w:t>
      </w:r>
    </w:p>
    <w:p w14:paraId="35BE8C31" w14:textId="77777777" w:rsidR="006516E8" w:rsidRDefault="00BE607B">
      <w:pPr>
        <w:numPr>
          <w:ilvl w:val="1"/>
          <w:numId w:val="6"/>
        </w:numPr>
        <w:spacing w:after="74" w:line="238" w:lineRule="auto"/>
        <w:ind w:hanging="360"/>
      </w:pPr>
      <w:r>
        <w:rPr>
          <w:rFonts w:ascii="Times New Roman" w:eastAsia="Times New Roman" w:hAnsi="Times New Roman" w:cs="Times New Roman"/>
          <w:b/>
          <w:sz w:val="32"/>
        </w:rPr>
        <w:lastRenderedPageBreak/>
        <w:t xml:space="preserve">Rule-based pre-filters: </w:t>
      </w:r>
      <w:r>
        <w:rPr>
          <w:rFonts w:ascii="Times New Roman" w:eastAsia="Times New Roman" w:hAnsi="Times New Roman" w:cs="Times New Roman"/>
          <w:sz w:val="32"/>
        </w:rPr>
        <w:t xml:space="preserve">fast, explainable checks (transaction above a threshold, impossible travel between two locations) run first to catch obvious fraud cheaply before invoking heavier ML models. </w:t>
      </w:r>
    </w:p>
    <w:p w14:paraId="6A151475" w14:textId="77777777" w:rsidR="006516E8" w:rsidRDefault="00BE607B">
      <w:pPr>
        <w:numPr>
          <w:ilvl w:val="1"/>
          <w:numId w:val="6"/>
        </w:numPr>
        <w:spacing w:after="74" w:line="238" w:lineRule="auto"/>
        <w:ind w:hanging="360"/>
      </w:pPr>
      <w:r>
        <w:rPr>
          <w:rFonts w:ascii="Times New Roman" w:eastAsia="Times New Roman" w:hAnsi="Times New Roman" w:cs="Times New Roman"/>
          <w:b/>
          <w:sz w:val="32"/>
        </w:rPr>
        <w:t xml:space="preserve">Supervised ML models: </w:t>
      </w:r>
      <w:r>
        <w:rPr>
          <w:rFonts w:ascii="Times New Roman" w:eastAsia="Times New Roman" w:hAnsi="Times New Roman" w:cs="Times New Roman"/>
          <w:sz w:val="32"/>
        </w:rPr>
        <w:t>gradient-boosted trees (</w:t>
      </w:r>
      <w:proofErr w:type="spellStart"/>
      <w:r>
        <w:rPr>
          <w:rFonts w:ascii="Times New Roman" w:eastAsia="Times New Roman" w:hAnsi="Times New Roman" w:cs="Times New Roman"/>
          <w:sz w:val="32"/>
        </w:rPr>
        <w:t>XGBoost</w:t>
      </w:r>
      <w:proofErr w:type="spellEnd"/>
      <w:r>
        <w:rPr>
          <w:rFonts w:ascii="Times New Roman" w:eastAsia="Times New Roman" w:hAnsi="Times New Roman" w:cs="Times New Roman"/>
          <w:sz w:val="32"/>
        </w:rPr>
        <w:t>/</w:t>
      </w:r>
      <w:proofErr w:type="spellStart"/>
      <w:r>
        <w:rPr>
          <w:rFonts w:ascii="Times New Roman" w:eastAsia="Times New Roman" w:hAnsi="Times New Roman" w:cs="Times New Roman"/>
          <w:sz w:val="32"/>
        </w:rPr>
        <w:t>LightGBM</w:t>
      </w:r>
      <w:proofErr w:type="spellEnd"/>
      <w:r>
        <w:rPr>
          <w:rFonts w:ascii="Times New Roman" w:eastAsia="Times New Roman" w:hAnsi="Times New Roman" w:cs="Times New Roman"/>
          <w:sz w:val="32"/>
        </w:rPr>
        <w:t xml:space="preserve">) or logistic regression trained on labelled </w:t>
      </w:r>
      <w:r>
        <w:rPr>
          <w:rFonts w:ascii="Times New Roman" w:eastAsia="Times New Roman" w:hAnsi="Times New Roman" w:cs="Times New Roman"/>
          <w:sz w:val="32"/>
        </w:rPr>
        <w:t xml:space="preserve">historical fraud/non-fraud transactions, chosen for their balance of accuracy and low inference latency. </w:t>
      </w:r>
    </w:p>
    <w:p w14:paraId="45BEB27B" w14:textId="77777777" w:rsidR="006516E8" w:rsidRDefault="00BE607B">
      <w:pPr>
        <w:numPr>
          <w:ilvl w:val="1"/>
          <w:numId w:val="6"/>
        </w:numPr>
        <w:spacing w:after="74" w:line="238" w:lineRule="auto"/>
        <w:ind w:hanging="360"/>
      </w:pPr>
      <w:r>
        <w:rPr>
          <w:rFonts w:ascii="Times New Roman" w:eastAsia="Times New Roman" w:hAnsi="Times New Roman" w:cs="Times New Roman"/>
          <w:b/>
          <w:sz w:val="32"/>
        </w:rPr>
        <w:t xml:space="preserve">Anomaly detection: </w:t>
      </w:r>
      <w:r>
        <w:rPr>
          <w:rFonts w:ascii="Times New Roman" w:eastAsia="Times New Roman" w:hAnsi="Times New Roman" w:cs="Times New Roman"/>
          <w:sz w:val="32"/>
        </w:rPr>
        <w:t xml:space="preserve">unsupervised models (isolation forest, autoencoders) catch novel fraud patterns </w:t>
      </w:r>
      <w:proofErr w:type="gramStart"/>
      <w:r>
        <w:rPr>
          <w:rFonts w:ascii="Times New Roman" w:eastAsia="Times New Roman" w:hAnsi="Times New Roman" w:cs="Times New Roman"/>
          <w:sz w:val="32"/>
        </w:rPr>
        <w:t>not present</w:t>
      </w:r>
      <w:proofErr w:type="gramEnd"/>
      <w:r>
        <w:rPr>
          <w:rFonts w:ascii="Times New Roman" w:eastAsia="Times New Roman" w:hAnsi="Times New Roman" w:cs="Times New Roman"/>
          <w:sz w:val="32"/>
        </w:rPr>
        <w:t xml:space="preserve"> in historical labels. </w:t>
      </w:r>
    </w:p>
    <w:p w14:paraId="3FD1FAB1" w14:textId="77777777" w:rsidR="006516E8" w:rsidRDefault="00BE607B">
      <w:pPr>
        <w:numPr>
          <w:ilvl w:val="1"/>
          <w:numId w:val="6"/>
        </w:numPr>
        <w:spacing w:after="74" w:line="238" w:lineRule="auto"/>
        <w:ind w:hanging="360"/>
      </w:pPr>
      <w:r>
        <w:rPr>
          <w:rFonts w:ascii="Times New Roman" w:eastAsia="Times New Roman" w:hAnsi="Times New Roman" w:cs="Times New Roman"/>
          <w:b/>
          <w:sz w:val="32"/>
        </w:rPr>
        <w:t xml:space="preserve">Graph-based detection: </w:t>
      </w:r>
      <w:r>
        <w:rPr>
          <w:rFonts w:ascii="Times New Roman" w:eastAsia="Times New Roman" w:hAnsi="Times New Roman" w:cs="Times New Roman"/>
          <w:sz w:val="32"/>
        </w:rPr>
        <w:t xml:space="preserve">account/merchant/device relationship graphs expose fraud rings and mule-account networks that individual-transaction scoring would miss. </w:t>
      </w:r>
    </w:p>
    <w:p w14:paraId="758B2241" w14:textId="77777777" w:rsidR="006516E8" w:rsidRDefault="00BE607B">
      <w:pPr>
        <w:spacing w:after="240" w:line="238" w:lineRule="auto"/>
        <w:ind w:left="720"/>
      </w:pPr>
      <w:r>
        <w:rPr>
          <w:rFonts w:ascii="Times New Roman" w:eastAsia="Times New Roman" w:hAnsi="Times New Roman" w:cs="Times New Roman"/>
          <w:b/>
          <w:sz w:val="32"/>
        </w:rPr>
        <w:t xml:space="preserve">Streaming windowed aggregates: </w:t>
      </w:r>
      <w:r>
        <w:rPr>
          <w:rFonts w:ascii="Times New Roman" w:eastAsia="Times New Roman" w:hAnsi="Times New Roman" w:cs="Times New Roman"/>
          <w:sz w:val="32"/>
        </w:rPr>
        <w:t xml:space="preserve">velocity checks such as 'more than N transactions in M minutes' computed </w:t>
      </w:r>
      <w:r>
        <w:rPr>
          <w:rFonts w:ascii="Times New Roman" w:eastAsia="Times New Roman" w:hAnsi="Times New Roman" w:cs="Times New Roman"/>
          <w:sz w:val="32"/>
        </w:rPr>
        <w:t xml:space="preserve">continuously in the stream layer. </w:t>
      </w:r>
    </w:p>
    <w:p w14:paraId="75ADFC2A" w14:textId="77777777" w:rsidR="006516E8" w:rsidRDefault="00BE607B">
      <w:pPr>
        <w:numPr>
          <w:ilvl w:val="0"/>
          <w:numId w:val="6"/>
        </w:numPr>
        <w:spacing w:after="88"/>
        <w:ind w:hanging="320"/>
      </w:pPr>
      <w:r>
        <w:rPr>
          <w:rFonts w:ascii="Times New Roman" w:eastAsia="Times New Roman" w:hAnsi="Times New Roman" w:cs="Times New Roman"/>
          <w:color w:val="2E74B5"/>
          <w:sz w:val="32"/>
        </w:rPr>
        <w:t xml:space="preserve">Security / Risk Awareness </w:t>
      </w:r>
    </w:p>
    <w:p w14:paraId="2EAFCE78" w14:textId="77777777" w:rsidR="006516E8" w:rsidRDefault="00BE607B">
      <w:pPr>
        <w:numPr>
          <w:ilvl w:val="1"/>
          <w:numId w:val="6"/>
        </w:numPr>
        <w:spacing w:after="74" w:line="238" w:lineRule="auto"/>
        <w:ind w:hanging="360"/>
      </w:pPr>
      <w:r>
        <w:rPr>
          <w:rFonts w:ascii="Times New Roman" w:eastAsia="Times New Roman" w:hAnsi="Times New Roman" w:cs="Times New Roman"/>
          <w:sz w:val="32"/>
        </w:rPr>
        <w:t xml:space="preserve">The pipeline itself is a high-value target, so it must be PCI-DSS compliant: encrypted data, tokenised card numbers, and strict network isolation for the payment-processing path. </w:t>
      </w:r>
    </w:p>
    <w:p w14:paraId="2990AB22" w14:textId="77777777" w:rsidR="006516E8" w:rsidRDefault="00BE607B">
      <w:pPr>
        <w:numPr>
          <w:ilvl w:val="1"/>
          <w:numId w:val="6"/>
        </w:numPr>
        <w:spacing w:after="74" w:line="238" w:lineRule="auto"/>
        <w:ind w:hanging="360"/>
      </w:pPr>
      <w:r>
        <w:rPr>
          <w:rFonts w:ascii="Times New Roman" w:eastAsia="Times New Roman" w:hAnsi="Times New Roman" w:cs="Times New Roman"/>
          <w:sz w:val="32"/>
        </w:rPr>
        <w:t xml:space="preserve">Model explainability (e.g., SHAP values) is required so declined transactions can be justified to customers and regulators. </w:t>
      </w:r>
    </w:p>
    <w:p w14:paraId="2E021384" w14:textId="77777777" w:rsidR="006516E8" w:rsidRDefault="00BE607B">
      <w:pPr>
        <w:numPr>
          <w:ilvl w:val="1"/>
          <w:numId w:val="6"/>
        </w:numPr>
        <w:spacing w:after="74" w:line="238" w:lineRule="auto"/>
        <w:ind w:hanging="360"/>
      </w:pPr>
      <w:r>
        <w:rPr>
          <w:rFonts w:ascii="Times New Roman" w:eastAsia="Times New Roman" w:hAnsi="Times New Roman" w:cs="Times New Roman"/>
          <w:sz w:val="32"/>
        </w:rPr>
        <w:t xml:space="preserve">High availability and failover for the streaming layer are critical — any downtime in real-time scoring either blocks legitimate transactions or </w:t>
      </w:r>
      <w:r>
        <w:rPr>
          <w:rFonts w:ascii="Times New Roman" w:eastAsia="Times New Roman" w:hAnsi="Times New Roman" w:cs="Times New Roman"/>
          <w:sz w:val="32"/>
        </w:rPr>
        <w:t xml:space="preserve">forces a fallback to riskier rule-only mode. </w:t>
      </w:r>
    </w:p>
    <w:p w14:paraId="20B37277" w14:textId="77777777" w:rsidR="006516E8" w:rsidRDefault="00BE607B">
      <w:pPr>
        <w:numPr>
          <w:ilvl w:val="1"/>
          <w:numId w:val="6"/>
        </w:numPr>
        <w:spacing w:after="240" w:line="238" w:lineRule="auto"/>
        <w:ind w:hanging="360"/>
      </w:pPr>
      <w:r>
        <w:rPr>
          <w:rFonts w:ascii="Times New Roman" w:eastAsia="Times New Roman" w:hAnsi="Times New Roman" w:cs="Times New Roman"/>
          <w:sz w:val="32"/>
        </w:rPr>
        <w:t xml:space="preserve">Continuous model monitoring for drift, since fraud patterns evolve quickly and a stale model degrades both false-positive and false-negative rates. </w:t>
      </w:r>
    </w:p>
    <w:p w14:paraId="1F3B0BF6" w14:textId="77777777" w:rsidR="006516E8" w:rsidRDefault="00BE607B">
      <w:pPr>
        <w:numPr>
          <w:ilvl w:val="0"/>
          <w:numId w:val="6"/>
        </w:numPr>
        <w:spacing w:after="88"/>
        <w:ind w:hanging="320"/>
      </w:pPr>
      <w:r>
        <w:rPr>
          <w:rFonts w:ascii="Times New Roman" w:eastAsia="Times New Roman" w:hAnsi="Times New Roman" w:cs="Times New Roman"/>
          <w:color w:val="2E74B5"/>
          <w:sz w:val="32"/>
        </w:rPr>
        <w:t xml:space="preserve">Conclusion </w:t>
      </w:r>
    </w:p>
    <w:p w14:paraId="37468FD8" w14:textId="77777777" w:rsidR="006516E8" w:rsidRDefault="00BE607B">
      <w:pPr>
        <w:spacing w:after="386" w:line="249" w:lineRule="auto"/>
        <w:ind w:left="-5" w:right="-4" w:hanging="10"/>
        <w:jc w:val="both"/>
      </w:pPr>
      <w:r>
        <w:rPr>
          <w:rFonts w:ascii="Times New Roman" w:eastAsia="Times New Roman" w:hAnsi="Times New Roman" w:cs="Times New Roman"/>
          <w:sz w:val="32"/>
        </w:rPr>
        <w:t xml:space="preserve">A streaming-first pipeline — cheap rule filters, then a low-latency ML/anomaly-detection layer backed by a real-time feature store, with graph analytics for organised fraud — lets the bank meet strict latency requirements without sacrificing detection accuracy, while batch retraining keeps the models </w:t>
      </w:r>
      <w:r>
        <w:rPr>
          <w:rFonts w:ascii="Times New Roman" w:eastAsia="Times New Roman" w:hAnsi="Times New Roman" w:cs="Times New Roman"/>
          <w:sz w:val="32"/>
        </w:rPr>
        <w:t xml:space="preserve">current. </w:t>
      </w:r>
    </w:p>
    <w:p w14:paraId="29092324" w14:textId="77777777" w:rsidR="006516E8" w:rsidRDefault="00BE607B">
      <w:pPr>
        <w:spacing w:after="168"/>
        <w:ind w:left="-5" w:hanging="10"/>
      </w:pPr>
      <w:r>
        <w:rPr>
          <w:rFonts w:ascii="Times New Roman" w:eastAsia="Times New Roman" w:hAnsi="Times New Roman" w:cs="Times New Roman"/>
          <w:color w:val="2E74B5"/>
          <w:sz w:val="32"/>
        </w:rPr>
        <w:t xml:space="preserve">Problem 5: Agriculture Smart Farming </w:t>
      </w:r>
    </w:p>
    <w:p w14:paraId="5E95F577" w14:textId="77777777" w:rsidR="006516E8" w:rsidRDefault="00BE607B">
      <w:pPr>
        <w:spacing w:after="240" w:line="238" w:lineRule="auto"/>
      </w:pPr>
      <w:r>
        <w:rPr>
          <w:rFonts w:ascii="Times New Roman" w:eastAsia="Times New Roman" w:hAnsi="Times New Roman" w:cs="Times New Roman"/>
          <w:sz w:val="32"/>
        </w:rPr>
        <w:lastRenderedPageBreak/>
        <w:t xml:space="preserve">A smart-farming system collects soil, weather and crop data from distributed sensors and drones, and farmers need insights to improve yield and resource usage. </w:t>
      </w:r>
    </w:p>
    <w:p w14:paraId="39F6CAD2" w14:textId="77777777" w:rsidR="006516E8" w:rsidRDefault="00BE607B">
      <w:pPr>
        <w:numPr>
          <w:ilvl w:val="0"/>
          <w:numId w:val="7"/>
        </w:numPr>
        <w:spacing w:after="88"/>
        <w:ind w:hanging="320"/>
      </w:pPr>
      <w:r>
        <w:rPr>
          <w:rFonts w:ascii="Times New Roman" w:eastAsia="Times New Roman" w:hAnsi="Times New Roman" w:cs="Times New Roman"/>
          <w:color w:val="2E74B5"/>
          <w:sz w:val="32"/>
        </w:rPr>
        <w:t xml:space="preserve">Understanding the Industry Context </w:t>
      </w:r>
    </w:p>
    <w:p w14:paraId="4BCFA60B" w14:textId="77777777" w:rsidR="006516E8" w:rsidRDefault="00BE607B">
      <w:pPr>
        <w:spacing w:after="226" w:line="249" w:lineRule="auto"/>
        <w:ind w:left="-5" w:right="-4" w:hanging="10"/>
        <w:jc w:val="both"/>
      </w:pPr>
      <w:r>
        <w:rPr>
          <w:rFonts w:ascii="Times New Roman" w:eastAsia="Times New Roman" w:hAnsi="Times New Roman" w:cs="Times New Roman"/>
          <w:sz w:val="32"/>
        </w:rPr>
        <w:t xml:space="preserve">Precision agriculture differs from the other cases in its data profile: connectivity in rural fields is often intermittent, data arrives from many small, low-power distributed sources (soil-moisture sensors, weather stations, drones), and decisions (irrigation, </w:t>
      </w:r>
      <w:r>
        <w:rPr>
          <w:rFonts w:ascii="Times New Roman" w:eastAsia="Times New Roman" w:hAnsi="Times New Roman" w:cs="Times New Roman"/>
          <w:sz w:val="32"/>
        </w:rPr>
        <w:t xml:space="preserve">fertiliser application) are made on a daily/seasonal cycle rather than in milliseconds — though some interventions such as frost or pest alerts do need near-real-time response. </w:t>
      </w:r>
    </w:p>
    <w:p w14:paraId="7821BFF8" w14:textId="77777777" w:rsidR="006516E8" w:rsidRDefault="00BE607B">
      <w:pPr>
        <w:numPr>
          <w:ilvl w:val="0"/>
          <w:numId w:val="7"/>
        </w:numPr>
        <w:spacing w:after="0"/>
        <w:ind w:hanging="320"/>
      </w:pPr>
      <w:r>
        <w:rPr>
          <w:rFonts w:ascii="Times New Roman" w:eastAsia="Times New Roman" w:hAnsi="Times New Roman" w:cs="Times New Roman"/>
          <w:color w:val="2E74B5"/>
          <w:sz w:val="32"/>
        </w:rPr>
        <w:t xml:space="preserve">Proposed Big Data Solution </w:t>
      </w:r>
    </w:p>
    <w:tbl>
      <w:tblPr>
        <w:tblStyle w:val="TableGrid"/>
        <w:tblW w:w="9403" w:type="dxa"/>
        <w:tblInd w:w="8" w:type="dxa"/>
        <w:tblCellMar>
          <w:top w:w="91" w:type="dxa"/>
          <w:left w:w="8" w:type="dxa"/>
          <w:bottom w:w="0" w:type="dxa"/>
          <w:right w:w="75" w:type="dxa"/>
        </w:tblCellMar>
        <w:tblLook w:val="04A0" w:firstRow="1" w:lastRow="0" w:firstColumn="1" w:lastColumn="0" w:noHBand="0" w:noVBand="1"/>
      </w:tblPr>
      <w:tblGrid>
        <w:gridCol w:w="2203"/>
        <w:gridCol w:w="4200"/>
        <w:gridCol w:w="3000"/>
      </w:tblGrid>
      <w:tr w:rsidR="006516E8" w14:paraId="27893B09" w14:textId="77777777">
        <w:trPr>
          <w:trHeight w:val="381"/>
        </w:trPr>
        <w:tc>
          <w:tcPr>
            <w:tcW w:w="2203" w:type="dxa"/>
            <w:tcBorders>
              <w:top w:val="single" w:sz="8" w:space="0" w:color="000000"/>
              <w:left w:val="single" w:sz="8" w:space="0" w:color="000000"/>
              <w:bottom w:val="single" w:sz="8" w:space="0" w:color="000000"/>
              <w:right w:val="single" w:sz="8" w:space="0" w:color="000000"/>
            </w:tcBorders>
            <w:shd w:val="clear" w:color="auto" w:fill="D9E2F3"/>
          </w:tcPr>
          <w:p w14:paraId="41CE9457" w14:textId="77777777" w:rsidR="006516E8" w:rsidRDefault="00BE607B">
            <w:pPr>
              <w:spacing w:after="0"/>
            </w:pPr>
            <w:r>
              <w:rPr>
                <w:rFonts w:ascii="Times New Roman" w:eastAsia="Times New Roman" w:hAnsi="Times New Roman" w:cs="Times New Roman"/>
                <w:b/>
                <w:sz w:val="32"/>
              </w:rPr>
              <w:t>Layer</w:t>
            </w:r>
            <w:r>
              <w:rPr>
                <w:rFonts w:ascii="Times New Roman" w:eastAsia="Times New Roman" w:hAnsi="Times New Roman" w:cs="Times New Roman"/>
                <w:sz w:val="32"/>
              </w:rPr>
              <w:t xml:space="preserve"> </w:t>
            </w:r>
          </w:p>
        </w:tc>
        <w:tc>
          <w:tcPr>
            <w:tcW w:w="4200" w:type="dxa"/>
            <w:tcBorders>
              <w:top w:val="single" w:sz="8" w:space="0" w:color="000000"/>
              <w:left w:val="single" w:sz="8" w:space="0" w:color="000000"/>
              <w:bottom w:val="single" w:sz="8" w:space="0" w:color="000000"/>
              <w:right w:val="single" w:sz="8" w:space="0" w:color="000000"/>
            </w:tcBorders>
            <w:shd w:val="clear" w:color="auto" w:fill="D9E2F3"/>
          </w:tcPr>
          <w:p w14:paraId="2D1DA233" w14:textId="77777777" w:rsidR="006516E8" w:rsidRDefault="00BE607B">
            <w:pPr>
              <w:spacing w:after="0"/>
              <w:ind w:left="3"/>
            </w:pPr>
            <w:r>
              <w:rPr>
                <w:rFonts w:ascii="Times New Roman" w:eastAsia="Times New Roman" w:hAnsi="Times New Roman" w:cs="Times New Roman"/>
                <w:b/>
                <w:sz w:val="32"/>
              </w:rPr>
              <w:t>Purpose</w:t>
            </w:r>
            <w:r>
              <w:rPr>
                <w:rFonts w:ascii="Times New Roman" w:eastAsia="Times New Roman" w:hAnsi="Times New Roman" w:cs="Times New Roman"/>
                <w:sz w:val="32"/>
              </w:rPr>
              <w:t xml:space="preserve"> </w:t>
            </w:r>
          </w:p>
        </w:tc>
        <w:tc>
          <w:tcPr>
            <w:tcW w:w="3000" w:type="dxa"/>
            <w:tcBorders>
              <w:top w:val="single" w:sz="8" w:space="0" w:color="000000"/>
              <w:left w:val="single" w:sz="8" w:space="0" w:color="000000"/>
              <w:bottom w:val="single" w:sz="8" w:space="0" w:color="000000"/>
              <w:right w:val="single" w:sz="8" w:space="0" w:color="000000"/>
            </w:tcBorders>
            <w:shd w:val="clear" w:color="auto" w:fill="D9E2F3"/>
          </w:tcPr>
          <w:p w14:paraId="64E45B23" w14:textId="77777777" w:rsidR="006516E8" w:rsidRDefault="00BE607B">
            <w:pPr>
              <w:spacing w:after="0"/>
              <w:ind w:left="3"/>
              <w:jc w:val="both"/>
            </w:pPr>
            <w:r>
              <w:rPr>
                <w:rFonts w:ascii="Times New Roman" w:eastAsia="Times New Roman" w:hAnsi="Times New Roman" w:cs="Times New Roman"/>
                <w:b/>
                <w:sz w:val="32"/>
              </w:rPr>
              <w:t>Representative Tools</w:t>
            </w:r>
            <w:r>
              <w:rPr>
                <w:rFonts w:ascii="Times New Roman" w:eastAsia="Times New Roman" w:hAnsi="Times New Roman" w:cs="Times New Roman"/>
                <w:sz w:val="32"/>
              </w:rPr>
              <w:t xml:space="preserve"> </w:t>
            </w:r>
          </w:p>
        </w:tc>
      </w:tr>
      <w:tr w:rsidR="006516E8" w14:paraId="5A527791" w14:textId="77777777">
        <w:trPr>
          <w:trHeight w:val="1479"/>
        </w:trPr>
        <w:tc>
          <w:tcPr>
            <w:tcW w:w="2203" w:type="dxa"/>
            <w:tcBorders>
              <w:top w:val="single" w:sz="8" w:space="0" w:color="000000"/>
              <w:left w:val="single" w:sz="8" w:space="0" w:color="000000"/>
              <w:bottom w:val="single" w:sz="8" w:space="0" w:color="000000"/>
              <w:right w:val="single" w:sz="8" w:space="0" w:color="000000"/>
            </w:tcBorders>
          </w:tcPr>
          <w:p w14:paraId="56AAA2A2" w14:textId="77777777" w:rsidR="006516E8" w:rsidRDefault="00BE607B">
            <w:pPr>
              <w:spacing w:after="0"/>
            </w:pPr>
            <w:r>
              <w:rPr>
                <w:rFonts w:ascii="Times New Roman" w:eastAsia="Times New Roman" w:hAnsi="Times New Roman" w:cs="Times New Roman"/>
                <w:sz w:val="32"/>
              </w:rPr>
              <w:t xml:space="preserve">Edge/Field Layer </w:t>
            </w:r>
          </w:p>
        </w:tc>
        <w:tc>
          <w:tcPr>
            <w:tcW w:w="4200" w:type="dxa"/>
            <w:tcBorders>
              <w:top w:val="single" w:sz="8" w:space="0" w:color="000000"/>
              <w:left w:val="single" w:sz="8" w:space="0" w:color="000000"/>
              <w:bottom w:val="single" w:sz="8" w:space="0" w:color="000000"/>
              <w:right w:val="single" w:sz="8" w:space="0" w:color="000000"/>
            </w:tcBorders>
          </w:tcPr>
          <w:p w14:paraId="6B2DFCF0" w14:textId="77777777" w:rsidR="006516E8" w:rsidRDefault="00BE607B">
            <w:pPr>
              <w:spacing w:after="0"/>
              <w:ind w:left="3"/>
            </w:pPr>
            <w:r>
              <w:rPr>
                <w:rFonts w:ascii="Times New Roman" w:eastAsia="Times New Roman" w:hAnsi="Times New Roman" w:cs="Times New Roman"/>
                <w:sz w:val="32"/>
              </w:rPr>
              <w:t xml:space="preserve">Collect soil moisture, temperature, humidity and crop-health data locally; buffer data when connectivity drops </w:t>
            </w:r>
          </w:p>
        </w:tc>
        <w:tc>
          <w:tcPr>
            <w:tcW w:w="3000" w:type="dxa"/>
            <w:tcBorders>
              <w:top w:val="single" w:sz="8" w:space="0" w:color="000000"/>
              <w:left w:val="single" w:sz="8" w:space="0" w:color="000000"/>
              <w:bottom w:val="single" w:sz="8" w:space="0" w:color="000000"/>
              <w:right w:val="single" w:sz="8" w:space="0" w:color="000000"/>
            </w:tcBorders>
          </w:tcPr>
          <w:p w14:paraId="5E4D6617" w14:textId="77777777" w:rsidR="006516E8" w:rsidRDefault="00BE607B">
            <w:pPr>
              <w:spacing w:after="0"/>
              <w:ind w:left="3"/>
            </w:pPr>
            <w:r>
              <w:rPr>
                <w:rFonts w:ascii="Times New Roman" w:eastAsia="Times New Roman" w:hAnsi="Times New Roman" w:cs="Times New Roman"/>
                <w:sz w:val="32"/>
              </w:rPr>
              <w:t xml:space="preserve">IoT sensor nodes with edge gateways, drone-mounted multispectral cameras </w:t>
            </w:r>
          </w:p>
        </w:tc>
      </w:tr>
      <w:tr w:rsidR="006516E8" w14:paraId="3563D82A" w14:textId="77777777">
        <w:trPr>
          <w:trHeight w:val="1120"/>
        </w:trPr>
        <w:tc>
          <w:tcPr>
            <w:tcW w:w="2203" w:type="dxa"/>
            <w:tcBorders>
              <w:top w:val="single" w:sz="8" w:space="0" w:color="000000"/>
              <w:left w:val="single" w:sz="8" w:space="0" w:color="000000"/>
              <w:bottom w:val="single" w:sz="8" w:space="0" w:color="000000"/>
              <w:right w:val="single" w:sz="8" w:space="0" w:color="000000"/>
            </w:tcBorders>
          </w:tcPr>
          <w:p w14:paraId="28C1CF24" w14:textId="77777777" w:rsidR="006516E8" w:rsidRDefault="00BE607B">
            <w:pPr>
              <w:spacing w:after="0"/>
            </w:pPr>
            <w:r>
              <w:rPr>
                <w:rFonts w:ascii="Times New Roman" w:eastAsia="Times New Roman" w:hAnsi="Times New Roman" w:cs="Times New Roman"/>
                <w:sz w:val="32"/>
              </w:rPr>
              <w:t xml:space="preserve">Ingestion </w:t>
            </w:r>
          </w:p>
        </w:tc>
        <w:tc>
          <w:tcPr>
            <w:tcW w:w="4200" w:type="dxa"/>
            <w:tcBorders>
              <w:top w:val="single" w:sz="8" w:space="0" w:color="000000"/>
              <w:left w:val="single" w:sz="8" w:space="0" w:color="000000"/>
              <w:bottom w:val="single" w:sz="8" w:space="0" w:color="000000"/>
              <w:right w:val="single" w:sz="8" w:space="0" w:color="000000"/>
            </w:tcBorders>
            <w:vAlign w:val="bottom"/>
          </w:tcPr>
          <w:p w14:paraId="2E346D46" w14:textId="77777777" w:rsidR="006516E8" w:rsidRDefault="00BE607B">
            <w:pPr>
              <w:spacing w:after="0"/>
              <w:ind w:left="3"/>
            </w:pPr>
            <w:r>
              <w:rPr>
                <w:rFonts w:ascii="Times New Roman" w:eastAsia="Times New Roman" w:hAnsi="Times New Roman" w:cs="Times New Roman"/>
                <w:sz w:val="32"/>
              </w:rPr>
              <w:t xml:space="preserve">Transmit sensor/drone data to the cloud once </w:t>
            </w:r>
            <w:r>
              <w:rPr>
                <w:rFonts w:ascii="Times New Roman" w:eastAsia="Times New Roman" w:hAnsi="Times New Roman" w:cs="Times New Roman"/>
                <w:sz w:val="32"/>
              </w:rPr>
              <w:t xml:space="preserve">connectivity is available </w:t>
            </w:r>
          </w:p>
        </w:tc>
        <w:tc>
          <w:tcPr>
            <w:tcW w:w="3000" w:type="dxa"/>
            <w:tcBorders>
              <w:top w:val="single" w:sz="8" w:space="0" w:color="000000"/>
              <w:left w:val="single" w:sz="8" w:space="0" w:color="000000"/>
              <w:bottom w:val="single" w:sz="8" w:space="0" w:color="000000"/>
              <w:right w:val="single" w:sz="8" w:space="0" w:color="000000"/>
            </w:tcBorders>
            <w:vAlign w:val="bottom"/>
          </w:tcPr>
          <w:p w14:paraId="2C50DE10" w14:textId="77777777" w:rsidR="006516E8" w:rsidRDefault="00BE607B">
            <w:pPr>
              <w:spacing w:after="0"/>
              <w:ind w:left="3"/>
            </w:pPr>
            <w:r>
              <w:rPr>
                <w:rFonts w:ascii="Times New Roman" w:eastAsia="Times New Roman" w:hAnsi="Times New Roman" w:cs="Times New Roman"/>
                <w:sz w:val="32"/>
              </w:rPr>
              <w:t xml:space="preserve">MQTT (lightweight IoT protocol) feeding into Apache Kafka </w:t>
            </w:r>
          </w:p>
        </w:tc>
      </w:tr>
      <w:tr w:rsidR="006516E8" w14:paraId="6F918E9E" w14:textId="77777777">
        <w:trPr>
          <w:trHeight w:val="1120"/>
        </w:trPr>
        <w:tc>
          <w:tcPr>
            <w:tcW w:w="2203" w:type="dxa"/>
            <w:tcBorders>
              <w:top w:val="single" w:sz="8" w:space="0" w:color="000000"/>
              <w:left w:val="single" w:sz="8" w:space="0" w:color="000000"/>
              <w:bottom w:val="single" w:sz="8" w:space="0" w:color="000000"/>
              <w:right w:val="single" w:sz="8" w:space="0" w:color="000000"/>
            </w:tcBorders>
          </w:tcPr>
          <w:p w14:paraId="5268A09E" w14:textId="77777777" w:rsidR="006516E8" w:rsidRDefault="00BE607B">
            <w:pPr>
              <w:spacing w:after="0"/>
            </w:pPr>
            <w:r>
              <w:rPr>
                <w:rFonts w:ascii="Times New Roman" w:eastAsia="Times New Roman" w:hAnsi="Times New Roman" w:cs="Times New Roman"/>
                <w:sz w:val="32"/>
              </w:rPr>
              <w:t xml:space="preserve">Storage </w:t>
            </w:r>
          </w:p>
        </w:tc>
        <w:tc>
          <w:tcPr>
            <w:tcW w:w="4200" w:type="dxa"/>
            <w:tcBorders>
              <w:top w:val="single" w:sz="8" w:space="0" w:color="000000"/>
              <w:left w:val="single" w:sz="8" w:space="0" w:color="000000"/>
              <w:bottom w:val="single" w:sz="8" w:space="0" w:color="000000"/>
              <w:right w:val="single" w:sz="8" w:space="0" w:color="000000"/>
            </w:tcBorders>
            <w:vAlign w:val="bottom"/>
          </w:tcPr>
          <w:p w14:paraId="12E6B3AE" w14:textId="77777777" w:rsidR="006516E8" w:rsidRDefault="00BE607B">
            <w:pPr>
              <w:spacing w:after="0"/>
              <w:ind w:left="3"/>
            </w:pPr>
            <w:r>
              <w:rPr>
                <w:rFonts w:ascii="Times New Roman" w:eastAsia="Times New Roman" w:hAnsi="Times New Roman" w:cs="Times New Roman"/>
                <w:sz w:val="32"/>
              </w:rPr>
              <w:t xml:space="preserve">Store raw sensor readings, imagery and historical yield records </w:t>
            </w:r>
          </w:p>
        </w:tc>
        <w:tc>
          <w:tcPr>
            <w:tcW w:w="3000" w:type="dxa"/>
            <w:tcBorders>
              <w:top w:val="single" w:sz="8" w:space="0" w:color="000000"/>
              <w:left w:val="single" w:sz="8" w:space="0" w:color="000000"/>
              <w:bottom w:val="single" w:sz="8" w:space="0" w:color="000000"/>
              <w:right w:val="single" w:sz="8" w:space="0" w:color="000000"/>
            </w:tcBorders>
          </w:tcPr>
          <w:p w14:paraId="3787CB5D" w14:textId="77777777" w:rsidR="006516E8" w:rsidRDefault="00BE607B">
            <w:pPr>
              <w:spacing w:after="0"/>
              <w:ind w:left="3"/>
            </w:pPr>
            <w:r>
              <w:rPr>
                <w:rFonts w:ascii="Times New Roman" w:eastAsia="Times New Roman" w:hAnsi="Times New Roman" w:cs="Times New Roman"/>
                <w:sz w:val="32"/>
              </w:rPr>
              <w:t xml:space="preserve">Hadoop HDFS / a cloud data lake </w:t>
            </w:r>
          </w:p>
        </w:tc>
      </w:tr>
      <w:tr w:rsidR="006516E8" w14:paraId="16ED5AA0" w14:textId="77777777">
        <w:trPr>
          <w:trHeight w:val="1120"/>
        </w:trPr>
        <w:tc>
          <w:tcPr>
            <w:tcW w:w="2203" w:type="dxa"/>
            <w:tcBorders>
              <w:top w:val="single" w:sz="8" w:space="0" w:color="000000"/>
              <w:left w:val="single" w:sz="8" w:space="0" w:color="000000"/>
              <w:bottom w:val="single" w:sz="8" w:space="0" w:color="000000"/>
              <w:right w:val="single" w:sz="8" w:space="0" w:color="000000"/>
            </w:tcBorders>
          </w:tcPr>
          <w:p w14:paraId="3E192974" w14:textId="77777777" w:rsidR="006516E8" w:rsidRDefault="00BE607B">
            <w:pPr>
              <w:spacing w:after="0"/>
            </w:pPr>
            <w:r>
              <w:rPr>
                <w:rFonts w:ascii="Times New Roman" w:eastAsia="Times New Roman" w:hAnsi="Times New Roman" w:cs="Times New Roman"/>
                <w:sz w:val="32"/>
              </w:rPr>
              <w:t xml:space="preserve">Processing </w:t>
            </w:r>
          </w:p>
        </w:tc>
        <w:tc>
          <w:tcPr>
            <w:tcW w:w="4200" w:type="dxa"/>
            <w:tcBorders>
              <w:top w:val="single" w:sz="8" w:space="0" w:color="000000"/>
              <w:left w:val="single" w:sz="8" w:space="0" w:color="000000"/>
              <w:bottom w:val="single" w:sz="8" w:space="0" w:color="000000"/>
              <w:right w:val="single" w:sz="8" w:space="0" w:color="000000"/>
            </w:tcBorders>
            <w:vAlign w:val="bottom"/>
          </w:tcPr>
          <w:p w14:paraId="665809E6" w14:textId="77777777" w:rsidR="006516E8" w:rsidRDefault="00BE607B">
            <w:pPr>
              <w:spacing w:after="0"/>
              <w:ind w:left="3"/>
            </w:pPr>
            <w:r>
              <w:rPr>
                <w:rFonts w:ascii="Times New Roman" w:eastAsia="Times New Roman" w:hAnsi="Times New Roman" w:cs="Times New Roman"/>
                <w:sz w:val="32"/>
              </w:rPr>
              <w:t xml:space="preserve">Clean, aggregate and join multi-source data (soil + weather + imagery) </w:t>
            </w:r>
          </w:p>
        </w:tc>
        <w:tc>
          <w:tcPr>
            <w:tcW w:w="3000" w:type="dxa"/>
            <w:tcBorders>
              <w:top w:val="single" w:sz="8" w:space="0" w:color="000000"/>
              <w:left w:val="single" w:sz="8" w:space="0" w:color="000000"/>
              <w:bottom w:val="single" w:sz="8" w:space="0" w:color="000000"/>
              <w:right w:val="single" w:sz="8" w:space="0" w:color="000000"/>
            </w:tcBorders>
          </w:tcPr>
          <w:p w14:paraId="5A80B6B0" w14:textId="77777777" w:rsidR="006516E8" w:rsidRDefault="00BE607B">
            <w:pPr>
              <w:spacing w:after="0"/>
              <w:ind w:left="3"/>
            </w:pPr>
            <w:r>
              <w:rPr>
                <w:rFonts w:ascii="Times New Roman" w:eastAsia="Times New Roman" w:hAnsi="Times New Roman" w:cs="Times New Roman"/>
                <w:sz w:val="32"/>
              </w:rPr>
              <w:t xml:space="preserve">Apache Spark </w:t>
            </w:r>
          </w:p>
        </w:tc>
      </w:tr>
      <w:tr w:rsidR="006516E8" w14:paraId="52FC4AAE" w14:textId="77777777">
        <w:trPr>
          <w:trHeight w:val="1860"/>
        </w:trPr>
        <w:tc>
          <w:tcPr>
            <w:tcW w:w="2203" w:type="dxa"/>
            <w:tcBorders>
              <w:top w:val="single" w:sz="8" w:space="0" w:color="000000"/>
              <w:left w:val="single" w:sz="8" w:space="0" w:color="000000"/>
              <w:bottom w:val="single" w:sz="8" w:space="0" w:color="000000"/>
              <w:right w:val="single" w:sz="8" w:space="0" w:color="000000"/>
            </w:tcBorders>
          </w:tcPr>
          <w:p w14:paraId="2ABA7A0D" w14:textId="77777777" w:rsidR="006516E8" w:rsidRDefault="00BE607B">
            <w:pPr>
              <w:spacing w:after="0"/>
            </w:pPr>
            <w:r>
              <w:rPr>
                <w:rFonts w:ascii="Times New Roman" w:eastAsia="Times New Roman" w:hAnsi="Times New Roman" w:cs="Times New Roman"/>
                <w:sz w:val="32"/>
              </w:rPr>
              <w:t xml:space="preserve">Analytics/ML </w:t>
            </w:r>
          </w:p>
        </w:tc>
        <w:tc>
          <w:tcPr>
            <w:tcW w:w="4200" w:type="dxa"/>
            <w:tcBorders>
              <w:top w:val="single" w:sz="8" w:space="0" w:color="000000"/>
              <w:left w:val="single" w:sz="8" w:space="0" w:color="000000"/>
              <w:bottom w:val="single" w:sz="8" w:space="0" w:color="000000"/>
              <w:right w:val="single" w:sz="8" w:space="0" w:color="000000"/>
            </w:tcBorders>
          </w:tcPr>
          <w:p w14:paraId="4EE91AF7" w14:textId="77777777" w:rsidR="006516E8" w:rsidRDefault="00BE607B">
            <w:pPr>
              <w:spacing w:after="0"/>
              <w:ind w:left="3"/>
            </w:pPr>
            <w:r>
              <w:rPr>
                <w:rFonts w:ascii="Times New Roman" w:eastAsia="Times New Roman" w:hAnsi="Times New Roman" w:cs="Times New Roman"/>
                <w:sz w:val="32"/>
              </w:rPr>
              <w:t xml:space="preserve">Yield prediction, irrigation scheduling, pest/disease detection from imagery </w:t>
            </w:r>
          </w:p>
        </w:tc>
        <w:tc>
          <w:tcPr>
            <w:tcW w:w="3000" w:type="dxa"/>
            <w:tcBorders>
              <w:top w:val="single" w:sz="8" w:space="0" w:color="000000"/>
              <w:left w:val="single" w:sz="8" w:space="0" w:color="000000"/>
              <w:bottom w:val="single" w:sz="8" w:space="0" w:color="000000"/>
              <w:right w:val="single" w:sz="8" w:space="0" w:color="000000"/>
            </w:tcBorders>
          </w:tcPr>
          <w:p w14:paraId="5FBC5231" w14:textId="77777777" w:rsidR="006516E8" w:rsidRDefault="00BE607B">
            <w:pPr>
              <w:spacing w:after="0" w:line="238" w:lineRule="auto"/>
              <w:ind w:left="3"/>
            </w:pPr>
            <w:r>
              <w:rPr>
                <w:rFonts w:ascii="Times New Roman" w:eastAsia="Times New Roman" w:hAnsi="Times New Roman" w:cs="Times New Roman"/>
                <w:sz w:val="32"/>
              </w:rPr>
              <w:t xml:space="preserve">Spark </w:t>
            </w:r>
            <w:proofErr w:type="spellStart"/>
            <w:r>
              <w:rPr>
                <w:rFonts w:ascii="Times New Roman" w:eastAsia="Times New Roman" w:hAnsi="Times New Roman" w:cs="Times New Roman"/>
                <w:sz w:val="32"/>
              </w:rPr>
              <w:t>MLlib</w:t>
            </w:r>
            <w:proofErr w:type="spellEnd"/>
            <w:r>
              <w:rPr>
                <w:rFonts w:ascii="Times New Roman" w:eastAsia="Times New Roman" w:hAnsi="Times New Roman" w:cs="Times New Roman"/>
                <w:sz w:val="32"/>
              </w:rPr>
              <w:t xml:space="preserve"> for tabular models, </w:t>
            </w:r>
          </w:p>
          <w:p w14:paraId="56AA012F" w14:textId="77777777" w:rsidR="006516E8" w:rsidRDefault="00BE607B">
            <w:pPr>
              <w:spacing w:after="0"/>
              <w:ind w:left="3"/>
            </w:pPr>
            <w:r>
              <w:rPr>
                <w:rFonts w:ascii="Times New Roman" w:eastAsia="Times New Roman" w:hAnsi="Times New Roman" w:cs="Times New Roman"/>
                <w:sz w:val="32"/>
              </w:rPr>
              <w:t xml:space="preserve">CNN-based image models for drone imagery </w:t>
            </w:r>
          </w:p>
        </w:tc>
      </w:tr>
      <w:tr w:rsidR="006516E8" w14:paraId="3F1566B1" w14:textId="77777777">
        <w:trPr>
          <w:trHeight w:val="1480"/>
        </w:trPr>
        <w:tc>
          <w:tcPr>
            <w:tcW w:w="2203" w:type="dxa"/>
            <w:tcBorders>
              <w:top w:val="single" w:sz="8" w:space="0" w:color="000000"/>
              <w:left w:val="single" w:sz="8" w:space="0" w:color="000000"/>
              <w:bottom w:val="single" w:sz="8" w:space="0" w:color="000000"/>
              <w:right w:val="single" w:sz="8" w:space="0" w:color="000000"/>
            </w:tcBorders>
          </w:tcPr>
          <w:p w14:paraId="33C9D08D" w14:textId="77777777" w:rsidR="006516E8" w:rsidRDefault="00BE607B">
            <w:pPr>
              <w:spacing w:after="0"/>
            </w:pPr>
            <w:r>
              <w:rPr>
                <w:rFonts w:ascii="Times New Roman" w:eastAsia="Times New Roman" w:hAnsi="Times New Roman" w:cs="Times New Roman"/>
                <w:sz w:val="32"/>
              </w:rPr>
              <w:lastRenderedPageBreak/>
              <w:t xml:space="preserve">Delivery </w:t>
            </w:r>
          </w:p>
        </w:tc>
        <w:tc>
          <w:tcPr>
            <w:tcW w:w="4200" w:type="dxa"/>
            <w:tcBorders>
              <w:top w:val="single" w:sz="8" w:space="0" w:color="000000"/>
              <w:left w:val="single" w:sz="8" w:space="0" w:color="000000"/>
              <w:bottom w:val="single" w:sz="8" w:space="0" w:color="000000"/>
              <w:right w:val="single" w:sz="8" w:space="0" w:color="000000"/>
            </w:tcBorders>
          </w:tcPr>
          <w:p w14:paraId="605274CE" w14:textId="77777777" w:rsidR="006516E8" w:rsidRDefault="00BE607B">
            <w:pPr>
              <w:spacing w:after="0"/>
              <w:ind w:left="3"/>
            </w:pPr>
            <w:r>
              <w:rPr>
                <w:rFonts w:ascii="Times New Roman" w:eastAsia="Times New Roman" w:hAnsi="Times New Roman" w:cs="Times New Roman"/>
                <w:sz w:val="32"/>
              </w:rPr>
              <w:t xml:space="preserve">Deliver recommendations to </w:t>
            </w:r>
          </w:p>
          <w:p w14:paraId="5657FCE5" w14:textId="77777777" w:rsidR="006516E8" w:rsidRDefault="00BE607B">
            <w:pPr>
              <w:spacing w:after="0"/>
              <w:ind w:left="3"/>
            </w:pPr>
            <w:r>
              <w:rPr>
                <w:rFonts w:ascii="Times New Roman" w:eastAsia="Times New Roman" w:hAnsi="Times New Roman" w:cs="Times New Roman"/>
                <w:sz w:val="32"/>
              </w:rPr>
              <w:t xml:space="preserve">farmers, including in low-connectivity areas </w:t>
            </w:r>
          </w:p>
        </w:tc>
        <w:tc>
          <w:tcPr>
            <w:tcW w:w="3000" w:type="dxa"/>
            <w:tcBorders>
              <w:top w:val="single" w:sz="8" w:space="0" w:color="000000"/>
              <w:left w:val="single" w:sz="8" w:space="0" w:color="000000"/>
              <w:bottom w:val="single" w:sz="8" w:space="0" w:color="000000"/>
              <w:right w:val="single" w:sz="8" w:space="0" w:color="000000"/>
            </w:tcBorders>
          </w:tcPr>
          <w:p w14:paraId="088DB2EA" w14:textId="77777777" w:rsidR="006516E8" w:rsidRDefault="00BE607B">
            <w:pPr>
              <w:spacing w:after="0"/>
              <w:ind w:left="3"/>
            </w:pPr>
            <w:r>
              <w:rPr>
                <w:rFonts w:ascii="Times New Roman" w:eastAsia="Times New Roman" w:hAnsi="Times New Roman" w:cs="Times New Roman"/>
                <w:sz w:val="32"/>
              </w:rPr>
              <w:t xml:space="preserve">A mobile app with offline caching, SMS alerts for critical events </w:t>
            </w:r>
          </w:p>
        </w:tc>
      </w:tr>
    </w:tbl>
    <w:p w14:paraId="33116A2B" w14:textId="77777777" w:rsidR="006516E8" w:rsidRDefault="00BE607B">
      <w:pPr>
        <w:spacing w:after="208"/>
      </w:pPr>
      <w:r>
        <w:rPr>
          <w:rFonts w:ascii="Times New Roman" w:eastAsia="Times New Roman" w:hAnsi="Times New Roman" w:cs="Times New Roman"/>
          <w:sz w:val="32"/>
        </w:rPr>
        <w:t xml:space="preserve"> </w:t>
      </w:r>
    </w:p>
    <w:p w14:paraId="3E22D39B" w14:textId="77777777" w:rsidR="006516E8" w:rsidRDefault="00BE607B">
      <w:pPr>
        <w:numPr>
          <w:ilvl w:val="0"/>
          <w:numId w:val="7"/>
        </w:numPr>
        <w:spacing w:after="88"/>
        <w:ind w:hanging="320"/>
      </w:pPr>
      <w:r>
        <w:rPr>
          <w:rFonts w:ascii="Times New Roman" w:eastAsia="Times New Roman" w:hAnsi="Times New Roman" w:cs="Times New Roman"/>
          <w:color w:val="2E74B5"/>
          <w:sz w:val="32"/>
        </w:rPr>
        <w:t xml:space="preserve">How Analytics Support Decision-Making </w:t>
      </w:r>
    </w:p>
    <w:p w14:paraId="591CAEEF" w14:textId="77777777" w:rsidR="006516E8" w:rsidRDefault="00BE607B">
      <w:pPr>
        <w:numPr>
          <w:ilvl w:val="1"/>
          <w:numId w:val="7"/>
        </w:numPr>
        <w:spacing w:after="74" w:line="238" w:lineRule="auto"/>
        <w:ind w:hanging="360"/>
      </w:pPr>
      <w:r>
        <w:rPr>
          <w:rFonts w:ascii="Times New Roman" w:eastAsia="Times New Roman" w:hAnsi="Times New Roman" w:cs="Times New Roman"/>
          <w:b/>
          <w:sz w:val="32"/>
        </w:rPr>
        <w:t xml:space="preserve">Precision irrigation: </w:t>
      </w:r>
      <w:r>
        <w:rPr>
          <w:rFonts w:ascii="Times New Roman" w:eastAsia="Times New Roman" w:hAnsi="Times New Roman" w:cs="Times New Roman"/>
          <w:sz w:val="32"/>
        </w:rPr>
        <w:t xml:space="preserve">soil-moisture sensor trends combined with weather forecasts feed a regression/rule-hybrid model that recommends exactly how much to irrigate and when, reducing water waste. </w:t>
      </w:r>
    </w:p>
    <w:p w14:paraId="3C6FE78F" w14:textId="77777777" w:rsidR="006516E8" w:rsidRDefault="00BE607B">
      <w:pPr>
        <w:numPr>
          <w:ilvl w:val="1"/>
          <w:numId w:val="7"/>
        </w:numPr>
        <w:spacing w:after="74" w:line="238" w:lineRule="auto"/>
        <w:ind w:hanging="360"/>
      </w:pPr>
      <w:r>
        <w:rPr>
          <w:rFonts w:ascii="Times New Roman" w:eastAsia="Times New Roman" w:hAnsi="Times New Roman" w:cs="Times New Roman"/>
          <w:b/>
          <w:sz w:val="32"/>
        </w:rPr>
        <w:t xml:space="preserve">Yield prediction: </w:t>
      </w:r>
      <w:r>
        <w:rPr>
          <w:rFonts w:ascii="Times New Roman" w:eastAsia="Times New Roman" w:hAnsi="Times New Roman" w:cs="Times New Roman"/>
          <w:sz w:val="32"/>
        </w:rPr>
        <w:t>historical yield, soil nutrient levels and weather patterns are used to train models (random forest/regression) that forecast expected yield</w:t>
      </w:r>
      <w:r>
        <w:rPr>
          <w:rFonts w:ascii="Times New Roman" w:eastAsia="Times New Roman" w:hAnsi="Times New Roman" w:cs="Times New Roman"/>
          <w:sz w:val="32"/>
        </w:rPr>
        <w:t xml:space="preserve"> per field zone, helping with planning and financing. </w:t>
      </w:r>
    </w:p>
    <w:p w14:paraId="2C131F89" w14:textId="77777777" w:rsidR="006516E8" w:rsidRDefault="00BE607B">
      <w:pPr>
        <w:numPr>
          <w:ilvl w:val="1"/>
          <w:numId w:val="7"/>
        </w:numPr>
        <w:spacing w:after="74" w:line="238" w:lineRule="auto"/>
        <w:ind w:hanging="360"/>
      </w:pPr>
      <w:r>
        <w:rPr>
          <w:rFonts w:ascii="Times New Roman" w:eastAsia="Times New Roman" w:hAnsi="Times New Roman" w:cs="Times New Roman"/>
          <w:b/>
          <w:sz w:val="32"/>
        </w:rPr>
        <w:t xml:space="preserve">Crop health / pest detection: </w:t>
      </w:r>
      <w:r>
        <w:rPr>
          <w:rFonts w:ascii="Times New Roman" w:eastAsia="Times New Roman" w:hAnsi="Times New Roman" w:cs="Times New Roman"/>
          <w:sz w:val="32"/>
        </w:rPr>
        <w:t xml:space="preserve">drone multispectral imagery is analysed with convolutional neural networks to detect disease or pest stress earlier than the human eye, enabling targeted rather than blanket pesticide use. </w:t>
      </w:r>
    </w:p>
    <w:p w14:paraId="74AD824A" w14:textId="77777777" w:rsidR="006516E8" w:rsidRDefault="00BE607B">
      <w:pPr>
        <w:spacing w:after="240" w:line="238" w:lineRule="auto"/>
        <w:ind w:left="720"/>
      </w:pPr>
      <w:r>
        <w:rPr>
          <w:rFonts w:ascii="Times New Roman" w:eastAsia="Times New Roman" w:hAnsi="Times New Roman" w:cs="Times New Roman"/>
          <w:b/>
          <w:sz w:val="32"/>
        </w:rPr>
        <w:t xml:space="preserve">Resource optimisation: </w:t>
      </w:r>
      <w:r>
        <w:rPr>
          <w:rFonts w:ascii="Times New Roman" w:eastAsia="Times New Roman" w:hAnsi="Times New Roman" w:cs="Times New Roman"/>
          <w:sz w:val="32"/>
        </w:rPr>
        <w:t xml:space="preserve">combining fertiliser-application data with yield outcomes over seasons highlights which zones are over- or under-fertilised (variable-rate application maps). </w:t>
      </w:r>
    </w:p>
    <w:p w14:paraId="3F6C4193" w14:textId="77777777" w:rsidR="006516E8" w:rsidRDefault="00BE607B">
      <w:pPr>
        <w:numPr>
          <w:ilvl w:val="0"/>
          <w:numId w:val="7"/>
        </w:numPr>
        <w:spacing w:after="88"/>
        <w:ind w:hanging="320"/>
      </w:pPr>
      <w:r>
        <w:rPr>
          <w:rFonts w:ascii="Times New Roman" w:eastAsia="Times New Roman" w:hAnsi="Times New Roman" w:cs="Times New Roman"/>
          <w:color w:val="2E74B5"/>
          <w:sz w:val="32"/>
        </w:rPr>
        <w:t xml:space="preserve">Security / Risk Awareness </w:t>
      </w:r>
    </w:p>
    <w:p w14:paraId="371C856F" w14:textId="77777777" w:rsidR="006516E8" w:rsidRDefault="00BE607B">
      <w:pPr>
        <w:numPr>
          <w:ilvl w:val="1"/>
          <w:numId w:val="7"/>
        </w:numPr>
        <w:spacing w:after="74" w:line="238" w:lineRule="auto"/>
        <w:ind w:hanging="360"/>
      </w:pPr>
      <w:r>
        <w:rPr>
          <w:rFonts w:ascii="Times New Roman" w:eastAsia="Times New Roman" w:hAnsi="Times New Roman" w:cs="Times New Roman"/>
          <w:sz w:val="32"/>
        </w:rPr>
        <w:t xml:space="preserve">Sensor and drone networks </w:t>
      </w:r>
      <w:r>
        <w:rPr>
          <w:rFonts w:ascii="Times New Roman" w:eastAsia="Times New Roman" w:hAnsi="Times New Roman" w:cs="Times New Roman"/>
          <w:sz w:val="32"/>
        </w:rPr>
        <w:t xml:space="preserve">are exposed physically, so device authentication and firmware integrity checks are needed to prevent spoofed readings from corrupting recommendations. </w:t>
      </w:r>
    </w:p>
    <w:p w14:paraId="5C37D5C7" w14:textId="77777777" w:rsidR="006516E8" w:rsidRDefault="00BE607B">
      <w:pPr>
        <w:numPr>
          <w:ilvl w:val="1"/>
          <w:numId w:val="7"/>
        </w:numPr>
        <w:spacing w:after="74" w:line="238" w:lineRule="auto"/>
        <w:ind w:hanging="360"/>
      </w:pPr>
      <w:r>
        <w:rPr>
          <w:rFonts w:ascii="Times New Roman" w:eastAsia="Times New Roman" w:hAnsi="Times New Roman" w:cs="Times New Roman"/>
          <w:sz w:val="32"/>
        </w:rPr>
        <w:t xml:space="preserve">Intermittent connectivity requires robust edge buffering and conflict </w:t>
      </w:r>
      <w:proofErr w:type="gramStart"/>
      <w:r>
        <w:rPr>
          <w:rFonts w:ascii="Times New Roman" w:eastAsia="Times New Roman" w:hAnsi="Times New Roman" w:cs="Times New Roman"/>
          <w:sz w:val="32"/>
        </w:rPr>
        <w:t>resolution</w:t>
      </w:r>
      <w:proofErr w:type="gramEnd"/>
      <w:r>
        <w:rPr>
          <w:rFonts w:ascii="Times New Roman" w:eastAsia="Times New Roman" w:hAnsi="Times New Roman" w:cs="Times New Roman"/>
          <w:sz w:val="32"/>
        </w:rPr>
        <w:t xml:space="preserve"> so no data is silently lost or duplicated when sync resumes. </w:t>
      </w:r>
    </w:p>
    <w:p w14:paraId="6511270E" w14:textId="77777777" w:rsidR="006516E8" w:rsidRDefault="00BE607B">
      <w:pPr>
        <w:numPr>
          <w:ilvl w:val="1"/>
          <w:numId w:val="7"/>
        </w:numPr>
        <w:spacing w:after="74" w:line="238" w:lineRule="auto"/>
        <w:ind w:hanging="360"/>
      </w:pPr>
      <w:r>
        <w:rPr>
          <w:rFonts w:ascii="Times New Roman" w:eastAsia="Times New Roman" w:hAnsi="Times New Roman" w:cs="Times New Roman"/>
          <w:sz w:val="32"/>
        </w:rPr>
        <w:t xml:space="preserve">Farm-level data (yield, financial performance) is commercially sensitive; access controls should ensure a farmer's data is not exposed to competitors or misused by data aggregators without consent. </w:t>
      </w:r>
    </w:p>
    <w:p w14:paraId="5E143646" w14:textId="77777777" w:rsidR="006516E8" w:rsidRDefault="00BE607B">
      <w:pPr>
        <w:numPr>
          <w:ilvl w:val="1"/>
          <w:numId w:val="7"/>
        </w:numPr>
        <w:spacing w:after="240" w:line="238" w:lineRule="auto"/>
        <w:ind w:hanging="360"/>
      </w:pPr>
      <w:r>
        <w:rPr>
          <w:rFonts w:ascii="Times New Roman" w:eastAsia="Times New Roman" w:hAnsi="Times New Roman" w:cs="Times New Roman"/>
          <w:sz w:val="32"/>
        </w:rPr>
        <w:t xml:space="preserve">Model </w:t>
      </w:r>
      <w:r>
        <w:rPr>
          <w:rFonts w:ascii="Times New Roman" w:eastAsia="Times New Roman" w:hAnsi="Times New Roman" w:cs="Times New Roman"/>
          <w:sz w:val="32"/>
        </w:rPr>
        <w:t xml:space="preserve">recommendations (e.g., irrigation) should have safe fallbacks/human override, since a bad automated decision can damage an entire season's crop. </w:t>
      </w:r>
    </w:p>
    <w:p w14:paraId="487314BD" w14:textId="77777777" w:rsidR="006516E8" w:rsidRDefault="00BE607B">
      <w:pPr>
        <w:numPr>
          <w:ilvl w:val="0"/>
          <w:numId w:val="7"/>
        </w:numPr>
        <w:spacing w:after="88"/>
        <w:ind w:hanging="320"/>
      </w:pPr>
      <w:r>
        <w:rPr>
          <w:rFonts w:ascii="Times New Roman" w:eastAsia="Times New Roman" w:hAnsi="Times New Roman" w:cs="Times New Roman"/>
          <w:color w:val="2E74B5"/>
          <w:sz w:val="32"/>
        </w:rPr>
        <w:t xml:space="preserve">Conclusion </w:t>
      </w:r>
    </w:p>
    <w:p w14:paraId="01EF736D" w14:textId="77777777" w:rsidR="006516E8" w:rsidRDefault="00BE607B">
      <w:pPr>
        <w:spacing w:after="226" w:line="249" w:lineRule="auto"/>
        <w:ind w:left="-5" w:right="-4" w:hanging="10"/>
        <w:jc w:val="both"/>
      </w:pPr>
      <w:r>
        <w:rPr>
          <w:rFonts w:ascii="Times New Roman" w:eastAsia="Times New Roman" w:hAnsi="Times New Roman" w:cs="Times New Roman"/>
          <w:sz w:val="32"/>
        </w:rPr>
        <w:lastRenderedPageBreak/>
        <w:t xml:space="preserve">An edge-to-cloud pipeline that buffers data at the field level, ingests it via lightweight IoT protocols, and applies both tabular ML (yield, irrigation) and image-based deep learning (crop health) gives farmers timely, resource-efficient decision support even in low-connectivity rural environments. </w:t>
      </w:r>
    </w:p>
    <w:sectPr w:rsidR="006516E8">
      <w:headerReference w:type="even" r:id="rId11"/>
      <w:headerReference w:type="default" r:id="rId12"/>
      <w:headerReference w:type="first" r:id="rId13"/>
      <w:pgSz w:w="12240" w:h="15840"/>
      <w:pgMar w:top="1088" w:right="1080" w:bottom="113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77BDE" w14:textId="77777777" w:rsidR="00BE607B" w:rsidRDefault="00BE607B">
      <w:pPr>
        <w:spacing w:after="0" w:line="240" w:lineRule="auto"/>
      </w:pPr>
      <w:r>
        <w:separator/>
      </w:r>
    </w:p>
  </w:endnote>
  <w:endnote w:type="continuationSeparator" w:id="0">
    <w:p w14:paraId="6F887934" w14:textId="77777777" w:rsidR="00BE607B" w:rsidRDefault="00BE6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4B298" w14:textId="77777777" w:rsidR="00BE607B" w:rsidRDefault="00BE607B">
      <w:pPr>
        <w:spacing w:after="0" w:line="240" w:lineRule="auto"/>
      </w:pPr>
      <w:r>
        <w:separator/>
      </w:r>
    </w:p>
  </w:footnote>
  <w:footnote w:type="continuationSeparator" w:id="0">
    <w:p w14:paraId="470883E8" w14:textId="77777777" w:rsidR="00BE607B" w:rsidRDefault="00BE60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B64E1" w14:textId="77777777" w:rsidR="006516E8" w:rsidRDefault="006516E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A5ADA" w14:textId="77777777" w:rsidR="006516E8" w:rsidRDefault="006516E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F9510" w14:textId="77777777" w:rsidR="006516E8" w:rsidRDefault="006516E8"/>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9BF77" w14:textId="77777777" w:rsidR="006516E8" w:rsidRDefault="006516E8"/>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0476B" w14:textId="77777777" w:rsidR="006516E8" w:rsidRDefault="00BE607B">
    <w:pPr>
      <w:spacing w:after="0"/>
      <w:ind w:left="360"/>
    </w:pPr>
    <w:r>
      <w:rPr>
        <w:rFonts w:ascii="Arial" w:eastAsia="Arial" w:hAnsi="Arial" w:cs="Arial"/>
        <w:sz w:val="32"/>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2BEF6" w14:textId="77777777" w:rsidR="006516E8" w:rsidRDefault="00BE607B">
    <w:pPr>
      <w:spacing w:after="0"/>
      <w:ind w:left="360"/>
    </w:pPr>
    <w:r>
      <w:rPr>
        <w:rFonts w:ascii="Arial" w:eastAsia="Arial" w:hAnsi="Arial" w:cs="Arial"/>
        <w:sz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525D7"/>
    <w:multiLevelType w:val="hybridMultilevel"/>
    <w:tmpl w:val="D5C0C534"/>
    <w:lvl w:ilvl="0" w:tplc="D14492BC">
      <w:start w:val="1"/>
      <w:numFmt w:val="decimal"/>
      <w:lvlText w:val="%1."/>
      <w:lvlJc w:val="left"/>
      <w:pPr>
        <w:ind w:left="320"/>
      </w:pPr>
      <w:rPr>
        <w:rFonts w:ascii="Times New Roman" w:eastAsia="Times New Roman" w:hAnsi="Times New Roman" w:cs="Times New Roman"/>
        <w:b w:val="0"/>
        <w:i w:val="0"/>
        <w:strike w:val="0"/>
        <w:dstrike w:val="0"/>
        <w:color w:val="2E74B5"/>
        <w:sz w:val="32"/>
        <w:szCs w:val="32"/>
        <w:u w:val="none" w:color="000000"/>
        <w:bdr w:val="none" w:sz="0" w:space="0" w:color="auto"/>
        <w:shd w:val="clear" w:color="auto" w:fill="auto"/>
        <w:vertAlign w:val="baseline"/>
      </w:rPr>
    </w:lvl>
    <w:lvl w:ilvl="1" w:tplc="9B4678C0">
      <w:start w:val="1"/>
      <w:numFmt w:val="bullet"/>
      <w:lvlText w:val="●"/>
      <w:lvlJc w:val="left"/>
      <w:pPr>
        <w:ind w:left="70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tplc="DF2426F6">
      <w:start w:val="1"/>
      <w:numFmt w:val="bullet"/>
      <w:lvlText w:val="▪"/>
      <w:lvlJc w:val="left"/>
      <w:pPr>
        <w:ind w:left="14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3" w:tplc="24229CEC">
      <w:start w:val="1"/>
      <w:numFmt w:val="bullet"/>
      <w:lvlText w:val="•"/>
      <w:lvlJc w:val="left"/>
      <w:pPr>
        <w:ind w:left="21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834EC042">
      <w:start w:val="1"/>
      <w:numFmt w:val="bullet"/>
      <w:lvlText w:val="o"/>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5" w:tplc="59BC11C8">
      <w:start w:val="1"/>
      <w:numFmt w:val="bullet"/>
      <w:lvlText w:val="▪"/>
      <w:lvlJc w:val="left"/>
      <w:pPr>
        <w:ind w:left="360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6" w:tplc="9A5E7AD2">
      <w:start w:val="1"/>
      <w:numFmt w:val="bullet"/>
      <w:lvlText w:val="•"/>
      <w:lvlJc w:val="left"/>
      <w:pPr>
        <w:ind w:left="43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436CFCA2">
      <w:start w:val="1"/>
      <w:numFmt w:val="bullet"/>
      <w:lvlText w:val="o"/>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8" w:tplc="85BCFF4A">
      <w:start w:val="1"/>
      <w:numFmt w:val="bullet"/>
      <w:lvlText w:val="▪"/>
      <w:lvlJc w:val="left"/>
      <w:pPr>
        <w:ind w:left="57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28FE6354"/>
    <w:multiLevelType w:val="hybridMultilevel"/>
    <w:tmpl w:val="A8484CFC"/>
    <w:lvl w:ilvl="0" w:tplc="F2C64D74">
      <w:start w:val="4"/>
      <w:numFmt w:val="decimal"/>
      <w:pStyle w:val="Heading1"/>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3C04A4">
      <w:start w:val="1"/>
      <w:numFmt w:val="lowerLetter"/>
      <w:lvlText w:val="%2"/>
      <w:lvlJc w:val="left"/>
      <w:pPr>
        <w:ind w:left="1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76B906">
      <w:start w:val="1"/>
      <w:numFmt w:val="lowerRoman"/>
      <w:lvlText w:val="%3"/>
      <w:lvlJc w:val="left"/>
      <w:pPr>
        <w:ind w:left="24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C85EF8">
      <w:start w:val="1"/>
      <w:numFmt w:val="decimal"/>
      <w:lvlText w:val="%4"/>
      <w:lvlJc w:val="left"/>
      <w:pPr>
        <w:ind w:left="31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6EB62E">
      <w:start w:val="1"/>
      <w:numFmt w:val="lowerLetter"/>
      <w:lvlText w:val="%5"/>
      <w:lvlJc w:val="left"/>
      <w:pPr>
        <w:ind w:left="3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50EA60">
      <w:start w:val="1"/>
      <w:numFmt w:val="lowerRoman"/>
      <w:lvlText w:val="%6"/>
      <w:lvlJc w:val="left"/>
      <w:pPr>
        <w:ind w:left="46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9C5970">
      <w:start w:val="1"/>
      <w:numFmt w:val="decimal"/>
      <w:lvlText w:val="%7"/>
      <w:lvlJc w:val="left"/>
      <w:pPr>
        <w:ind w:left="53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2C6EC2">
      <w:start w:val="1"/>
      <w:numFmt w:val="lowerLetter"/>
      <w:lvlText w:val="%8"/>
      <w:lvlJc w:val="left"/>
      <w:pPr>
        <w:ind w:left="60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E43582">
      <w:start w:val="1"/>
      <w:numFmt w:val="lowerRoman"/>
      <w:lvlText w:val="%9"/>
      <w:lvlJc w:val="left"/>
      <w:pPr>
        <w:ind w:left="6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8380355"/>
    <w:multiLevelType w:val="hybridMultilevel"/>
    <w:tmpl w:val="E256BAE0"/>
    <w:lvl w:ilvl="0" w:tplc="C838C09E">
      <w:start w:val="1"/>
      <w:numFmt w:val="decimal"/>
      <w:lvlText w:val="%1."/>
      <w:lvlJc w:val="left"/>
      <w:pPr>
        <w:ind w:left="320"/>
      </w:pPr>
      <w:rPr>
        <w:rFonts w:ascii="Times New Roman" w:eastAsia="Times New Roman" w:hAnsi="Times New Roman" w:cs="Times New Roman"/>
        <w:b w:val="0"/>
        <w:i w:val="0"/>
        <w:strike w:val="0"/>
        <w:dstrike w:val="0"/>
        <w:color w:val="2E74B5"/>
        <w:sz w:val="32"/>
        <w:szCs w:val="32"/>
        <w:u w:val="none" w:color="000000"/>
        <w:bdr w:val="none" w:sz="0" w:space="0" w:color="auto"/>
        <w:shd w:val="clear" w:color="auto" w:fill="auto"/>
        <w:vertAlign w:val="baseline"/>
      </w:rPr>
    </w:lvl>
    <w:lvl w:ilvl="1" w:tplc="F3583C52">
      <w:start w:val="1"/>
      <w:numFmt w:val="bullet"/>
      <w:lvlText w:val="●"/>
      <w:lvlJc w:val="left"/>
      <w:pPr>
        <w:ind w:left="70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tplc="82FC8BC8">
      <w:start w:val="1"/>
      <w:numFmt w:val="bullet"/>
      <w:lvlText w:val="▪"/>
      <w:lvlJc w:val="left"/>
      <w:pPr>
        <w:ind w:left="14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3" w:tplc="1A06A910">
      <w:start w:val="1"/>
      <w:numFmt w:val="bullet"/>
      <w:lvlText w:val="•"/>
      <w:lvlJc w:val="left"/>
      <w:pPr>
        <w:ind w:left="21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6DA27BFE">
      <w:start w:val="1"/>
      <w:numFmt w:val="bullet"/>
      <w:lvlText w:val="o"/>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5" w:tplc="5E36A5F0">
      <w:start w:val="1"/>
      <w:numFmt w:val="bullet"/>
      <w:lvlText w:val="▪"/>
      <w:lvlJc w:val="left"/>
      <w:pPr>
        <w:ind w:left="360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6" w:tplc="72D282E4">
      <w:start w:val="1"/>
      <w:numFmt w:val="bullet"/>
      <w:lvlText w:val="•"/>
      <w:lvlJc w:val="left"/>
      <w:pPr>
        <w:ind w:left="43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09FEAF86">
      <w:start w:val="1"/>
      <w:numFmt w:val="bullet"/>
      <w:lvlText w:val="o"/>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8" w:tplc="41863962">
      <w:start w:val="1"/>
      <w:numFmt w:val="bullet"/>
      <w:lvlText w:val="▪"/>
      <w:lvlJc w:val="left"/>
      <w:pPr>
        <w:ind w:left="57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abstractNum>
  <w:abstractNum w:abstractNumId="3" w15:restartNumberingAfterBreak="0">
    <w:nsid w:val="4679580E"/>
    <w:multiLevelType w:val="hybridMultilevel"/>
    <w:tmpl w:val="A8A0984A"/>
    <w:lvl w:ilvl="0" w:tplc="EBC6CDF6">
      <w:start w:val="1"/>
      <w:numFmt w:val="decimal"/>
      <w:lvlText w:val="%1."/>
      <w:lvlJc w:val="left"/>
      <w:pPr>
        <w:ind w:left="320"/>
      </w:pPr>
      <w:rPr>
        <w:rFonts w:ascii="Times New Roman" w:eastAsia="Times New Roman" w:hAnsi="Times New Roman" w:cs="Times New Roman"/>
        <w:b w:val="0"/>
        <w:i w:val="0"/>
        <w:strike w:val="0"/>
        <w:dstrike w:val="0"/>
        <w:color w:val="2E74B5"/>
        <w:sz w:val="32"/>
        <w:szCs w:val="32"/>
        <w:u w:val="none" w:color="000000"/>
        <w:bdr w:val="none" w:sz="0" w:space="0" w:color="auto"/>
        <w:shd w:val="clear" w:color="auto" w:fill="auto"/>
        <w:vertAlign w:val="baseline"/>
      </w:rPr>
    </w:lvl>
    <w:lvl w:ilvl="1" w:tplc="DAE07F5A">
      <w:start w:val="1"/>
      <w:numFmt w:val="bullet"/>
      <w:lvlText w:val="●"/>
      <w:lvlJc w:val="left"/>
      <w:pPr>
        <w:ind w:left="70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tplc="FD16ED6A">
      <w:start w:val="1"/>
      <w:numFmt w:val="bullet"/>
      <w:lvlText w:val="▪"/>
      <w:lvlJc w:val="left"/>
      <w:pPr>
        <w:ind w:left="14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3" w:tplc="89E24680">
      <w:start w:val="1"/>
      <w:numFmt w:val="bullet"/>
      <w:lvlText w:val="•"/>
      <w:lvlJc w:val="left"/>
      <w:pPr>
        <w:ind w:left="21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298C3AFA">
      <w:start w:val="1"/>
      <w:numFmt w:val="bullet"/>
      <w:lvlText w:val="o"/>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5" w:tplc="D62E518C">
      <w:start w:val="1"/>
      <w:numFmt w:val="bullet"/>
      <w:lvlText w:val="▪"/>
      <w:lvlJc w:val="left"/>
      <w:pPr>
        <w:ind w:left="360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6" w:tplc="C3121F48">
      <w:start w:val="1"/>
      <w:numFmt w:val="bullet"/>
      <w:lvlText w:val="•"/>
      <w:lvlJc w:val="left"/>
      <w:pPr>
        <w:ind w:left="43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685ADC1E">
      <w:start w:val="1"/>
      <w:numFmt w:val="bullet"/>
      <w:lvlText w:val="o"/>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8" w:tplc="1F685582">
      <w:start w:val="1"/>
      <w:numFmt w:val="bullet"/>
      <w:lvlText w:val="▪"/>
      <w:lvlJc w:val="left"/>
      <w:pPr>
        <w:ind w:left="57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abstractNum>
  <w:abstractNum w:abstractNumId="4" w15:restartNumberingAfterBreak="0">
    <w:nsid w:val="54FF71D1"/>
    <w:multiLevelType w:val="hybridMultilevel"/>
    <w:tmpl w:val="44F02FD4"/>
    <w:lvl w:ilvl="0" w:tplc="2F063DFC">
      <w:start w:val="3"/>
      <w:numFmt w:val="decimal"/>
      <w:lvlText w:val="%1."/>
      <w:lvlJc w:val="left"/>
      <w:pPr>
        <w:ind w:left="680"/>
      </w:pPr>
      <w:rPr>
        <w:rFonts w:ascii="Times New Roman" w:eastAsia="Times New Roman" w:hAnsi="Times New Roman" w:cs="Times New Roman"/>
        <w:b w:val="0"/>
        <w:i w:val="0"/>
        <w:strike w:val="0"/>
        <w:dstrike w:val="0"/>
        <w:color w:val="2E74B5"/>
        <w:sz w:val="32"/>
        <w:szCs w:val="32"/>
        <w:u w:val="none" w:color="000000"/>
        <w:bdr w:val="none" w:sz="0" w:space="0" w:color="auto"/>
        <w:shd w:val="clear" w:color="auto" w:fill="auto"/>
        <w:vertAlign w:val="baseline"/>
      </w:rPr>
    </w:lvl>
    <w:lvl w:ilvl="1" w:tplc="5D526CEE">
      <w:start w:val="1"/>
      <w:numFmt w:val="bullet"/>
      <w:lvlText w:val="●"/>
      <w:lvlJc w:val="left"/>
      <w:pPr>
        <w:ind w:left="10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tplc="5270F974">
      <w:start w:val="1"/>
      <w:numFmt w:val="bullet"/>
      <w:lvlText w:val="▪"/>
      <w:lvlJc w:val="left"/>
      <w:pPr>
        <w:ind w:left="14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3" w:tplc="A1409B8C">
      <w:start w:val="1"/>
      <w:numFmt w:val="bullet"/>
      <w:lvlText w:val="•"/>
      <w:lvlJc w:val="left"/>
      <w:pPr>
        <w:ind w:left="21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EDB4B1F4">
      <w:start w:val="1"/>
      <w:numFmt w:val="bullet"/>
      <w:lvlText w:val="o"/>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5" w:tplc="782CD0F4">
      <w:start w:val="1"/>
      <w:numFmt w:val="bullet"/>
      <w:lvlText w:val="▪"/>
      <w:lvlJc w:val="left"/>
      <w:pPr>
        <w:ind w:left="360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6" w:tplc="B9A0A83C">
      <w:start w:val="1"/>
      <w:numFmt w:val="bullet"/>
      <w:lvlText w:val="•"/>
      <w:lvlJc w:val="left"/>
      <w:pPr>
        <w:ind w:left="43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7046990E">
      <w:start w:val="1"/>
      <w:numFmt w:val="bullet"/>
      <w:lvlText w:val="o"/>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8" w:tplc="5DDE8D24">
      <w:start w:val="1"/>
      <w:numFmt w:val="bullet"/>
      <w:lvlText w:val="▪"/>
      <w:lvlJc w:val="left"/>
      <w:pPr>
        <w:ind w:left="57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abstractNum>
  <w:abstractNum w:abstractNumId="5" w15:restartNumberingAfterBreak="0">
    <w:nsid w:val="62A06B2C"/>
    <w:multiLevelType w:val="hybridMultilevel"/>
    <w:tmpl w:val="4F249E64"/>
    <w:lvl w:ilvl="0" w:tplc="F432DEDC">
      <w:start w:val="1"/>
      <w:numFmt w:val="decimal"/>
      <w:lvlText w:val="%1."/>
      <w:lvlJc w:val="left"/>
      <w:pPr>
        <w:ind w:left="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106F5A">
      <w:start w:val="1"/>
      <w:numFmt w:val="lowerLetter"/>
      <w:lvlText w:val="%2"/>
      <w:lvlJc w:val="left"/>
      <w:pPr>
        <w:ind w:left="1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7A5DFA">
      <w:start w:val="1"/>
      <w:numFmt w:val="lowerRoman"/>
      <w:lvlText w:val="%3"/>
      <w:lvlJc w:val="left"/>
      <w:pPr>
        <w:ind w:left="24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36F6EC">
      <w:start w:val="1"/>
      <w:numFmt w:val="decimal"/>
      <w:lvlText w:val="%4"/>
      <w:lvlJc w:val="left"/>
      <w:pPr>
        <w:ind w:left="31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3A32DA">
      <w:start w:val="1"/>
      <w:numFmt w:val="lowerLetter"/>
      <w:lvlText w:val="%5"/>
      <w:lvlJc w:val="left"/>
      <w:pPr>
        <w:ind w:left="3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8CE586">
      <w:start w:val="1"/>
      <w:numFmt w:val="lowerRoman"/>
      <w:lvlText w:val="%6"/>
      <w:lvlJc w:val="left"/>
      <w:pPr>
        <w:ind w:left="46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CE023A">
      <w:start w:val="1"/>
      <w:numFmt w:val="decimal"/>
      <w:lvlText w:val="%7"/>
      <w:lvlJc w:val="left"/>
      <w:pPr>
        <w:ind w:left="53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A022DC">
      <w:start w:val="1"/>
      <w:numFmt w:val="lowerLetter"/>
      <w:lvlText w:val="%8"/>
      <w:lvlJc w:val="left"/>
      <w:pPr>
        <w:ind w:left="60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3AC7E6">
      <w:start w:val="1"/>
      <w:numFmt w:val="lowerRoman"/>
      <w:lvlText w:val="%9"/>
      <w:lvlJc w:val="left"/>
      <w:pPr>
        <w:ind w:left="6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0374734"/>
    <w:multiLevelType w:val="hybridMultilevel"/>
    <w:tmpl w:val="A1141BE0"/>
    <w:lvl w:ilvl="0" w:tplc="C95A2CE8">
      <w:start w:val="1"/>
      <w:numFmt w:val="decimal"/>
      <w:lvlText w:val="%1."/>
      <w:lvlJc w:val="left"/>
      <w:pPr>
        <w:ind w:left="320"/>
      </w:pPr>
      <w:rPr>
        <w:rFonts w:ascii="Times New Roman" w:eastAsia="Times New Roman" w:hAnsi="Times New Roman" w:cs="Times New Roman"/>
        <w:b w:val="0"/>
        <w:i w:val="0"/>
        <w:strike w:val="0"/>
        <w:dstrike w:val="0"/>
        <w:color w:val="2E74B5"/>
        <w:sz w:val="32"/>
        <w:szCs w:val="32"/>
        <w:u w:val="none" w:color="000000"/>
        <w:bdr w:val="none" w:sz="0" w:space="0" w:color="auto"/>
        <w:shd w:val="clear" w:color="auto" w:fill="auto"/>
        <w:vertAlign w:val="baseline"/>
      </w:rPr>
    </w:lvl>
    <w:lvl w:ilvl="1" w:tplc="46B277FE">
      <w:start w:val="1"/>
      <w:numFmt w:val="bullet"/>
      <w:lvlText w:val="●"/>
      <w:lvlJc w:val="left"/>
      <w:pPr>
        <w:ind w:left="70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tplc="CDF862B0">
      <w:start w:val="1"/>
      <w:numFmt w:val="bullet"/>
      <w:lvlText w:val="▪"/>
      <w:lvlJc w:val="left"/>
      <w:pPr>
        <w:ind w:left="14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3" w:tplc="85545946">
      <w:start w:val="1"/>
      <w:numFmt w:val="bullet"/>
      <w:lvlText w:val="•"/>
      <w:lvlJc w:val="left"/>
      <w:pPr>
        <w:ind w:left="21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35068674">
      <w:start w:val="1"/>
      <w:numFmt w:val="bullet"/>
      <w:lvlText w:val="o"/>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5" w:tplc="8AC4269E">
      <w:start w:val="1"/>
      <w:numFmt w:val="bullet"/>
      <w:lvlText w:val="▪"/>
      <w:lvlJc w:val="left"/>
      <w:pPr>
        <w:ind w:left="360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6" w:tplc="F6D601A8">
      <w:start w:val="1"/>
      <w:numFmt w:val="bullet"/>
      <w:lvlText w:val="•"/>
      <w:lvlJc w:val="left"/>
      <w:pPr>
        <w:ind w:left="43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ED50C4F2">
      <w:start w:val="1"/>
      <w:numFmt w:val="bullet"/>
      <w:lvlText w:val="o"/>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8" w:tplc="1E645AF8">
      <w:start w:val="1"/>
      <w:numFmt w:val="bullet"/>
      <w:lvlText w:val="▪"/>
      <w:lvlJc w:val="left"/>
      <w:pPr>
        <w:ind w:left="57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abstractNum>
  <w:abstractNum w:abstractNumId="7" w15:restartNumberingAfterBreak="0">
    <w:nsid w:val="781D52F8"/>
    <w:multiLevelType w:val="hybridMultilevel"/>
    <w:tmpl w:val="950EBB30"/>
    <w:lvl w:ilvl="0" w:tplc="BDB440FA">
      <w:start w:val="1"/>
      <w:numFmt w:val="decimal"/>
      <w:lvlText w:val="%1."/>
      <w:lvlJc w:val="left"/>
      <w:pPr>
        <w:ind w:left="680"/>
      </w:pPr>
      <w:rPr>
        <w:rFonts w:ascii="Times New Roman" w:eastAsia="Times New Roman" w:hAnsi="Times New Roman" w:cs="Times New Roman"/>
        <w:b w:val="0"/>
        <w:i w:val="0"/>
        <w:strike w:val="0"/>
        <w:dstrike w:val="0"/>
        <w:color w:val="2E74B5"/>
        <w:sz w:val="32"/>
        <w:szCs w:val="32"/>
        <w:u w:val="none" w:color="000000"/>
        <w:bdr w:val="none" w:sz="0" w:space="0" w:color="auto"/>
        <w:shd w:val="clear" w:color="auto" w:fill="auto"/>
        <w:vertAlign w:val="baseline"/>
      </w:rPr>
    </w:lvl>
    <w:lvl w:ilvl="1" w:tplc="4C605210">
      <w:start w:val="1"/>
      <w:numFmt w:val="lowerLetter"/>
      <w:lvlText w:val="%2"/>
      <w:lvlJc w:val="left"/>
      <w:pPr>
        <w:ind w:left="1080"/>
      </w:pPr>
      <w:rPr>
        <w:rFonts w:ascii="Times New Roman" w:eastAsia="Times New Roman" w:hAnsi="Times New Roman" w:cs="Times New Roman"/>
        <w:b w:val="0"/>
        <w:i w:val="0"/>
        <w:strike w:val="0"/>
        <w:dstrike w:val="0"/>
        <w:color w:val="2E74B5"/>
        <w:sz w:val="32"/>
        <w:szCs w:val="32"/>
        <w:u w:val="none" w:color="000000"/>
        <w:bdr w:val="none" w:sz="0" w:space="0" w:color="auto"/>
        <w:shd w:val="clear" w:color="auto" w:fill="auto"/>
        <w:vertAlign w:val="baseline"/>
      </w:rPr>
    </w:lvl>
    <w:lvl w:ilvl="2" w:tplc="C5A043F6">
      <w:start w:val="1"/>
      <w:numFmt w:val="lowerRoman"/>
      <w:lvlText w:val="%3"/>
      <w:lvlJc w:val="left"/>
      <w:pPr>
        <w:ind w:left="1800"/>
      </w:pPr>
      <w:rPr>
        <w:rFonts w:ascii="Times New Roman" w:eastAsia="Times New Roman" w:hAnsi="Times New Roman" w:cs="Times New Roman"/>
        <w:b w:val="0"/>
        <w:i w:val="0"/>
        <w:strike w:val="0"/>
        <w:dstrike w:val="0"/>
        <w:color w:val="2E74B5"/>
        <w:sz w:val="32"/>
        <w:szCs w:val="32"/>
        <w:u w:val="none" w:color="000000"/>
        <w:bdr w:val="none" w:sz="0" w:space="0" w:color="auto"/>
        <w:shd w:val="clear" w:color="auto" w:fill="auto"/>
        <w:vertAlign w:val="baseline"/>
      </w:rPr>
    </w:lvl>
    <w:lvl w:ilvl="3" w:tplc="A440CB64">
      <w:start w:val="1"/>
      <w:numFmt w:val="decimal"/>
      <w:lvlText w:val="%4"/>
      <w:lvlJc w:val="left"/>
      <w:pPr>
        <w:ind w:left="2520"/>
      </w:pPr>
      <w:rPr>
        <w:rFonts w:ascii="Times New Roman" w:eastAsia="Times New Roman" w:hAnsi="Times New Roman" w:cs="Times New Roman"/>
        <w:b w:val="0"/>
        <w:i w:val="0"/>
        <w:strike w:val="0"/>
        <w:dstrike w:val="0"/>
        <w:color w:val="2E74B5"/>
        <w:sz w:val="32"/>
        <w:szCs w:val="32"/>
        <w:u w:val="none" w:color="000000"/>
        <w:bdr w:val="none" w:sz="0" w:space="0" w:color="auto"/>
        <w:shd w:val="clear" w:color="auto" w:fill="auto"/>
        <w:vertAlign w:val="baseline"/>
      </w:rPr>
    </w:lvl>
    <w:lvl w:ilvl="4" w:tplc="78E8F2B6">
      <w:start w:val="1"/>
      <w:numFmt w:val="lowerLetter"/>
      <w:lvlText w:val="%5"/>
      <w:lvlJc w:val="left"/>
      <w:pPr>
        <w:ind w:left="3240"/>
      </w:pPr>
      <w:rPr>
        <w:rFonts w:ascii="Times New Roman" w:eastAsia="Times New Roman" w:hAnsi="Times New Roman" w:cs="Times New Roman"/>
        <w:b w:val="0"/>
        <w:i w:val="0"/>
        <w:strike w:val="0"/>
        <w:dstrike w:val="0"/>
        <w:color w:val="2E74B5"/>
        <w:sz w:val="32"/>
        <w:szCs w:val="32"/>
        <w:u w:val="none" w:color="000000"/>
        <w:bdr w:val="none" w:sz="0" w:space="0" w:color="auto"/>
        <w:shd w:val="clear" w:color="auto" w:fill="auto"/>
        <w:vertAlign w:val="baseline"/>
      </w:rPr>
    </w:lvl>
    <w:lvl w:ilvl="5" w:tplc="E97A977A">
      <w:start w:val="1"/>
      <w:numFmt w:val="lowerRoman"/>
      <w:lvlText w:val="%6"/>
      <w:lvlJc w:val="left"/>
      <w:pPr>
        <w:ind w:left="3960"/>
      </w:pPr>
      <w:rPr>
        <w:rFonts w:ascii="Times New Roman" w:eastAsia="Times New Roman" w:hAnsi="Times New Roman" w:cs="Times New Roman"/>
        <w:b w:val="0"/>
        <w:i w:val="0"/>
        <w:strike w:val="0"/>
        <w:dstrike w:val="0"/>
        <w:color w:val="2E74B5"/>
        <w:sz w:val="32"/>
        <w:szCs w:val="32"/>
        <w:u w:val="none" w:color="000000"/>
        <w:bdr w:val="none" w:sz="0" w:space="0" w:color="auto"/>
        <w:shd w:val="clear" w:color="auto" w:fill="auto"/>
        <w:vertAlign w:val="baseline"/>
      </w:rPr>
    </w:lvl>
    <w:lvl w:ilvl="6" w:tplc="AA5C185C">
      <w:start w:val="1"/>
      <w:numFmt w:val="decimal"/>
      <w:lvlText w:val="%7"/>
      <w:lvlJc w:val="left"/>
      <w:pPr>
        <w:ind w:left="4680"/>
      </w:pPr>
      <w:rPr>
        <w:rFonts w:ascii="Times New Roman" w:eastAsia="Times New Roman" w:hAnsi="Times New Roman" w:cs="Times New Roman"/>
        <w:b w:val="0"/>
        <w:i w:val="0"/>
        <w:strike w:val="0"/>
        <w:dstrike w:val="0"/>
        <w:color w:val="2E74B5"/>
        <w:sz w:val="32"/>
        <w:szCs w:val="32"/>
        <w:u w:val="none" w:color="000000"/>
        <w:bdr w:val="none" w:sz="0" w:space="0" w:color="auto"/>
        <w:shd w:val="clear" w:color="auto" w:fill="auto"/>
        <w:vertAlign w:val="baseline"/>
      </w:rPr>
    </w:lvl>
    <w:lvl w:ilvl="7" w:tplc="F8906F52">
      <w:start w:val="1"/>
      <w:numFmt w:val="lowerLetter"/>
      <w:lvlText w:val="%8"/>
      <w:lvlJc w:val="left"/>
      <w:pPr>
        <w:ind w:left="5400"/>
      </w:pPr>
      <w:rPr>
        <w:rFonts w:ascii="Times New Roman" w:eastAsia="Times New Roman" w:hAnsi="Times New Roman" w:cs="Times New Roman"/>
        <w:b w:val="0"/>
        <w:i w:val="0"/>
        <w:strike w:val="0"/>
        <w:dstrike w:val="0"/>
        <w:color w:val="2E74B5"/>
        <w:sz w:val="32"/>
        <w:szCs w:val="32"/>
        <w:u w:val="none" w:color="000000"/>
        <w:bdr w:val="none" w:sz="0" w:space="0" w:color="auto"/>
        <w:shd w:val="clear" w:color="auto" w:fill="auto"/>
        <w:vertAlign w:val="baseline"/>
      </w:rPr>
    </w:lvl>
    <w:lvl w:ilvl="8" w:tplc="0EE47D92">
      <w:start w:val="1"/>
      <w:numFmt w:val="lowerRoman"/>
      <w:lvlText w:val="%9"/>
      <w:lvlJc w:val="left"/>
      <w:pPr>
        <w:ind w:left="6120"/>
      </w:pPr>
      <w:rPr>
        <w:rFonts w:ascii="Times New Roman" w:eastAsia="Times New Roman" w:hAnsi="Times New Roman" w:cs="Times New Roman"/>
        <w:b w:val="0"/>
        <w:i w:val="0"/>
        <w:strike w:val="0"/>
        <w:dstrike w:val="0"/>
        <w:color w:val="2E74B5"/>
        <w:sz w:val="32"/>
        <w:szCs w:val="32"/>
        <w:u w:val="none" w:color="000000"/>
        <w:bdr w:val="none" w:sz="0" w:space="0" w:color="auto"/>
        <w:shd w:val="clear" w:color="auto" w:fill="auto"/>
        <w:vertAlign w:val="baseline"/>
      </w:rPr>
    </w:lvl>
  </w:abstractNum>
  <w:num w:numId="1" w16cid:durableId="1783920801">
    <w:abstractNumId w:val="5"/>
  </w:num>
  <w:num w:numId="2" w16cid:durableId="794717754">
    <w:abstractNumId w:val="7"/>
  </w:num>
  <w:num w:numId="3" w16cid:durableId="815608743">
    <w:abstractNumId w:val="4"/>
  </w:num>
  <w:num w:numId="4" w16cid:durableId="830946071">
    <w:abstractNumId w:val="0"/>
  </w:num>
  <w:num w:numId="5" w16cid:durableId="2080860160">
    <w:abstractNumId w:val="2"/>
  </w:num>
  <w:num w:numId="6" w16cid:durableId="160587444">
    <w:abstractNumId w:val="6"/>
  </w:num>
  <w:num w:numId="7" w16cid:durableId="2142841852">
    <w:abstractNumId w:val="3"/>
  </w:num>
  <w:num w:numId="8" w16cid:durableId="13879894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6E8"/>
    <w:rsid w:val="006516E8"/>
    <w:rsid w:val="00A30140"/>
    <w:rsid w:val="00BE607B"/>
    <w:rsid w:val="00EC30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051A8"/>
  <w15:docId w15:val="{131A83C8-E1C1-46CF-AB6C-0E65844F7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8"/>
      </w:numPr>
      <w:spacing w:after="41" w:line="259" w:lineRule="auto"/>
      <w:ind w:left="295" w:hanging="10"/>
      <w:outlineLvl w:val="0"/>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5.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3151</Words>
  <Characters>17963</Characters>
  <Application>Microsoft Office Word</Application>
  <DocSecurity>0</DocSecurity>
  <Lines>149</Lines>
  <Paragraphs>42</Paragraphs>
  <ScaleCrop>false</ScaleCrop>
  <Company/>
  <LinksUpToDate>false</LinksUpToDate>
  <CharactersWithSpaces>21072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 RUTHESH (192521465) CO4_AT2_industry problem.docx</dc:title>
  <dc:subject/>
  <dc:creator>akak07078@gmail.com</dc:creator>
  <cp:keywords/>
  <cp:lastModifiedBy>akak07078@gmail.com</cp:lastModifiedBy>
  <cp:revision>2</cp:revision>
  <dcterms:created xsi:type="dcterms:W3CDTF">2026-09-03T08:08:00Z</dcterms:created>
  <dcterms:modified xsi:type="dcterms:W3CDTF">2026-09-03T08:08:00Z</dcterms:modified>
</cp:coreProperties>
</file>