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E3B5" w14:textId="77777777" w:rsidR="006D6224" w:rsidRDefault="0018315B">
      <w:pPr>
        <w:jc w:val="center"/>
        <w:rPr>
          <w:rFonts w:ascii="Arial" w:eastAsia="Arial" w:hAnsi="Arial" w:cs="Arial"/>
          <w:b/>
          <w:bCs/>
          <w:sz w:val="34"/>
          <w:szCs w:val="34"/>
        </w:rPr>
      </w:pPr>
      <w:r>
        <w:rPr>
          <w:rFonts w:ascii="Arial" w:eastAsia="Arial" w:hAnsi="Arial" w:cs="Arial"/>
          <w:b/>
          <w:bCs/>
          <w:sz w:val="34"/>
          <w:szCs w:val="34"/>
        </w:rPr>
        <w:t>SIMATS ENGINEERING</w:t>
      </w:r>
    </w:p>
    <w:p w14:paraId="552E5924" w14:textId="77777777" w:rsidR="006D6224" w:rsidRDefault="0018315B">
      <w:pPr>
        <w:jc w:val="center"/>
        <w:rPr>
          <w:rFonts w:ascii="Arial" w:eastAsia="Arial" w:hAnsi="Arial" w:cs="Arial"/>
          <w:b/>
          <w:bCs/>
          <w:sz w:val="28"/>
          <w:szCs w:val="28"/>
        </w:rPr>
      </w:pPr>
      <w:r>
        <w:rPr>
          <w:rFonts w:ascii="Arial" w:eastAsia="Arial" w:hAnsi="Arial" w:cs="Arial"/>
          <w:b/>
          <w:bCs/>
          <w:sz w:val="28"/>
          <w:szCs w:val="28"/>
        </w:rPr>
        <w:t>ASSESSMENT TOOL 1</w:t>
      </w:r>
    </w:p>
    <w:p w14:paraId="6E1E915E" w14:textId="77777777" w:rsidR="006D6224" w:rsidRDefault="006D6224">
      <w:pPr>
        <w:jc w:val="center"/>
        <w:rPr>
          <w:rFonts w:ascii="Arial" w:eastAsia="Arial" w:hAnsi="Arial" w:cs="Arial"/>
          <w:b/>
          <w:bCs/>
          <w:sz w:val="34"/>
          <w:szCs w:val="34"/>
        </w:rPr>
      </w:pPr>
    </w:p>
    <w:p w14:paraId="25BBB471" w14:textId="77777777" w:rsidR="006D6224" w:rsidRDefault="006D6224">
      <w:pPr>
        <w:jc w:val="center"/>
        <w:rPr>
          <w:rFonts w:ascii="Arial" w:eastAsia="Arial" w:hAnsi="Arial" w:cs="Arial"/>
          <w:b/>
          <w:bCs/>
          <w:sz w:val="34"/>
          <w:szCs w:val="34"/>
        </w:rPr>
      </w:pPr>
    </w:p>
    <w:p w14:paraId="2D061F1B" w14:textId="77777777" w:rsidR="006D6224" w:rsidRDefault="0018315B">
      <w:pPr>
        <w:rPr>
          <w:rFonts w:ascii="Arial" w:eastAsia="Arial" w:hAnsi="Arial" w:cs="Arial"/>
          <w:b/>
          <w:bCs/>
        </w:rPr>
      </w:pPr>
      <w:r>
        <w:rPr>
          <w:rFonts w:ascii="Arial" w:eastAsia="Arial" w:hAnsi="Arial" w:cs="Arial"/>
          <w:b/>
          <w:bCs/>
        </w:rPr>
        <w:t xml:space="preserve">COURSE NAME: Artificial Intelligence   </w:t>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EE4104B" w14:textId="77777777" w:rsidR="006D6224" w:rsidRDefault="006D6224">
      <w:pPr>
        <w:rPr>
          <w:rFonts w:ascii="Arial" w:eastAsia="Arial" w:hAnsi="Arial" w:cs="Arial"/>
          <w:b/>
          <w:bCs/>
        </w:rPr>
      </w:pPr>
    </w:p>
    <w:p w14:paraId="6E520401" w14:textId="77777777" w:rsidR="006D6224" w:rsidRDefault="0018315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F5ADCD2" wp14:editId="4BD62A76">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F78249" w14:textId="77777777" w:rsidR="006D6224" w:rsidRDefault="006D6224"/>
                        </w:txbxContent>
                      </wps:txbx>
                      <wps:bodyPr spcFirstLastPara="1" wrap="square" lIns="91425" tIns="91425" rIns="91425" bIns="91425" anchor="ctr" anchorCtr="0">
                        <a:noAutofit/>
                      </wps:bodyPr>
                    </wps:wsp>
                  </a:graphicData>
                </a:graphic>
              </wp:inline>
            </w:drawing>
          </mc:Choice>
          <mc:Fallback>
            <w:pict>
              <v:rect w14:anchorId="2F5ADCD2"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3DF78249" w14:textId="77777777" w:rsidR="006D6224" w:rsidRDefault="006D6224"/>
                  </w:txbxContent>
                </v:textbox>
                <w10:anchorlock/>
              </v:rect>
            </w:pict>
          </mc:Fallback>
        </mc:AlternateContent>
      </w:r>
    </w:p>
    <w:p w14:paraId="5B7096BE" w14:textId="77777777" w:rsidR="006D6224" w:rsidRDefault="006D6224">
      <w:pPr>
        <w:rPr>
          <w:rFonts w:ascii="Arial" w:eastAsia="Arial" w:hAnsi="Arial" w:cs="Arial"/>
          <w:b/>
          <w:bCs/>
        </w:rPr>
      </w:pPr>
    </w:p>
    <w:p w14:paraId="0953E4F2" w14:textId="77777777" w:rsidR="006D6224" w:rsidRDefault="0018315B">
      <w:pPr>
        <w:rPr>
          <w:rFonts w:ascii="Arial" w:eastAsia="Arial" w:hAnsi="Arial" w:cs="Arial"/>
          <w:b/>
          <w:bCs/>
        </w:rPr>
      </w:pPr>
      <w:r>
        <w:rPr>
          <w:rFonts w:ascii="Arial" w:eastAsia="Arial" w:hAnsi="Arial" w:cs="Arial"/>
          <w:b/>
          <w:bCs/>
        </w:rPr>
        <w:t>COURSE OUTCOME COVERED</w:t>
      </w:r>
    </w:p>
    <w:p w14:paraId="7282DD4B" w14:textId="77777777" w:rsidR="006D6224" w:rsidRDefault="006D6224">
      <w:pPr>
        <w:rPr>
          <w:rFonts w:ascii="Arial" w:eastAsia="Arial" w:hAnsi="Arial" w:cs="Arial"/>
          <w:b/>
          <w:bCs/>
        </w:rPr>
      </w:pPr>
    </w:p>
    <w:p w14:paraId="21708E18" w14:textId="77777777" w:rsidR="006D6224" w:rsidRDefault="0018315B">
      <w:pPr>
        <w:rPr>
          <w:rFonts w:ascii="Arial" w:eastAsia="Arial" w:hAnsi="Arial" w:cs="Arial"/>
          <w:i/>
          <w:iCs/>
          <w:color w:val="000000"/>
        </w:rPr>
      </w:pPr>
      <w:r>
        <w:rPr>
          <w:rFonts w:ascii="Arial" w:eastAsia="Arial" w:hAnsi="Arial" w:cs="Arial"/>
          <w:b/>
          <w:bCs/>
          <w:i/>
          <w:iCs/>
        </w:rPr>
        <w:t xml:space="preserve">CO3: </w:t>
      </w:r>
      <w:r>
        <w:rPr>
          <w:rFonts w:ascii="Arial" w:eastAsia="Arial" w:hAnsi="Arial" w:cs="Arial"/>
          <w:i/>
          <w:iCs/>
          <w:color w:val="000000"/>
        </w:rPr>
        <w:t>Analyze knowledge representation and reasoning using propositional logic, FOL, inference, resolution, chaining methods, knowledge representation to perform logical reasoning for drawing valid conclusions and decision making. (BL4)</w:t>
      </w:r>
    </w:p>
    <w:p w14:paraId="7607EE54" w14:textId="77777777" w:rsidR="006D6224" w:rsidRDefault="006D6224">
      <w:pPr>
        <w:rPr>
          <w:rFonts w:ascii="Arial" w:eastAsia="Arial" w:hAnsi="Arial" w:cs="Arial"/>
          <w:i/>
          <w:iCs/>
        </w:rPr>
      </w:pPr>
    </w:p>
    <w:p w14:paraId="294F14E3" w14:textId="77777777" w:rsidR="006D6224" w:rsidRDefault="0018315B">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59E1126B" w14:textId="77777777" w:rsidR="006D6224" w:rsidRDefault="006D6224">
      <w:pPr>
        <w:rPr>
          <w:rFonts w:ascii="Arial" w:eastAsia="Arial" w:hAnsi="Arial" w:cs="Arial"/>
          <w:i/>
          <w:iCs/>
        </w:rPr>
      </w:pPr>
    </w:p>
    <w:p w14:paraId="2A8C776D" w14:textId="77777777" w:rsidR="006D6224" w:rsidRDefault="0018315B">
      <w:pPr>
        <w:rPr>
          <w:rFonts w:ascii="Arial" w:eastAsia="Arial" w:hAnsi="Arial" w:cs="Arial"/>
        </w:rPr>
      </w:pPr>
      <w:r>
        <w:rPr>
          <w:rFonts w:ascii="Arial" w:eastAsia="Arial" w:hAnsi="Arial" w:cs="Arial"/>
          <w:noProof/>
          <w:sz w:val="22"/>
          <w:szCs w:val="22"/>
        </w:rPr>
        <mc:AlternateContent>
          <mc:Choice Requires="wps">
            <w:drawing>
              <wp:inline distT="0" distB="0" distL="0" distR="0" wp14:anchorId="7227BB9B" wp14:editId="79551D72">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BF004BF" w14:textId="77777777" w:rsidR="006D6224" w:rsidRDefault="006D6224"/>
                        </w:txbxContent>
                      </wps:txbx>
                      <wps:bodyPr spcFirstLastPara="1" wrap="square" lIns="91425" tIns="91425" rIns="91425" bIns="91425" anchor="ctr" anchorCtr="0">
                        <a:noAutofit/>
                      </wps:bodyPr>
                    </wps:wsp>
                  </a:graphicData>
                </a:graphic>
              </wp:inline>
            </w:drawing>
          </mc:Choice>
          <mc:Fallback>
            <w:pict>
              <v:rect w14:anchorId="7227BB9B"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5BF004BF" w14:textId="77777777" w:rsidR="006D6224" w:rsidRDefault="006D6224"/>
                  </w:txbxContent>
                </v:textbox>
                <w10:anchorlock/>
              </v:rect>
            </w:pict>
          </mc:Fallback>
        </mc:AlternateContent>
      </w:r>
    </w:p>
    <w:p w14:paraId="69CE614B" w14:textId="77777777" w:rsidR="006D6224" w:rsidRDefault="0018315B">
      <w:pPr>
        <w:rPr>
          <w:rFonts w:ascii="Arial" w:eastAsia="Arial" w:hAnsi="Arial" w:cs="Arial"/>
          <w:b/>
          <w:bCs/>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sz w:val="24"/>
          <w:szCs w:val="24"/>
        </w:rPr>
        <w:t>Time Duration: 1 Hour</w:t>
      </w:r>
    </w:p>
    <w:p w14:paraId="2D776C23" w14:textId="77777777" w:rsidR="006D6224" w:rsidRDefault="006D6224">
      <w:pPr>
        <w:rPr>
          <w:rFonts w:ascii="Arial" w:eastAsia="Arial" w:hAnsi="Arial" w:cs="Arial"/>
        </w:rPr>
      </w:pPr>
    </w:p>
    <w:p w14:paraId="597C5826" w14:textId="77777777" w:rsidR="006D6224" w:rsidRDefault="0018315B">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124E970E" w14:textId="77777777" w:rsidR="006D6224" w:rsidRDefault="0018315B">
      <w:pPr>
        <w:rPr>
          <w:rFonts w:ascii="Arial" w:eastAsia="Arial" w:hAnsi="Arial" w:cs="Arial"/>
          <w:sz w:val="24"/>
          <w:szCs w:val="24"/>
        </w:rPr>
      </w:pPr>
      <w:r>
        <w:rPr>
          <w:rFonts w:ascii="Arial" w:eastAsia="Arial" w:hAnsi="Arial" w:cs="Arial"/>
        </w:rPr>
        <w:t xml:space="preserve">   </w:t>
      </w:r>
    </w:p>
    <w:p w14:paraId="6C05A11E" w14:textId="77777777" w:rsidR="006D6224" w:rsidRDefault="0018315B">
      <w:pPr>
        <w:jc w:val="center"/>
        <w:rPr>
          <w:rFonts w:ascii="Arial" w:eastAsia="Arial" w:hAnsi="Arial" w:cs="Arial"/>
          <w:sz w:val="24"/>
          <w:szCs w:val="24"/>
        </w:rPr>
      </w:pPr>
      <w:r>
        <w:rPr>
          <w:rFonts w:ascii="Arial" w:eastAsia="Arial" w:hAnsi="Arial" w:cs="Arial"/>
          <w:sz w:val="24"/>
          <w:szCs w:val="24"/>
        </w:rPr>
        <w:t>Annexure A</w:t>
      </w:r>
    </w:p>
    <w:p w14:paraId="2F02DC1C" w14:textId="77777777" w:rsidR="006D6224" w:rsidRDefault="006D6224">
      <w:pPr>
        <w:jc w:val="center"/>
        <w:rPr>
          <w:rFonts w:ascii="Arial" w:eastAsia="Arial" w:hAnsi="Arial" w:cs="Arial"/>
          <w:b/>
          <w:bCs/>
          <w:sz w:val="24"/>
          <w:szCs w:val="24"/>
        </w:rPr>
      </w:pPr>
    </w:p>
    <w:p w14:paraId="1BC2DA58" w14:textId="77777777" w:rsidR="006D6224" w:rsidRDefault="0018315B">
      <w:pPr>
        <w:jc w:val="center"/>
        <w:rPr>
          <w:rFonts w:ascii="Arial" w:eastAsia="Arial" w:hAnsi="Arial" w:cs="Arial"/>
          <w:b/>
          <w:bCs/>
          <w:sz w:val="24"/>
          <w:szCs w:val="24"/>
        </w:rPr>
      </w:pPr>
      <w:r>
        <w:rPr>
          <w:rFonts w:ascii="Arial" w:eastAsia="Arial" w:hAnsi="Arial" w:cs="Arial"/>
          <w:b/>
          <w:bCs/>
          <w:sz w:val="24"/>
          <w:szCs w:val="24"/>
        </w:rPr>
        <w:t>CASE STUDY</w:t>
      </w:r>
    </w:p>
    <w:p w14:paraId="1D3F0FFA" w14:textId="77777777" w:rsidR="006D6224" w:rsidRDefault="006D6224">
      <w:pPr>
        <w:spacing w:before="80" w:after="40"/>
        <w:rPr>
          <w:rFonts w:ascii="Arial" w:eastAsia="Arial" w:hAnsi="Arial" w:cs="Arial"/>
          <w:i/>
          <w:iCs/>
        </w:rPr>
      </w:pPr>
    </w:p>
    <w:p w14:paraId="1754B188" w14:textId="77777777" w:rsidR="006D6224" w:rsidRDefault="006D6224">
      <w:pPr>
        <w:spacing w:before="80" w:after="40"/>
        <w:rPr>
          <w:rFonts w:ascii="Arial" w:eastAsia="Arial" w:hAnsi="Arial" w:cs="Arial"/>
          <w:i/>
          <w:iCs/>
        </w:rPr>
      </w:pPr>
    </w:p>
    <w:p w14:paraId="272B5B5D" w14:textId="77777777" w:rsidR="006D6224" w:rsidRDefault="006D6224">
      <w:pPr>
        <w:rPr>
          <w:rFonts w:ascii="Arial" w:eastAsia="Arial" w:hAnsi="Arial" w:cs="Arial"/>
          <w:b/>
          <w:bCs/>
        </w:rPr>
      </w:pPr>
    </w:p>
    <w:p w14:paraId="455CD806" w14:textId="77777777" w:rsidR="006D6224" w:rsidRDefault="0018315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51578D3B" wp14:editId="26D20327">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1C8419F" w14:textId="77777777" w:rsidR="006D6224" w:rsidRDefault="006D6224"/>
                        </w:txbxContent>
                      </wps:txbx>
                      <wps:bodyPr spcFirstLastPara="1" wrap="square" lIns="91425" tIns="91425" rIns="91425" bIns="91425" anchor="ctr" anchorCtr="0">
                        <a:noAutofit/>
                      </wps:bodyPr>
                    </wps:wsp>
                  </a:graphicData>
                </a:graphic>
              </wp:inline>
            </w:drawing>
          </mc:Choice>
          <mc:Fallback>
            <w:pict>
              <v:rect w14:anchorId="51578D3B"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1C8419F" w14:textId="77777777" w:rsidR="006D6224" w:rsidRDefault="006D6224"/>
                  </w:txbxContent>
                </v:textbox>
                <w10:anchorlock/>
              </v:rect>
            </w:pict>
          </mc:Fallback>
        </mc:AlternateContent>
      </w:r>
    </w:p>
    <w:p w14:paraId="15D844D6" w14:textId="77777777" w:rsidR="006D6224" w:rsidRDefault="006D6224">
      <w:pPr>
        <w:rPr>
          <w:rFonts w:ascii="Arial" w:eastAsia="Arial" w:hAnsi="Arial" w:cs="Arial"/>
          <w:b/>
          <w:bCs/>
        </w:rPr>
      </w:pPr>
    </w:p>
    <w:p w14:paraId="24D57360" w14:textId="77777777" w:rsidR="006D6224" w:rsidRDefault="0018315B">
      <w:pPr>
        <w:rPr>
          <w:rFonts w:ascii="Arial" w:eastAsia="Arial" w:hAnsi="Arial" w:cs="Arial"/>
          <w:b/>
          <w:bCs/>
          <w:i/>
          <w:iCs/>
        </w:rPr>
      </w:pPr>
      <w:r>
        <w:rPr>
          <w:rFonts w:ascii="Arial" w:eastAsia="Arial" w:hAnsi="Arial" w:cs="Arial"/>
          <w:b/>
          <w:bCs/>
          <w:i/>
          <w:iCs/>
        </w:rPr>
        <w:t>Code of Conduct:</w:t>
      </w:r>
    </w:p>
    <w:p w14:paraId="2BB7F51B" w14:textId="77777777" w:rsidR="006D6224" w:rsidRDefault="006D6224">
      <w:pPr>
        <w:rPr>
          <w:rFonts w:ascii="Arial" w:eastAsia="Arial" w:hAnsi="Arial" w:cs="Arial"/>
          <w:i/>
          <w:iCs/>
        </w:rPr>
      </w:pPr>
    </w:p>
    <w:p w14:paraId="4B42CE5F" w14:textId="6C5393F7" w:rsidR="006D6224" w:rsidRDefault="0018315B">
      <w:pPr>
        <w:jc w:val="both"/>
        <w:rPr>
          <w:rFonts w:ascii="Arial" w:eastAsia="Arial" w:hAnsi="Arial" w:cs="Arial"/>
          <w:i/>
          <w:iCs/>
        </w:rPr>
      </w:pPr>
      <w:r>
        <w:rPr>
          <w:rFonts w:ascii="Arial" w:eastAsia="Arial" w:hAnsi="Arial" w:cs="Arial"/>
          <w:i/>
          <w:iCs/>
        </w:rPr>
        <w:t>I ______</w:t>
      </w:r>
      <w:r w:rsidR="00E4639A">
        <w:rPr>
          <w:rFonts w:ascii="Arial" w:eastAsia="Arial" w:hAnsi="Arial" w:cs="Arial"/>
          <w:i/>
          <w:iCs/>
        </w:rPr>
        <w:t>HARIHARAN.R(192524003)</w:t>
      </w:r>
      <w:r>
        <w:rPr>
          <w:rFonts w:ascii="Arial" w:eastAsia="Arial" w:hAnsi="Arial" w:cs="Arial"/>
          <w:i/>
          <w:iCs/>
        </w:rPr>
        <w:t>______________ (Name / Reg No) certify that this submission is my original work and that I have adhered to the guidelines specified for this assessment.</w:t>
      </w:r>
    </w:p>
    <w:p w14:paraId="5CF3E9E0" w14:textId="77777777" w:rsidR="006D6224" w:rsidRDefault="0018315B">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14602EA3" w14:textId="77777777" w:rsidR="006D6224" w:rsidRDefault="006D6224">
      <w:pPr>
        <w:rPr>
          <w:rFonts w:ascii="Arial" w:eastAsia="Arial" w:hAnsi="Arial" w:cs="Arial"/>
          <w:i/>
          <w:iCs/>
        </w:rPr>
      </w:pPr>
    </w:p>
    <w:p w14:paraId="48E9EB25" w14:textId="3F8D1155" w:rsidR="006D6224" w:rsidRDefault="0018315B">
      <w:pPr>
        <w:rPr>
          <w:rFonts w:ascii="Arial" w:eastAsia="Arial" w:hAnsi="Arial" w:cs="Arial"/>
          <w:b/>
          <w:bCs/>
          <w:i/>
          <w:iCs/>
        </w:rPr>
      </w:pPr>
      <w:r>
        <w:rPr>
          <w:rFonts w:ascii="Arial" w:eastAsia="Arial" w:hAnsi="Arial" w:cs="Arial"/>
          <w:b/>
          <w:bCs/>
          <w:i/>
          <w:iCs/>
        </w:rPr>
        <w:t>Signature of the student:</w:t>
      </w:r>
      <w:r w:rsidR="00E4639A">
        <w:rPr>
          <w:rFonts w:ascii="Arial" w:eastAsia="Arial" w:hAnsi="Arial" w:cs="Arial"/>
          <w:b/>
          <w:bCs/>
          <w:i/>
          <w:iCs/>
        </w:rPr>
        <w:t>HARIHARAN.R</w:t>
      </w:r>
    </w:p>
    <w:p w14:paraId="50EED2AA" w14:textId="77777777" w:rsidR="006D6224" w:rsidRDefault="0018315B">
      <w:pPr>
        <w:rPr>
          <w:rFonts w:ascii="Arial" w:eastAsia="Arial" w:hAnsi="Arial" w:cs="Arial"/>
        </w:rPr>
      </w:pPr>
      <w:r>
        <w:br w:type="page"/>
      </w:r>
    </w:p>
    <w:p w14:paraId="7514B6FF" w14:textId="77777777" w:rsidR="006D6224" w:rsidRDefault="0018315B">
      <w:pPr>
        <w:jc w:val="center"/>
        <w:rPr>
          <w:rFonts w:ascii="Arial" w:eastAsia="Arial" w:hAnsi="Arial" w:cs="Arial"/>
          <w:sz w:val="24"/>
          <w:szCs w:val="24"/>
        </w:rPr>
      </w:pPr>
      <w:r>
        <w:rPr>
          <w:rFonts w:ascii="Arial" w:eastAsia="Arial" w:hAnsi="Arial" w:cs="Arial"/>
          <w:sz w:val="24"/>
          <w:szCs w:val="24"/>
        </w:rPr>
        <w:lastRenderedPageBreak/>
        <w:t>Annexure A</w:t>
      </w:r>
    </w:p>
    <w:p w14:paraId="36BD3C6A" w14:textId="77777777" w:rsidR="006D6224" w:rsidRDefault="006D6224">
      <w:pPr>
        <w:jc w:val="center"/>
        <w:rPr>
          <w:rFonts w:ascii="Arial" w:eastAsia="Arial" w:hAnsi="Arial" w:cs="Arial"/>
          <w:b/>
          <w:bCs/>
        </w:rPr>
      </w:pPr>
    </w:p>
    <w:p w14:paraId="14C37804" w14:textId="77777777" w:rsidR="006D6224" w:rsidRDefault="0018315B">
      <w:pPr>
        <w:jc w:val="center"/>
        <w:rPr>
          <w:rFonts w:ascii="Arial" w:eastAsia="Arial" w:hAnsi="Arial" w:cs="Arial"/>
          <w:b/>
          <w:bCs/>
          <w:sz w:val="28"/>
          <w:szCs w:val="28"/>
        </w:rPr>
      </w:pPr>
      <w:r>
        <w:rPr>
          <w:rFonts w:ascii="Arial" w:eastAsia="Arial" w:hAnsi="Arial" w:cs="Arial"/>
          <w:b/>
          <w:bCs/>
          <w:sz w:val="28"/>
          <w:szCs w:val="28"/>
        </w:rPr>
        <w:t>CASE STUDY</w:t>
      </w:r>
    </w:p>
    <w:p w14:paraId="29DFEC33" w14:textId="77777777" w:rsidR="006D6224" w:rsidRDefault="006D6224">
      <w:pPr>
        <w:rPr>
          <w:rFonts w:ascii="Arial" w:eastAsia="Arial" w:hAnsi="Arial" w:cs="Arial"/>
        </w:rPr>
      </w:pPr>
    </w:p>
    <w:p w14:paraId="72429296" w14:textId="77777777" w:rsidR="00736ABE" w:rsidRDefault="00736ABE" w:rsidP="00736ABE">
      <w:pPr>
        <w:spacing w:before="160" w:after="60"/>
        <w:rPr>
          <w:rFonts w:ascii="Arial" w:eastAsia="Arial" w:hAnsi="Arial" w:cs="Arial"/>
        </w:rPr>
      </w:pPr>
      <w:r>
        <w:rPr>
          <w:rFonts w:ascii="Arial" w:eastAsia="Arial" w:hAnsi="Arial" w:cs="Arial"/>
          <w:b/>
          <w:bCs/>
        </w:rPr>
        <w:t>Case Study 1 — Smart Medical Diagnosis System</w:t>
      </w:r>
    </w:p>
    <w:p w14:paraId="7EFE82AB" w14:textId="77777777" w:rsidR="00736ABE" w:rsidRDefault="00736ABE" w:rsidP="00736ABE">
      <w:pPr>
        <w:spacing w:before="60" w:after="40"/>
        <w:rPr>
          <w:rFonts w:ascii="Arial" w:eastAsia="Arial" w:hAnsi="Arial" w:cs="Arial"/>
        </w:rPr>
      </w:pPr>
      <w:r>
        <w:rPr>
          <w:rFonts w:ascii="Arial" w:eastAsia="Arial" w:hAnsi="Arial" w:cs="Arial"/>
        </w:rPr>
        <w:t>A hospital is designing a rule-based Logical Agent for preliminary patient diagnosis. The system’s knowledge base contains:</w:t>
      </w:r>
    </w:p>
    <w:p w14:paraId="04E7D5D5" w14:textId="77777777" w:rsidR="00736ABE" w:rsidRDefault="00000000" w:rsidP="00736ABE">
      <w:pPr>
        <w:spacing w:before="40" w:after="40"/>
        <w:ind w:left="720"/>
        <w:rPr>
          <w:rFonts w:ascii="Arial" w:eastAsia="Arial" w:hAnsi="Arial" w:cs="Arial"/>
        </w:rPr>
      </w:pPr>
      <w:sdt>
        <w:sdtPr>
          <w:tag w:val="goog_rdk_0"/>
          <w:id w:val="1890718627"/>
        </w:sdtPr>
        <w:sdtContent>
          <w:r w:rsidR="00736ABE">
            <w:rPr>
              <w:rFonts w:ascii="Arial Unicode MS" w:eastAsia="Arial Unicode MS" w:hAnsi="Arial Unicode MS" w:cs="Arial Unicode MS"/>
            </w:rPr>
            <w:t>I. If a patient has Fever AND Cough → Possible Flu</w:t>
          </w:r>
        </w:sdtContent>
      </w:sdt>
    </w:p>
    <w:p w14:paraId="4D02FBA8" w14:textId="77777777" w:rsidR="00736ABE" w:rsidRDefault="00000000" w:rsidP="00736ABE">
      <w:pPr>
        <w:spacing w:before="40" w:after="40"/>
        <w:ind w:left="720"/>
        <w:rPr>
          <w:rFonts w:ascii="Arial" w:eastAsia="Arial" w:hAnsi="Arial" w:cs="Arial"/>
        </w:rPr>
      </w:pPr>
      <w:sdt>
        <w:sdtPr>
          <w:tag w:val="goog_rdk_1"/>
          <w:id w:val="64418178"/>
        </w:sdtPr>
        <w:sdtContent>
          <w:r w:rsidR="00736ABE">
            <w:rPr>
              <w:rFonts w:ascii="Arial Unicode MS" w:eastAsia="Arial Unicode MS" w:hAnsi="Arial Unicode MS" w:cs="Arial Unicode MS"/>
            </w:rPr>
            <w:t>Ii. If a patient has Fever AND Rash → Possible Measles</w:t>
          </w:r>
        </w:sdtContent>
      </w:sdt>
    </w:p>
    <w:p w14:paraId="067D4D7A" w14:textId="77777777" w:rsidR="00736ABE" w:rsidRDefault="00000000" w:rsidP="00736ABE">
      <w:pPr>
        <w:spacing w:before="40" w:after="40"/>
        <w:ind w:left="720"/>
        <w:rPr>
          <w:rFonts w:ascii="Arial" w:eastAsia="Arial" w:hAnsi="Arial" w:cs="Arial"/>
        </w:rPr>
      </w:pPr>
      <w:sdt>
        <w:sdtPr>
          <w:tag w:val="goog_rdk_2"/>
          <w:id w:val="1883510557"/>
        </w:sdtPr>
        <w:sdtContent>
          <w:r w:rsidR="00736ABE">
            <w:rPr>
              <w:rFonts w:ascii="Arial Unicode MS" w:eastAsia="Arial Unicode MS" w:hAnsi="Arial Unicode MS" w:cs="Arial Unicode MS"/>
            </w:rPr>
            <w:t>Iii. If a patient has Cough AND Breathlessness → Possible Pneumonia</w:t>
          </w:r>
        </w:sdtContent>
      </w:sdt>
    </w:p>
    <w:p w14:paraId="1011F4F3" w14:textId="77777777" w:rsidR="00736ABE" w:rsidRDefault="00736ABE" w:rsidP="00736ABE">
      <w:pPr>
        <w:spacing w:before="40" w:after="40"/>
        <w:ind w:left="720"/>
        <w:rPr>
          <w:rFonts w:ascii="Arial" w:eastAsia="Arial" w:hAnsi="Arial" w:cs="Arial"/>
        </w:rPr>
      </w:pPr>
      <w:r>
        <w:rPr>
          <w:rFonts w:ascii="Arial" w:eastAsia="Arial" w:hAnsi="Arial" w:cs="Arial"/>
        </w:rPr>
        <w:t>Iv. Facts about Patient A: Fever = True, Cough = True, Breathlessness = True</w:t>
      </w:r>
    </w:p>
    <w:p w14:paraId="1BEEC786" w14:textId="77777777" w:rsidR="00736ABE" w:rsidRDefault="00736ABE" w:rsidP="00736ABE">
      <w:pPr>
        <w:spacing w:before="80" w:after="40"/>
        <w:ind w:left="141"/>
        <w:jc w:val="both"/>
        <w:rPr>
          <w:rFonts w:ascii="Arial" w:eastAsia="Arial" w:hAnsi="Arial" w:cs="Arial"/>
          <w:b/>
          <w:bCs/>
        </w:rPr>
      </w:pPr>
      <w:r>
        <w:rPr>
          <w:rFonts w:ascii="Arial" w:eastAsia="Arial" w:hAnsi="Arial" w:cs="Arial"/>
          <w:b/>
          <w:bCs/>
        </w:rPr>
        <w:t xml:space="preserve">(a) </w:t>
      </w:r>
      <w:r>
        <w:rPr>
          <w:rFonts w:ascii="Arial" w:eastAsia="Arial" w:hAnsi="Arial" w:cs="Arial"/>
        </w:rPr>
        <w:t>Represent the above rules and facts precisely using Propositional Logic symbols. Define each symbol used.</w:t>
      </w:r>
      <w:r>
        <w:rPr>
          <w:rFonts w:ascii="Arial" w:eastAsia="Arial" w:hAnsi="Arial" w:cs="Arial"/>
          <w:b/>
          <w:bCs/>
        </w:rPr>
        <w:t xml:space="preserve">  </w:t>
      </w:r>
    </w:p>
    <w:p w14:paraId="326930D4" w14:textId="77777777" w:rsidR="00736ABE" w:rsidRDefault="00736ABE" w:rsidP="00736ABE">
      <w:pPr>
        <w:spacing w:before="80" w:after="40"/>
        <w:ind w:left="141"/>
        <w:jc w:val="both"/>
        <w:rPr>
          <w:rFonts w:ascii="Arial" w:eastAsia="Arial" w:hAnsi="Arial" w:cs="Arial"/>
        </w:rPr>
      </w:pPr>
      <w:r>
        <w:rPr>
          <w:rFonts w:ascii="Arial" w:eastAsia="Arial" w:hAnsi="Arial" w:cs="Arial"/>
          <w:b/>
          <w:bCs/>
        </w:rPr>
        <w:t xml:space="preserve">(b) </w:t>
      </w:r>
      <w:r>
        <w:rPr>
          <w:rFonts w:ascii="Arial" w:eastAsia="Arial" w:hAnsi="Arial" w:cs="Arial"/>
        </w:rPr>
        <w:t>Apply Forward Chaining on the knowledge base to derive all possible diagnoses for Patient A. Show each inference step with the rule fired and fact derived.</w:t>
      </w:r>
      <w:r>
        <w:rPr>
          <w:rFonts w:ascii="Arial" w:eastAsia="Arial" w:hAnsi="Arial" w:cs="Arial"/>
          <w:b/>
          <w:bCs/>
        </w:rPr>
        <w:t xml:space="preserve">  </w:t>
      </w:r>
    </w:p>
    <w:p w14:paraId="088303FE" w14:textId="77777777" w:rsidR="00736ABE" w:rsidRDefault="00736ABE" w:rsidP="00736ABE">
      <w:pPr>
        <w:spacing w:before="80" w:after="40"/>
        <w:ind w:left="141"/>
        <w:jc w:val="both"/>
        <w:rPr>
          <w:rFonts w:ascii="Arial" w:eastAsia="Arial" w:hAnsi="Arial" w:cs="Arial"/>
        </w:rPr>
      </w:pPr>
      <w:r>
        <w:rPr>
          <w:rFonts w:ascii="Arial" w:eastAsia="Arial" w:hAnsi="Arial" w:cs="Arial"/>
          <w:b/>
          <w:bCs/>
        </w:rPr>
        <w:t xml:space="preserve">(c) </w:t>
      </w:r>
      <w:r>
        <w:rPr>
          <w:rFonts w:ascii="Arial" w:eastAsia="Arial" w:hAnsi="Arial" w:cs="Arial"/>
        </w:rPr>
        <w:t>The goal is to confirm ‘Patient A has Pneumonia.’ Apply Backward Chaining and draw the goal reduction tree to verify this goal.</w:t>
      </w:r>
      <w:r>
        <w:rPr>
          <w:rFonts w:ascii="Arial" w:eastAsia="Arial" w:hAnsi="Arial" w:cs="Arial"/>
          <w:b/>
          <w:bCs/>
        </w:rPr>
        <w:t xml:space="preserve"> </w:t>
      </w:r>
    </w:p>
    <w:p w14:paraId="253CEBFC" w14:textId="77777777" w:rsidR="00736ABE" w:rsidRDefault="00736ABE" w:rsidP="00736ABE">
      <w:pPr>
        <w:spacing w:before="160" w:after="60"/>
        <w:rPr>
          <w:rFonts w:ascii="Arial" w:eastAsia="Arial" w:hAnsi="Arial" w:cs="Arial"/>
        </w:rPr>
      </w:pPr>
      <w:r>
        <w:rPr>
          <w:rFonts w:ascii="Arial" w:eastAsia="Arial" w:hAnsi="Arial" w:cs="Arial"/>
          <w:b/>
          <w:bCs/>
        </w:rPr>
        <w:t xml:space="preserve">Case Study 2 — Autonomous Traffic Management Agent </w:t>
      </w:r>
    </w:p>
    <w:p w14:paraId="2D35EBAE" w14:textId="77777777" w:rsidR="00736ABE" w:rsidRDefault="00736ABE" w:rsidP="00736ABE">
      <w:pPr>
        <w:spacing w:before="60" w:after="40"/>
        <w:rPr>
          <w:rFonts w:ascii="Arial" w:eastAsia="Arial" w:hAnsi="Arial" w:cs="Arial"/>
        </w:rPr>
      </w:pPr>
      <w:r>
        <w:rPr>
          <w:rFonts w:ascii="Arial" w:eastAsia="Arial" w:hAnsi="Arial" w:cs="Arial"/>
        </w:rPr>
        <w:t>A smart city traffic controller uses a FOL-based knowledge base to manage emergency vehicle routing:</w:t>
      </w:r>
    </w:p>
    <w:p w14:paraId="089F307B" w14:textId="77777777" w:rsidR="00736ABE" w:rsidRDefault="00736ABE" w:rsidP="00736ABE">
      <w:pPr>
        <w:numPr>
          <w:ilvl w:val="0"/>
          <w:numId w:val="1"/>
        </w:numPr>
        <w:spacing w:before="40"/>
        <w:ind w:left="992"/>
      </w:pPr>
      <w:r>
        <w:rPr>
          <w:rFonts w:ascii="Cambria Math" w:eastAsia="Cambria Math" w:hAnsi="Cambria Math" w:cs="Cambria Math"/>
        </w:rPr>
        <w:t>∀</w:t>
      </w:r>
      <w:r>
        <w:rPr>
          <w:rFonts w:ascii="Arial" w:eastAsia="Arial" w:hAnsi="Arial" w:cs="Arial"/>
        </w:rPr>
        <w:t xml:space="preserve">x: Vehicle(x) </w:t>
      </w:r>
      <w:r>
        <w:rPr>
          <w:rFonts w:ascii="Cambria Math" w:eastAsia="Cambria Math" w:hAnsi="Cambria Math" w:cs="Cambria Math"/>
        </w:rPr>
        <w:t>∧</w:t>
      </w:r>
      <w:sdt>
        <w:sdtPr>
          <w:tag w:val="goog_rdk_3"/>
          <w:id w:val="-1134330357"/>
        </w:sdtPr>
        <w:sdtContent>
          <w:r>
            <w:rPr>
              <w:rFonts w:ascii="Arial Unicode MS" w:eastAsia="Arial Unicode MS" w:hAnsi="Arial Unicode MS" w:cs="Arial Unicode MS"/>
            </w:rPr>
            <w:t xml:space="preserve"> EmergencyType(x) → ClearPath(x)   [Rule 1]</w:t>
          </w:r>
        </w:sdtContent>
      </w:sdt>
    </w:p>
    <w:p w14:paraId="5E138FFC" w14:textId="77777777" w:rsidR="00736ABE" w:rsidRDefault="00736ABE" w:rsidP="00736ABE">
      <w:pPr>
        <w:numPr>
          <w:ilvl w:val="0"/>
          <w:numId w:val="1"/>
        </w:numPr>
        <w:ind w:left="992"/>
      </w:pPr>
      <w:r>
        <w:rPr>
          <w:rFonts w:ascii="Cambria Math" w:eastAsia="Cambria Math" w:hAnsi="Cambria Math" w:cs="Cambria Math"/>
        </w:rPr>
        <w:t>∀</w:t>
      </w:r>
      <w:sdt>
        <w:sdtPr>
          <w:tag w:val="goog_rdk_4"/>
          <w:id w:val="1261638976"/>
        </w:sdtPr>
        <w:sdtContent>
          <w:r>
            <w:rPr>
              <w:rFonts w:ascii="Arial Unicode MS" w:eastAsia="Arial Unicode MS" w:hAnsi="Arial Unicode MS" w:cs="Arial Unicode MS"/>
            </w:rPr>
            <w:t xml:space="preserve">x: ClearPath(x) → GreenSignal(x) </w:t>
          </w:r>
        </w:sdtContent>
      </w:sdt>
      <w:r>
        <w:rPr>
          <w:rFonts w:ascii="Cambria Math" w:eastAsia="Cambria Math" w:hAnsi="Cambria Math" w:cs="Cambria Math"/>
        </w:rPr>
        <w:t>∧</w:t>
      </w:r>
      <w:r>
        <w:rPr>
          <w:rFonts w:ascii="Arial" w:eastAsia="Arial" w:hAnsi="Arial" w:cs="Arial"/>
        </w:rPr>
        <w:t xml:space="preserve"> ¬RedSignal(x)   [Rule 2]</w:t>
      </w:r>
    </w:p>
    <w:p w14:paraId="2F87A451" w14:textId="77777777" w:rsidR="00736ABE" w:rsidRDefault="00736ABE" w:rsidP="00736ABE">
      <w:pPr>
        <w:numPr>
          <w:ilvl w:val="0"/>
          <w:numId w:val="1"/>
        </w:numPr>
        <w:ind w:left="992"/>
      </w:pPr>
      <w:r>
        <w:rPr>
          <w:rFonts w:ascii="Cambria Math" w:eastAsia="Cambria Math" w:hAnsi="Cambria Math" w:cs="Cambria Math"/>
        </w:rPr>
        <w:t>∀</w:t>
      </w:r>
      <w:r>
        <w:rPr>
          <w:rFonts w:ascii="Arial" w:eastAsia="Arial" w:hAnsi="Arial" w:cs="Arial"/>
        </w:rPr>
        <w:t xml:space="preserve">x </w:t>
      </w:r>
      <w:r>
        <w:rPr>
          <w:rFonts w:ascii="Cambria Math" w:eastAsia="Cambria Math" w:hAnsi="Cambria Math" w:cs="Cambria Math"/>
        </w:rPr>
        <w:t>∀</w:t>
      </w:r>
      <w:r>
        <w:rPr>
          <w:rFonts w:ascii="Arial" w:eastAsia="Arial" w:hAnsi="Arial" w:cs="Arial"/>
        </w:rPr>
        <w:t xml:space="preserve">y: Vehicle(x) </w:t>
      </w:r>
      <w:r>
        <w:rPr>
          <w:rFonts w:ascii="Cambria Math" w:eastAsia="Cambria Math" w:hAnsi="Cambria Math" w:cs="Cambria Math"/>
        </w:rPr>
        <w:t>∧</w:t>
      </w:r>
      <w:r>
        <w:rPr>
          <w:rFonts w:ascii="Arial" w:eastAsia="Arial" w:hAnsi="Arial" w:cs="Arial"/>
        </w:rPr>
        <w:t xml:space="preserve"> Behind(x,y) </w:t>
      </w:r>
      <w:r>
        <w:rPr>
          <w:rFonts w:ascii="Cambria Math" w:eastAsia="Cambria Math" w:hAnsi="Cambria Math" w:cs="Cambria Math"/>
        </w:rPr>
        <w:t>∧</w:t>
      </w:r>
      <w:sdt>
        <w:sdtPr>
          <w:tag w:val="goog_rdk_5"/>
          <w:id w:val="-454922723"/>
        </w:sdtPr>
        <w:sdtContent>
          <w:r>
            <w:rPr>
              <w:rFonts w:ascii="Arial Unicode MS" w:eastAsia="Arial Unicode MS" w:hAnsi="Arial Unicode MS" w:cs="Arial Unicode MS"/>
            </w:rPr>
            <w:t xml:space="preserve"> GreenSignal(y) → Proceed(x)   [Rule 3]</w:t>
          </w:r>
        </w:sdtContent>
      </w:sdt>
    </w:p>
    <w:p w14:paraId="01B7953D" w14:textId="77777777" w:rsidR="00736ABE" w:rsidRDefault="00736ABE" w:rsidP="00736ABE">
      <w:pPr>
        <w:numPr>
          <w:ilvl w:val="0"/>
          <w:numId w:val="1"/>
        </w:numPr>
        <w:spacing w:after="40"/>
        <w:ind w:left="992"/>
        <w:rPr>
          <w:rFonts w:ascii="Arial" w:eastAsia="Arial" w:hAnsi="Arial" w:cs="Arial"/>
        </w:rPr>
      </w:pPr>
      <w:r>
        <w:rPr>
          <w:rFonts w:ascii="Arial" w:eastAsia="Arial" w:hAnsi="Arial" w:cs="Arial"/>
        </w:rPr>
        <w:t>Facts: Vehicle(Ambulance), EmergencyType(Ambulance), Vehicle(CarA), Behind(CarA, Ambulance)</w:t>
      </w:r>
    </w:p>
    <w:p w14:paraId="7AE50884"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Apply Unification to match Rule 1 with the given facts. Show the complete substitution set θ (MGU) at each step.</w:t>
      </w:r>
      <w:r>
        <w:rPr>
          <w:rFonts w:ascii="Arial" w:eastAsia="Arial" w:hAnsi="Arial" w:cs="Arial"/>
          <w:b/>
          <w:bCs/>
        </w:rPr>
        <w:t xml:space="preserve">  </w:t>
      </w:r>
    </w:p>
    <w:p w14:paraId="3F84BB79"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the Resolution method, prove that ‘Proceed (CarA)’ is true. Convert relevant clauses to CNF and show each resolution step.</w:t>
      </w:r>
      <w:r>
        <w:rPr>
          <w:rFonts w:ascii="Arial" w:eastAsia="Arial" w:hAnsi="Arial" w:cs="Arial"/>
          <w:b/>
          <w:bCs/>
        </w:rPr>
        <w:t xml:space="preserve"> </w:t>
      </w:r>
    </w:p>
    <w:p w14:paraId="6218E3C0"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Analyze whether the current FOL knowledge base is sufficient to handle two simultaneous emergency vehicles. Identify what additional rules or facts are needed and justify logically.</w:t>
      </w:r>
      <w:r>
        <w:rPr>
          <w:rFonts w:ascii="Arial" w:eastAsia="Arial" w:hAnsi="Arial" w:cs="Arial"/>
          <w:b/>
          <w:bCs/>
        </w:rPr>
        <w:t xml:space="preserve">  </w:t>
      </w:r>
    </w:p>
    <w:p w14:paraId="6FE631EF" w14:textId="77777777" w:rsidR="00736ABE" w:rsidRDefault="00736ABE" w:rsidP="00736ABE">
      <w:pPr>
        <w:spacing w:before="160" w:after="60"/>
        <w:rPr>
          <w:rFonts w:ascii="Arial" w:eastAsia="Arial" w:hAnsi="Arial" w:cs="Arial"/>
        </w:rPr>
      </w:pPr>
      <w:r>
        <w:rPr>
          <w:rFonts w:ascii="Arial" w:eastAsia="Arial" w:hAnsi="Arial" w:cs="Arial"/>
          <w:b/>
          <w:bCs/>
        </w:rPr>
        <w:t xml:space="preserve">Case Study 3 — Agricultural Expert Reasoning System </w:t>
      </w:r>
    </w:p>
    <w:p w14:paraId="6D16A152" w14:textId="77777777" w:rsidR="00736ABE" w:rsidRDefault="00736ABE" w:rsidP="00736ABE">
      <w:pPr>
        <w:spacing w:before="60" w:after="40"/>
        <w:rPr>
          <w:rFonts w:ascii="Arial" w:eastAsia="Arial" w:hAnsi="Arial" w:cs="Arial"/>
        </w:rPr>
      </w:pPr>
      <w:r>
        <w:rPr>
          <w:rFonts w:ascii="Arial" w:eastAsia="Arial" w:hAnsi="Arial" w:cs="Arial"/>
        </w:rPr>
        <w:t>An agricultural advisory logical agent operates with the following propositional knowledge base (KB):</w:t>
      </w:r>
    </w:p>
    <w:p w14:paraId="1837BE9A" w14:textId="77777777" w:rsidR="00736ABE" w:rsidRDefault="00000000" w:rsidP="00736ABE">
      <w:pPr>
        <w:numPr>
          <w:ilvl w:val="0"/>
          <w:numId w:val="2"/>
        </w:numPr>
        <w:spacing w:before="40"/>
        <w:rPr>
          <w:rFonts w:ascii="Arial" w:eastAsia="Arial" w:hAnsi="Arial" w:cs="Arial"/>
        </w:rPr>
      </w:pPr>
      <w:sdt>
        <w:sdtPr>
          <w:tag w:val="goog_rdk_6"/>
          <w:id w:val="51097478"/>
        </w:sdtPr>
        <w:sdtContent>
          <w:r w:rsidR="00736ABE">
            <w:rPr>
              <w:rFonts w:ascii="Arial Unicode MS" w:eastAsia="Arial Unicode MS" w:hAnsi="Arial Unicode MS" w:cs="Arial Unicode MS"/>
            </w:rPr>
            <w:t>P1: SoilDry → IrrigationNeeded</w:t>
          </w:r>
        </w:sdtContent>
      </w:sdt>
    </w:p>
    <w:p w14:paraId="2D97DE82" w14:textId="77777777" w:rsidR="00736ABE" w:rsidRDefault="00736ABE" w:rsidP="00736ABE">
      <w:pPr>
        <w:numPr>
          <w:ilvl w:val="0"/>
          <w:numId w:val="2"/>
        </w:numPr>
      </w:pPr>
      <w:r>
        <w:rPr>
          <w:rFonts w:ascii="Arial" w:eastAsia="Arial" w:hAnsi="Arial" w:cs="Arial"/>
        </w:rPr>
        <w:t xml:space="preserve">P2: IrrigationNeeded </w:t>
      </w:r>
      <w:r>
        <w:rPr>
          <w:rFonts w:ascii="Cambria Math" w:eastAsia="Cambria Math" w:hAnsi="Cambria Math" w:cs="Cambria Math"/>
        </w:rPr>
        <w:t>∧</w:t>
      </w:r>
      <w:sdt>
        <w:sdtPr>
          <w:tag w:val="goog_rdk_7"/>
          <w:id w:val="480474801"/>
        </w:sdtPr>
        <w:sdtContent>
          <w:r>
            <w:rPr>
              <w:rFonts w:ascii="Arial Unicode MS" w:eastAsia="Arial Unicode MS" w:hAnsi="Arial Unicode MS" w:cs="Arial Unicode MS"/>
            </w:rPr>
            <w:t xml:space="preserve"> CropWheat → ApplyDripMethod</w:t>
          </w:r>
        </w:sdtContent>
      </w:sdt>
    </w:p>
    <w:p w14:paraId="363FDC6C" w14:textId="77777777" w:rsidR="00736ABE" w:rsidRDefault="00736ABE" w:rsidP="00736ABE">
      <w:pPr>
        <w:numPr>
          <w:ilvl w:val="0"/>
          <w:numId w:val="2"/>
        </w:numPr>
      </w:pPr>
      <w:r>
        <w:rPr>
          <w:rFonts w:ascii="Arial" w:eastAsia="Arial" w:hAnsi="Arial" w:cs="Arial"/>
        </w:rPr>
        <w:t xml:space="preserve">P3: ¬ApplyDripMethod </w:t>
      </w:r>
      <w:r>
        <w:rPr>
          <w:rFonts w:ascii="Cambria Math" w:eastAsia="Cambria Math" w:hAnsi="Cambria Math" w:cs="Cambria Math"/>
        </w:rPr>
        <w:t>∧</w:t>
      </w:r>
      <w:sdt>
        <w:sdtPr>
          <w:tag w:val="goog_rdk_8"/>
          <w:id w:val="882940602"/>
        </w:sdtPr>
        <w:sdtContent>
          <w:r>
            <w:rPr>
              <w:rFonts w:ascii="Arial Unicode MS" w:eastAsia="Arial Unicode MS" w:hAnsi="Arial Unicode MS" w:cs="Arial Unicode MS"/>
            </w:rPr>
            <w:t xml:space="preserve"> CropWheat → CropAtRisk</w:t>
          </w:r>
        </w:sdtContent>
      </w:sdt>
    </w:p>
    <w:p w14:paraId="4AF7E1BE" w14:textId="77777777" w:rsidR="00736ABE" w:rsidRDefault="00736ABE" w:rsidP="00736ABE">
      <w:pPr>
        <w:numPr>
          <w:ilvl w:val="0"/>
          <w:numId w:val="2"/>
        </w:numPr>
        <w:spacing w:after="40"/>
        <w:rPr>
          <w:rFonts w:ascii="Arial" w:eastAsia="Arial" w:hAnsi="Arial" w:cs="Arial"/>
        </w:rPr>
      </w:pPr>
      <w:r>
        <w:rPr>
          <w:rFonts w:ascii="Arial" w:eastAsia="Arial" w:hAnsi="Arial" w:cs="Arial"/>
        </w:rPr>
        <w:t>Facts: SoilDry = True, CropWheat = True</w:t>
      </w:r>
    </w:p>
    <w:p w14:paraId="229C0CF1"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(a) </w:t>
      </w:r>
      <w:sdt>
        <w:sdtPr>
          <w:tag w:val="goog_rdk_9"/>
          <w:id w:val="256818402"/>
        </w:sdtPr>
        <w:sdtContent>
          <w:r>
            <w:rPr>
              <w:rFonts w:ascii="Arial Unicode MS" w:eastAsia="Arial Unicode MS" w:hAnsi="Arial Unicode MS" w:cs="Arial Unicode MS"/>
            </w:rPr>
            <w:t>Convert all sentences P1, P2, P3 and the facts into Conjunctive Normal Form (CNF). Show each conversion step (eliminate implication → move ¬ inward → distribute).</w:t>
          </w:r>
        </w:sdtContent>
      </w:sdt>
      <w:r>
        <w:rPr>
          <w:rFonts w:ascii="Arial" w:eastAsia="Arial" w:hAnsi="Arial" w:cs="Arial"/>
          <w:b/>
          <w:bCs/>
        </w:rPr>
        <w:t xml:space="preserve"> </w:t>
      </w:r>
    </w:p>
    <w:p w14:paraId="57A94800"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Resolution Refutation, prove the theorem ‘ApplyDripMethod’. Negate the goal, combine with the KB in CNF, and derive the empty clause □. Draw the resolution proof tree.</w:t>
      </w:r>
      <w:r>
        <w:rPr>
          <w:rFonts w:ascii="Arial" w:eastAsia="Arial" w:hAnsi="Arial" w:cs="Arial"/>
          <w:b/>
          <w:bCs/>
        </w:rPr>
        <w:t xml:space="preserve">  </w:t>
      </w:r>
    </w:p>
    <w:p w14:paraId="143C08A9"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If the fact ‘SoilDry’ is removed from the KB, analyze step-by-step how logical conclusions change. Does ‘CropAtRisk’ still follow? Apply appropriate reasoning patterns to justify.</w:t>
      </w:r>
    </w:p>
    <w:p w14:paraId="5E24FB02" w14:textId="77777777" w:rsidR="00736ABE" w:rsidRDefault="00736ABE" w:rsidP="00736ABE">
      <w:pPr>
        <w:rPr>
          <w:rFonts w:ascii="Arial" w:eastAsia="Arial" w:hAnsi="Arial" w:cs="Arial"/>
          <w:b/>
          <w:bCs/>
        </w:rPr>
      </w:pPr>
      <w:r>
        <w:br w:type="page"/>
      </w:r>
    </w:p>
    <w:p w14:paraId="215ED528" w14:textId="77777777" w:rsidR="006D6224" w:rsidRDefault="0018315B">
      <w:pPr>
        <w:spacing w:before="160" w:after="60"/>
        <w:rPr>
          <w:rFonts w:ascii="Arial" w:eastAsia="Arial" w:hAnsi="Arial" w:cs="Arial"/>
        </w:rPr>
      </w:pPr>
      <w:r>
        <w:rPr>
          <w:rFonts w:ascii="Arial" w:eastAsia="Arial" w:hAnsi="Arial" w:cs="Arial"/>
          <w:b/>
          <w:bCs/>
        </w:rPr>
        <w:lastRenderedPageBreak/>
        <w:t xml:space="preserve">Case Study 4 — Wumpus World Knowledge Agent </w:t>
      </w:r>
    </w:p>
    <w:p w14:paraId="4E241854" w14:textId="77777777" w:rsidR="006D6224" w:rsidRDefault="0018315B">
      <w:pPr>
        <w:spacing w:before="60" w:after="40"/>
        <w:rPr>
          <w:rFonts w:ascii="Arial" w:eastAsia="Arial" w:hAnsi="Arial" w:cs="Arial"/>
        </w:rPr>
      </w:pPr>
      <w:r>
        <w:rPr>
          <w:rFonts w:ascii="Arial" w:eastAsia="Arial" w:hAnsi="Arial" w:cs="Arial"/>
        </w:rPr>
        <w:t>An AI agent navigating the Wumpus World perceives: Stench at [1,2], Breeze at [1,1], Glitter at [2,2]. The agent uses a propositional KB with these rules:</w:t>
      </w:r>
    </w:p>
    <w:p w14:paraId="59C61C37" w14:textId="77777777" w:rsidR="006D6224" w:rsidRDefault="00000000">
      <w:pPr>
        <w:numPr>
          <w:ilvl w:val="0"/>
          <w:numId w:val="3"/>
        </w:numPr>
        <w:spacing w:before="40"/>
        <w:rPr>
          <w:rFonts w:ascii="Arial" w:eastAsia="Arial" w:hAnsi="Arial" w:cs="Arial"/>
        </w:rPr>
      </w:pPr>
      <w:sdt>
        <w:sdtPr>
          <w:tag w:val="goog_rdk_10"/>
          <w:id w:val="17185637"/>
        </w:sdtPr>
        <w:sdtContent>
          <w:r w:rsidR="0018315B">
            <w:rPr>
              <w:rFonts w:ascii="Arial Unicode MS" w:eastAsia="Arial Unicode MS" w:hAnsi="Arial Unicode MS" w:cs="Arial Unicode MS"/>
            </w:rPr>
            <w:t>Stench [1,2] → Wumpus is adjacent to cell [1,2]</w:t>
          </w:r>
        </w:sdtContent>
      </w:sdt>
    </w:p>
    <w:p w14:paraId="203551AF" w14:textId="77777777" w:rsidR="006D6224" w:rsidRDefault="00000000">
      <w:pPr>
        <w:numPr>
          <w:ilvl w:val="0"/>
          <w:numId w:val="3"/>
        </w:numPr>
        <w:rPr>
          <w:rFonts w:ascii="Arial" w:eastAsia="Arial" w:hAnsi="Arial" w:cs="Arial"/>
        </w:rPr>
      </w:pPr>
      <w:sdt>
        <w:sdtPr>
          <w:tag w:val="goog_rdk_11"/>
          <w:id w:val="-38201439"/>
        </w:sdtPr>
        <w:sdtContent>
          <w:r w:rsidR="0018315B">
            <w:rPr>
              <w:rFonts w:ascii="Arial Unicode MS" w:eastAsia="Arial Unicode MS" w:hAnsi="Arial Unicode MS" w:cs="Arial Unicode MS"/>
            </w:rPr>
            <w:t>Breeze [1,1] → Pit is adjacent to cell [1,1]</w:t>
          </w:r>
        </w:sdtContent>
      </w:sdt>
    </w:p>
    <w:p w14:paraId="388B6909" w14:textId="77777777" w:rsidR="006D6224" w:rsidRDefault="00000000">
      <w:pPr>
        <w:numPr>
          <w:ilvl w:val="0"/>
          <w:numId w:val="3"/>
        </w:numPr>
        <w:rPr>
          <w:rFonts w:ascii="Arial" w:eastAsia="Arial" w:hAnsi="Arial" w:cs="Arial"/>
        </w:rPr>
      </w:pPr>
      <w:sdt>
        <w:sdtPr>
          <w:tag w:val="goog_rdk_12"/>
          <w:id w:val="-659509667"/>
        </w:sdtPr>
        <w:sdtContent>
          <w:r w:rsidR="0018315B">
            <w:rPr>
              <w:rFonts w:ascii="Arial Unicode MS" w:eastAsia="Arial Unicode MS" w:hAnsi="Arial Unicode MS" w:cs="Arial Unicode MS"/>
            </w:rPr>
            <w:t>Glitter [x,y] → Gold is at [x,y]</w:t>
          </w:r>
        </w:sdtContent>
      </w:sdt>
    </w:p>
    <w:p w14:paraId="57495C87" w14:textId="77777777" w:rsidR="006D6224" w:rsidRDefault="0018315B">
      <w:pPr>
        <w:numPr>
          <w:ilvl w:val="0"/>
          <w:numId w:val="3"/>
        </w:numPr>
        <w:spacing w:after="40"/>
      </w:pPr>
      <w:bookmarkStart w:id="0" w:name="_heading=h.kjwsxdn68hi" w:colFirst="0" w:colLast="0"/>
      <w:bookmarkEnd w:id="0"/>
      <w:r>
        <w:rPr>
          <w:rFonts w:ascii="Arial" w:eastAsia="Arial" w:hAnsi="Arial" w:cs="Arial"/>
        </w:rPr>
        <w:t xml:space="preserve">¬Wumpus [x,y] </w:t>
      </w:r>
      <w:r>
        <w:rPr>
          <w:rFonts w:ascii="Cambria Math" w:eastAsia="Cambria Math" w:hAnsi="Cambria Math" w:cs="Cambria Math"/>
        </w:rPr>
        <w:t>∧</w:t>
      </w:r>
      <w:sdt>
        <w:sdtPr>
          <w:tag w:val="goog_rdk_13"/>
          <w:id w:val="922510736"/>
        </w:sdtPr>
        <w:sdtContent>
          <w:r>
            <w:rPr>
              <w:rFonts w:ascii="Arial Unicode MS" w:eastAsia="Arial Unicode MS" w:hAnsi="Arial Unicode MS" w:cs="Arial Unicode MS"/>
            </w:rPr>
            <w:t xml:space="preserve"> ¬Pit[x,y] → Safe[x,y]</w:t>
          </w:r>
        </w:sdtContent>
      </w:sdt>
    </w:p>
    <w:p w14:paraId="346F9437" w14:textId="77777777" w:rsidR="006D6224" w:rsidRDefault="0018315B">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Construct the agent’s belief state from its percepts. Apply Modus Ponens systematically to derive new knowledge facts. List all derived conclusions.</w:t>
      </w:r>
      <w:r>
        <w:rPr>
          <w:rFonts w:ascii="Arial" w:eastAsia="Arial" w:hAnsi="Arial" w:cs="Arial"/>
          <w:b/>
          <w:bCs/>
        </w:rPr>
        <w:t xml:space="preserve"> </w:t>
      </w:r>
    </w:p>
    <w:p w14:paraId="3795CE68" w14:textId="77777777" w:rsidR="006D6224" w:rsidRDefault="0018315B">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Forward Chaining from the agent’s percepts, identify the possible locations of the Wumpus and Pit. Show each reasoning step precisely.</w:t>
      </w:r>
      <w:r>
        <w:rPr>
          <w:rFonts w:ascii="Arial" w:eastAsia="Arial" w:hAnsi="Arial" w:cs="Arial"/>
          <w:b/>
          <w:bCs/>
        </w:rPr>
        <w:t xml:space="preserve">  </w:t>
      </w:r>
    </w:p>
    <w:p w14:paraId="091C501D" w14:textId="77777777" w:rsidR="006D6224" w:rsidRDefault="0018315B">
      <w:pPr>
        <w:spacing w:before="80" w:after="40"/>
        <w:ind w:left="141"/>
        <w:rPr>
          <w:rFonts w:ascii="Arial" w:eastAsia="Arial" w:hAnsi="Arial" w:cs="Arial"/>
          <w:b/>
          <w:bCs/>
        </w:rPr>
      </w:pPr>
      <w:r>
        <w:rPr>
          <w:rFonts w:ascii="Arial" w:eastAsia="Arial" w:hAnsi="Arial" w:cs="Arial"/>
          <w:b/>
          <w:bCs/>
        </w:rPr>
        <w:t xml:space="preserve">(c) </w:t>
      </w:r>
      <w:sdt>
        <w:sdtPr>
          <w:tag w:val="goog_rdk_14"/>
          <w:id w:val="323525845"/>
        </w:sdtPr>
        <w:sdtContent>
          <w:r>
            <w:rPr>
              <w:rFonts w:ascii="Arial Unicode MS" w:eastAsia="Arial Unicode MS" w:hAnsi="Arial Unicode MS" w:cs="Arial Unicode MS"/>
            </w:rPr>
            <w:t>Evaluate whether the path [1,1] → [1,2] → [2,2] is safe for the agent to collect the gold. Use the knowledge derived in (a) and (b) to justify your conclusion with logical inference.</w:t>
          </w:r>
        </w:sdtContent>
      </w:sdt>
      <w:r>
        <w:rPr>
          <w:rFonts w:ascii="Arial" w:eastAsia="Arial" w:hAnsi="Arial" w:cs="Arial"/>
          <w:b/>
          <w:bCs/>
        </w:rPr>
        <w:t xml:space="preserve">  </w:t>
      </w:r>
    </w:p>
    <w:p w14:paraId="1E3A2455" w14:textId="77777777" w:rsidR="006D6224" w:rsidRDefault="006D6224">
      <w:pPr>
        <w:spacing w:before="80" w:after="40"/>
        <w:ind w:left="360"/>
        <w:rPr>
          <w:rFonts w:ascii="Arial" w:eastAsia="Arial" w:hAnsi="Arial" w:cs="Arial"/>
          <w:b/>
          <w:bCs/>
        </w:rPr>
      </w:pPr>
    </w:p>
    <w:p w14:paraId="37908268" w14:textId="77777777" w:rsidR="006D6224" w:rsidRDefault="006D6224">
      <w:pPr>
        <w:spacing w:before="80" w:after="40"/>
        <w:ind w:left="360"/>
        <w:rPr>
          <w:rFonts w:ascii="Arial" w:eastAsia="Arial" w:hAnsi="Arial" w:cs="Arial"/>
          <w:b/>
          <w:bCs/>
        </w:rPr>
      </w:pPr>
    </w:p>
    <w:p w14:paraId="3DE7AC18" w14:textId="77777777" w:rsidR="006D6224" w:rsidRDefault="006D622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rPr>
      </w:pPr>
    </w:p>
    <w:p w14:paraId="7BC1E62A" w14:textId="77777777" w:rsidR="006D6224" w:rsidRDefault="001831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rPr>
      </w:pPr>
      <w:r>
        <w:rPr>
          <w:rFonts w:ascii="Arial" w:eastAsia="Arial" w:hAnsi="Arial" w:cs="Arial"/>
          <w:b/>
          <w:bCs/>
          <w:color w:val="000000"/>
          <w:sz w:val="24"/>
          <w:szCs w:val="24"/>
        </w:rPr>
        <w:t>RUBRICS FOR CALCULATION</w:t>
      </w:r>
    </w:p>
    <w:p w14:paraId="58A7C41B" w14:textId="77777777" w:rsidR="006D6224" w:rsidRDefault="006D622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
    <w:tbl>
      <w:tblPr>
        <w:tblStyle w:val="Style10"/>
        <w:tblW w:w="10154" w:type="dxa"/>
        <w:tblInd w:w="0" w:type="dxa"/>
        <w:tblLayout w:type="fixed"/>
        <w:tblLook w:val="04A0" w:firstRow="1" w:lastRow="0" w:firstColumn="1" w:lastColumn="0" w:noHBand="0" w:noVBand="1"/>
      </w:tblPr>
      <w:tblGrid>
        <w:gridCol w:w="1435"/>
        <w:gridCol w:w="990"/>
        <w:gridCol w:w="2070"/>
        <w:gridCol w:w="1890"/>
        <w:gridCol w:w="1980"/>
        <w:gridCol w:w="1789"/>
      </w:tblGrid>
      <w:tr w:rsidR="006D6224" w14:paraId="72866B75" w14:textId="77777777">
        <w:trPr>
          <w:trHeight w:val="578"/>
        </w:trPr>
        <w:tc>
          <w:tcPr>
            <w:tcW w:w="1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71B1A8C" w14:textId="77777777" w:rsidR="006D6224" w:rsidRDefault="0018315B">
            <w:pPr>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99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25D6456D" w14:textId="77777777" w:rsidR="006D6224" w:rsidRDefault="0018315B">
            <w:pPr>
              <w:jc w:val="center"/>
              <w:rPr>
                <w:rFonts w:ascii="Arial" w:eastAsia="Arial" w:hAnsi="Arial" w:cs="Arial"/>
                <w:b/>
                <w:bCs/>
                <w:color w:val="000000"/>
                <w:sz w:val="24"/>
                <w:szCs w:val="24"/>
              </w:rPr>
            </w:pPr>
            <w:r>
              <w:rPr>
                <w:rFonts w:ascii="Arial" w:eastAsia="Arial" w:hAnsi="Arial" w:cs="Arial"/>
                <w:b/>
                <w:bCs/>
                <w:color w:val="000000"/>
                <w:sz w:val="24"/>
                <w:szCs w:val="24"/>
              </w:rPr>
              <w:t>Weightage</w:t>
            </w:r>
          </w:p>
        </w:tc>
        <w:tc>
          <w:tcPr>
            <w:tcW w:w="207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283234E6" w14:textId="77777777" w:rsidR="006D6224" w:rsidRDefault="0018315B">
            <w:pPr>
              <w:jc w:val="center"/>
              <w:rPr>
                <w:rFonts w:ascii="Arial" w:eastAsia="Arial" w:hAnsi="Arial" w:cs="Arial"/>
                <w:b/>
                <w:bCs/>
                <w:color w:val="000000"/>
                <w:sz w:val="24"/>
                <w:szCs w:val="24"/>
              </w:rPr>
            </w:pPr>
            <w:r>
              <w:rPr>
                <w:rFonts w:ascii="Arial" w:eastAsia="Arial" w:hAnsi="Arial" w:cs="Arial"/>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29242E47" w14:textId="77777777" w:rsidR="006D6224" w:rsidRDefault="0018315B">
            <w:pPr>
              <w:jc w:val="center"/>
              <w:rPr>
                <w:rFonts w:ascii="Arial" w:eastAsia="Arial" w:hAnsi="Arial" w:cs="Arial"/>
                <w:b/>
                <w:bCs/>
                <w:color w:val="000000"/>
                <w:sz w:val="24"/>
                <w:szCs w:val="24"/>
              </w:rPr>
            </w:pPr>
            <w:r>
              <w:rPr>
                <w:rFonts w:ascii="Arial" w:eastAsia="Arial" w:hAnsi="Arial" w:cs="Arial"/>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6C1021A6" w14:textId="77777777" w:rsidR="006D6224" w:rsidRDefault="0018315B">
            <w:pPr>
              <w:jc w:val="center"/>
              <w:rPr>
                <w:rFonts w:ascii="Arial" w:eastAsia="Arial" w:hAnsi="Arial" w:cs="Arial"/>
                <w:b/>
                <w:bCs/>
                <w:color w:val="000000"/>
                <w:sz w:val="24"/>
                <w:szCs w:val="24"/>
              </w:rPr>
            </w:pPr>
            <w:r>
              <w:rPr>
                <w:rFonts w:ascii="Arial" w:eastAsia="Arial" w:hAnsi="Arial" w:cs="Arial"/>
                <w:b/>
                <w:bCs/>
                <w:color w:val="000000"/>
                <w:sz w:val="24"/>
                <w:szCs w:val="24"/>
              </w:rPr>
              <w:t>Level 2 – Developing</w:t>
            </w:r>
          </w:p>
        </w:tc>
        <w:tc>
          <w:tcPr>
            <w:tcW w:w="1789"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bottom"/>
          </w:tcPr>
          <w:p w14:paraId="41E7BE90" w14:textId="77777777" w:rsidR="006D6224" w:rsidRDefault="0018315B">
            <w:pPr>
              <w:jc w:val="center"/>
              <w:rPr>
                <w:rFonts w:ascii="Arial" w:eastAsia="Arial" w:hAnsi="Arial" w:cs="Arial"/>
                <w:b/>
                <w:bCs/>
                <w:color w:val="000000"/>
                <w:sz w:val="24"/>
                <w:szCs w:val="24"/>
              </w:rPr>
            </w:pPr>
            <w:r>
              <w:rPr>
                <w:rFonts w:ascii="Arial" w:eastAsia="Arial" w:hAnsi="Arial" w:cs="Arial"/>
                <w:b/>
                <w:bCs/>
                <w:color w:val="000000"/>
                <w:sz w:val="24"/>
                <w:szCs w:val="24"/>
              </w:rPr>
              <w:t>Level 1 – Beginning</w:t>
            </w:r>
          </w:p>
        </w:tc>
      </w:tr>
      <w:tr w:rsidR="006D6224" w14:paraId="239A88BF" w14:textId="77777777">
        <w:trPr>
          <w:trHeight w:val="1129"/>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55CD8"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Understanding of Case</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79578F53"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F226095"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Thorough understanding; clearly identifies all key issues</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4E010AA"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Good understanding with most issues identified</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2EC301C"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Basic understanding; some issues missed</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29FE80A8"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Poor understanding; problem not identified correctly</w:t>
            </w:r>
          </w:p>
        </w:tc>
      </w:tr>
      <w:tr w:rsidR="006D6224" w14:paraId="7D85A083" w14:textId="77777777">
        <w:trPr>
          <w:trHeight w:val="1178"/>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7A7CC772"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Application of Concepts</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1FFC6C3C"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25</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1D0EB2D"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Effectively applies relevant concepts to analyze the case deeply</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6DAEBB9"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Applies appropriate concepts with minor gaps</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791F1E6"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Limited application of concepts</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4F9C84B"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Fails to apply relevant concepts</w:t>
            </w:r>
          </w:p>
        </w:tc>
      </w:tr>
      <w:tr w:rsidR="006D6224" w14:paraId="6CB19165" w14:textId="77777777">
        <w:trPr>
          <w:trHeight w:val="758"/>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0A6BB56F"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Analysis</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11C0FE8"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C9B140C"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In-depth analysis with strong reasoning and insights</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45CBEE4"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Good analysis with logical reasoning</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651402F3"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Basic analysis with limited depth</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BC2011D"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Weak or no analysis; lacks reasoning</w:t>
            </w:r>
          </w:p>
        </w:tc>
      </w:tr>
      <w:tr w:rsidR="006D6224" w14:paraId="596DE77B" w14:textId="77777777">
        <w:trPr>
          <w:trHeight w:val="1092"/>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7323C40D"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Solution Design</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E252A5F"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20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32D75DE6"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Innovative, feasible solutions with strong justification</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B39FCCD"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Logical solutions with adequate justification</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AA3F972"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Basic solutions with weak justification</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0FA5745E" w14:textId="77777777" w:rsidR="006D6224" w:rsidRDefault="0018315B">
            <w:pPr>
              <w:jc w:val="center"/>
              <w:rPr>
                <w:rFonts w:ascii="Arial" w:eastAsia="Arial" w:hAnsi="Arial" w:cs="Arial"/>
                <w:color w:val="000000"/>
                <w:sz w:val="24"/>
                <w:szCs w:val="24"/>
              </w:rPr>
            </w:pPr>
            <w:bookmarkStart w:id="1" w:name="_heading=h.d4fncjoyuwgd" w:colFirst="0" w:colLast="0"/>
            <w:bookmarkEnd w:id="1"/>
            <w:r>
              <w:rPr>
                <w:rFonts w:ascii="Arial" w:eastAsia="Arial" w:hAnsi="Arial" w:cs="Arial"/>
                <w:color w:val="000000"/>
                <w:sz w:val="24"/>
                <w:szCs w:val="24"/>
              </w:rPr>
              <w:t>Incorrect or no solution provided</w:t>
            </w:r>
          </w:p>
        </w:tc>
      </w:tr>
      <w:tr w:rsidR="006D6224" w14:paraId="0143A7D7" w14:textId="77777777">
        <w:trPr>
          <w:trHeight w:val="732"/>
        </w:trPr>
        <w:tc>
          <w:tcPr>
            <w:tcW w:w="1435" w:type="dxa"/>
            <w:tcBorders>
              <w:top w:val="nil"/>
              <w:left w:val="single" w:sz="4" w:space="0" w:color="000000"/>
              <w:bottom w:val="single" w:sz="4" w:space="0" w:color="000000"/>
              <w:right w:val="single" w:sz="4" w:space="0" w:color="000000"/>
            </w:tcBorders>
            <w:tcMar>
              <w:top w:w="0" w:type="dxa"/>
              <w:left w:w="115" w:type="dxa"/>
              <w:bottom w:w="0" w:type="dxa"/>
              <w:right w:w="115" w:type="dxa"/>
            </w:tcMar>
            <w:vAlign w:val="center"/>
          </w:tcPr>
          <w:p w14:paraId="68562F66"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Clarity</w:t>
            </w:r>
          </w:p>
        </w:tc>
        <w:tc>
          <w:tcPr>
            <w:tcW w:w="9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D655477"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10</w:t>
            </w:r>
          </w:p>
        </w:tc>
        <w:tc>
          <w:tcPr>
            <w:tcW w:w="207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3662F19"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Clear, well-structured, and easy to understand</w:t>
            </w:r>
          </w:p>
        </w:tc>
        <w:tc>
          <w:tcPr>
            <w:tcW w:w="189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229B211"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Organized and understandable presentation</w:t>
            </w:r>
          </w:p>
        </w:tc>
        <w:tc>
          <w:tcPr>
            <w:tcW w:w="1980"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54A103CD"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Limited clarity and structure</w:t>
            </w:r>
          </w:p>
        </w:tc>
        <w:tc>
          <w:tcPr>
            <w:tcW w:w="1789" w:type="dxa"/>
            <w:tcBorders>
              <w:top w:val="nil"/>
              <w:left w:val="nil"/>
              <w:bottom w:val="single" w:sz="4" w:space="0" w:color="000000"/>
              <w:right w:val="single" w:sz="4" w:space="0" w:color="000000"/>
            </w:tcBorders>
            <w:tcMar>
              <w:top w:w="0" w:type="dxa"/>
              <w:left w:w="115" w:type="dxa"/>
              <w:bottom w:w="0" w:type="dxa"/>
              <w:right w:w="115" w:type="dxa"/>
            </w:tcMar>
            <w:vAlign w:val="center"/>
          </w:tcPr>
          <w:p w14:paraId="401BB035" w14:textId="77777777" w:rsidR="006D6224" w:rsidRDefault="0018315B">
            <w:pPr>
              <w:jc w:val="center"/>
              <w:rPr>
                <w:rFonts w:ascii="Arial" w:eastAsia="Arial" w:hAnsi="Arial" w:cs="Arial"/>
                <w:color w:val="000000"/>
                <w:sz w:val="24"/>
                <w:szCs w:val="24"/>
              </w:rPr>
            </w:pPr>
            <w:r>
              <w:rPr>
                <w:rFonts w:ascii="Arial" w:eastAsia="Arial" w:hAnsi="Arial" w:cs="Arial"/>
                <w:color w:val="000000"/>
                <w:sz w:val="24"/>
                <w:szCs w:val="24"/>
              </w:rPr>
              <w:t>Poor clarity; difficult to understand</w:t>
            </w:r>
          </w:p>
        </w:tc>
      </w:tr>
    </w:tbl>
    <w:p w14:paraId="1B8A9AA1" w14:textId="41B3E013" w:rsidR="00736ABE" w:rsidRDefault="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
    <w:p w14:paraId="2CA81631" w14:textId="77777777" w:rsidR="00736ABE" w:rsidRDefault="00736ABE">
      <w:pPr>
        <w:rPr>
          <w:rFonts w:ascii="Arial" w:eastAsia="Arial" w:hAnsi="Arial" w:cs="Arial"/>
          <w:color w:val="000000"/>
          <w:sz w:val="24"/>
          <w:szCs w:val="24"/>
        </w:rPr>
      </w:pPr>
      <w:r>
        <w:rPr>
          <w:rFonts w:ascii="Arial" w:eastAsia="Arial" w:hAnsi="Arial" w:cs="Arial"/>
          <w:color w:val="000000"/>
          <w:sz w:val="24"/>
          <w:szCs w:val="24"/>
        </w:rPr>
        <w:br w:type="page"/>
      </w:r>
    </w:p>
    <w:p w14:paraId="2B03F929" w14:textId="77777777" w:rsidR="00736ABE" w:rsidRDefault="00736ABE" w:rsidP="00736ABE">
      <w:pPr>
        <w:spacing w:before="160" w:after="60"/>
        <w:rPr>
          <w:rFonts w:ascii="Arial" w:eastAsia="Arial" w:hAnsi="Arial" w:cs="Arial"/>
        </w:rPr>
      </w:pPr>
      <w:r>
        <w:rPr>
          <w:rFonts w:ascii="Arial" w:eastAsia="Arial" w:hAnsi="Arial" w:cs="Arial"/>
          <w:b/>
          <w:bCs/>
        </w:rPr>
        <w:lastRenderedPageBreak/>
        <w:t>Case Study 1 — Smart Medical Diagnosis System</w:t>
      </w:r>
    </w:p>
    <w:p w14:paraId="527A5D7B" w14:textId="77777777" w:rsidR="00736ABE" w:rsidRDefault="00736ABE" w:rsidP="00736ABE">
      <w:pPr>
        <w:spacing w:before="60" w:after="40"/>
        <w:rPr>
          <w:rFonts w:ascii="Arial" w:eastAsia="Arial" w:hAnsi="Arial" w:cs="Arial"/>
        </w:rPr>
      </w:pPr>
      <w:r>
        <w:rPr>
          <w:rFonts w:ascii="Arial" w:eastAsia="Arial" w:hAnsi="Arial" w:cs="Arial"/>
        </w:rPr>
        <w:t>A hospital is designing a rule-based Logical Agent for preliminary patient diagnosis. The system’s knowledge base contains:</w:t>
      </w:r>
    </w:p>
    <w:p w14:paraId="3B610B61" w14:textId="77777777" w:rsidR="00736ABE" w:rsidRDefault="00000000" w:rsidP="00736ABE">
      <w:pPr>
        <w:spacing w:before="40" w:after="40"/>
        <w:ind w:left="720"/>
        <w:rPr>
          <w:rFonts w:ascii="Arial" w:eastAsia="Arial" w:hAnsi="Arial" w:cs="Arial"/>
        </w:rPr>
      </w:pPr>
      <w:sdt>
        <w:sdtPr>
          <w:tag w:val="goog_rdk_0"/>
          <w:id w:val="446515479"/>
        </w:sdtPr>
        <w:sdtContent>
          <w:r w:rsidR="00736ABE">
            <w:rPr>
              <w:rFonts w:ascii="Arial Unicode MS" w:eastAsia="Arial Unicode MS" w:hAnsi="Arial Unicode MS" w:cs="Arial Unicode MS"/>
            </w:rPr>
            <w:t>I. If a patient has Fever AND Cough → Possible Flu</w:t>
          </w:r>
        </w:sdtContent>
      </w:sdt>
    </w:p>
    <w:p w14:paraId="14FE5DF6" w14:textId="77777777" w:rsidR="00736ABE" w:rsidRDefault="00000000" w:rsidP="00736ABE">
      <w:pPr>
        <w:spacing w:before="40" w:after="40"/>
        <w:ind w:left="720"/>
        <w:rPr>
          <w:rFonts w:ascii="Arial" w:eastAsia="Arial" w:hAnsi="Arial" w:cs="Arial"/>
        </w:rPr>
      </w:pPr>
      <w:sdt>
        <w:sdtPr>
          <w:tag w:val="goog_rdk_1"/>
          <w:id w:val="1136074358"/>
        </w:sdtPr>
        <w:sdtContent>
          <w:r w:rsidR="00736ABE">
            <w:rPr>
              <w:rFonts w:ascii="Arial Unicode MS" w:eastAsia="Arial Unicode MS" w:hAnsi="Arial Unicode MS" w:cs="Arial Unicode MS"/>
            </w:rPr>
            <w:t>Ii. If a patient has Fever AND Rash → Possible Measles</w:t>
          </w:r>
        </w:sdtContent>
      </w:sdt>
    </w:p>
    <w:p w14:paraId="7D67520C" w14:textId="77777777" w:rsidR="00736ABE" w:rsidRDefault="00000000" w:rsidP="00736ABE">
      <w:pPr>
        <w:spacing w:before="40" w:after="40"/>
        <w:ind w:left="720"/>
        <w:rPr>
          <w:rFonts w:ascii="Arial" w:eastAsia="Arial" w:hAnsi="Arial" w:cs="Arial"/>
        </w:rPr>
      </w:pPr>
      <w:sdt>
        <w:sdtPr>
          <w:tag w:val="goog_rdk_2"/>
          <w:id w:val="-667562082"/>
        </w:sdtPr>
        <w:sdtContent>
          <w:r w:rsidR="00736ABE">
            <w:rPr>
              <w:rFonts w:ascii="Arial Unicode MS" w:eastAsia="Arial Unicode MS" w:hAnsi="Arial Unicode MS" w:cs="Arial Unicode MS"/>
            </w:rPr>
            <w:t>Iii. If a patient has Cough AND Breathlessness → Possible Pneumonia</w:t>
          </w:r>
        </w:sdtContent>
      </w:sdt>
    </w:p>
    <w:p w14:paraId="7FC39296" w14:textId="77777777" w:rsidR="00736ABE" w:rsidRDefault="00736ABE" w:rsidP="00736ABE">
      <w:pPr>
        <w:spacing w:before="40" w:after="40"/>
        <w:ind w:left="720"/>
        <w:rPr>
          <w:rFonts w:ascii="Arial" w:eastAsia="Arial" w:hAnsi="Arial" w:cs="Arial"/>
        </w:rPr>
      </w:pPr>
      <w:r>
        <w:rPr>
          <w:rFonts w:ascii="Arial" w:eastAsia="Arial" w:hAnsi="Arial" w:cs="Arial"/>
        </w:rPr>
        <w:t>Iv. Facts about Patient A: Fever = True, Cough = True, Breathlessness = True</w:t>
      </w:r>
    </w:p>
    <w:p w14:paraId="0CDB8AFE" w14:textId="77777777" w:rsidR="00736ABE" w:rsidRDefault="00736ABE" w:rsidP="00736ABE">
      <w:pPr>
        <w:spacing w:before="80" w:after="40"/>
        <w:ind w:left="141"/>
        <w:jc w:val="both"/>
        <w:rPr>
          <w:rFonts w:ascii="Arial" w:eastAsia="Arial" w:hAnsi="Arial" w:cs="Arial"/>
          <w:b/>
          <w:bCs/>
        </w:rPr>
      </w:pPr>
      <w:r>
        <w:rPr>
          <w:rFonts w:ascii="Arial" w:eastAsia="Arial" w:hAnsi="Arial" w:cs="Arial"/>
          <w:b/>
          <w:bCs/>
        </w:rPr>
        <w:t xml:space="preserve">(a) </w:t>
      </w:r>
      <w:r>
        <w:rPr>
          <w:rFonts w:ascii="Arial" w:eastAsia="Arial" w:hAnsi="Arial" w:cs="Arial"/>
        </w:rPr>
        <w:t>Represent the above rules and facts precisely using Propositional Logic symbols. Define each symbol used.</w:t>
      </w:r>
      <w:r>
        <w:rPr>
          <w:rFonts w:ascii="Arial" w:eastAsia="Arial" w:hAnsi="Arial" w:cs="Arial"/>
          <w:b/>
          <w:bCs/>
        </w:rPr>
        <w:t xml:space="preserve">  </w:t>
      </w:r>
    </w:p>
    <w:p w14:paraId="5D6FE78C" w14:textId="77777777" w:rsidR="00736ABE" w:rsidRDefault="00736ABE" w:rsidP="00736ABE">
      <w:pPr>
        <w:spacing w:before="80" w:after="40"/>
        <w:ind w:left="141"/>
        <w:jc w:val="both"/>
        <w:rPr>
          <w:rFonts w:ascii="Arial" w:eastAsia="Arial" w:hAnsi="Arial" w:cs="Arial"/>
        </w:rPr>
      </w:pPr>
      <w:r>
        <w:rPr>
          <w:rFonts w:ascii="Arial" w:eastAsia="Arial" w:hAnsi="Arial" w:cs="Arial"/>
          <w:b/>
          <w:bCs/>
        </w:rPr>
        <w:t xml:space="preserve">(b) </w:t>
      </w:r>
      <w:r>
        <w:rPr>
          <w:rFonts w:ascii="Arial" w:eastAsia="Arial" w:hAnsi="Arial" w:cs="Arial"/>
        </w:rPr>
        <w:t>Apply Forward Chaining on the knowledge base to derive all possible diagnoses for Patient A. Show each inference step with the rule fired and fact derived.</w:t>
      </w:r>
      <w:r>
        <w:rPr>
          <w:rFonts w:ascii="Arial" w:eastAsia="Arial" w:hAnsi="Arial" w:cs="Arial"/>
          <w:b/>
          <w:bCs/>
        </w:rPr>
        <w:t xml:space="preserve">  </w:t>
      </w:r>
    </w:p>
    <w:p w14:paraId="2912C552" w14:textId="77777777" w:rsidR="00736ABE" w:rsidRDefault="00736ABE" w:rsidP="00736ABE">
      <w:pPr>
        <w:spacing w:before="80" w:after="40"/>
        <w:ind w:left="141"/>
        <w:jc w:val="both"/>
        <w:rPr>
          <w:rFonts w:ascii="Arial" w:eastAsia="Arial" w:hAnsi="Arial" w:cs="Arial"/>
        </w:rPr>
      </w:pPr>
      <w:r>
        <w:rPr>
          <w:rFonts w:ascii="Arial" w:eastAsia="Arial" w:hAnsi="Arial" w:cs="Arial"/>
          <w:b/>
          <w:bCs/>
        </w:rPr>
        <w:t xml:space="preserve">(c) </w:t>
      </w:r>
      <w:r>
        <w:rPr>
          <w:rFonts w:ascii="Arial" w:eastAsia="Arial" w:hAnsi="Arial" w:cs="Arial"/>
        </w:rPr>
        <w:t>The goal is to confirm ‘Patient A has Pneumonia.’ Apply Backward Chaining and draw the goal reduction tree to verify this goal.</w:t>
      </w:r>
      <w:r>
        <w:rPr>
          <w:rFonts w:ascii="Arial" w:eastAsia="Arial" w:hAnsi="Arial" w:cs="Arial"/>
          <w:b/>
          <w:bCs/>
        </w:rPr>
        <w:t xml:space="preserve"> </w:t>
      </w:r>
    </w:p>
    <w:p w14:paraId="675BA41D" w14:textId="0E34C038" w:rsidR="006D6224" w:rsidRDefault="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r>
        <w:rPr>
          <w:rFonts w:ascii="Arial" w:eastAsia="Arial" w:hAnsi="Arial" w:cs="Arial"/>
          <w:color w:val="000000"/>
          <w:sz w:val="24"/>
          <w:szCs w:val="24"/>
        </w:rPr>
        <w:t>ANSWER:</w:t>
      </w:r>
    </w:p>
    <w:p w14:paraId="6F2AA546" w14:textId="77777777" w:rsidR="00736ABE" w:rsidRDefault="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
    <w:p w14:paraId="4FC351B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A hospital is designing a rule-based Logical Agent for preliminary patient diagnosis.</w:t>
      </w:r>
    </w:p>
    <w:p w14:paraId="78D29A3E"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13238CD7" w14:textId="7015365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KNOWLEDGE BASE</w:t>
      </w:r>
    </w:p>
    <w:p w14:paraId="55DECB07" w14:textId="77777777" w:rsidR="00736ABE" w:rsidRPr="00736ABE" w:rsidRDefault="00736ABE" w:rsidP="00736ABE">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If a patient has Fever AND Cough → Possible Flu </w:t>
      </w:r>
    </w:p>
    <w:p w14:paraId="5F1FAADA" w14:textId="77777777" w:rsidR="00736ABE" w:rsidRPr="00736ABE" w:rsidRDefault="00736ABE" w:rsidP="00736ABE">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If a patient has Fever AND Rash → Possible Measles </w:t>
      </w:r>
    </w:p>
    <w:p w14:paraId="5CEA48D5" w14:textId="77777777" w:rsidR="00736ABE" w:rsidRPr="00736ABE" w:rsidRDefault="00736ABE" w:rsidP="00736ABE">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If a patient has Cough AND Breathlessness → Possible Pneumonia </w:t>
      </w:r>
    </w:p>
    <w:p w14:paraId="22F8F2D7" w14:textId="77777777" w:rsidR="00736ABE" w:rsidRPr="00736ABE" w:rsidRDefault="00736ABE" w:rsidP="00736ABE">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Facts about Patient A:</w:t>
      </w:r>
    </w:p>
    <w:p w14:paraId="4388E551"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 True</w:t>
      </w:r>
    </w:p>
    <w:p w14:paraId="75D22BA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 = True</w:t>
      </w:r>
    </w:p>
    <w:p w14:paraId="1AE11CE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Breathlessness = True</w:t>
      </w:r>
    </w:p>
    <w:p w14:paraId="491E9A2A" w14:textId="77777777" w:rsidR="00736ABE" w:rsidRPr="00736ABE" w:rsidRDefault="00000000"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Pr>
          <w:rFonts w:ascii="Arial" w:eastAsia="Arial" w:hAnsi="Arial" w:cs="Arial"/>
          <w:color w:val="000000"/>
          <w:sz w:val="24"/>
          <w:szCs w:val="24"/>
          <w:lang w:val="en-IN"/>
        </w:rPr>
        <w:pict w14:anchorId="41EF46E5">
          <v:rect id="_x0000_i1025" style="width:0;height:1.5pt" o:hralign="center" o:hrstd="t" o:hr="t" fillcolor="#a0a0a0" stroked="f"/>
        </w:pict>
      </w:r>
    </w:p>
    <w:p w14:paraId="360D2BB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(a) REPRESENTATION USING PROPOSITIONAL LOGIC</w:t>
      </w:r>
    </w:p>
    <w:p w14:paraId="5571213E"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32526831" w14:textId="08DE5BB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PROPOSITIONAL SYMBOLS</w:t>
      </w:r>
    </w:p>
    <w:p w14:paraId="1E73E47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Let:</w:t>
      </w:r>
    </w:p>
    <w:p w14:paraId="5F0F5ED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 = Patient A has Fever</w:t>
      </w:r>
    </w:p>
    <w:p w14:paraId="6BB6939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 = Patient A has Cough</w:t>
      </w:r>
    </w:p>
    <w:p w14:paraId="5648926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 = Patient A has Rash</w:t>
      </w:r>
    </w:p>
    <w:p w14:paraId="3926043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 = Patient A has Breathlessness</w:t>
      </w:r>
    </w:p>
    <w:p w14:paraId="027D6B2F"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FL = Patient A has Possible Flu</w:t>
      </w:r>
    </w:p>
    <w:p w14:paraId="2085A771"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M = Patient A has Possible Measles</w:t>
      </w:r>
    </w:p>
    <w:p w14:paraId="42756AD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 = Patient A has Possible Pneumonia</w:t>
      </w:r>
    </w:p>
    <w:p w14:paraId="2D900A2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RULES IN PROPOSITIONAL LOGIC</w:t>
      </w:r>
    </w:p>
    <w:p w14:paraId="09E24A6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Rule 1:</w:t>
      </w:r>
    </w:p>
    <w:p w14:paraId="494DB2F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AND Cough → Possible Flu</w:t>
      </w:r>
    </w:p>
    <w:p w14:paraId="44D70A7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F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C → FL</w:t>
      </w:r>
    </w:p>
    <w:p w14:paraId="08B855B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Rule 2:</w:t>
      </w:r>
    </w:p>
    <w:p w14:paraId="22BC031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AND Rash → Possible Measles</w:t>
      </w:r>
    </w:p>
    <w:p w14:paraId="21CFBED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F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R → M</w:t>
      </w:r>
    </w:p>
    <w:p w14:paraId="39D8C8A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Rule 3:</w:t>
      </w:r>
    </w:p>
    <w:p w14:paraId="4C97396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 AND Breathlessness → Possible Pneumonia</w:t>
      </w:r>
    </w:p>
    <w:p w14:paraId="6082638F"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C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B → P</w:t>
      </w:r>
    </w:p>
    <w:p w14:paraId="05324CC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FACTS</w:t>
      </w:r>
    </w:p>
    <w:p w14:paraId="75B924D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 = True</w:t>
      </w:r>
    </w:p>
    <w:p w14:paraId="5AC8550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 = True</w:t>
      </w:r>
    </w:p>
    <w:p w14:paraId="5272DB7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 = True</w:t>
      </w:r>
    </w:p>
    <w:p w14:paraId="7FCC0301"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p>
    <w:p w14:paraId="145A5C5B"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p>
    <w:p w14:paraId="1B5A299E" w14:textId="509C3998"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lastRenderedPageBreak/>
        <w:t>Therefore, the complete knowledge base is:</w:t>
      </w:r>
    </w:p>
    <w:p w14:paraId="6CFB4D8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(F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C → FL)</w:t>
      </w:r>
    </w:p>
    <w:p w14:paraId="7FD9A6D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Cambria Math" w:eastAsia="Arial" w:hAnsi="Cambria Math" w:cs="Cambria Math"/>
          <w:color w:val="000000"/>
          <w:sz w:val="24"/>
          <w:szCs w:val="24"/>
          <w:lang w:val="en-IN"/>
        </w:rPr>
        <w:t>∧</w:t>
      </w:r>
    </w:p>
    <w:p w14:paraId="5BE2FA9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(F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R → M)</w:t>
      </w:r>
    </w:p>
    <w:p w14:paraId="2DB48DB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Cambria Math" w:eastAsia="Arial" w:hAnsi="Cambria Math" w:cs="Cambria Math"/>
          <w:color w:val="000000"/>
          <w:sz w:val="24"/>
          <w:szCs w:val="24"/>
          <w:lang w:val="en-IN"/>
        </w:rPr>
        <w:t>∧</w:t>
      </w:r>
    </w:p>
    <w:p w14:paraId="02AE2A1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(C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B → P)</w:t>
      </w:r>
    </w:p>
    <w:p w14:paraId="6E9137B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Cambria Math" w:eastAsia="Arial" w:hAnsi="Cambria Math" w:cs="Cambria Math"/>
          <w:color w:val="000000"/>
          <w:sz w:val="24"/>
          <w:szCs w:val="24"/>
          <w:lang w:val="en-IN"/>
        </w:rPr>
        <w:t>∧</w:t>
      </w:r>
    </w:p>
    <w:p w14:paraId="5413BB1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w:t>
      </w:r>
    </w:p>
    <w:p w14:paraId="13FCDD6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Cambria Math" w:eastAsia="Arial" w:hAnsi="Cambria Math" w:cs="Cambria Math"/>
          <w:color w:val="000000"/>
          <w:sz w:val="24"/>
          <w:szCs w:val="24"/>
          <w:lang w:val="en-IN"/>
        </w:rPr>
        <w:t>∧</w:t>
      </w:r>
    </w:p>
    <w:p w14:paraId="66C5E0C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w:t>
      </w:r>
    </w:p>
    <w:p w14:paraId="504C120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Cambria Math" w:eastAsia="Arial" w:hAnsi="Cambria Math" w:cs="Cambria Math"/>
          <w:color w:val="000000"/>
          <w:sz w:val="24"/>
          <w:szCs w:val="24"/>
          <w:lang w:val="en-IN"/>
        </w:rPr>
        <w:t>∧</w:t>
      </w:r>
    </w:p>
    <w:p w14:paraId="115C35B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w:t>
      </w:r>
    </w:p>
    <w:p w14:paraId="1985768A" w14:textId="77777777" w:rsidR="00736ABE" w:rsidRPr="00736ABE" w:rsidRDefault="00000000"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Pr>
          <w:rFonts w:ascii="Arial" w:eastAsia="Arial" w:hAnsi="Arial" w:cs="Arial"/>
          <w:color w:val="000000"/>
          <w:sz w:val="24"/>
          <w:szCs w:val="24"/>
          <w:lang w:val="en-IN"/>
        </w:rPr>
        <w:pict w14:anchorId="137F97AF">
          <v:rect id="_x0000_i1026" style="width:0;height:1.5pt" o:hralign="center" o:hrstd="t" o:hr="t" fillcolor="#a0a0a0" stroked="f"/>
        </w:pict>
      </w:r>
    </w:p>
    <w:p w14:paraId="3021436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(b) FORWARD CHAINING</w:t>
      </w:r>
    </w:p>
    <w:p w14:paraId="0724AEC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DEFINITION</w:t>
      </w:r>
    </w:p>
    <w:p w14:paraId="2550C2C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Forward Chaining is a data-driven reasoning technique. It starts with the known facts and applies the rules whose conditions are satisfied to derive new facts.</w:t>
      </w:r>
    </w:p>
    <w:p w14:paraId="264D53F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INITIAL FACTS</w:t>
      </w:r>
    </w:p>
    <w:p w14:paraId="7F9BE8DF"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 True</w:t>
      </w:r>
    </w:p>
    <w:p w14:paraId="1B41BCA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 = True</w:t>
      </w:r>
    </w:p>
    <w:p w14:paraId="43EF466F"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Breathlessness = True</w:t>
      </w:r>
    </w:p>
    <w:p w14:paraId="4D6DDC2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INFERENCE STEP 1</w:t>
      </w:r>
    </w:p>
    <w:p w14:paraId="0AA3971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Consider Rule 1:</w:t>
      </w:r>
    </w:p>
    <w:p w14:paraId="40E9104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F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C → FL</w:t>
      </w:r>
    </w:p>
    <w:p w14:paraId="48230881"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We have:</w:t>
      </w:r>
    </w:p>
    <w:p w14:paraId="030A0EF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 = True</w:t>
      </w:r>
    </w:p>
    <w:p w14:paraId="33EDB662"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 = True</w:t>
      </w:r>
    </w:p>
    <w:p w14:paraId="417AA97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 Rule 1 can be fired.</w:t>
      </w:r>
    </w:p>
    <w:p w14:paraId="19C41F3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AND Cough</w:t>
      </w:r>
    </w:p>
    <w:p w14:paraId="13EF14F2"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56033AB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Flu</w:t>
      </w:r>
    </w:p>
    <w:p w14:paraId="54F05E2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New fact:</w:t>
      </w:r>
    </w:p>
    <w:p w14:paraId="2459496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FL = True</w:t>
      </w:r>
    </w:p>
    <w:p w14:paraId="1060B2B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INFERENCE STEP 2</w:t>
      </w:r>
    </w:p>
    <w:p w14:paraId="68B5750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Consider Rule 2:</w:t>
      </w:r>
    </w:p>
    <w:p w14:paraId="1457066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F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R → M</w:t>
      </w:r>
    </w:p>
    <w:p w14:paraId="699E539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We have:</w:t>
      </w:r>
    </w:p>
    <w:p w14:paraId="79FAD44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 = True</w:t>
      </w:r>
    </w:p>
    <w:p w14:paraId="26AF6A2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 = Unknown</w:t>
      </w:r>
    </w:p>
    <w:p w14:paraId="3287846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 condition Rash is not available.</w:t>
      </w:r>
    </w:p>
    <w:p w14:paraId="13EE318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 Rule 2 cannot be fired.</w:t>
      </w:r>
    </w:p>
    <w:p w14:paraId="33EF4CB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Measles = Not Derived</w:t>
      </w:r>
    </w:p>
    <w:p w14:paraId="7E5F745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INFERENCE STEP 3</w:t>
      </w:r>
    </w:p>
    <w:p w14:paraId="2EFF996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Consider Rule 3:</w:t>
      </w:r>
    </w:p>
    <w:p w14:paraId="1EACF63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C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B → P</w:t>
      </w:r>
    </w:p>
    <w:p w14:paraId="6C6F324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We have:</w:t>
      </w:r>
    </w:p>
    <w:p w14:paraId="00E825B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 = True</w:t>
      </w:r>
    </w:p>
    <w:p w14:paraId="64FB63D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 = True</w:t>
      </w:r>
    </w:p>
    <w:p w14:paraId="1B32668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 Rule 3 can be fired.</w:t>
      </w:r>
    </w:p>
    <w:p w14:paraId="7794478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 AND Breathlessness</w:t>
      </w:r>
    </w:p>
    <w:p w14:paraId="0E88AA8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2C030EE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Possible Pneumonia</w:t>
      </w:r>
    </w:p>
    <w:p w14:paraId="0C608D0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lastRenderedPageBreak/>
        <w:t>New fact:</w:t>
      </w:r>
    </w:p>
    <w:p w14:paraId="6F0F848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 = True</w:t>
      </w:r>
    </w:p>
    <w:p w14:paraId="415C55AF"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FORWARD CHAINING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54"/>
        <w:gridCol w:w="4076"/>
        <w:gridCol w:w="2264"/>
      </w:tblGrid>
      <w:tr w:rsidR="00736ABE" w:rsidRPr="00736ABE" w14:paraId="43240955" w14:textId="77777777">
        <w:trPr>
          <w:tblHeader/>
          <w:tblCellSpacing w:w="15" w:type="dxa"/>
        </w:trPr>
        <w:tc>
          <w:tcPr>
            <w:tcW w:w="0" w:type="auto"/>
            <w:vAlign w:val="center"/>
            <w:hideMark/>
          </w:tcPr>
          <w:p w14:paraId="0E4FF33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Step</w:t>
            </w:r>
          </w:p>
        </w:tc>
        <w:tc>
          <w:tcPr>
            <w:tcW w:w="0" w:type="auto"/>
            <w:vAlign w:val="center"/>
            <w:hideMark/>
          </w:tcPr>
          <w:p w14:paraId="2C325A4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Rule</w:t>
            </w:r>
          </w:p>
        </w:tc>
        <w:tc>
          <w:tcPr>
            <w:tcW w:w="0" w:type="auto"/>
            <w:vAlign w:val="center"/>
            <w:hideMark/>
          </w:tcPr>
          <w:p w14:paraId="22BD17D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Conditions</w:t>
            </w:r>
          </w:p>
        </w:tc>
        <w:tc>
          <w:tcPr>
            <w:tcW w:w="0" w:type="auto"/>
            <w:vAlign w:val="center"/>
            <w:hideMark/>
          </w:tcPr>
          <w:p w14:paraId="4B48CE6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Derived Fact</w:t>
            </w:r>
          </w:p>
        </w:tc>
      </w:tr>
      <w:tr w:rsidR="00736ABE" w:rsidRPr="00736ABE" w14:paraId="5098D4D4" w14:textId="77777777">
        <w:trPr>
          <w:tblCellSpacing w:w="15" w:type="dxa"/>
        </w:trPr>
        <w:tc>
          <w:tcPr>
            <w:tcW w:w="0" w:type="auto"/>
            <w:vAlign w:val="center"/>
            <w:hideMark/>
          </w:tcPr>
          <w:p w14:paraId="5886E4A2"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1</w:t>
            </w:r>
          </w:p>
        </w:tc>
        <w:tc>
          <w:tcPr>
            <w:tcW w:w="0" w:type="auto"/>
            <w:vAlign w:val="center"/>
            <w:hideMark/>
          </w:tcPr>
          <w:p w14:paraId="49FE042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Rule 1</w:t>
            </w:r>
          </w:p>
        </w:tc>
        <w:tc>
          <w:tcPr>
            <w:tcW w:w="0" w:type="auto"/>
            <w:vAlign w:val="center"/>
            <w:hideMark/>
          </w:tcPr>
          <w:p w14:paraId="30F1215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 True, Cough = True</w:t>
            </w:r>
          </w:p>
        </w:tc>
        <w:tc>
          <w:tcPr>
            <w:tcW w:w="0" w:type="auto"/>
            <w:vAlign w:val="center"/>
            <w:hideMark/>
          </w:tcPr>
          <w:p w14:paraId="2D988E5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Flu</w:t>
            </w:r>
          </w:p>
        </w:tc>
      </w:tr>
      <w:tr w:rsidR="00736ABE" w:rsidRPr="00736ABE" w14:paraId="5880EA3E" w14:textId="77777777">
        <w:trPr>
          <w:tblCellSpacing w:w="15" w:type="dxa"/>
        </w:trPr>
        <w:tc>
          <w:tcPr>
            <w:tcW w:w="0" w:type="auto"/>
            <w:vAlign w:val="center"/>
            <w:hideMark/>
          </w:tcPr>
          <w:p w14:paraId="1229983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2</w:t>
            </w:r>
          </w:p>
        </w:tc>
        <w:tc>
          <w:tcPr>
            <w:tcW w:w="0" w:type="auto"/>
            <w:vAlign w:val="center"/>
            <w:hideMark/>
          </w:tcPr>
          <w:p w14:paraId="60C14F9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Rule 2</w:t>
            </w:r>
          </w:p>
        </w:tc>
        <w:tc>
          <w:tcPr>
            <w:tcW w:w="0" w:type="auto"/>
            <w:vAlign w:val="center"/>
            <w:hideMark/>
          </w:tcPr>
          <w:p w14:paraId="73175D5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 True, Rash = Unknown</w:t>
            </w:r>
          </w:p>
        </w:tc>
        <w:tc>
          <w:tcPr>
            <w:tcW w:w="0" w:type="auto"/>
            <w:vAlign w:val="center"/>
            <w:hideMark/>
          </w:tcPr>
          <w:p w14:paraId="6265051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Not Derived</w:t>
            </w:r>
          </w:p>
        </w:tc>
      </w:tr>
      <w:tr w:rsidR="00736ABE" w:rsidRPr="00736ABE" w14:paraId="58AEFBEA" w14:textId="77777777">
        <w:trPr>
          <w:tblCellSpacing w:w="15" w:type="dxa"/>
        </w:trPr>
        <w:tc>
          <w:tcPr>
            <w:tcW w:w="0" w:type="auto"/>
            <w:vAlign w:val="center"/>
            <w:hideMark/>
          </w:tcPr>
          <w:p w14:paraId="64A730C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3</w:t>
            </w:r>
          </w:p>
        </w:tc>
        <w:tc>
          <w:tcPr>
            <w:tcW w:w="0" w:type="auto"/>
            <w:vAlign w:val="center"/>
            <w:hideMark/>
          </w:tcPr>
          <w:p w14:paraId="7D071D7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Rule 3</w:t>
            </w:r>
          </w:p>
        </w:tc>
        <w:tc>
          <w:tcPr>
            <w:tcW w:w="0" w:type="auto"/>
            <w:vAlign w:val="center"/>
            <w:hideMark/>
          </w:tcPr>
          <w:p w14:paraId="1502D3B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 = True, Breathlessness = True</w:t>
            </w:r>
          </w:p>
        </w:tc>
        <w:tc>
          <w:tcPr>
            <w:tcW w:w="0" w:type="auto"/>
            <w:vAlign w:val="center"/>
            <w:hideMark/>
          </w:tcPr>
          <w:p w14:paraId="28802F9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Pneumonia</w:t>
            </w:r>
          </w:p>
        </w:tc>
      </w:tr>
    </w:tbl>
    <w:p w14:paraId="4C03191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FINAL DERIVED FACTS</w:t>
      </w:r>
    </w:p>
    <w:p w14:paraId="2DE6ACC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 = True</w:t>
      </w:r>
    </w:p>
    <w:p w14:paraId="057FEA5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 = True</w:t>
      </w:r>
    </w:p>
    <w:p w14:paraId="174E22D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Breathlessness = True</w:t>
      </w:r>
    </w:p>
    <w:p w14:paraId="2B9A4E2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Flu = True</w:t>
      </w:r>
    </w:p>
    <w:p w14:paraId="59B5A1D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Pneumonia = True</w:t>
      </w:r>
    </w:p>
    <w:p w14:paraId="280E5CE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Measles is not derived because Rash is not given as a fact.</w:t>
      </w:r>
    </w:p>
    <w:p w14:paraId="4A0E81FA" w14:textId="77777777" w:rsidR="00736ABE" w:rsidRPr="00736ABE" w:rsidRDefault="00000000"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Pr>
          <w:rFonts w:ascii="Arial" w:eastAsia="Arial" w:hAnsi="Arial" w:cs="Arial"/>
          <w:color w:val="000000"/>
          <w:sz w:val="24"/>
          <w:szCs w:val="24"/>
          <w:lang w:val="en-IN"/>
        </w:rPr>
        <w:pict w14:anchorId="20EADBE8">
          <v:rect id="_x0000_i1027" style="width:0;height:1.5pt" o:hralign="center" o:hrstd="t" o:hr="t" fillcolor="#a0a0a0" stroked="f"/>
        </w:pict>
      </w:r>
    </w:p>
    <w:p w14:paraId="299D23E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(c) BACKWARD CHAINING</w:t>
      </w:r>
    </w:p>
    <w:p w14:paraId="154CC286"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0C77CEE2" w14:textId="6E74E39C"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GOAL</w:t>
      </w:r>
    </w:p>
    <w:p w14:paraId="6B4865C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 required goal is:</w:t>
      </w:r>
    </w:p>
    <w:p w14:paraId="53756D8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Pneumonia(A)</w:t>
      </w:r>
    </w:p>
    <w:p w14:paraId="5AF836D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Backward Chaining starts from the goal and works backward to find the rules and facts needed to prove the goal.</w:t>
      </w:r>
    </w:p>
    <w:p w14:paraId="007488E5"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7F5D1C5D" w14:textId="678BFCF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STEP 1 — FIND A RULE FOR THE GOAL</w:t>
      </w:r>
    </w:p>
    <w:p w14:paraId="32160D7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 rule that concludes Pneumonia is:</w:t>
      </w:r>
    </w:p>
    <w:p w14:paraId="130EE3C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C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B → P</w:t>
      </w:r>
    </w:p>
    <w:p w14:paraId="3D43F09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w:t>
      </w:r>
    </w:p>
    <w:p w14:paraId="7272121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Pneumonia(A)</w:t>
      </w:r>
    </w:p>
    <w:p w14:paraId="1D2D0DD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6479CDE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Cough(A) AND Breathlessness(A)</w:t>
      </w:r>
    </w:p>
    <w:p w14:paraId="2FDCB8A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 goal is reduced into two sub-goals:</w:t>
      </w:r>
    </w:p>
    <w:p w14:paraId="41A4150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Cough(A)</w:t>
      </w:r>
    </w:p>
    <w:p w14:paraId="4EC6FF1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Breathlessness(A)</w:t>
      </w:r>
    </w:p>
    <w:p w14:paraId="764C48A6"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4334D784" w14:textId="3CCF430E"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STEP 2 — VERIFY COUGH</w:t>
      </w:r>
    </w:p>
    <w:p w14:paraId="5D3CCBB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Sub-goal:</w:t>
      </w:r>
    </w:p>
    <w:p w14:paraId="005F8FB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Cough(A)</w:t>
      </w:r>
    </w:p>
    <w:p w14:paraId="6D17F78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Given fact:</w:t>
      </w:r>
    </w:p>
    <w:p w14:paraId="4B7EDBE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Cough(A) = True</w:t>
      </w:r>
    </w:p>
    <w:p w14:paraId="5CC79651"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w:t>
      </w:r>
    </w:p>
    <w:p w14:paraId="6FDE9A5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Cough(A) </w:t>
      </w:r>
      <w:r w:rsidRPr="00736ABE">
        <w:rPr>
          <w:rFonts w:ascii="Segoe UI Symbol" w:eastAsia="Arial" w:hAnsi="Segoe UI Symbol" w:cs="Segoe UI Symbol"/>
          <w:color w:val="000000"/>
          <w:sz w:val="24"/>
          <w:szCs w:val="24"/>
          <w:lang w:val="en-IN"/>
        </w:rPr>
        <w:t>✓</w:t>
      </w:r>
    </w:p>
    <w:p w14:paraId="501320CE"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49D49BB4" w14:textId="11B461A8"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STEP 3 — VERIFY BREATHLESSNESS</w:t>
      </w:r>
    </w:p>
    <w:p w14:paraId="7C6631F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Sub-goal:</w:t>
      </w:r>
    </w:p>
    <w:p w14:paraId="7797A7F2"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Breathlessness(A)</w:t>
      </w:r>
    </w:p>
    <w:p w14:paraId="1012D93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Given fact:</w:t>
      </w:r>
    </w:p>
    <w:p w14:paraId="3E24C96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Breathlessness(A) = True</w:t>
      </w:r>
    </w:p>
    <w:p w14:paraId="244F893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w:t>
      </w:r>
    </w:p>
    <w:p w14:paraId="1A5045DF"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Breathlessness(A) </w:t>
      </w:r>
      <w:r w:rsidRPr="00736ABE">
        <w:rPr>
          <w:rFonts w:ascii="Segoe UI Symbol" w:eastAsia="Arial" w:hAnsi="Segoe UI Symbol" w:cs="Segoe UI Symbol"/>
          <w:color w:val="000000"/>
          <w:sz w:val="24"/>
          <w:szCs w:val="24"/>
          <w:lang w:val="en-IN"/>
        </w:rPr>
        <w:t>✓</w:t>
      </w:r>
    </w:p>
    <w:p w14:paraId="149540A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Since both sub-goals are satisfied:</w:t>
      </w:r>
    </w:p>
    <w:p w14:paraId="3CDDE278"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Cough(A) </w:t>
      </w:r>
      <w:r w:rsidRPr="00736ABE">
        <w:rPr>
          <w:rFonts w:ascii="Cambria Math" w:eastAsia="Arial" w:hAnsi="Cambria Math" w:cs="Cambria Math"/>
          <w:color w:val="000000"/>
          <w:sz w:val="24"/>
          <w:szCs w:val="24"/>
          <w:lang w:val="en-IN"/>
        </w:rPr>
        <w:t>∧</w:t>
      </w:r>
      <w:r w:rsidRPr="00736ABE">
        <w:rPr>
          <w:rFonts w:ascii="Arial" w:eastAsia="Arial" w:hAnsi="Arial" w:cs="Arial"/>
          <w:color w:val="000000"/>
          <w:sz w:val="24"/>
          <w:szCs w:val="24"/>
          <w:lang w:val="en-IN"/>
        </w:rPr>
        <w:t xml:space="preserve"> Breathlessness(A)</w:t>
      </w:r>
    </w:p>
    <w:p w14:paraId="2745D7FB"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lastRenderedPageBreak/>
        <w:t xml:space="preserve">              ↓</w:t>
      </w:r>
    </w:p>
    <w:p w14:paraId="3D7B8F7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Pneumonia(A)</w:t>
      </w:r>
    </w:p>
    <w:p w14:paraId="483C064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Therefore, the goal is proved.</w:t>
      </w:r>
    </w:p>
    <w:p w14:paraId="41C8914D" w14:textId="77777777" w:rsidR="00736ABE" w:rsidRPr="00736ABE" w:rsidRDefault="00000000"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Pr>
          <w:rFonts w:ascii="Arial" w:eastAsia="Arial" w:hAnsi="Arial" w:cs="Arial"/>
          <w:color w:val="000000"/>
          <w:sz w:val="24"/>
          <w:szCs w:val="24"/>
          <w:lang w:val="en-IN"/>
        </w:rPr>
        <w:pict w14:anchorId="6D032A1F">
          <v:rect id="_x0000_i1028" style="width:0;height:1.5pt" o:hralign="center" o:hrstd="t" o:hr="t" fillcolor="#a0a0a0" stroked="f"/>
        </w:pict>
      </w:r>
    </w:p>
    <w:p w14:paraId="6580B9D1"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4D406E37"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538C609E"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467B1ED3" w14:textId="09E5E4EF"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GOAL REDUCTION TREE</w:t>
      </w:r>
    </w:p>
    <w:p w14:paraId="3F31A432"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7C5A550C" w14:textId="4B63654A"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Pneumonia(A)</w:t>
      </w:r>
    </w:p>
    <w:p w14:paraId="307DA9B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5FE5A59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080E0A8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Cough(A) AND Breathlessness(A)</w:t>
      </w:r>
    </w:p>
    <w:p w14:paraId="1DB6251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              \</w:t>
      </w:r>
    </w:p>
    <w:p w14:paraId="6FB9097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                \</w:t>
      </w:r>
    </w:p>
    <w:p w14:paraId="28AC0F1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r w:rsidRPr="00736ABE">
        <w:rPr>
          <w:rFonts w:ascii="Segoe UI Symbol" w:eastAsia="Arial" w:hAnsi="Segoe UI Symbol" w:cs="Segoe UI Symbol"/>
          <w:color w:val="000000"/>
          <w:sz w:val="24"/>
          <w:szCs w:val="24"/>
          <w:lang w:val="en-IN"/>
        </w:rPr>
        <w:t>✓</w:t>
      </w:r>
      <w:r w:rsidRPr="00736ABE">
        <w:rPr>
          <w:rFonts w:ascii="Arial" w:eastAsia="Arial" w:hAnsi="Arial" w:cs="Arial"/>
          <w:color w:val="000000"/>
          <w:sz w:val="24"/>
          <w:szCs w:val="24"/>
          <w:lang w:val="en-IN"/>
        </w:rPr>
        <w:t xml:space="preserve">                  </w:t>
      </w:r>
      <w:r w:rsidRPr="00736ABE">
        <w:rPr>
          <w:rFonts w:ascii="Segoe UI Symbol" w:eastAsia="Arial" w:hAnsi="Segoe UI Symbol" w:cs="Segoe UI Symbol"/>
          <w:color w:val="000000"/>
          <w:sz w:val="24"/>
          <w:szCs w:val="24"/>
          <w:lang w:val="en-IN"/>
        </w:rPr>
        <w:t>✓</w:t>
      </w:r>
    </w:p>
    <w:p w14:paraId="6BCBB381"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Cough(A)         Breathlessness(A)</w:t>
      </w:r>
    </w:p>
    <w:p w14:paraId="00B24704"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                    |</w:t>
      </w:r>
    </w:p>
    <w:p w14:paraId="525B0E5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FACT                 FACT</w:t>
      </w:r>
    </w:p>
    <w:p w14:paraId="0A41E7B1" w14:textId="77777777" w:rsidR="00736ABE" w:rsidRPr="00736ABE" w:rsidRDefault="00000000"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Pr>
          <w:rFonts w:ascii="Arial" w:eastAsia="Arial" w:hAnsi="Arial" w:cs="Arial"/>
          <w:color w:val="000000"/>
          <w:sz w:val="24"/>
          <w:szCs w:val="24"/>
          <w:lang w:val="en-IN"/>
        </w:rPr>
        <w:pict w14:anchorId="2D73D51C">
          <v:rect id="_x0000_i1029" style="width:0;height:1.5pt" o:hralign="center" o:hrstd="t" o:hr="t" fillcolor="#a0a0a0" stroked="f"/>
        </w:pict>
      </w:r>
    </w:p>
    <w:p w14:paraId="2A246E14"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1D622634" w14:textId="0FDCF15E"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FINAL ANSWER</w:t>
      </w:r>
    </w:p>
    <w:p w14:paraId="55C82846"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59605582" w14:textId="529FC151"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FORWARD CHAINING</w:t>
      </w:r>
    </w:p>
    <w:p w14:paraId="5FBD340A"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Fever(A) AND Cough(A)</w:t>
      </w:r>
    </w:p>
    <w:p w14:paraId="78825F5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3C90622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Possible Flu(A)</w:t>
      </w:r>
    </w:p>
    <w:p w14:paraId="0A131C9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p>
    <w:p w14:paraId="1A3D525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Cough(A) AND Breathlessness(A)</w:t>
      </w:r>
    </w:p>
    <w:p w14:paraId="3D8D440D"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6F787C23"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Possible Pneumonia(A)</w:t>
      </w:r>
    </w:p>
    <w:p w14:paraId="7C3F4D9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Possible Measles is not derived because Rash is not known.</w:t>
      </w:r>
    </w:p>
    <w:p w14:paraId="2391667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BACKWARD CHAINING</w:t>
      </w:r>
    </w:p>
    <w:p w14:paraId="1C14A266"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Pneumonia(A)</w:t>
      </w:r>
    </w:p>
    <w:p w14:paraId="5EA6DB40"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423608EE"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Cough(A) AND Breathlessness(A)</w:t>
      </w:r>
    </w:p>
    <w:p w14:paraId="2E0174C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08E9690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Both are given facts</w:t>
      </w:r>
    </w:p>
    <w:p w14:paraId="7D6F2BF9"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     ↓</w:t>
      </w:r>
    </w:p>
    <w:p w14:paraId="2CF6E805"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Pneumonia(A) is proved</w:t>
      </w:r>
    </w:p>
    <w:p w14:paraId="055E5B30" w14:textId="77777777" w:rsid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p>
    <w:p w14:paraId="172FC556" w14:textId="204B573C"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sz w:val="24"/>
          <w:szCs w:val="24"/>
          <w:lang w:val="en-IN"/>
        </w:rPr>
      </w:pPr>
      <w:r w:rsidRPr="00736ABE">
        <w:rPr>
          <w:rFonts w:ascii="Arial" w:eastAsia="Arial" w:hAnsi="Arial" w:cs="Arial"/>
          <w:b/>
          <w:bCs/>
          <w:color w:val="000000"/>
          <w:sz w:val="24"/>
          <w:szCs w:val="24"/>
          <w:lang w:val="en-IN"/>
        </w:rPr>
        <w:t>CONCLUSION</w:t>
      </w:r>
    </w:p>
    <w:p w14:paraId="1EB22C97"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The Smart Medical Diagnosis System uses propositional logic to represent patient symptoms and possible diagnoses. Forward Chaining derives </w:t>
      </w:r>
      <w:r w:rsidRPr="00736ABE">
        <w:rPr>
          <w:rFonts w:ascii="Arial" w:eastAsia="Arial" w:hAnsi="Arial" w:cs="Arial"/>
          <w:b/>
          <w:bCs/>
          <w:color w:val="000000"/>
          <w:sz w:val="24"/>
          <w:szCs w:val="24"/>
          <w:lang w:val="en-IN"/>
        </w:rPr>
        <w:t>Possible Flu</w:t>
      </w:r>
      <w:r w:rsidRPr="00736ABE">
        <w:rPr>
          <w:rFonts w:ascii="Arial" w:eastAsia="Arial" w:hAnsi="Arial" w:cs="Arial"/>
          <w:color w:val="000000"/>
          <w:sz w:val="24"/>
          <w:szCs w:val="24"/>
          <w:lang w:val="en-IN"/>
        </w:rPr>
        <w:t xml:space="preserve"> and </w:t>
      </w:r>
      <w:r w:rsidRPr="00736ABE">
        <w:rPr>
          <w:rFonts w:ascii="Arial" w:eastAsia="Arial" w:hAnsi="Arial" w:cs="Arial"/>
          <w:b/>
          <w:bCs/>
          <w:color w:val="000000"/>
          <w:sz w:val="24"/>
          <w:szCs w:val="24"/>
          <w:lang w:val="en-IN"/>
        </w:rPr>
        <w:t>Possible Pneumonia</w:t>
      </w:r>
      <w:r w:rsidRPr="00736ABE">
        <w:rPr>
          <w:rFonts w:ascii="Arial" w:eastAsia="Arial" w:hAnsi="Arial" w:cs="Arial"/>
          <w:color w:val="000000"/>
          <w:sz w:val="24"/>
          <w:szCs w:val="24"/>
          <w:lang w:val="en-IN"/>
        </w:rPr>
        <w:t xml:space="preserve"> from the given facts. Possible Measles cannot be derived because there is no Rash fact.</w:t>
      </w:r>
    </w:p>
    <w:p w14:paraId="3465671C" w14:textId="77777777" w:rsidR="00736ABE" w:rsidRPr="00736ABE" w:rsidRDefault="00736ABE" w:rsidP="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lang w:val="en-IN"/>
        </w:rPr>
      </w:pPr>
      <w:r w:rsidRPr="00736ABE">
        <w:rPr>
          <w:rFonts w:ascii="Arial" w:eastAsia="Arial" w:hAnsi="Arial" w:cs="Arial"/>
          <w:color w:val="000000"/>
          <w:sz w:val="24"/>
          <w:szCs w:val="24"/>
          <w:lang w:val="en-IN"/>
        </w:rPr>
        <w:t xml:space="preserve">Using Backward Chaining, the goal </w:t>
      </w:r>
      <w:r w:rsidRPr="00736ABE">
        <w:rPr>
          <w:rFonts w:ascii="Arial" w:eastAsia="Arial" w:hAnsi="Arial" w:cs="Arial"/>
          <w:b/>
          <w:bCs/>
          <w:color w:val="000000"/>
          <w:sz w:val="24"/>
          <w:szCs w:val="24"/>
          <w:lang w:val="en-IN"/>
        </w:rPr>
        <w:t>Pneumonia(A)</w:t>
      </w:r>
      <w:r w:rsidRPr="00736ABE">
        <w:rPr>
          <w:rFonts w:ascii="Arial" w:eastAsia="Arial" w:hAnsi="Arial" w:cs="Arial"/>
          <w:color w:val="000000"/>
          <w:sz w:val="24"/>
          <w:szCs w:val="24"/>
          <w:lang w:val="en-IN"/>
        </w:rPr>
        <w:t xml:space="preserve"> is reduced to </w:t>
      </w:r>
      <w:r w:rsidRPr="00736ABE">
        <w:rPr>
          <w:rFonts w:ascii="Arial" w:eastAsia="Arial" w:hAnsi="Arial" w:cs="Arial"/>
          <w:b/>
          <w:bCs/>
          <w:color w:val="000000"/>
          <w:sz w:val="24"/>
          <w:szCs w:val="24"/>
          <w:lang w:val="en-IN"/>
        </w:rPr>
        <w:t>Cough(A)</w:t>
      </w:r>
      <w:r w:rsidRPr="00736ABE">
        <w:rPr>
          <w:rFonts w:ascii="Arial" w:eastAsia="Arial" w:hAnsi="Arial" w:cs="Arial"/>
          <w:color w:val="000000"/>
          <w:sz w:val="24"/>
          <w:szCs w:val="24"/>
          <w:lang w:val="en-IN"/>
        </w:rPr>
        <w:t xml:space="preserve"> and </w:t>
      </w:r>
      <w:r w:rsidRPr="00736ABE">
        <w:rPr>
          <w:rFonts w:ascii="Arial" w:eastAsia="Arial" w:hAnsi="Arial" w:cs="Arial"/>
          <w:b/>
          <w:bCs/>
          <w:color w:val="000000"/>
          <w:sz w:val="24"/>
          <w:szCs w:val="24"/>
          <w:lang w:val="en-IN"/>
        </w:rPr>
        <w:t>Breathlessness(A)</w:t>
      </w:r>
      <w:r w:rsidRPr="00736ABE">
        <w:rPr>
          <w:rFonts w:ascii="Arial" w:eastAsia="Arial" w:hAnsi="Arial" w:cs="Arial"/>
          <w:color w:val="000000"/>
          <w:sz w:val="24"/>
          <w:szCs w:val="24"/>
          <w:lang w:val="en-IN"/>
        </w:rPr>
        <w:t xml:space="preserve">. Since both facts are available in the knowledge base, </w:t>
      </w:r>
      <w:r w:rsidRPr="00736ABE">
        <w:rPr>
          <w:rFonts w:ascii="Arial" w:eastAsia="Arial" w:hAnsi="Arial" w:cs="Arial"/>
          <w:b/>
          <w:bCs/>
          <w:color w:val="000000"/>
          <w:sz w:val="24"/>
          <w:szCs w:val="24"/>
          <w:lang w:val="en-IN"/>
        </w:rPr>
        <w:t>Patient A has Possible Pneumonia is successfully proved</w:t>
      </w:r>
      <w:r w:rsidRPr="00736ABE">
        <w:rPr>
          <w:rFonts w:ascii="Arial" w:eastAsia="Arial" w:hAnsi="Arial" w:cs="Arial"/>
          <w:color w:val="000000"/>
          <w:sz w:val="24"/>
          <w:szCs w:val="24"/>
          <w:lang w:val="en-IN"/>
        </w:rPr>
        <w:t>.</w:t>
      </w:r>
    </w:p>
    <w:p w14:paraId="4CA24487" w14:textId="77777777" w:rsidR="00736ABE" w:rsidRDefault="00736ABE">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4"/>
          <w:szCs w:val="24"/>
        </w:rPr>
      </w:pPr>
    </w:p>
    <w:p w14:paraId="3196F078" w14:textId="77777777" w:rsidR="00736ABE" w:rsidRPr="00736ABE" w:rsidRDefault="00736ABE" w:rsidP="00736ABE">
      <w:pPr>
        <w:rPr>
          <w:rFonts w:ascii="Arial" w:eastAsia="Arial" w:hAnsi="Arial" w:cs="Arial"/>
          <w:sz w:val="24"/>
          <w:szCs w:val="24"/>
        </w:rPr>
      </w:pPr>
    </w:p>
    <w:p w14:paraId="74DB44F0" w14:textId="77777777" w:rsidR="00736ABE" w:rsidRDefault="00736ABE" w:rsidP="00736ABE">
      <w:pPr>
        <w:rPr>
          <w:rFonts w:ascii="Arial" w:eastAsia="Arial" w:hAnsi="Arial" w:cs="Arial"/>
          <w:color w:val="000000"/>
          <w:sz w:val="24"/>
          <w:szCs w:val="24"/>
        </w:rPr>
      </w:pPr>
    </w:p>
    <w:p w14:paraId="1B2BACD6" w14:textId="3166971D" w:rsidR="00736ABE" w:rsidRDefault="00736ABE" w:rsidP="00736ABE">
      <w:pPr>
        <w:tabs>
          <w:tab w:val="left" w:pos="935"/>
        </w:tabs>
        <w:rPr>
          <w:rFonts w:ascii="Arial" w:eastAsia="Arial" w:hAnsi="Arial" w:cs="Arial"/>
          <w:sz w:val="24"/>
          <w:szCs w:val="24"/>
        </w:rPr>
      </w:pPr>
      <w:r>
        <w:rPr>
          <w:rFonts w:ascii="Arial" w:eastAsia="Arial" w:hAnsi="Arial" w:cs="Arial"/>
          <w:sz w:val="24"/>
          <w:szCs w:val="24"/>
        </w:rPr>
        <w:tab/>
      </w:r>
    </w:p>
    <w:p w14:paraId="47C00EDF" w14:textId="77777777" w:rsidR="00736ABE" w:rsidRDefault="00736ABE">
      <w:pPr>
        <w:rPr>
          <w:rFonts w:ascii="Arial" w:eastAsia="Arial" w:hAnsi="Arial" w:cs="Arial"/>
          <w:sz w:val="24"/>
          <w:szCs w:val="24"/>
        </w:rPr>
      </w:pPr>
      <w:r>
        <w:rPr>
          <w:rFonts w:ascii="Arial" w:eastAsia="Arial" w:hAnsi="Arial" w:cs="Arial"/>
          <w:sz w:val="24"/>
          <w:szCs w:val="24"/>
        </w:rPr>
        <w:br w:type="page"/>
      </w:r>
    </w:p>
    <w:p w14:paraId="2E866D7D" w14:textId="77777777" w:rsidR="00736ABE" w:rsidRDefault="00736ABE" w:rsidP="00736ABE">
      <w:pPr>
        <w:spacing w:before="160" w:after="60"/>
        <w:rPr>
          <w:rFonts w:ascii="Arial" w:eastAsia="Arial" w:hAnsi="Arial" w:cs="Arial"/>
        </w:rPr>
      </w:pPr>
      <w:r>
        <w:rPr>
          <w:rFonts w:ascii="Arial" w:eastAsia="Arial" w:hAnsi="Arial" w:cs="Arial"/>
          <w:b/>
          <w:bCs/>
        </w:rPr>
        <w:lastRenderedPageBreak/>
        <w:t xml:space="preserve">Case Study 2 — Autonomous Traffic Management Agent </w:t>
      </w:r>
    </w:p>
    <w:p w14:paraId="52FF8D34" w14:textId="77777777" w:rsidR="00E4639A" w:rsidRDefault="00E4639A" w:rsidP="00E4639A">
      <w:pPr>
        <w:spacing w:before="60" w:after="40"/>
        <w:jc w:val="both"/>
        <w:rPr>
          <w:rFonts w:ascii="Arial" w:eastAsia="Arial" w:hAnsi="Arial" w:cs="Arial"/>
        </w:rPr>
      </w:pPr>
    </w:p>
    <w:p w14:paraId="762328A0" w14:textId="7C07D190" w:rsidR="00736ABE" w:rsidRDefault="00736ABE" w:rsidP="00E4639A">
      <w:pPr>
        <w:spacing w:before="60" w:after="40"/>
        <w:jc w:val="both"/>
        <w:rPr>
          <w:rFonts w:ascii="Arial" w:eastAsia="Arial" w:hAnsi="Arial" w:cs="Arial"/>
        </w:rPr>
      </w:pPr>
      <w:r>
        <w:rPr>
          <w:rFonts w:ascii="Arial" w:eastAsia="Arial" w:hAnsi="Arial" w:cs="Arial"/>
        </w:rPr>
        <w:t>A smart city traffic controller uses a FOL-based knowledge base to manage emergency vehicle routing:</w:t>
      </w:r>
    </w:p>
    <w:p w14:paraId="3DDA889F" w14:textId="77777777" w:rsidR="00736ABE" w:rsidRDefault="00736ABE" w:rsidP="00E4639A">
      <w:pPr>
        <w:numPr>
          <w:ilvl w:val="0"/>
          <w:numId w:val="5"/>
        </w:numPr>
        <w:spacing w:before="40"/>
        <w:jc w:val="both"/>
      </w:pPr>
      <w:r>
        <w:rPr>
          <w:rFonts w:ascii="Cambria Math" w:eastAsia="Cambria Math" w:hAnsi="Cambria Math" w:cs="Cambria Math"/>
        </w:rPr>
        <w:t>∀</w:t>
      </w:r>
      <w:r>
        <w:rPr>
          <w:rFonts w:ascii="Arial" w:eastAsia="Arial" w:hAnsi="Arial" w:cs="Arial"/>
        </w:rPr>
        <w:t xml:space="preserve">x: Vehicle(x) </w:t>
      </w:r>
      <w:r>
        <w:rPr>
          <w:rFonts w:ascii="Cambria Math" w:eastAsia="Cambria Math" w:hAnsi="Cambria Math" w:cs="Cambria Math"/>
        </w:rPr>
        <w:t>∧</w:t>
      </w:r>
      <w:sdt>
        <w:sdtPr>
          <w:tag w:val="goog_rdk_3"/>
          <w:id w:val="-1591463449"/>
        </w:sdtPr>
        <w:sdtContent>
          <w:r>
            <w:rPr>
              <w:rFonts w:ascii="Arial Unicode MS" w:eastAsia="Arial Unicode MS" w:hAnsi="Arial Unicode MS" w:cs="Arial Unicode MS"/>
            </w:rPr>
            <w:t xml:space="preserve"> EmergencyType(x) → ClearPath(x)   [Rule 1]</w:t>
          </w:r>
        </w:sdtContent>
      </w:sdt>
    </w:p>
    <w:p w14:paraId="03B81767" w14:textId="77777777" w:rsidR="00736ABE" w:rsidRDefault="00736ABE" w:rsidP="00E4639A">
      <w:pPr>
        <w:numPr>
          <w:ilvl w:val="0"/>
          <w:numId w:val="5"/>
        </w:numPr>
        <w:ind w:left="992"/>
        <w:jc w:val="both"/>
      </w:pPr>
      <w:r>
        <w:rPr>
          <w:rFonts w:ascii="Cambria Math" w:eastAsia="Cambria Math" w:hAnsi="Cambria Math" w:cs="Cambria Math"/>
        </w:rPr>
        <w:t>∀</w:t>
      </w:r>
      <w:sdt>
        <w:sdtPr>
          <w:tag w:val="goog_rdk_4"/>
          <w:id w:val="-1311327045"/>
        </w:sdtPr>
        <w:sdtContent>
          <w:r>
            <w:rPr>
              <w:rFonts w:ascii="Arial Unicode MS" w:eastAsia="Arial Unicode MS" w:hAnsi="Arial Unicode MS" w:cs="Arial Unicode MS"/>
            </w:rPr>
            <w:t xml:space="preserve">x: ClearPath(x) → GreenSignal(x) </w:t>
          </w:r>
        </w:sdtContent>
      </w:sdt>
      <w:r>
        <w:rPr>
          <w:rFonts w:ascii="Cambria Math" w:eastAsia="Cambria Math" w:hAnsi="Cambria Math" w:cs="Cambria Math"/>
        </w:rPr>
        <w:t>∧</w:t>
      </w:r>
      <w:r>
        <w:rPr>
          <w:rFonts w:ascii="Arial" w:eastAsia="Arial" w:hAnsi="Arial" w:cs="Arial"/>
        </w:rPr>
        <w:t xml:space="preserve"> ¬RedSignal(x)   [Rule 2]</w:t>
      </w:r>
    </w:p>
    <w:p w14:paraId="48668383" w14:textId="77777777" w:rsidR="00736ABE" w:rsidRDefault="00736ABE" w:rsidP="00E4639A">
      <w:pPr>
        <w:numPr>
          <w:ilvl w:val="0"/>
          <w:numId w:val="5"/>
        </w:numPr>
        <w:ind w:left="992"/>
        <w:jc w:val="both"/>
      </w:pPr>
      <w:r>
        <w:rPr>
          <w:rFonts w:ascii="Cambria Math" w:eastAsia="Cambria Math" w:hAnsi="Cambria Math" w:cs="Cambria Math"/>
        </w:rPr>
        <w:t>∀</w:t>
      </w:r>
      <w:r>
        <w:rPr>
          <w:rFonts w:ascii="Arial" w:eastAsia="Arial" w:hAnsi="Arial" w:cs="Arial"/>
        </w:rPr>
        <w:t xml:space="preserve">x </w:t>
      </w:r>
      <w:r>
        <w:rPr>
          <w:rFonts w:ascii="Cambria Math" w:eastAsia="Cambria Math" w:hAnsi="Cambria Math" w:cs="Cambria Math"/>
        </w:rPr>
        <w:t>∀</w:t>
      </w:r>
      <w:r>
        <w:rPr>
          <w:rFonts w:ascii="Arial" w:eastAsia="Arial" w:hAnsi="Arial" w:cs="Arial"/>
        </w:rPr>
        <w:t xml:space="preserve">y: Vehicle(x) </w:t>
      </w:r>
      <w:r>
        <w:rPr>
          <w:rFonts w:ascii="Cambria Math" w:eastAsia="Cambria Math" w:hAnsi="Cambria Math" w:cs="Cambria Math"/>
        </w:rPr>
        <w:t>∧</w:t>
      </w:r>
      <w:r>
        <w:rPr>
          <w:rFonts w:ascii="Arial" w:eastAsia="Arial" w:hAnsi="Arial" w:cs="Arial"/>
        </w:rPr>
        <w:t xml:space="preserve"> Behind(x,y) </w:t>
      </w:r>
      <w:r>
        <w:rPr>
          <w:rFonts w:ascii="Cambria Math" w:eastAsia="Cambria Math" w:hAnsi="Cambria Math" w:cs="Cambria Math"/>
        </w:rPr>
        <w:t>∧</w:t>
      </w:r>
      <w:sdt>
        <w:sdtPr>
          <w:tag w:val="goog_rdk_5"/>
          <w:id w:val="-1033653104"/>
        </w:sdtPr>
        <w:sdtContent>
          <w:r>
            <w:rPr>
              <w:rFonts w:ascii="Arial Unicode MS" w:eastAsia="Arial Unicode MS" w:hAnsi="Arial Unicode MS" w:cs="Arial Unicode MS"/>
            </w:rPr>
            <w:t xml:space="preserve"> GreenSignal(y) → Proceed(x)   [Rule 3]</w:t>
          </w:r>
        </w:sdtContent>
      </w:sdt>
    </w:p>
    <w:p w14:paraId="1FD0222B" w14:textId="77777777" w:rsidR="00736ABE" w:rsidRDefault="00736ABE" w:rsidP="00E4639A">
      <w:pPr>
        <w:numPr>
          <w:ilvl w:val="0"/>
          <w:numId w:val="5"/>
        </w:numPr>
        <w:spacing w:after="40"/>
        <w:ind w:left="992"/>
        <w:jc w:val="both"/>
        <w:rPr>
          <w:rFonts w:ascii="Arial" w:eastAsia="Arial" w:hAnsi="Arial" w:cs="Arial"/>
        </w:rPr>
      </w:pPr>
      <w:r>
        <w:rPr>
          <w:rFonts w:ascii="Arial" w:eastAsia="Arial" w:hAnsi="Arial" w:cs="Arial"/>
        </w:rPr>
        <w:t>Facts: Vehicle(Ambulance), EmergencyType(Ambulance), Vehicle(CarA), Behind(CarA, Ambulance)</w:t>
      </w:r>
    </w:p>
    <w:p w14:paraId="0EBB7C7A" w14:textId="77777777" w:rsidR="00736ABE" w:rsidRDefault="00736ABE" w:rsidP="00E4639A">
      <w:pPr>
        <w:spacing w:before="80" w:after="40"/>
        <w:ind w:left="141"/>
        <w:jc w:val="both"/>
        <w:rPr>
          <w:rFonts w:ascii="Arial" w:eastAsia="Arial" w:hAnsi="Arial" w:cs="Arial"/>
        </w:rPr>
      </w:pPr>
      <w:r>
        <w:rPr>
          <w:rFonts w:ascii="Arial" w:eastAsia="Arial" w:hAnsi="Arial" w:cs="Arial"/>
          <w:b/>
          <w:bCs/>
        </w:rPr>
        <w:t xml:space="preserve">(a) </w:t>
      </w:r>
      <w:r>
        <w:rPr>
          <w:rFonts w:ascii="Arial" w:eastAsia="Arial" w:hAnsi="Arial" w:cs="Arial"/>
        </w:rPr>
        <w:t>Apply Unification to match Rule 1 with the given facts. Show the complete substitution set θ (MGU) at each step.</w:t>
      </w:r>
      <w:r>
        <w:rPr>
          <w:rFonts w:ascii="Arial" w:eastAsia="Arial" w:hAnsi="Arial" w:cs="Arial"/>
          <w:b/>
          <w:bCs/>
        </w:rPr>
        <w:t xml:space="preserve">  </w:t>
      </w:r>
    </w:p>
    <w:p w14:paraId="49A31848"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the Resolution method, prove that ‘Proceed (CarA)’ is true. Convert relevant clauses to CNF and show each resolution step.</w:t>
      </w:r>
      <w:r>
        <w:rPr>
          <w:rFonts w:ascii="Arial" w:eastAsia="Arial" w:hAnsi="Arial" w:cs="Arial"/>
          <w:b/>
          <w:bCs/>
        </w:rPr>
        <w:t xml:space="preserve"> </w:t>
      </w:r>
    </w:p>
    <w:p w14:paraId="10E75255" w14:textId="77777777" w:rsidR="00736ABE" w:rsidRDefault="00736ABE" w:rsidP="00736ABE">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Analyze whether the current FOL knowledge base is sufficient to handle two simultaneous emergency vehicles. Identify what additional rules or facts are needed and justify logically.</w:t>
      </w:r>
      <w:r>
        <w:rPr>
          <w:rFonts w:ascii="Arial" w:eastAsia="Arial" w:hAnsi="Arial" w:cs="Arial"/>
          <w:b/>
          <w:bCs/>
        </w:rPr>
        <w:t xml:space="preserve">  </w:t>
      </w:r>
    </w:p>
    <w:p w14:paraId="20EFFA6B" w14:textId="0122A062" w:rsidR="00736ABE" w:rsidRDefault="00736ABE" w:rsidP="00736ABE">
      <w:pPr>
        <w:tabs>
          <w:tab w:val="left" w:pos="935"/>
        </w:tabs>
        <w:rPr>
          <w:rFonts w:ascii="Arial" w:eastAsia="Arial" w:hAnsi="Arial" w:cs="Arial"/>
          <w:sz w:val="24"/>
          <w:szCs w:val="24"/>
        </w:rPr>
      </w:pPr>
      <w:r>
        <w:rPr>
          <w:rFonts w:ascii="Arial" w:eastAsia="Arial" w:hAnsi="Arial" w:cs="Arial"/>
          <w:sz w:val="24"/>
          <w:szCs w:val="24"/>
        </w:rPr>
        <w:t>ANSWER:</w:t>
      </w:r>
    </w:p>
    <w:p w14:paraId="561069F3" w14:textId="77777777" w:rsidR="00736ABE" w:rsidRDefault="00736ABE" w:rsidP="00736ABE">
      <w:pPr>
        <w:tabs>
          <w:tab w:val="left" w:pos="935"/>
        </w:tabs>
        <w:rPr>
          <w:rFonts w:ascii="Arial" w:eastAsia="Arial" w:hAnsi="Arial" w:cs="Arial"/>
          <w:sz w:val="24"/>
          <w:szCs w:val="24"/>
        </w:rPr>
      </w:pPr>
    </w:p>
    <w:p w14:paraId="7E34AD2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 smart city traffic controller uses a First-Order Logic (FOL) knowledge base to manage emergency vehicle routing.</w:t>
      </w:r>
    </w:p>
    <w:p w14:paraId="0B771855" w14:textId="77777777" w:rsidR="00E4639A" w:rsidRDefault="00E4639A" w:rsidP="00E4639A">
      <w:pPr>
        <w:tabs>
          <w:tab w:val="left" w:pos="935"/>
        </w:tabs>
        <w:rPr>
          <w:rFonts w:ascii="Arial" w:eastAsia="Arial" w:hAnsi="Arial" w:cs="Arial"/>
          <w:b/>
          <w:bCs/>
          <w:sz w:val="24"/>
          <w:szCs w:val="24"/>
          <w:lang w:val="en-IN"/>
        </w:rPr>
      </w:pPr>
    </w:p>
    <w:p w14:paraId="45E3DC61" w14:textId="30D8E28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KNOWLEDGE BASE</w:t>
      </w:r>
    </w:p>
    <w:p w14:paraId="518A5106"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1</w:t>
      </w:r>
    </w:p>
    <w:p w14:paraId="42534093"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x: 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 ClearPath(x)</w:t>
      </w:r>
    </w:p>
    <w:p w14:paraId="0EE128B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2</w:t>
      </w:r>
    </w:p>
    <w:p w14:paraId="6EE48C43"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x: ClearPath(x) → GreenSignal(x)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¬RedSignal(x)</w:t>
      </w:r>
    </w:p>
    <w:p w14:paraId="50E5C99E"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3</w:t>
      </w:r>
    </w:p>
    <w:p w14:paraId="1A74A62A"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x</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y: 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Behind(x,y)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GreenSignal(y) → Proceed(x)</w:t>
      </w:r>
    </w:p>
    <w:p w14:paraId="08176517"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GIVEN FACTS</w:t>
      </w:r>
    </w:p>
    <w:p w14:paraId="048DCFF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Vehicle(Ambulance)</w:t>
      </w:r>
    </w:p>
    <w:p w14:paraId="4F6F06F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EmergencyType(Ambulance)</w:t>
      </w:r>
    </w:p>
    <w:p w14:paraId="716A6D2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Vehicle(CarA)</w:t>
      </w:r>
    </w:p>
    <w:p w14:paraId="1AEB031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Behind(CarA, Ambulance)</w:t>
      </w:r>
    </w:p>
    <w:p w14:paraId="44E2FFA5"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B735EC7">
          <v:rect id="_x0000_i1030" style="width:0;height:1.5pt" o:hralign="center" o:hrstd="t" o:hr="t" fillcolor="#a0a0a0" stroked="f"/>
        </w:pict>
      </w:r>
    </w:p>
    <w:p w14:paraId="537638C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 UNIFICATION OF RULE 1 WITH GIVEN FACTS</w:t>
      </w:r>
    </w:p>
    <w:p w14:paraId="796E04D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1 — RULE 1</w:t>
      </w:r>
    </w:p>
    <w:p w14:paraId="0CBC62F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1 is:</w:t>
      </w:r>
    </w:p>
    <w:p w14:paraId="322D02F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 ClearPath(x)</w:t>
      </w:r>
    </w:p>
    <w:p w14:paraId="03D836F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antecedent contains:</w:t>
      </w:r>
    </w:p>
    <w:p w14:paraId="18C09AA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Vehicle(x)</w:t>
      </w:r>
    </w:p>
    <w:p w14:paraId="2FF925F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EmergencyType(x)</w:t>
      </w:r>
    </w:p>
    <w:p w14:paraId="0431A0B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knowledge base contains:</w:t>
      </w:r>
    </w:p>
    <w:p w14:paraId="7EF034B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Vehicle(Ambulance)</w:t>
      </w:r>
    </w:p>
    <w:p w14:paraId="6024652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EmergencyType(Ambulance)</w:t>
      </w:r>
    </w:p>
    <w:p w14:paraId="6F49FE1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we can substitute:</w:t>
      </w:r>
    </w:p>
    <w:p w14:paraId="04A649B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x = Ambulance</w:t>
      </w:r>
    </w:p>
    <w:p w14:paraId="7A65FD1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substitution is:</w:t>
      </w:r>
    </w:p>
    <w:p w14:paraId="35AC3E5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θ</w:t>
      </w:r>
      <w:r w:rsidRPr="00E4639A">
        <w:rPr>
          <w:rFonts w:ascii="Cambria Math" w:eastAsia="Arial" w:hAnsi="Cambria Math" w:cs="Cambria Math"/>
          <w:sz w:val="24"/>
          <w:szCs w:val="24"/>
          <w:lang w:val="en-IN"/>
        </w:rPr>
        <w:t>₁</w:t>
      </w:r>
      <w:r w:rsidRPr="00E4639A">
        <w:rPr>
          <w:rFonts w:ascii="Arial" w:eastAsia="Arial" w:hAnsi="Arial" w:cs="Arial"/>
          <w:sz w:val="24"/>
          <w:szCs w:val="24"/>
          <w:lang w:val="en-IN"/>
        </w:rPr>
        <w:t xml:space="preserve"> = {x/Ambulance}</w:t>
      </w:r>
    </w:p>
    <w:p w14:paraId="2BE1674E"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4407E025">
          <v:rect id="_x0000_i1031" style="width:0;height:1.5pt" o:hralign="center" o:hrstd="t" o:hr="t" fillcolor="#a0a0a0" stroked="f"/>
        </w:pict>
      </w:r>
    </w:p>
    <w:p w14:paraId="0144D5EF" w14:textId="77777777" w:rsidR="00E4639A" w:rsidRPr="00E4639A" w:rsidRDefault="00E4639A" w:rsidP="00E4639A">
      <w:pPr>
        <w:tabs>
          <w:tab w:val="left" w:pos="935"/>
        </w:tabs>
        <w:jc w:val="both"/>
        <w:rPr>
          <w:rFonts w:ascii="Arial" w:eastAsia="Arial" w:hAnsi="Arial" w:cs="Arial"/>
          <w:b/>
          <w:bCs/>
          <w:sz w:val="24"/>
          <w:szCs w:val="24"/>
          <w:lang w:val="en-IN"/>
        </w:rPr>
      </w:pPr>
      <w:r w:rsidRPr="00E4639A">
        <w:rPr>
          <w:rFonts w:ascii="Arial" w:eastAsia="Arial" w:hAnsi="Arial" w:cs="Arial"/>
          <w:b/>
          <w:bCs/>
          <w:sz w:val="24"/>
          <w:szCs w:val="24"/>
          <w:lang w:val="en-IN"/>
        </w:rPr>
        <w:t>STEP 2 — MATCH VEHICLE(x)</w:t>
      </w:r>
    </w:p>
    <w:p w14:paraId="48CFE6F3" w14:textId="77777777" w:rsidR="00E4639A" w:rsidRPr="00E4639A" w:rsidRDefault="00E4639A" w:rsidP="00E4639A">
      <w:pPr>
        <w:tabs>
          <w:tab w:val="left" w:pos="935"/>
        </w:tabs>
        <w:jc w:val="both"/>
        <w:rPr>
          <w:rFonts w:ascii="Arial" w:eastAsia="Arial" w:hAnsi="Arial" w:cs="Arial"/>
          <w:sz w:val="24"/>
          <w:szCs w:val="24"/>
          <w:lang w:val="en-IN"/>
        </w:rPr>
      </w:pPr>
      <w:r w:rsidRPr="00E4639A">
        <w:rPr>
          <w:rFonts w:ascii="Arial" w:eastAsia="Arial" w:hAnsi="Arial" w:cs="Arial"/>
          <w:sz w:val="24"/>
          <w:szCs w:val="24"/>
          <w:lang w:val="en-IN"/>
        </w:rPr>
        <w:t>Rule:</w:t>
      </w:r>
    </w:p>
    <w:p w14:paraId="6ADBC9CC" w14:textId="77777777" w:rsidR="00E4639A" w:rsidRPr="00E4639A" w:rsidRDefault="00E4639A" w:rsidP="00E4639A">
      <w:pPr>
        <w:tabs>
          <w:tab w:val="left" w:pos="916"/>
        </w:tabs>
        <w:jc w:val="both"/>
        <w:rPr>
          <w:rFonts w:ascii="Arial" w:eastAsia="Arial" w:hAnsi="Arial" w:cs="Arial"/>
          <w:sz w:val="24"/>
          <w:szCs w:val="24"/>
          <w:lang w:val="en-IN"/>
        </w:rPr>
      </w:pPr>
      <w:r w:rsidRPr="00E4639A">
        <w:rPr>
          <w:rFonts w:ascii="Arial" w:eastAsia="Arial" w:hAnsi="Arial" w:cs="Arial"/>
          <w:sz w:val="24"/>
          <w:szCs w:val="24"/>
          <w:lang w:val="en-IN"/>
        </w:rPr>
        <w:t>Vehicle(x)</w:t>
      </w:r>
    </w:p>
    <w:p w14:paraId="0CD99465" w14:textId="77777777" w:rsidR="00E4639A" w:rsidRPr="00E4639A" w:rsidRDefault="00E4639A" w:rsidP="00E4639A">
      <w:pPr>
        <w:tabs>
          <w:tab w:val="left" w:pos="935"/>
        </w:tabs>
        <w:jc w:val="both"/>
        <w:rPr>
          <w:rFonts w:ascii="Arial" w:eastAsia="Arial" w:hAnsi="Arial" w:cs="Arial"/>
          <w:sz w:val="24"/>
          <w:szCs w:val="24"/>
          <w:lang w:val="en-IN"/>
        </w:rPr>
      </w:pPr>
      <w:r w:rsidRPr="00E4639A">
        <w:rPr>
          <w:rFonts w:ascii="Arial" w:eastAsia="Arial" w:hAnsi="Arial" w:cs="Arial"/>
          <w:sz w:val="24"/>
          <w:szCs w:val="24"/>
          <w:lang w:val="en-IN"/>
        </w:rPr>
        <w:t>Fact:</w:t>
      </w:r>
    </w:p>
    <w:p w14:paraId="121E8EC8" w14:textId="77777777" w:rsidR="00E4639A" w:rsidRPr="00E4639A" w:rsidRDefault="00E4639A" w:rsidP="00E4639A">
      <w:pPr>
        <w:tabs>
          <w:tab w:val="left" w:pos="916"/>
        </w:tabs>
        <w:jc w:val="both"/>
        <w:rPr>
          <w:rFonts w:ascii="Arial" w:eastAsia="Arial" w:hAnsi="Arial" w:cs="Arial"/>
          <w:sz w:val="24"/>
          <w:szCs w:val="24"/>
          <w:lang w:val="en-IN"/>
        </w:rPr>
      </w:pPr>
      <w:r w:rsidRPr="00E4639A">
        <w:rPr>
          <w:rFonts w:ascii="Arial" w:eastAsia="Arial" w:hAnsi="Arial" w:cs="Arial"/>
          <w:sz w:val="24"/>
          <w:szCs w:val="24"/>
          <w:lang w:val="en-IN"/>
        </w:rPr>
        <w:t>Vehicle(Ambulance)</w:t>
      </w:r>
    </w:p>
    <w:p w14:paraId="395848F4" w14:textId="77777777" w:rsidR="00E4639A" w:rsidRPr="00E4639A" w:rsidRDefault="00E4639A" w:rsidP="00E4639A">
      <w:pPr>
        <w:tabs>
          <w:tab w:val="left" w:pos="935"/>
        </w:tabs>
        <w:jc w:val="both"/>
        <w:rPr>
          <w:rFonts w:ascii="Arial" w:eastAsia="Arial" w:hAnsi="Arial" w:cs="Arial"/>
          <w:sz w:val="24"/>
          <w:szCs w:val="24"/>
          <w:lang w:val="en-IN"/>
        </w:rPr>
      </w:pPr>
      <w:r w:rsidRPr="00E4639A">
        <w:rPr>
          <w:rFonts w:ascii="Arial" w:eastAsia="Arial" w:hAnsi="Arial" w:cs="Arial"/>
          <w:sz w:val="24"/>
          <w:szCs w:val="24"/>
          <w:lang w:val="en-IN"/>
        </w:rPr>
        <w:t>Unification gives:</w:t>
      </w:r>
    </w:p>
    <w:p w14:paraId="0AF37842" w14:textId="77777777" w:rsidR="00E4639A" w:rsidRPr="00E4639A" w:rsidRDefault="00E4639A" w:rsidP="00E4639A">
      <w:pPr>
        <w:tabs>
          <w:tab w:val="left" w:pos="916"/>
        </w:tabs>
        <w:jc w:val="both"/>
        <w:rPr>
          <w:rFonts w:ascii="Arial" w:eastAsia="Arial" w:hAnsi="Arial" w:cs="Arial"/>
          <w:sz w:val="24"/>
          <w:szCs w:val="24"/>
          <w:lang w:val="en-IN"/>
        </w:rPr>
      </w:pPr>
      <w:r w:rsidRPr="00E4639A">
        <w:rPr>
          <w:rFonts w:ascii="Arial" w:eastAsia="Arial" w:hAnsi="Arial" w:cs="Arial"/>
          <w:sz w:val="24"/>
          <w:szCs w:val="24"/>
          <w:lang w:val="en-IN"/>
        </w:rPr>
        <w:lastRenderedPageBreak/>
        <w:t>x = Ambulance</w:t>
      </w:r>
    </w:p>
    <w:p w14:paraId="3959379F" w14:textId="77777777" w:rsidR="00E4639A" w:rsidRPr="00E4639A" w:rsidRDefault="00E4639A" w:rsidP="00E4639A">
      <w:pPr>
        <w:tabs>
          <w:tab w:val="left" w:pos="935"/>
        </w:tabs>
        <w:jc w:val="both"/>
        <w:rPr>
          <w:rFonts w:ascii="Arial" w:eastAsia="Arial" w:hAnsi="Arial" w:cs="Arial"/>
          <w:sz w:val="24"/>
          <w:szCs w:val="24"/>
          <w:lang w:val="en-IN"/>
        </w:rPr>
      </w:pPr>
      <w:r w:rsidRPr="00E4639A">
        <w:rPr>
          <w:rFonts w:ascii="Arial" w:eastAsia="Arial" w:hAnsi="Arial" w:cs="Arial"/>
          <w:sz w:val="24"/>
          <w:szCs w:val="24"/>
          <w:lang w:val="en-IN"/>
        </w:rPr>
        <w:t>Therefore:</w:t>
      </w:r>
    </w:p>
    <w:p w14:paraId="2EB798B8" w14:textId="77777777" w:rsidR="00E4639A" w:rsidRPr="00E4639A" w:rsidRDefault="00E4639A" w:rsidP="00E4639A">
      <w:pPr>
        <w:tabs>
          <w:tab w:val="left" w:pos="916"/>
        </w:tabs>
        <w:jc w:val="both"/>
        <w:rPr>
          <w:rFonts w:ascii="Arial" w:eastAsia="Arial" w:hAnsi="Arial" w:cs="Arial"/>
          <w:sz w:val="24"/>
          <w:szCs w:val="24"/>
          <w:lang w:val="en-IN"/>
        </w:rPr>
      </w:pPr>
      <w:r w:rsidRPr="00E4639A">
        <w:rPr>
          <w:rFonts w:ascii="Arial" w:eastAsia="Arial" w:hAnsi="Arial" w:cs="Arial"/>
          <w:sz w:val="24"/>
          <w:szCs w:val="24"/>
          <w:lang w:val="en-IN"/>
        </w:rPr>
        <w:t>θ</w:t>
      </w:r>
      <w:r w:rsidRPr="00E4639A">
        <w:rPr>
          <w:rFonts w:ascii="Cambria Math" w:eastAsia="Arial" w:hAnsi="Cambria Math" w:cs="Cambria Math"/>
          <w:sz w:val="24"/>
          <w:szCs w:val="24"/>
          <w:lang w:val="en-IN"/>
        </w:rPr>
        <w:t>₁</w:t>
      </w:r>
      <w:r w:rsidRPr="00E4639A">
        <w:rPr>
          <w:rFonts w:ascii="Arial" w:eastAsia="Arial" w:hAnsi="Arial" w:cs="Arial"/>
          <w:sz w:val="24"/>
          <w:szCs w:val="24"/>
          <w:lang w:val="en-IN"/>
        </w:rPr>
        <w:t xml:space="preserve"> = {x/Ambulance}</w:t>
      </w:r>
    </w:p>
    <w:p w14:paraId="546A8909" w14:textId="77777777" w:rsidR="00E4639A" w:rsidRPr="00E4639A" w:rsidRDefault="00000000" w:rsidP="00E4639A">
      <w:pPr>
        <w:tabs>
          <w:tab w:val="left" w:pos="935"/>
        </w:tabs>
        <w:jc w:val="both"/>
        <w:rPr>
          <w:rFonts w:ascii="Arial" w:eastAsia="Arial" w:hAnsi="Arial" w:cs="Arial"/>
          <w:sz w:val="24"/>
          <w:szCs w:val="24"/>
          <w:lang w:val="en-IN"/>
        </w:rPr>
      </w:pPr>
      <w:r>
        <w:rPr>
          <w:rFonts w:ascii="Arial" w:eastAsia="Arial" w:hAnsi="Arial" w:cs="Arial"/>
          <w:sz w:val="24"/>
          <w:szCs w:val="24"/>
          <w:lang w:val="en-IN"/>
        </w:rPr>
        <w:pict w14:anchorId="7D2EBBFC">
          <v:rect id="_x0000_i1032" style="width:0;height:1.5pt" o:hralign="center" o:hrstd="t" o:hr="t" fillcolor="#a0a0a0" stroked="f"/>
        </w:pict>
      </w:r>
    </w:p>
    <w:p w14:paraId="1617EEF8"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3 — MATCH EMERGENCYTYPE(x)</w:t>
      </w:r>
    </w:p>
    <w:p w14:paraId="2F376B9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w:t>
      </w:r>
    </w:p>
    <w:p w14:paraId="7C28903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EmergencyType(x)</w:t>
      </w:r>
    </w:p>
    <w:p w14:paraId="3B30BB6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Fact:</w:t>
      </w:r>
    </w:p>
    <w:p w14:paraId="57927EB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EmergencyType(Ambulance)</w:t>
      </w:r>
    </w:p>
    <w:p w14:paraId="2A13141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Using the previous substitution:</w:t>
      </w:r>
    </w:p>
    <w:p w14:paraId="38F643E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x = Ambulance</w:t>
      </w:r>
    </w:p>
    <w:p w14:paraId="5A98637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232D997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θ</w:t>
      </w:r>
      <w:r w:rsidRPr="00E4639A">
        <w:rPr>
          <w:rFonts w:ascii="Cambria Math" w:eastAsia="Arial" w:hAnsi="Cambria Math" w:cs="Cambria Math"/>
          <w:sz w:val="24"/>
          <w:szCs w:val="24"/>
          <w:lang w:val="en-IN"/>
        </w:rPr>
        <w:t>₂</w:t>
      </w:r>
      <w:r w:rsidRPr="00E4639A">
        <w:rPr>
          <w:rFonts w:ascii="Arial" w:eastAsia="Arial" w:hAnsi="Arial" w:cs="Arial"/>
          <w:sz w:val="24"/>
          <w:szCs w:val="24"/>
          <w:lang w:val="en-IN"/>
        </w:rPr>
        <w:t xml:space="preserve"> = {x/Ambulance}</w:t>
      </w:r>
    </w:p>
    <w:p w14:paraId="27642E2A"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04EEBCDE">
          <v:rect id="_x0000_i1033" style="width:0;height:1.5pt" o:hralign="center" o:hrstd="t" o:hr="t" fillcolor="#a0a0a0" stroked="f"/>
        </w:pict>
      </w:r>
    </w:p>
    <w:p w14:paraId="494BB7E1"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4 — APPLY THE MGU</w:t>
      </w:r>
    </w:p>
    <w:p w14:paraId="78DA1C8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Most General Unifier is:</w:t>
      </w:r>
    </w:p>
    <w:p w14:paraId="62859FE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θ = {x/Ambulance}</w:t>
      </w:r>
    </w:p>
    <w:p w14:paraId="3B53CBD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Substituting into Rule 1:</w:t>
      </w:r>
    </w:p>
    <w:p w14:paraId="18C0B58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Vehicle(Ambulance)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EmergencyType(Ambulance)</w:t>
      </w:r>
    </w:p>
    <w:p w14:paraId="3401BB0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ClearPath(Ambulance)</w:t>
      </w:r>
    </w:p>
    <w:p w14:paraId="4170454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Both facts are true.</w:t>
      </w:r>
    </w:p>
    <w:p w14:paraId="0B1F3AF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4826051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759D809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630BEDA4" w14:textId="77777777" w:rsidR="00E4639A" w:rsidRDefault="00E4639A" w:rsidP="00E4639A">
      <w:pPr>
        <w:tabs>
          <w:tab w:val="left" w:pos="935"/>
        </w:tabs>
        <w:rPr>
          <w:rFonts w:ascii="Arial" w:eastAsia="Arial" w:hAnsi="Arial" w:cs="Arial"/>
          <w:b/>
          <w:bCs/>
          <w:sz w:val="24"/>
          <w:szCs w:val="24"/>
          <w:lang w:val="en-IN"/>
        </w:rPr>
      </w:pPr>
    </w:p>
    <w:p w14:paraId="365B2721" w14:textId="0CD1ADF9"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UNIFICATION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088"/>
        <w:gridCol w:w="3168"/>
        <w:gridCol w:w="2030"/>
      </w:tblGrid>
      <w:tr w:rsidR="00E4639A" w:rsidRPr="00E4639A" w14:paraId="4B8DBF50" w14:textId="77777777">
        <w:trPr>
          <w:tblHeader/>
          <w:tblCellSpacing w:w="15" w:type="dxa"/>
        </w:trPr>
        <w:tc>
          <w:tcPr>
            <w:tcW w:w="0" w:type="auto"/>
            <w:vAlign w:val="center"/>
            <w:hideMark/>
          </w:tcPr>
          <w:p w14:paraId="6CE8B524" w14:textId="77777777" w:rsidR="00E4639A" w:rsidRDefault="00E4639A" w:rsidP="00E4639A">
            <w:pPr>
              <w:tabs>
                <w:tab w:val="left" w:pos="935"/>
              </w:tabs>
              <w:rPr>
                <w:rFonts w:ascii="Arial" w:eastAsia="Arial" w:hAnsi="Arial" w:cs="Arial"/>
                <w:b/>
                <w:bCs/>
                <w:sz w:val="24"/>
                <w:szCs w:val="24"/>
                <w:lang w:val="en-IN"/>
              </w:rPr>
            </w:pPr>
          </w:p>
          <w:p w14:paraId="61F8E3A5" w14:textId="367A217C"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w:t>
            </w:r>
          </w:p>
        </w:tc>
        <w:tc>
          <w:tcPr>
            <w:tcW w:w="0" w:type="auto"/>
            <w:vAlign w:val="center"/>
            <w:hideMark/>
          </w:tcPr>
          <w:p w14:paraId="244215CC"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Expression</w:t>
            </w:r>
          </w:p>
        </w:tc>
        <w:tc>
          <w:tcPr>
            <w:tcW w:w="0" w:type="auto"/>
            <w:vAlign w:val="center"/>
            <w:hideMark/>
          </w:tcPr>
          <w:p w14:paraId="164AF952"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Matching Fact</w:t>
            </w:r>
          </w:p>
        </w:tc>
        <w:tc>
          <w:tcPr>
            <w:tcW w:w="0" w:type="auto"/>
            <w:vAlign w:val="center"/>
            <w:hideMark/>
          </w:tcPr>
          <w:p w14:paraId="554B79D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Substitution</w:t>
            </w:r>
          </w:p>
        </w:tc>
      </w:tr>
      <w:tr w:rsidR="00E4639A" w:rsidRPr="00E4639A" w14:paraId="698C407C" w14:textId="77777777">
        <w:trPr>
          <w:tblCellSpacing w:w="15" w:type="dxa"/>
        </w:trPr>
        <w:tc>
          <w:tcPr>
            <w:tcW w:w="0" w:type="auto"/>
            <w:vAlign w:val="center"/>
            <w:hideMark/>
          </w:tcPr>
          <w:p w14:paraId="17F13F3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1</w:t>
            </w:r>
          </w:p>
        </w:tc>
        <w:tc>
          <w:tcPr>
            <w:tcW w:w="0" w:type="auto"/>
            <w:vAlign w:val="center"/>
            <w:hideMark/>
          </w:tcPr>
          <w:p w14:paraId="1D133B6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Vehicle(x)</w:t>
            </w:r>
          </w:p>
        </w:tc>
        <w:tc>
          <w:tcPr>
            <w:tcW w:w="0" w:type="auto"/>
            <w:vAlign w:val="center"/>
            <w:hideMark/>
          </w:tcPr>
          <w:p w14:paraId="05DAEC7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Vehicle(Ambulance)</w:t>
            </w:r>
          </w:p>
        </w:tc>
        <w:tc>
          <w:tcPr>
            <w:tcW w:w="0" w:type="auto"/>
            <w:vAlign w:val="center"/>
            <w:hideMark/>
          </w:tcPr>
          <w:p w14:paraId="3AAF138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{x/Ambulance}</w:t>
            </w:r>
          </w:p>
        </w:tc>
      </w:tr>
      <w:tr w:rsidR="00E4639A" w:rsidRPr="00E4639A" w14:paraId="646B7839" w14:textId="77777777">
        <w:trPr>
          <w:tblCellSpacing w:w="15" w:type="dxa"/>
        </w:trPr>
        <w:tc>
          <w:tcPr>
            <w:tcW w:w="0" w:type="auto"/>
            <w:vAlign w:val="center"/>
            <w:hideMark/>
          </w:tcPr>
          <w:p w14:paraId="4492C23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2</w:t>
            </w:r>
          </w:p>
        </w:tc>
        <w:tc>
          <w:tcPr>
            <w:tcW w:w="0" w:type="auto"/>
            <w:vAlign w:val="center"/>
            <w:hideMark/>
          </w:tcPr>
          <w:p w14:paraId="4D31AAC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EmergencyType(x)</w:t>
            </w:r>
          </w:p>
        </w:tc>
        <w:tc>
          <w:tcPr>
            <w:tcW w:w="0" w:type="auto"/>
            <w:vAlign w:val="center"/>
            <w:hideMark/>
          </w:tcPr>
          <w:p w14:paraId="05712BE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EmergencyType(Ambulance)</w:t>
            </w:r>
          </w:p>
        </w:tc>
        <w:tc>
          <w:tcPr>
            <w:tcW w:w="0" w:type="auto"/>
            <w:vAlign w:val="center"/>
            <w:hideMark/>
          </w:tcPr>
          <w:p w14:paraId="61ADD25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{x/Ambulance}</w:t>
            </w:r>
          </w:p>
        </w:tc>
      </w:tr>
      <w:tr w:rsidR="00E4639A" w:rsidRPr="00E4639A" w14:paraId="1E19942D" w14:textId="77777777">
        <w:trPr>
          <w:tblCellSpacing w:w="15" w:type="dxa"/>
        </w:trPr>
        <w:tc>
          <w:tcPr>
            <w:tcW w:w="0" w:type="auto"/>
            <w:vAlign w:val="center"/>
            <w:hideMark/>
          </w:tcPr>
          <w:p w14:paraId="09EFFF0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3</w:t>
            </w:r>
          </w:p>
        </w:tc>
        <w:tc>
          <w:tcPr>
            <w:tcW w:w="0" w:type="auto"/>
            <w:vAlign w:val="center"/>
            <w:hideMark/>
          </w:tcPr>
          <w:p w14:paraId="5717344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1</w:t>
            </w:r>
          </w:p>
        </w:tc>
        <w:tc>
          <w:tcPr>
            <w:tcW w:w="0" w:type="auto"/>
            <w:vAlign w:val="center"/>
            <w:hideMark/>
          </w:tcPr>
          <w:p w14:paraId="303CD93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Both conditions satisfied</w:t>
            </w:r>
          </w:p>
        </w:tc>
        <w:tc>
          <w:tcPr>
            <w:tcW w:w="0" w:type="auto"/>
            <w:vAlign w:val="center"/>
            <w:hideMark/>
          </w:tcPr>
          <w:p w14:paraId="2964E10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θ = {x/Ambulance}</w:t>
            </w:r>
          </w:p>
        </w:tc>
      </w:tr>
    </w:tbl>
    <w:p w14:paraId="56563287"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RESULT</w:t>
      </w:r>
    </w:p>
    <w:p w14:paraId="43DD370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θ = {x/Ambulance}</w:t>
      </w:r>
    </w:p>
    <w:p w14:paraId="1894635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0FB457C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149920BA"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55D0501D">
          <v:rect id="_x0000_i1034" style="width:0;height:1.5pt" o:hralign="center" o:hrstd="t" o:hr="t" fillcolor="#a0a0a0" stroked="f"/>
        </w:pict>
      </w:r>
    </w:p>
    <w:p w14:paraId="51893D76"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(b) RESOLUTION METHOD TO PROVE Proceed(CarA)</w:t>
      </w:r>
    </w:p>
    <w:p w14:paraId="1907B30F"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GOAL</w:t>
      </w:r>
    </w:p>
    <w:p w14:paraId="576CFC1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want to prove:</w:t>
      </w:r>
    </w:p>
    <w:p w14:paraId="0B10270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05B5BFC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Resolution uses proof by contradiction.</w:t>
      </w:r>
    </w:p>
    <w:p w14:paraId="288B5B1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negate the goal:</w:t>
      </w:r>
    </w:p>
    <w:p w14:paraId="053319E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1474F5B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combine this negated goal with the relevant knowledge-base clauses and attempt to derive the empty clause:</w:t>
      </w:r>
    </w:p>
    <w:p w14:paraId="6602C4D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t>
      </w:r>
    </w:p>
    <w:p w14:paraId="1347679F"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39E3C9B">
          <v:rect id="_x0000_i1035" style="width:0;height:1.5pt" o:hralign="center" o:hrstd="t" o:hr="t" fillcolor="#a0a0a0" stroked="f"/>
        </w:pict>
      </w:r>
    </w:p>
    <w:p w14:paraId="355EF29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1 — CONVERT RULE 1 INTO CNF</w:t>
      </w:r>
    </w:p>
    <w:p w14:paraId="168E3F3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Original Rule 1:</w:t>
      </w:r>
    </w:p>
    <w:p w14:paraId="6A1AD93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 ClearPath(x)</w:t>
      </w:r>
    </w:p>
    <w:p w14:paraId="230C2FC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Using:</w:t>
      </w:r>
    </w:p>
    <w:p w14:paraId="2592D25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P → Q ≡ ¬P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Q</w:t>
      </w:r>
    </w:p>
    <w:p w14:paraId="0C9C520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lastRenderedPageBreak/>
        <w:t>We get:</w:t>
      </w:r>
    </w:p>
    <w:p w14:paraId="640300F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ClearPath(x)</w:t>
      </w:r>
    </w:p>
    <w:p w14:paraId="6249400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CNF Clause C1:</w:t>
      </w:r>
    </w:p>
    <w:p w14:paraId="2F2A11C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C1 = ¬Vehicle(x)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ClearPath(x)</w:t>
      </w:r>
    </w:p>
    <w:p w14:paraId="7BF8D2D6"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5887D881">
          <v:rect id="_x0000_i1036" style="width:0;height:1.5pt" o:hralign="center" o:hrstd="t" o:hr="t" fillcolor="#a0a0a0" stroked="f"/>
        </w:pict>
      </w:r>
    </w:p>
    <w:p w14:paraId="13BD49E4"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2 — CONVERT RULE 2 INTO CNF</w:t>
      </w:r>
    </w:p>
    <w:p w14:paraId="5FC863E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Original Rule 2:</w:t>
      </w:r>
    </w:p>
    <w:p w14:paraId="25AD77F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ClearPath(x) → GreenSignal(x)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¬RedSignal(x)</w:t>
      </w:r>
    </w:p>
    <w:p w14:paraId="0AE06A3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This produces two clauses:</w:t>
      </w:r>
    </w:p>
    <w:p w14:paraId="5E589DB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C2 = ¬ClearPath(x)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GreenSignal(x)</w:t>
      </w:r>
    </w:p>
    <w:p w14:paraId="08A87E5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C3 = ¬ClearPath(x)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¬RedSignal(x)</w:t>
      </w:r>
    </w:p>
    <w:p w14:paraId="43034378"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E89B0AA">
          <v:rect id="_x0000_i1037" style="width:0;height:1.5pt" o:hralign="center" o:hrstd="t" o:hr="t" fillcolor="#a0a0a0" stroked="f"/>
        </w:pict>
      </w:r>
    </w:p>
    <w:p w14:paraId="6F401C19"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3 — CONVERT RULE 3 INTO CNF</w:t>
      </w:r>
    </w:p>
    <w:p w14:paraId="0982CC3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Original Rule 3:</w:t>
      </w:r>
    </w:p>
    <w:p w14:paraId="79E036D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Behind(x,y)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GreenSignal(y) → Proceed(x)</w:t>
      </w:r>
    </w:p>
    <w:p w14:paraId="29A5859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4E01D80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C4 = ¬Vehicle(x)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¬Behind(x,y)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Proceed(x)</w:t>
      </w:r>
    </w:p>
    <w:p w14:paraId="37C961E8"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34B67DD">
          <v:rect id="_x0000_i1038" style="width:0;height:1.5pt" o:hralign="center" o:hrstd="t" o:hr="t" fillcolor="#a0a0a0" stroked="f"/>
        </w:pict>
      </w:r>
    </w:p>
    <w:p w14:paraId="43BDC132"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4 — GIVEN FACTS</w:t>
      </w:r>
    </w:p>
    <w:p w14:paraId="61A972A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C5 = Vehicle(Ambulance)</w:t>
      </w:r>
    </w:p>
    <w:p w14:paraId="3CA15D0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C6 = EmergencyType(Ambulance)</w:t>
      </w:r>
    </w:p>
    <w:p w14:paraId="157B550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C7 = Vehicle(CarA)</w:t>
      </w:r>
    </w:p>
    <w:p w14:paraId="377A965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C8 = Behind(CarA, Ambulance)</w:t>
      </w:r>
    </w:p>
    <w:p w14:paraId="74E62713"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EDC57BC">
          <v:rect id="_x0000_i1039" style="width:0;height:1.5pt" o:hralign="center" o:hrstd="t" o:hr="t" fillcolor="#a0a0a0" stroked="f"/>
        </w:pict>
      </w:r>
    </w:p>
    <w:p w14:paraId="3C75E8D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5 — RESOLUTION DERIVATION</w:t>
      </w:r>
    </w:p>
    <w:p w14:paraId="127200A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 C1:</w:t>
      </w:r>
    </w:p>
    <w:p w14:paraId="3A8F04B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ClearPath(x)</w:t>
      </w:r>
    </w:p>
    <w:p w14:paraId="1BB5C83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w:t>
      </w:r>
    </w:p>
    <w:p w14:paraId="27CE9BA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Vehicle(Ambulance)</w:t>
      </w:r>
    </w:p>
    <w:p w14:paraId="3C354B6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substitute:</w:t>
      </w:r>
    </w:p>
    <w:p w14:paraId="639B699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x = Ambulance</w:t>
      </w:r>
    </w:p>
    <w:p w14:paraId="5C2DB8C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Resolving gives:</w:t>
      </w:r>
    </w:p>
    <w:p w14:paraId="61160FE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¬EmergencyType(Ambulance)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ClearPath(Ambulance)</w:t>
      </w:r>
    </w:p>
    <w:p w14:paraId="266D869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Using:</w:t>
      </w:r>
    </w:p>
    <w:p w14:paraId="52D1D92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EmergencyType(Ambulance)</w:t>
      </w:r>
    </w:p>
    <w:p w14:paraId="578475C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obtain:</w:t>
      </w:r>
    </w:p>
    <w:p w14:paraId="0FA7072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15C9E498"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161EA7F5">
          <v:rect id="_x0000_i1040" style="width:0;height:1.5pt" o:hralign="center" o:hrstd="t" o:hr="t" fillcolor="#a0a0a0" stroked="f"/>
        </w:pict>
      </w:r>
    </w:p>
    <w:p w14:paraId="7D53600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6 — DERIVE GREEN SIGNAL</w:t>
      </w:r>
    </w:p>
    <w:p w14:paraId="0296D67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 C2:</w:t>
      </w:r>
    </w:p>
    <w:p w14:paraId="6FAE4D7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¬ClearPath(x)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GreenSignal(x)</w:t>
      </w:r>
    </w:p>
    <w:p w14:paraId="0CDE13C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w:t>
      </w:r>
    </w:p>
    <w:p w14:paraId="3EAA033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1B4A8F8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substitute:</w:t>
      </w:r>
    </w:p>
    <w:p w14:paraId="1671F90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x = Ambulance</w:t>
      </w:r>
    </w:p>
    <w:p w14:paraId="2D6A5A9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6422AB7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GreenSignal(Ambulance)</w:t>
      </w:r>
    </w:p>
    <w:p w14:paraId="21191F8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5BDAEDA2"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11E21C5">
          <v:rect id="_x0000_i1041" style="width:0;height:1.5pt" o:hralign="center" o:hrstd="t" o:hr="t" fillcolor="#a0a0a0" stroked="f"/>
        </w:pict>
      </w:r>
    </w:p>
    <w:p w14:paraId="78DB4228"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7 — DERIVE Proceed(CarA)</w:t>
      </w:r>
    </w:p>
    <w:p w14:paraId="0E85DE5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C4 is:</w:t>
      </w:r>
    </w:p>
    <w:p w14:paraId="40B0439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¬Behind(x,y)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Proceed(x)</w:t>
      </w:r>
    </w:p>
    <w:p w14:paraId="451CEAD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lastRenderedPageBreak/>
        <w:t>Use:</w:t>
      </w:r>
    </w:p>
    <w:p w14:paraId="016A19C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Vehicle(CarA)</w:t>
      </w:r>
    </w:p>
    <w:p w14:paraId="5E6C327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Behind(CarA, Ambulance)</w:t>
      </w:r>
    </w:p>
    <w:p w14:paraId="77DA235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GreenSignal(Ambulance)</w:t>
      </w:r>
    </w:p>
    <w:p w14:paraId="068B2A9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Substitution:</w:t>
      </w:r>
    </w:p>
    <w:p w14:paraId="23EE605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x = CarA</w:t>
      </w:r>
    </w:p>
    <w:p w14:paraId="0AF2AFE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y = Ambulance</w:t>
      </w:r>
    </w:p>
    <w:p w14:paraId="1B527FD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clause becomes:</w:t>
      </w:r>
    </w:p>
    <w:p w14:paraId="46FF35E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¬Vehicle(CarA)</w:t>
      </w:r>
    </w:p>
    <w:p w14:paraId="47C457E8"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¬Behind(CarA,Ambulance)</w:t>
      </w:r>
    </w:p>
    <w:p w14:paraId="526D2976"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¬GreenSignal(Ambulance)</w:t>
      </w:r>
    </w:p>
    <w:p w14:paraId="40DC66F7"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Proceed(CarA)</w:t>
      </w:r>
    </w:p>
    <w:p w14:paraId="6266D61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Resolving with the three facts eliminates the first three negative literals.</w:t>
      </w:r>
    </w:p>
    <w:p w14:paraId="1E2F16D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0F8B95E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7901FB4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5C10EBFD"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C024C25">
          <v:rect id="_x0000_i1042" style="width:0;height:1.5pt" o:hralign="center" o:hrstd="t" o:hr="t" fillcolor="#a0a0a0" stroked="f"/>
        </w:pict>
      </w:r>
    </w:p>
    <w:p w14:paraId="103A4106"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8 — RESOLUTION WITH NEGATED GOAL</w:t>
      </w:r>
    </w:p>
    <w:p w14:paraId="25DD3D2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Negated goal:</w:t>
      </w:r>
    </w:p>
    <w:p w14:paraId="3380B17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6B247B4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already derived:</w:t>
      </w:r>
    </w:p>
    <w:p w14:paraId="7199CE8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3494B70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Resolve:</w:t>
      </w:r>
    </w:p>
    <w:p w14:paraId="483E8B5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227475D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with:</w:t>
      </w:r>
    </w:p>
    <w:p w14:paraId="68D9FF9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0E2F241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41875C5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t>
      </w:r>
    </w:p>
    <w:p w14:paraId="00EE705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empty clause is obtained.</w:t>
      </w:r>
    </w:p>
    <w:p w14:paraId="5658815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Hence:</w:t>
      </w:r>
    </w:p>
    <w:p w14:paraId="1C65AD6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 is PROVED.</w:t>
      </w:r>
    </w:p>
    <w:p w14:paraId="03B96D4F"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2F300F85">
          <v:rect id="_x0000_i1043" style="width:0;height:1.5pt" o:hralign="center" o:hrstd="t" o:hr="t" fillcolor="#a0a0a0" stroked="f"/>
        </w:pict>
      </w:r>
    </w:p>
    <w:p w14:paraId="7BA327F8"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RESOLUTION PROOF TREE</w:t>
      </w:r>
    </w:p>
    <w:p w14:paraId="3D413EB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Vehicle(Ambulance)</w:t>
      </w:r>
    </w:p>
    <w:p w14:paraId="0B10DD5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2108E03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EmergencyType(Ambulance)</w:t>
      </w:r>
    </w:p>
    <w:p w14:paraId="6C8DCCD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16F7EC1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4028C04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7664B3F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GreenSignal(Ambulance)</w:t>
      </w:r>
    </w:p>
    <w:p w14:paraId="1059CF1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606AB1F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Vehicle(CarA)</w:t>
      </w:r>
    </w:p>
    <w:p w14:paraId="783B5B2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1824C70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Behind(CarA,Ambulance)</w:t>
      </w:r>
    </w:p>
    <w:p w14:paraId="55F3312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6DB0889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28740AC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06CD4D2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0D14BB9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6F6E3A9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72CABAC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666C2AF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 = TRUE</w:t>
      </w:r>
    </w:p>
    <w:p w14:paraId="5EB89134"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1D02054">
          <v:rect id="_x0000_i1044" style="width:0;height:1.5pt" o:hralign="center" o:hrstd="t" o:hr="t" fillcolor="#a0a0a0" stroked="f"/>
        </w:pict>
      </w:r>
    </w:p>
    <w:p w14:paraId="69A76B6E"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lastRenderedPageBreak/>
        <w:t>(c) TWO SIMULTANEOUS EMERGENCY VEHICLES</w:t>
      </w:r>
    </w:p>
    <w:p w14:paraId="56D1383F"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ANALYSIS</w:t>
      </w:r>
    </w:p>
    <w:p w14:paraId="3367A83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current knowledge base works for one emergency vehicle, such as:</w:t>
      </w:r>
    </w:p>
    <w:p w14:paraId="2AAC61C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Ambulance</w:t>
      </w:r>
    </w:p>
    <w:p w14:paraId="3230D4E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because the following facts are available:</w:t>
      </w:r>
    </w:p>
    <w:p w14:paraId="1665980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Vehicle(Ambulance)</w:t>
      </w:r>
    </w:p>
    <w:p w14:paraId="5286687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EmergencyType(Ambulance)</w:t>
      </w:r>
    </w:p>
    <w:p w14:paraId="0963476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 Rule 1:</w:t>
      </w:r>
    </w:p>
    <w:p w14:paraId="40B5D7A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Vehicle(x)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EmergencyType(x) → ClearPath(x)</w:t>
      </w:r>
    </w:p>
    <w:p w14:paraId="1B203C0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can derive:</w:t>
      </w:r>
    </w:p>
    <w:p w14:paraId="3EAC92A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7D82883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Then Rule 2 gives:</w:t>
      </w:r>
    </w:p>
    <w:p w14:paraId="13AFF89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GreenSignal(Ambulance)</w:t>
      </w:r>
    </w:p>
    <w:p w14:paraId="60DFF68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However, the knowledge base is not completely sufficient to handle two simultaneous emergency vehicles safely.</w:t>
      </w:r>
    </w:p>
    <w:p w14:paraId="0B0215DB"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08752D81">
          <v:rect id="_x0000_i1045" style="width:0;height:1.5pt" o:hralign="center" o:hrstd="t" o:hr="t" fillcolor="#a0a0a0" stroked="f"/>
        </w:pict>
      </w:r>
    </w:p>
    <w:p w14:paraId="6A0D207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PROBLEM WITH TWO EMERGENCY VEHICLES</w:t>
      </w:r>
    </w:p>
    <w:p w14:paraId="14A4428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Suppose the second emergency vehicle is:</w:t>
      </w:r>
    </w:p>
    <w:p w14:paraId="7C98730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FireTruck</w:t>
      </w:r>
    </w:p>
    <w:p w14:paraId="7F81D2C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need facts such as:</w:t>
      </w:r>
    </w:p>
    <w:p w14:paraId="327FB9E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Vehicle(FireTruck)</w:t>
      </w:r>
    </w:p>
    <w:p w14:paraId="690B301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EmergencyType(FireTruck)</w:t>
      </w:r>
    </w:p>
    <w:p w14:paraId="6D40375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Then Rule 1 can derive:</w:t>
      </w:r>
    </w:p>
    <w:p w14:paraId="5398212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ClearPath(FireTruck)</w:t>
      </w:r>
    </w:p>
    <w:p w14:paraId="0E3BDA1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 Rule 2 can derive:</w:t>
      </w:r>
    </w:p>
    <w:p w14:paraId="292960F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GreenSignal(FireTruck)</w:t>
      </w:r>
    </w:p>
    <w:p w14:paraId="3378E22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However, the current KB does not specify:</w:t>
      </w:r>
    </w:p>
    <w:p w14:paraId="3F89D661" w14:textId="77777777" w:rsidR="00E4639A" w:rsidRPr="00E4639A" w:rsidRDefault="00E4639A" w:rsidP="00E4639A">
      <w:pPr>
        <w:numPr>
          <w:ilvl w:val="0"/>
          <w:numId w:val="6"/>
        </w:num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Which emergency vehicle has priority. </w:t>
      </w:r>
    </w:p>
    <w:p w14:paraId="25F20EA6" w14:textId="77777777" w:rsidR="00E4639A" w:rsidRPr="00E4639A" w:rsidRDefault="00E4639A" w:rsidP="00E4639A">
      <w:pPr>
        <w:numPr>
          <w:ilvl w:val="0"/>
          <w:numId w:val="6"/>
        </w:num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How conflicting routes are handled. </w:t>
      </w:r>
    </w:p>
    <w:p w14:paraId="5228ADC0" w14:textId="77777777" w:rsidR="00E4639A" w:rsidRPr="00E4639A" w:rsidRDefault="00E4639A" w:rsidP="00E4639A">
      <w:pPr>
        <w:numPr>
          <w:ilvl w:val="0"/>
          <w:numId w:val="6"/>
        </w:num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Whether two emergency vehicles can receive green signals simultaneously. </w:t>
      </w:r>
    </w:p>
    <w:p w14:paraId="7D9E8878" w14:textId="77777777" w:rsidR="00E4639A" w:rsidRPr="00E4639A" w:rsidRDefault="00E4639A" w:rsidP="00E4639A">
      <w:pPr>
        <w:numPr>
          <w:ilvl w:val="0"/>
          <w:numId w:val="6"/>
        </w:num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How traffic signals should be coordinated. </w:t>
      </w:r>
    </w:p>
    <w:p w14:paraId="45E66F1C" w14:textId="77777777" w:rsidR="00E4639A" w:rsidRPr="00E4639A" w:rsidRDefault="00E4639A" w:rsidP="00E4639A">
      <w:pPr>
        <w:numPr>
          <w:ilvl w:val="0"/>
          <w:numId w:val="6"/>
        </w:num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How to avoid collisions between emergency vehicles. </w:t>
      </w:r>
    </w:p>
    <w:p w14:paraId="34416767" w14:textId="77777777" w:rsidR="00E4639A" w:rsidRPr="00E4639A" w:rsidRDefault="00E4639A" w:rsidP="00E4639A">
      <w:pPr>
        <w:numPr>
          <w:ilvl w:val="0"/>
          <w:numId w:val="6"/>
        </w:num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Which vehicle should proceed first at an intersection. </w:t>
      </w:r>
    </w:p>
    <w:p w14:paraId="4C28B94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additional knowledge is required.</w:t>
      </w:r>
    </w:p>
    <w:p w14:paraId="5158B0FC"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125F726D">
          <v:rect id="_x0000_i1046" style="width:0;height:1.5pt" o:hralign="center" o:hrstd="t" o:hr="t" fillcolor="#a0a0a0" stroked="f"/>
        </w:pict>
      </w:r>
    </w:p>
    <w:p w14:paraId="528A855E"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ADDITIONAL RULE 1 — EMERGENCY PRIORITY</w:t>
      </w:r>
    </w:p>
    <w:p w14:paraId="272B4E7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 priority rule can be introduced:</w:t>
      </w:r>
    </w:p>
    <w:p w14:paraId="436E644E"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x</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y:</w:t>
      </w:r>
    </w:p>
    <w:p w14:paraId="7D0AD0D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EmergencyType(x)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EmergencyType(y)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HigherPriority(x,y)</w:t>
      </w:r>
    </w:p>
    <w:p w14:paraId="22FA8D0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PriorityVehicle(x)</w:t>
      </w:r>
    </w:p>
    <w:p w14:paraId="010196A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This identifies which emergency vehicle should receive priority.</w:t>
      </w:r>
    </w:p>
    <w:p w14:paraId="34FDF663"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2B57ACA">
          <v:rect id="_x0000_i1047" style="width:0;height:1.5pt" o:hralign="center" o:hrstd="t" o:hr="t" fillcolor="#a0a0a0" stroked="f"/>
        </w:pict>
      </w:r>
    </w:p>
    <w:p w14:paraId="0DE20CC2"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ADDITIONAL RULE 2 — SIGNAL CONTROL</w:t>
      </w:r>
    </w:p>
    <w:p w14:paraId="341036D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 rule can specify that only the priority vehicle receives the required green signal:</w:t>
      </w:r>
    </w:p>
    <w:p w14:paraId="6D13EB4B"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x:</w:t>
      </w:r>
    </w:p>
    <w:p w14:paraId="30368C0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PriorityVehicle(x) → GreenSignal(x)</w:t>
      </w:r>
    </w:p>
    <w:p w14:paraId="37A5C5E0"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7348441">
          <v:rect id="_x0000_i1048" style="width:0;height:1.5pt" o:hralign="center" o:hrstd="t" o:hr="t" fillcolor="#a0a0a0" stroked="f"/>
        </w:pict>
      </w:r>
    </w:p>
    <w:p w14:paraId="6DA4EF19"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ADDITIONAL RULE 3 — CONFLICT AVOIDANCE</w:t>
      </w:r>
    </w:p>
    <w:p w14:paraId="6B75924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 rule can prevent two conflicting vehicles from proceeding simultaneously:</w:t>
      </w:r>
    </w:p>
    <w:p w14:paraId="1879CC45" w14:textId="77777777" w:rsidR="00E4639A" w:rsidRPr="00E4639A" w:rsidRDefault="00E4639A" w:rsidP="00E4639A">
      <w:pPr>
        <w:tabs>
          <w:tab w:val="left" w:pos="916"/>
        </w:tabs>
        <w:rPr>
          <w:rFonts w:ascii="Arial" w:eastAsia="Arial" w:hAnsi="Arial" w:cs="Arial"/>
          <w:sz w:val="24"/>
          <w:szCs w:val="24"/>
          <w:lang w:val="en-IN"/>
        </w:rPr>
      </w:pP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x</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y:</w:t>
      </w:r>
    </w:p>
    <w:p w14:paraId="139E2D2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Proceed(x)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ConflictingRoute(x,y)</w:t>
      </w:r>
    </w:p>
    <w:p w14:paraId="363668C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¬Proceed(y)</w:t>
      </w:r>
    </w:p>
    <w:p w14:paraId="605ED563"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4C2889A">
          <v:rect id="_x0000_i1049" style="width:0;height:1.5pt" o:hralign="center" o:hrstd="t" o:hr="t" fillcolor="#a0a0a0" stroked="f"/>
        </w:pict>
      </w:r>
    </w:p>
    <w:p w14:paraId="05DA41C9" w14:textId="77777777" w:rsidR="00E4639A" w:rsidRDefault="00E4639A" w:rsidP="00E4639A">
      <w:pPr>
        <w:tabs>
          <w:tab w:val="left" w:pos="935"/>
        </w:tabs>
        <w:rPr>
          <w:rFonts w:ascii="Arial" w:eastAsia="Arial" w:hAnsi="Arial" w:cs="Arial"/>
          <w:b/>
          <w:bCs/>
          <w:sz w:val="24"/>
          <w:szCs w:val="24"/>
          <w:lang w:val="en-IN"/>
        </w:rPr>
      </w:pPr>
    </w:p>
    <w:p w14:paraId="101CD6D4" w14:textId="77777777" w:rsidR="00E4639A" w:rsidRDefault="00E4639A" w:rsidP="00E4639A">
      <w:pPr>
        <w:tabs>
          <w:tab w:val="left" w:pos="935"/>
        </w:tabs>
        <w:rPr>
          <w:rFonts w:ascii="Arial" w:eastAsia="Arial" w:hAnsi="Arial" w:cs="Arial"/>
          <w:b/>
          <w:bCs/>
          <w:sz w:val="24"/>
          <w:szCs w:val="24"/>
          <w:lang w:val="en-IN"/>
        </w:rPr>
      </w:pPr>
    </w:p>
    <w:p w14:paraId="2D26E38D" w14:textId="77777777" w:rsidR="00E4639A" w:rsidRDefault="00E4639A" w:rsidP="00E4639A">
      <w:pPr>
        <w:tabs>
          <w:tab w:val="left" w:pos="935"/>
        </w:tabs>
        <w:rPr>
          <w:rFonts w:ascii="Arial" w:eastAsia="Arial" w:hAnsi="Arial" w:cs="Arial"/>
          <w:b/>
          <w:bCs/>
          <w:sz w:val="24"/>
          <w:szCs w:val="24"/>
          <w:lang w:val="en-IN"/>
        </w:rPr>
      </w:pPr>
    </w:p>
    <w:p w14:paraId="07F0DFAD" w14:textId="77777777" w:rsidR="00E4639A" w:rsidRDefault="00E4639A" w:rsidP="00E4639A">
      <w:pPr>
        <w:tabs>
          <w:tab w:val="left" w:pos="935"/>
        </w:tabs>
        <w:rPr>
          <w:rFonts w:ascii="Arial" w:eastAsia="Arial" w:hAnsi="Arial" w:cs="Arial"/>
          <w:b/>
          <w:bCs/>
          <w:sz w:val="24"/>
          <w:szCs w:val="24"/>
          <w:lang w:val="en-IN"/>
        </w:rPr>
      </w:pPr>
    </w:p>
    <w:p w14:paraId="286C58C1" w14:textId="77777777" w:rsidR="00E4639A" w:rsidRDefault="00E4639A" w:rsidP="00E4639A">
      <w:pPr>
        <w:tabs>
          <w:tab w:val="left" w:pos="935"/>
        </w:tabs>
        <w:rPr>
          <w:rFonts w:ascii="Arial" w:eastAsia="Arial" w:hAnsi="Arial" w:cs="Arial"/>
          <w:b/>
          <w:bCs/>
          <w:sz w:val="24"/>
          <w:szCs w:val="24"/>
          <w:lang w:val="en-IN"/>
        </w:rPr>
      </w:pPr>
    </w:p>
    <w:p w14:paraId="312D2629" w14:textId="3EC1B5E8"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ADDITIONAL FACTS</w:t>
      </w:r>
    </w:p>
    <w:p w14:paraId="0AE4F683" w14:textId="77777777" w:rsidR="00E4639A" w:rsidRDefault="00E4639A" w:rsidP="00E4639A">
      <w:pPr>
        <w:tabs>
          <w:tab w:val="left" w:pos="935"/>
        </w:tabs>
        <w:rPr>
          <w:rFonts w:ascii="Arial" w:eastAsia="Arial" w:hAnsi="Arial" w:cs="Arial"/>
          <w:sz w:val="24"/>
          <w:szCs w:val="24"/>
          <w:lang w:val="en-IN"/>
        </w:rPr>
      </w:pPr>
    </w:p>
    <w:p w14:paraId="2C1DBBA7" w14:textId="5F95A4ED"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For example:</w:t>
      </w:r>
    </w:p>
    <w:p w14:paraId="0BB4B77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Vehicle(FireTruck)</w:t>
      </w:r>
    </w:p>
    <w:p w14:paraId="2EEEC96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EmergencyType(FireTruck)</w:t>
      </w:r>
    </w:p>
    <w:p w14:paraId="19B1AD0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Behind(CarB, FireTruck)</w:t>
      </w:r>
    </w:p>
    <w:p w14:paraId="5048480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HigherPriority(Ambulance, FireTruck)</w:t>
      </w:r>
    </w:p>
    <w:p w14:paraId="0000F86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These facts allow the system to reason about two emergency vehicles.</w:t>
      </w:r>
    </w:p>
    <w:p w14:paraId="4045A364"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5FF77BA">
          <v:rect id="_x0000_i1050" style="width:0;height:1.5pt" o:hralign="center" o:hrstd="t" o:hr="t" fillcolor="#a0a0a0" stroked="f"/>
        </w:pict>
      </w:r>
    </w:p>
    <w:p w14:paraId="00F5DF88" w14:textId="77777777" w:rsidR="00E4639A" w:rsidRDefault="00E4639A" w:rsidP="00E4639A">
      <w:pPr>
        <w:tabs>
          <w:tab w:val="left" w:pos="935"/>
        </w:tabs>
        <w:rPr>
          <w:rFonts w:ascii="Arial" w:eastAsia="Arial" w:hAnsi="Arial" w:cs="Arial"/>
          <w:b/>
          <w:bCs/>
          <w:sz w:val="24"/>
          <w:szCs w:val="24"/>
          <w:lang w:val="en-IN"/>
        </w:rPr>
      </w:pPr>
    </w:p>
    <w:p w14:paraId="4A99FA5C" w14:textId="00E2341D"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FINAL ANALYSIS</w:t>
      </w:r>
    </w:p>
    <w:p w14:paraId="10268A9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existing FOL knowledge base can recognize multiple emergency vehicles if appropriate facts are added because the variables in the rules can be instantiated with different vehicle constants.</w:t>
      </w:r>
    </w:p>
    <w:p w14:paraId="31A0982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However, it does not contain sufficient rules for </w:t>
      </w:r>
      <w:r w:rsidRPr="00E4639A">
        <w:rPr>
          <w:rFonts w:ascii="Arial" w:eastAsia="Arial" w:hAnsi="Arial" w:cs="Arial"/>
          <w:b/>
          <w:bCs/>
          <w:sz w:val="24"/>
          <w:szCs w:val="24"/>
          <w:lang w:val="en-IN"/>
        </w:rPr>
        <w:t>priority management, route conflicts, collision avoidance, and simultaneous signal coordination</w:t>
      </w:r>
      <w:r w:rsidRPr="00E4639A">
        <w:rPr>
          <w:rFonts w:ascii="Arial" w:eastAsia="Arial" w:hAnsi="Arial" w:cs="Arial"/>
          <w:sz w:val="24"/>
          <w:szCs w:val="24"/>
          <w:lang w:val="en-IN"/>
        </w:rPr>
        <w:t>.</w:t>
      </w:r>
    </w:p>
    <w:p w14:paraId="78F9F85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additional rules and facts are required for safe multi-emergency-vehicle traffic management.</w:t>
      </w:r>
    </w:p>
    <w:p w14:paraId="28B827B3"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14A0F71C">
          <v:rect id="_x0000_i1051" style="width:0;height:1.5pt" o:hralign="center" o:hrstd="t" o:hr="t" fillcolor="#a0a0a0" stroked="f"/>
        </w:pict>
      </w:r>
    </w:p>
    <w:p w14:paraId="3BD7C3A3"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CONCLUSION</w:t>
      </w:r>
    </w:p>
    <w:p w14:paraId="5F79143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Autonomous Traffic Management Agent demonstrates how First-Order Logic, Unification, and Resolution can be used for intelligent traffic management.</w:t>
      </w:r>
    </w:p>
    <w:p w14:paraId="430A41B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Unification of Rule 1 with the ambulance facts produces:</w:t>
      </w:r>
    </w:p>
    <w:p w14:paraId="7B874C3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θ = {x/Ambulance}</w:t>
      </w:r>
    </w:p>
    <w:p w14:paraId="1082B75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This allows the system to derive:</w:t>
      </w:r>
    </w:p>
    <w:p w14:paraId="0FD8B53C" w14:textId="77777777" w:rsidR="00E4639A" w:rsidRDefault="00E4639A" w:rsidP="00E4639A">
      <w:pPr>
        <w:tabs>
          <w:tab w:val="left" w:pos="916"/>
        </w:tabs>
        <w:rPr>
          <w:rFonts w:ascii="Arial" w:eastAsia="Arial" w:hAnsi="Arial" w:cs="Arial"/>
          <w:sz w:val="24"/>
          <w:szCs w:val="24"/>
          <w:lang w:val="en-IN"/>
        </w:rPr>
      </w:pPr>
    </w:p>
    <w:p w14:paraId="01BF44DE" w14:textId="72ED2CB3"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ClearPath(Ambulance)</w:t>
      </w:r>
    </w:p>
    <w:p w14:paraId="21C1B31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Resolution then derives:</w:t>
      </w:r>
    </w:p>
    <w:p w14:paraId="1F006D4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GreenSignal(Ambulance)</w:t>
      </w:r>
    </w:p>
    <w:p w14:paraId="6E6CE0D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 using the facts about CarA:</w:t>
      </w:r>
    </w:p>
    <w:p w14:paraId="61FA336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Vehicle(CarA)</w:t>
      </w:r>
    </w:p>
    <w:p w14:paraId="5691EE9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Behind(CarA,Ambulance)</w:t>
      </w:r>
    </w:p>
    <w:p w14:paraId="377A4B2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system proves:</w:t>
      </w:r>
    </w:p>
    <w:p w14:paraId="69A2EC0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Proceed(CarA)</w:t>
      </w:r>
    </w:p>
    <w:p w14:paraId="2A453A2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by deriving the empty clause after adding the negated goal.</w:t>
      </w:r>
    </w:p>
    <w:p w14:paraId="3CD4EF2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For two simultaneous emergency vehicles, the current knowledge base needs additional rules for </w:t>
      </w:r>
      <w:r w:rsidRPr="00E4639A">
        <w:rPr>
          <w:rFonts w:ascii="Arial" w:eastAsia="Arial" w:hAnsi="Arial" w:cs="Arial"/>
          <w:b/>
          <w:bCs/>
          <w:sz w:val="24"/>
          <w:szCs w:val="24"/>
          <w:lang w:val="en-IN"/>
        </w:rPr>
        <w:t>priority, conflict resolution, signal coordination, and collision avoidance</w:t>
      </w:r>
      <w:r w:rsidRPr="00E4639A">
        <w:rPr>
          <w:rFonts w:ascii="Arial" w:eastAsia="Arial" w:hAnsi="Arial" w:cs="Arial"/>
          <w:sz w:val="24"/>
          <w:szCs w:val="24"/>
          <w:lang w:val="en-IN"/>
        </w:rPr>
        <w:t xml:space="preserve"> to ensure safe and logically consistent routing.</w:t>
      </w:r>
    </w:p>
    <w:p w14:paraId="569141C6" w14:textId="207FA965" w:rsidR="00E4639A" w:rsidRDefault="00E4639A" w:rsidP="00736ABE">
      <w:pPr>
        <w:tabs>
          <w:tab w:val="left" w:pos="935"/>
        </w:tabs>
        <w:rPr>
          <w:rFonts w:ascii="Arial" w:eastAsia="Arial" w:hAnsi="Arial" w:cs="Arial"/>
          <w:sz w:val="24"/>
          <w:szCs w:val="24"/>
        </w:rPr>
      </w:pPr>
    </w:p>
    <w:p w14:paraId="5C924DD3" w14:textId="77777777" w:rsidR="00E4639A" w:rsidRDefault="00E4639A">
      <w:pPr>
        <w:rPr>
          <w:rFonts w:ascii="Arial" w:eastAsia="Arial" w:hAnsi="Arial" w:cs="Arial"/>
          <w:sz w:val="24"/>
          <w:szCs w:val="24"/>
        </w:rPr>
      </w:pPr>
      <w:r>
        <w:rPr>
          <w:rFonts w:ascii="Arial" w:eastAsia="Arial" w:hAnsi="Arial" w:cs="Arial"/>
          <w:sz w:val="24"/>
          <w:szCs w:val="24"/>
        </w:rPr>
        <w:br w:type="page"/>
      </w:r>
    </w:p>
    <w:p w14:paraId="3873541F" w14:textId="77777777" w:rsidR="00E4639A" w:rsidRDefault="00E4639A" w:rsidP="00E4639A">
      <w:pPr>
        <w:spacing w:before="160" w:after="60"/>
        <w:rPr>
          <w:rFonts w:ascii="Arial" w:eastAsia="Arial" w:hAnsi="Arial" w:cs="Arial"/>
        </w:rPr>
      </w:pPr>
      <w:r>
        <w:rPr>
          <w:rFonts w:ascii="Arial" w:eastAsia="Arial" w:hAnsi="Arial" w:cs="Arial"/>
          <w:b/>
          <w:bCs/>
        </w:rPr>
        <w:lastRenderedPageBreak/>
        <w:t xml:space="preserve">Case Study 3 — Agricultural Expert Reasoning System </w:t>
      </w:r>
    </w:p>
    <w:p w14:paraId="3B6EE941" w14:textId="77777777" w:rsidR="00E4639A" w:rsidRDefault="00E4639A" w:rsidP="00E4639A">
      <w:pPr>
        <w:spacing w:before="60" w:after="40"/>
        <w:rPr>
          <w:rFonts w:ascii="Arial" w:eastAsia="Arial" w:hAnsi="Arial" w:cs="Arial"/>
        </w:rPr>
      </w:pPr>
      <w:r>
        <w:rPr>
          <w:rFonts w:ascii="Arial" w:eastAsia="Arial" w:hAnsi="Arial" w:cs="Arial"/>
        </w:rPr>
        <w:t>An agricultural advisory logical agent operates with the following propositional knowledge base (KB):</w:t>
      </w:r>
    </w:p>
    <w:p w14:paraId="28F72633" w14:textId="77777777" w:rsidR="00E4639A" w:rsidRDefault="00000000" w:rsidP="00E4639A">
      <w:pPr>
        <w:numPr>
          <w:ilvl w:val="0"/>
          <w:numId w:val="7"/>
        </w:numPr>
        <w:spacing w:before="40"/>
        <w:rPr>
          <w:rFonts w:ascii="Arial" w:eastAsia="Arial" w:hAnsi="Arial" w:cs="Arial"/>
        </w:rPr>
      </w:pPr>
      <w:sdt>
        <w:sdtPr>
          <w:tag w:val="goog_rdk_6"/>
          <w:id w:val="-582138804"/>
        </w:sdtPr>
        <w:sdtContent>
          <w:r w:rsidR="00E4639A">
            <w:rPr>
              <w:rFonts w:ascii="Arial Unicode MS" w:eastAsia="Arial Unicode MS" w:hAnsi="Arial Unicode MS" w:cs="Arial Unicode MS"/>
            </w:rPr>
            <w:t>P1: SoilDry → IrrigationNeeded</w:t>
          </w:r>
        </w:sdtContent>
      </w:sdt>
    </w:p>
    <w:p w14:paraId="2C814639" w14:textId="77777777" w:rsidR="00E4639A" w:rsidRDefault="00E4639A" w:rsidP="00E4639A">
      <w:pPr>
        <w:numPr>
          <w:ilvl w:val="0"/>
          <w:numId w:val="7"/>
        </w:numPr>
      </w:pPr>
      <w:r>
        <w:rPr>
          <w:rFonts w:ascii="Arial" w:eastAsia="Arial" w:hAnsi="Arial" w:cs="Arial"/>
        </w:rPr>
        <w:t xml:space="preserve">P2: IrrigationNeeded </w:t>
      </w:r>
      <w:r>
        <w:rPr>
          <w:rFonts w:ascii="Cambria Math" w:eastAsia="Cambria Math" w:hAnsi="Cambria Math" w:cs="Cambria Math"/>
        </w:rPr>
        <w:t>∧</w:t>
      </w:r>
      <w:sdt>
        <w:sdtPr>
          <w:tag w:val="goog_rdk_7"/>
          <w:id w:val="1982190336"/>
        </w:sdtPr>
        <w:sdtContent>
          <w:r>
            <w:rPr>
              <w:rFonts w:ascii="Arial Unicode MS" w:eastAsia="Arial Unicode MS" w:hAnsi="Arial Unicode MS" w:cs="Arial Unicode MS"/>
            </w:rPr>
            <w:t xml:space="preserve"> CropWheat → ApplyDripMethod</w:t>
          </w:r>
        </w:sdtContent>
      </w:sdt>
    </w:p>
    <w:p w14:paraId="766FCE6C" w14:textId="77777777" w:rsidR="00E4639A" w:rsidRDefault="00E4639A" w:rsidP="00E4639A">
      <w:pPr>
        <w:numPr>
          <w:ilvl w:val="0"/>
          <w:numId w:val="7"/>
        </w:numPr>
      </w:pPr>
      <w:r>
        <w:rPr>
          <w:rFonts w:ascii="Arial" w:eastAsia="Arial" w:hAnsi="Arial" w:cs="Arial"/>
        </w:rPr>
        <w:t xml:space="preserve">P3: ¬ApplyDripMethod </w:t>
      </w:r>
      <w:r>
        <w:rPr>
          <w:rFonts w:ascii="Cambria Math" w:eastAsia="Cambria Math" w:hAnsi="Cambria Math" w:cs="Cambria Math"/>
        </w:rPr>
        <w:t>∧</w:t>
      </w:r>
      <w:sdt>
        <w:sdtPr>
          <w:tag w:val="goog_rdk_8"/>
          <w:id w:val="143710248"/>
        </w:sdtPr>
        <w:sdtContent>
          <w:r>
            <w:rPr>
              <w:rFonts w:ascii="Arial Unicode MS" w:eastAsia="Arial Unicode MS" w:hAnsi="Arial Unicode MS" w:cs="Arial Unicode MS"/>
            </w:rPr>
            <w:t xml:space="preserve"> CropWheat → CropAtRisk</w:t>
          </w:r>
        </w:sdtContent>
      </w:sdt>
    </w:p>
    <w:p w14:paraId="3A4EFDA5" w14:textId="77777777" w:rsidR="00E4639A" w:rsidRDefault="00E4639A" w:rsidP="00E4639A">
      <w:pPr>
        <w:numPr>
          <w:ilvl w:val="0"/>
          <w:numId w:val="7"/>
        </w:numPr>
        <w:spacing w:after="40"/>
        <w:rPr>
          <w:rFonts w:ascii="Arial" w:eastAsia="Arial" w:hAnsi="Arial" w:cs="Arial"/>
        </w:rPr>
      </w:pPr>
      <w:r>
        <w:rPr>
          <w:rFonts w:ascii="Arial" w:eastAsia="Arial" w:hAnsi="Arial" w:cs="Arial"/>
        </w:rPr>
        <w:t>Facts: SoilDry = True, CropWheat = True</w:t>
      </w:r>
    </w:p>
    <w:p w14:paraId="036578E3" w14:textId="77777777" w:rsidR="00E4639A" w:rsidRDefault="00E4639A" w:rsidP="00E4639A">
      <w:pPr>
        <w:spacing w:before="80" w:after="40"/>
        <w:ind w:left="141"/>
        <w:rPr>
          <w:rFonts w:ascii="Arial" w:eastAsia="Arial" w:hAnsi="Arial" w:cs="Arial"/>
        </w:rPr>
      </w:pPr>
      <w:r>
        <w:rPr>
          <w:rFonts w:ascii="Arial" w:eastAsia="Arial" w:hAnsi="Arial" w:cs="Arial"/>
          <w:b/>
          <w:bCs/>
        </w:rPr>
        <w:t xml:space="preserve">(a) </w:t>
      </w:r>
      <w:sdt>
        <w:sdtPr>
          <w:tag w:val="goog_rdk_9"/>
          <w:id w:val="-366673278"/>
        </w:sdtPr>
        <w:sdtContent>
          <w:r>
            <w:rPr>
              <w:rFonts w:ascii="Arial Unicode MS" w:eastAsia="Arial Unicode MS" w:hAnsi="Arial Unicode MS" w:cs="Arial Unicode MS"/>
            </w:rPr>
            <w:t>Convert all sentences P1, P2, P3 and the facts into Conjunctive Normal Form (CNF). Show each conversion step (eliminate implication → move ¬ inward → distribute).</w:t>
          </w:r>
        </w:sdtContent>
      </w:sdt>
      <w:r>
        <w:rPr>
          <w:rFonts w:ascii="Arial" w:eastAsia="Arial" w:hAnsi="Arial" w:cs="Arial"/>
          <w:b/>
          <w:bCs/>
        </w:rPr>
        <w:t xml:space="preserve"> </w:t>
      </w:r>
    </w:p>
    <w:p w14:paraId="66DB5D0D" w14:textId="77777777" w:rsidR="00E4639A" w:rsidRDefault="00E4639A" w:rsidP="00E4639A">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Resolution Refutation, prove the theorem ‘ApplyDripMethod’. Negate the goal, combine with the KB in CNF, and derive the empty clause □. Draw the resolution proof tree.</w:t>
      </w:r>
      <w:r>
        <w:rPr>
          <w:rFonts w:ascii="Arial" w:eastAsia="Arial" w:hAnsi="Arial" w:cs="Arial"/>
          <w:b/>
          <w:bCs/>
        </w:rPr>
        <w:t xml:space="preserve">  </w:t>
      </w:r>
    </w:p>
    <w:p w14:paraId="088DAB98" w14:textId="77777777" w:rsidR="00E4639A" w:rsidRDefault="00E4639A" w:rsidP="00E4639A">
      <w:pPr>
        <w:spacing w:before="80" w:after="40"/>
        <w:ind w:left="141"/>
        <w:rPr>
          <w:rFonts w:ascii="Arial" w:eastAsia="Arial" w:hAnsi="Arial" w:cs="Arial"/>
        </w:rPr>
      </w:pPr>
      <w:r>
        <w:rPr>
          <w:rFonts w:ascii="Arial" w:eastAsia="Arial" w:hAnsi="Arial" w:cs="Arial"/>
          <w:b/>
          <w:bCs/>
        </w:rPr>
        <w:t xml:space="preserve">(c) </w:t>
      </w:r>
      <w:r>
        <w:rPr>
          <w:rFonts w:ascii="Arial" w:eastAsia="Arial" w:hAnsi="Arial" w:cs="Arial"/>
        </w:rPr>
        <w:t>If the fact ‘SoilDry’ is removed from the KB, analyze step-by-step how logical conclusions change. Does ‘CropAtRisk’ still follow? Apply appropriate reasoning patterns to justify.</w:t>
      </w:r>
    </w:p>
    <w:p w14:paraId="5B18DE58" w14:textId="77777777" w:rsidR="00E4639A" w:rsidRDefault="00E4639A" w:rsidP="00E4639A">
      <w:pPr>
        <w:spacing w:before="80" w:after="40"/>
        <w:ind w:left="141"/>
        <w:rPr>
          <w:rFonts w:ascii="Arial" w:eastAsia="Arial" w:hAnsi="Arial" w:cs="Arial"/>
        </w:rPr>
      </w:pPr>
    </w:p>
    <w:p w14:paraId="561B6198" w14:textId="5DC21B44" w:rsidR="00E4639A" w:rsidRDefault="00E4639A" w:rsidP="00E4639A">
      <w:pPr>
        <w:spacing w:before="80" w:after="40"/>
        <w:ind w:left="141"/>
        <w:rPr>
          <w:rFonts w:ascii="Arial" w:eastAsia="Arial" w:hAnsi="Arial" w:cs="Arial"/>
        </w:rPr>
      </w:pPr>
      <w:r>
        <w:rPr>
          <w:rFonts w:ascii="Arial" w:eastAsia="Arial" w:hAnsi="Arial" w:cs="Arial"/>
        </w:rPr>
        <w:t>ANSWER:</w:t>
      </w:r>
    </w:p>
    <w:p w14:paraId="196F2BB0" w14:textId="77777777" w:rsidR="00E4639A" w:rsidRDefault="00E4639A" w:rsidP="00E4639A">
      <w:pPr>
        <w:spacing w:before="80" w:after="40"/>
        <w:ind w:left="141"/>
        <w:rPr>
          <w:rFonts w:ascii="Arial" w:eastAsia="Arial" w:hAnsi="Arial" w:cs="Arial"/>
        </w:rPr>
      </w:pPr>
    </w:p>
    <w:p w14:paraId="0E2B25B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An agricultural advisory logical agent operates with the following propositional knowledge base (KB).</w:t>
      </w:r>
    </w:p>
    <w:p w14:paraId="4148B44B" w14:textId="77777777" w:rsidR="00E4639A" w:rsidRDefault="00E4639A" w:rsidP="00E4639A">
      <w:pPr>
        <w:spacing w:before="80" w:after="40"/>
        <w:ind w:left="141"/>
        <w:rPr>
          <w:rFonts w:ascii="Arial" w:eastAsia="Arial" w:hAnsi="Arial" w:cs="Arial"/>
          <w:b/>
          <w:bCs/>
          <w:lang w:val="en-IN"/>
        </w:rPr>
      </w:pPr>
    </w:p>
    <w:p w14:paraId="2853A824" w14:textId="3CBD328A"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KNOWLEDGE BASE</w:t>
      </w:r>
    </w:p>
    <w:p w14:paraId="2C6636C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b/>
          <w:bCs/>
          <w:lang w:val="en-IN"/>
        </w:rPr>
        <w:t>P1:</w:t>
      </w:r>
      <w:r w:rsidRPr="00E4639A">
        <w:rPr>
          <w:rFonts w:ascii="Arial" w:eastAsia="Arial" w:hAnsi="Arial" w:cs="Arial"/>
          <w:lang w:val="en-IN"/>
        </w:rPr>
        <w:t xml:space="preserve"> SoilDry → IrrigationNeeded</w:t>
      </w:r>
    </w:p>
    <w:p w14:paraId="685172D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b/>
          <w:bCs/>
          <w:lang w:val="en-IN"/>
        </w:rPr>
        <w:t>P2:</w:t>
      </w:r>
      <w:r w:rsidRPr="00E4639A">
        <w:rPr>
          <w:rFonts w:ascii="Arial" w:eastAsia="Arial" w:hAnsi="Arial" w:cs="Arial"/>
          <w:lang w:val="en-IN"/>
        </w:rPr>
        <w:t xml:space="preserve"> 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 ApplyDripMethod</w:t>
      </w:r>
    </w:p>
    <w:p w14:paraId="17AFCBE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b/>
          <w:bCs/>
          <w:lang w:val="en-IN"/>
        </w:rPr>
        <w:t>P3:</w:t>
      </w:r>
      <w:r w:rsidRPr="00E4639A">
        <w:rPr>
          <w:rFonts w:ascii="Arial" w:eastAsia="Arial" w:hAnsi="Arial" w:cs="Arial"/>
          <w:lang w:val="en-IN"/>
        </w:rPr>
        <w:t xml:space="preserve"> ¬ApplyDripMethod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 CropAtRisk</w:t>
      </w:r>
    </w:p>
    <w:p w14:paraId="4E2DDA9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b/>
          <w:bCs/>
          <w:lang w:val="en-IN"/>
        </w:rPr>
        <w:t>Facts:</w:t>
      </w:r>
    </w:p>
    <w:p w14:paraId="5027E13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True</w:t>
      </w:r>
    </w:p>
    <w:p w14:paraId="24F7FFA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 = True</w:t>
      </w:r>
    </w:p>
    <w:p w14:paraId="591883FC"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7DFFFE5C">
          <v:rect id="_x0000_i1052" style="width:0;height:1.5pt" o:hralign="center" o:hrstd="t" o:hr="t" fillcolor="#a0a0a0" stroked="f"/>
        </w:pict>
      </w:r>
    </w:p>
    <w:p w14:paraId="1C8C4938"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(a) CONVERSION OF ALL SENTENCES INTO CNF</w:t>
      </w:r>
    </w:p>
    <w:p w14:paraId="4CE1A7A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1 — CONVERT P1</w:t>
      </w:r>
    </w:p>
    <w:p w14:paraId="07EAC33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Original statement:</w:t>
      </w:r>
    </w:p>
    <w:p w14:paraId="544FB1E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IrrigationNeeded</w:t>
      </w:r>
    </w:p>
    <w:p w14:paraId="1068C91B"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Eliminate implication</w:t>
      </w:r>
    </w:p>
    <w:p w14:paraId="1EF7D0A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Using:</w:t>
      </w:r>
    </w:p>
    <w:p w14:paraId="240C40D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P → Q ≡ ¬P </w:t>
      </w:r>
      <w:r w:rsidRPr="00E4639A">
        <w:rPr>
          <w:rFonts w:ascii="Cambria Math" w:eastAsia="Arial" w:hAnsi="Cambria Math" w:cs="Cambria Math"/>
          <w:lang w:val="en-IN"/>
        </w:rPr>
        <w:t>∨</w:t>
      </w:r>
      <w:r w:rsidRPr="00E4639A">
        <w:rPr>
          <w:rFonts w:ascii="Arial" w:eastAsia="Arial" w:hAnsi="Arial" w:cs="Arial"/>
          <w:lang w:val="en-IN"/>
        </w:rPr>
        <w:t xml:space="preserve"> Q</w:t>
      </w:r>
    </w:p>
    <w:p w14:paraId="0520CF2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56B7CA7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¬SoilDry </w:t>
      </w:r>
      <w:r w:rsidRPr="00E4639A">
        <w:rPr>
          <w:rFonts w:ascii="Cambria Math" w:eastAsia="Arial" w:hAnsi="Cambria Math" w:cs="Cambria Math"/>
          <w:lang w:val="en-IN"/>
        </w:rPr>
        <w:t>∨</w:t>
      </w:r>
      <w:r w:rsidRPr="00E4639A">
        <w:rPr>
          <w:rFonts w:ascii="Arial" w:eastAsia="Arial" w:hAnsi="Arial" w:cs="Arial"/>
          <w:lang w:val="en-IN"/>
        </w:rPr>
        <w:t xml:space="preserve"> IrrigationNeeded</w:t>
      </w:r>
    </w:p>
    <w:p w14:paraId="63DFBD2E"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CNF of P1</w:t>
      </w:r>
    </w:p>
    <w:p w14:paraId="1969682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C1 = ¬SoilDry </w:t>
      </w:r>
      <w:r w:rsidRPr="00E4639A">
        <w:rPr>
          <w:rFonts w:ascii="Cambria Math" w:eastAsia="Arial" w:hAnsi="Cambria Math" w:cs="Cambria Math"/>
          <w:lang w:val="en-IN"/>
        </w:rPr>
        <w:t>∨</w:t>
      </w:r>
      <w:r w:rsidRPr="00E4639A">
        <w:rPr>
          <w:rFonts w:ascii="Arial" w:eastAsia="Arial" w:hAnsi="Arial" w:cs="Arial"/>
          <w:lang w:val="en-IN"/>
        </w:rPr>
        <w:t xml:space="preserve"> IrrigationNeeded</w:t>
      </w:r>
    </w:p>
    <w:p w14:paraId="7BCD5CDB"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60CE1744">
          <v:rect id="_x0000_i1053" style="width:0;height:1.5pt" o:hralign="center" o:hrstd="t" o:hr="t" fillcolor="#a0a0a0" stroked="f"/>
        </w:pict>
      </w:r>
    </w:p>
    <w:p w14:paraId="107042B6"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2 — CONVERT P2</w:t>
      </w:r>
    </w:p>
    <w:p w14:paraId="3DBBEB0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Original statement:</w:t>
      </w:r>
    </w:p>
    <w:p w14:paraId="6D352EA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 ApplyDripMethod</w:t>
      </w:r>
    </w:p>
    <w:p w14:paraId="2C4ADFA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Eliminate implication</w:t>
      </w:r>
    </w:p>
    <w:p w14:paraId="4F74068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312B4D9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Using De Morgan's Law:</w:t>
      </w:r>
    </w:p>
    <w:p w14:paraId="654CB74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4B2010A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CNF of P2</w:t>
      </w:r>
    </w:p>
    <w:p w14:paraId="282CE70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C2 = ¬IrrigationNeeded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5DA724F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This is already in CNF because it is a single disjunction of literals.</w:t>
      </w:r>
    </w:p>
    <w:p w14:paraId="704237D9"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5D5F71AE">
          <v:rect id="_x0000_i1054" style="width:0;height:1.5pt" o:hralign="center" o:hrstd="t" o:hr="t" fillcolor="#a0a0a0" stroked="f"/>
        </w:pict>
      </w:r>
    </w:p>
    <w:p w14:paraId="439AF0FD" w14:textId="77777777" w:rsidR="00E4639A" w:rsidRDefault="00E4639A" w:rsidP="00E4639A">
      <w:pPr>
        <w:spacing w:before="80" w:after="40"/>
        <w:ind w:left="141"/>
        <w:rPr>
          <w:rFonts w:ascii="Arial" w:eastAsia="Arial" w:hAnsi="Arial" w:cs="Arial"/>
          <w:b/>
          <w:bCs/>
          <w:lang w:val="en-IN"/>
        </w:rPr>
      </w:pPr>
    </w:p>
    <w:p w14:paraId="37658667" w14:textId="1D398B1F"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lastRenderedPageBreak/>
        <w:t>STEP 3 — CONVERT P3</w:t>
      </w:r>
    </w:p>
    <w:p w14:paraId="4CE1FFF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Original statement:</w:t>
      </w:r>
    </w:p>
    <w:p w14:paraId="1524E1A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 CropAtRisk</w:t>
      </w:r>
    </w:p>
    <w:p w14:paraId="42F16503"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Eliminate implication</w:t>
      </w:r>
    </w:p>
    <w:p w14:paraId="41BCF76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CropAtRisk</w:t>
      </w:r>
    </w:p>
    <w:p w14:paraId="096C5063"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Apply De Morgan's Law</w:t>
      </w:r>
    </w:p>
    <w:p w14:paraId="1B54A64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CropAtRisk</w:t>
      </w:r>
    </w:p>
    <w:p w14:paraId="197ADF9C"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CNF of P3</w:t>
      </w:r>
    </w:p>
    <w:p w14:paraId="19E12EE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C3 = 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CropAtRisk</w:t>
      </w:r>
    </w:p>
    <w:p w14:paraId="6ED1157A"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31990238">
          <v:rect id="_x0000_i1055" style="width:0;height:1.5pt" o:hralign="center" o:hrstd="t" o:hr="t" fillcolor="#a0a0a0" stroked="f"/>
        </w:pict>
      </w:r>
    </w:p>
    <w:p w14:paraId="6631E70C"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4 — CONVERT THE FACTS</w:t>
      </w:r>
    </w:p>
    <w:p w14:paraId="2379AFC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first fact is:</w:t>
      </w:r>
    </w:p>
    <w:p w14:paraId="0E58EE70"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True</w:t>
      </w:r>
    </w:p>
    <w:p w14:paraId="04BFF850"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53A5BC5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C4 = SoilDry</w:t>
      </w:r>
    </w:p>
    <w:p w14:paraId="18369CE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second fact is:</w:t>
      </w:r>
    </w:p>
    <w:p w14:paraId="022D770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 = True</w:t>
      </w:r>
    </w:p>
    <w:p w14:paraId="253CE53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2C336C3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C5 = CropWheat</w:t>
      </w:r>
    </w:p>
    <w:p w14:paraId="4BCB7204"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55F6E84C">
          <v:rect id="_x0000_i1056" style="width:0;height:1.5pt" o:hralign="center" o:hrstd="t" o:hr="t" fillcolor="#a0a0a0" stroked="f"/>
        </w:pict>
      </w:r>
    </w:p>
    <w:p w14:paraId="56E1DCD7"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FINAL CNF KNOWLEDGE BASE</w:t>
      </w:r>
    </w:p>
    <w:p w14:paraId="31E218B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complete CNF representation is:</w:t>
      </w:r>
    </w:p>
    <w:p w14:paraId="49DA306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C1 = ¬SoilDry </w:t>
      </w:r>
      <w:r w:rsidRPr="00E4639A">
        <w:rPr>
          <w:rFonts w:ascii="Cambria Math" w:eastAsia="Arial" w:hAnsi="Cambria Math" w:cs="Cambria Math"/>
          <w:lang w:val="en-IN"/>
        </w:rPr>
        <w:t>∨</w:t>
      </w:r>
      <w:r w:rsidRPr="00E4639A">
        <w:rPr>
          <w:rFonts w:ascii="Arial" w:eastAsia="Arial" w:hAnsi="Arial" w:cs="Arial"/>
          <w:lang w:val="en-IN"/>
        </w:rPr>
        <w:t xml:space="preserve"> IrrigationNeeded</w:t>
      </w:r>
    </w:p>
    <w:p w14:paraId="528044D9" w14:textId="77777777" w:rsidR="00E4639A" w:rsidRPr="00E4639A" w:rsidRDefault="00E4639A" w:rsidP="00E4639A">
      <w:pPr>
        <w:spacing w:before="80" w:after="40"/>
        <w:ind w:left="141"/>
        <w:rPr>
          <w:rFonts w:ascii="Arial" w:eastAsia="Arial" w:hAnsi="Arial" w:cs="Arial"/>
          <w:lang w:val="en-IN"/>
        </w:rPr>
      </w:pPr>
    </w:p>
    <w:p w14:paraId="1DDE19B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C2 = ¬IrrigationNeeded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6C8D55FF" w14:textId="77777777" w:rsidR="00E4639A" w:rsidRPr="00E4639A" w:rsidRDefault="00E4639A" w:rsidP="00E4639A">
      <w:pPr>
        <w:spacing w:before="80" w:after="40"/>
        <w:ind w:left="141"/>
        <w:rPr>
          <w:rFonts w:ascii="Arial" w:eastAsia="Arial" w:hAnsi="Arial" w:cs="Arial"/>
          <w:lang w:val="en-IN"/>
        </w:rPr>
      </w:pPr>
    </w:p>
    <w:p w14:paraId="052913A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C3 = 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CropAtRisk</w:t>
      </w:r>
    </w:p>
    <w:p w14:paraId="13E36C19" w14:textId="77777777" w:rsidR="00E4639A" w:rsidRPr="00E4639A" w:rsidRDefault="00E4639A" w:rsidP="00E4639A">
      <w:pPr>
        <w:spacing w:before="80" w:after="40"/>
        <w:ind w:left="141"/>
        <w:rPr>
          <w:rFonts w:ascii="Arial" w:eastAsia="Arial" w:hAnsi="Arial" w:cs="Arial"/>
          <w:lang w:val="en-IN"/>
        </w:rPr>
      </w:pPr>
    </w:p>
    <w:p w14:paraId="16B6B5A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C4 = SoilDry</w:t>
      </w:r>
    </w:p>
    <w:p w14:paraId="7A648955" w14:textId="77777777" w:rsidR="00E4639A" w:rsidRPr="00E4639A" w:rsidRDefault="00E4639A" w:rsidP="00E4639A">
      <w:pPr>
        <w:spacing w:before="80" w:after="40"/>
        <w:ind w:left="141"/>
        <w:rPr>
          <w:rFonts w:ascii="Arial" w:eastAsia="Arial" w:hAnsi="Arial" w:cs="Arial"/>
          <w:lang w:val="en-IN"/>
        </w:rPr>
      </w:pPr>
    </w:p>
    <w:p w14:paraId="7DF579C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C5 = CropWheat</w:t>
      </w:r>
    </w:p>
    <w:p w14:paraId="4D4D1FA8"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7C3A9029">
          <v:rect id="_x0000_i1057" style="width:0;height:1.5pt" o:hralign="center" o:hrstd="t" o:hr="t" fillcolor="#a0a0a0" stroked="f"/>
        </w:pict>
      </w:r>
    </w:p>
    <w:p w14:paraId="22C44693"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(b) RESOLUTION REFUTATION</w:t>
      </w:r>
    </w:p>
    <w:p w14:paraId="5ED4475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GOAL</w:t>
      </w:r>
    </w:p>
    <w:p w14:paraId="10C2FCC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We need to prove:</w:t>
      </w:r>
    </w:p>
    <w:p w14:paraId="23681C0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6C08528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Resolution Refutation proves the goal by assuming its negation.</w:t>
      </w:r>
    </w:p>
    <w:p w14:paraId="16529C9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7A4D6860"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06AA14D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is added to the knowledge base.</w:t>
      </w:r>
    </w:p>
    <w:p w14:paraId="45EDB67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NEGATED GOAL</w:t>
      </w:r>
    </w:p>
    <w:p w14:paraId="4B7F09C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C6 = ¬ApplyDripMethod</w:t>
      </w:r>
    </w:p>
    <w:p w14:paraId="63A77A8C"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6DB96BF4">
          <v:rect id="_x0000_i1058" style="width:0;height:1.5pt" o:hralign="center" o:hrstd="t" o:hr="t" fillcolor="#a0a0a0" stroked="f"/>
        </w:pict>
      </w:r>
    </w:p>
    <w:p w14:paraId="2B1549D7"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1 — DERIVE IRRIGATION NEEDED</w:t>
      </w:r>
    </w:p>
    <w:p w14:paraId="6ABE960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Use:</w:t>
      </w:r>
    </w:p>
    <w:p w14:paraId="2C8F152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C1 = ¬SoilDry </w:t>
      </w:r>
      <w:r w:rsidRPr="00E4639A">
        <w:rPr>
          <w:rFonts w:ascii="Cambria Math" w:eastAsia="Arial" w:hAnsi="Cambria Math" w:cs="Cambria Math"/>
          <w:lang w:val="en-IN"/>
        </w:rPr>
        <w:t>∨</w:t>
      </w:r>
      <w:r w:rsidRPr="00E4639A">
        <w:rPr>
          <w:rFonts w:ascii="Arial" w:eastAsia="Arial" w:hAnsi="Arial" w:cs="Arial"/>
          <w:lang w:val="en-IN"/>
        </w:rPr>
        <w:t xml:space="preserve"> IrrigationNeeded</w:t>
      </w:r>
    </w:p>
    <w:p w14:paraId="082AC43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and:</w:t>
      </w:r>
    </w:p>
    <w:p w14:paraId="6BB57BE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lastRenderedPageBreak/>
        <w:t>C4 = SoilDry</w:t>
      </w:r>
    </w:p>
    <w:p w14:paraId="2C5ECFD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Resolve SoilDry and ¬SoilDry.</w:t>
      </w:r>
    </w:p>
    <w:p w14:paraId="4C58483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71D843E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C7 = IrrigationNeeded</w:t>
      </w:r>
    </w:p>
    <w:p w14:paraId="10B18C1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w:t>
      </w:r>
    </w:p>
    <w:p w14:paraId="06576D5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w:t>
      </w:r>
    </w:p>
    <w:p w14:paraId="6309DA5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0C0B6AD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w:t>
      </w:r>
    </w:p>
    <w:p w14:paraId="2D0DBAE1"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7D6F619A">
          <v:rect id="_x0000_i1059" style="width:0;height:1.5pt" o:hralign="center" o:hrstd="t" o:hr="t" fillcolor="#a0a0a0" stroked="f"/>
        </w:pict>
      </w:r>
    </w:p>
    <w:p w14:paraId="02C7133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2 — DERIVE APPLY DRIP METHOD</w:t>
      </w:r>
    </w:p>
    <w:p w14:paraId="2A3A12A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Use:</w:t>
      </w:r>
    </w:p>
    <w:p w14:paraId="10E993E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C2 = ¬IrrigationNeeded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6BDC584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We have:</w:t>
      </w:r>
    </w:p>
    <w:p w14:paraId="7F33F86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C7 = IrrigationNeeded</w:t>
      </w:r>
    </w:p>
    <w:p w14:paraId="07CC97D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and:</w:t>
      </w:r>
    </w:p>
    <w:p w14:paraId="4EEA4E5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C5 = CropWheat</w:t>
      </w:r>
    </w:p>
    <w:p w14:paraId="0DCCA97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Resolve IrrigationNeeded:</w:t>
      </w:r>
    </w:p>
    <w:p w14:paraId="7F8DFAB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04D933E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with:</w:t>
      </w:r>
    </w:p>
    <w:p w14:paraId="1BA9C9F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w:t>
      </w:r>
    </w:p>
    <w:p w14:paraId="5BB5CB6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gives:</w:t>
      </w:r>
    </w:p>
    <w:p w14:paraId="684994A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69D96B4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Now resolve with:</w:t>
      </w:r>
    </w:p>
    <w:p w14:paraId="54F5E9C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w:t>
      </w:r>
    </w:p>
    <w:p w14:paraId="791710D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04EF2C1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C8 = ApplyDripMethod</w:t>
      </w:r>
    </w:p>
    <w:p w14:paraId="667AD8D9"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35005BCA">
          <v:rect id="_x0000_i1060" style="width:0;height:1.5pt" o:hralign="center" o:hrstd="t" o:hr="t" fillcolor="#a0a0a0" stroked="f"/>
        </w:pict>
      </w:r>
    </w:p>
    <w:p w14:paraId="11DDF804"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3 — CONTRADICTION WITH NEGATED GOAL</w:t>
      </w:r>
    </w:p>
    <w:p w14:paraId="0B807C9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We have derived:</w:t>
      </w:r>
    </w:p>
    <w:p w14:paraId="5B39274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C8 = ApplyDripMethod</w:t>
      </w:r>
    </w:p>
    <w:p w14:paraId="3AA4373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negated goal is:</w:t>
      </w:r>
    </w:p>
    <w:p w14:paraId="48E6245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C6 = ¬ApplyDripMethod</w:t>
      </w:r>
    </w:p>
    <w:p w14:paraId="400C4F9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Resolve them:</w:t>
      </w:r>
    </w:p>
    <w:p w14:paraId="3356C3C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22A1744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26F75AA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7A5CB63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51C7531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66CC788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empty clause □ is obtained.</w:t>
      </w:r>
    </w:p>
    <w:p w14:paraId="4D3953B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2B4EABC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04204ED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is proved.</w:t>
      </w:r>
    </w:p>
    <w:p w14:paraId="667CDF93"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69CE1E2F">
          <v:rect id="_x0000_i1061" style="width:0;height:1.5pt" o:hralign="center" o:hrstd="t" o:hr="t" fillcolor="#a0a0a0" stroked="f"/>
        </w:pict>
      </w:r>
    </w:p>
    <w:p w14:paraId="5F99EBF5"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RESOLUTION PROOF TREE</w:t>
      </w:r>
    </w:p>
    <w:p w14:paraId="2EFE02E0"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SoilDry</w:t>
      </w:r>
    </w:p>
    <w:p w14:paraId="61C1224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494D65B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39433E5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lastRenderedPageBreak/>
        <w:t xml:space="preserve">          ¬SoilDry </w:t>
      </w:r>
      <w:r w:rsidRPr="00E4639A">
        <w:rPr>
          <w:rFonts w:ascii="Cambria Math" w:eastAsia="Arial" w:hAnsi="Cambria Math" w:cs="Cambria Math"/>
          <w:lang w:val="en-IN"/>
        </w:rPr>
        <w:t>∨</w:t>
      </w:r>
      <w:r w:rsidRPr="00E4639A">
        <w:rPr>
          <w:rFonts w:ascii="Arial" w:eastAsia="Arial" w:hAnsi="Arial" w:cs="Arial"/>
          <w:lang w:val="en-IN"/>
        </w:rPr>
        <w:t xml:space="preserve"> IrrigationNeeded</w:t>
      </w:r>
    </w:p>
    <w:p w14:paraId="63BAB5C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0CDC023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6F4D9B9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IrrigationNeeded</w:t>
      </w:r>
    </w:p>
    <w:p w14:paraId="0F56149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7460DC10"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42E751A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w:t>
      </w:r>
    </w:p>
    <w:p w14:paraId="3F33D5E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42A2944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7220387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59224B8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CropWheat</w:t>
      </w:r>
    </w:p>
    <w:p w14:paraId="13B832E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1C860FA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5E14436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ApplyDripMethod</w:t>
      </w:r>
    </w:p>
    <w:p w14:paraId="4A6B95C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1C5E8DD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7274966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¬ApplyDripMethod</w:t>
      </w:r>
    </w:p>
    <w:p w14:paraId="7DBA955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(Negated Goal)</w:t>
      </w:r>
    </w:p>
    <w:p w14:paraId="7A0096D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03A81E7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63A552A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5861D7C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3CA066E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 = TRUE</w:t>
      </w:r>
    </w:p>
    <w:p w14:paraId="7097A14C"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2368EE0F">
          <v:rect id="_x0000_i1062" style="width:0;height:1.5pt" o:hralign="center" o:hrstd="t" o:hr="t" fillcolor="#a0a0a0" stroked="f"/>
        </w:pict>
      </w:r>
    </w:p>
    <w:p w14:paraId="0413DF78"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(c) REMOVE THE FACT SoilDry</w:t>
      </w:r>
    </w:p>
    <w:p w14:paraId="09709FA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Now remove:</w:t>
      </w:r>
    </w:p>
    <w:p w14:paraId="40A90E0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True</w:t>
      </w:r>
    </w:p>
    <w:p w14:paraId="308BE5E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from the knowledge base.</w:t>
      </w:r>
    </w:p>
    <w:p w14:paraId="01FFB41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remaining facts are:</w:t>
      </w:r>
    </w:p>
    <w:p w14:paraId="49ABF89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 = True</w:t>
      </w:r>
    </w:p>
    <w:p w14:paraId="656DBCA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rules remain:</w:t>
      </w:r>
    </w:p>
    <w:p w14:paraId="3DEC7D0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IrrigationNeeded</w:t>
      </w:r>
    </w:p>
    <w:p w14:paraId="3484A419" w14:textId="77777777" w:rsidR="00E4639A" w:rsidRPr="00E4639A" w:rsidRDefault="00E4639A" w:rsidP="00E4639A">
      <w:pPr>
        <w:spacing w:before="80" w:after="40"/>
        <w:ind w:left="141"/>
        <w:rPr>
          <w:rFonts w:ascii="Arial" w:eastAsia="Arial" w:hAnsi="Arial" w:cs="Arial"/>
          <w:lang w:val="en-IN"/>
        </w:rPr>
      </w:pPr>
    </w:p>
    <w:p w14:paraId="5F981BE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 ApplyDripMethod</w:t>
      </w:r>
    </w:p>
    <w:p w14:paraId="6973A8C3" w14:textId="77777777" w:rsidR="00E4639A" w:rsidRPr="00E4639A" w:rsidRDefault="00E4639A" w:rsidP="00E4639A">
      <w:pPr>
        <w:spacing w:before="80" w:after="40"/>
        <w:ind w:left="141"/>
        <w:rPr>
          <w:rFonts w:ascii="Arial" w:eastAsia="Arial" w:hAnsi="Arial" w:cs="Arial"/>
          <w:lang w:val="en-IN"/>
        </w:rPr>
      </w:pPr>
    </w:p>
    <w:p w14:paraId="151E28F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 CropAtRisk</w:t>
      </w:r>
    </w:p>
    <w:p w14:paraId="41175E2F"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0B816808">
          <v:rect id="_x0000_i1063" style="width:0;height:1.5pt" o:hralign="center" o:hrstd="t" o:hr="t" fillcolor="#a0a0a0" stroked="f"/>
        </w:pict>
      </w:r>
    </w:p>
    <w:p w14:paraId="3884F69C"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1 — CHECK IRRIGATION NEEDED</w:t>
      </w:r>
    </w:p>
    <w:p w14:paraId="5FF587B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Rule P1:</w:t>
      </w:r>
    </w:p>
    <w:p w14:paraId="6964C83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IrrigationNeeded</w:t>
      </w:r>
    </w:p>
    <w:p w14:paraId="5A625B3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To derive IrrigationNeeded, we need:</w:t>
      </w:r>
    </w:p>
    <w:p w14:paraId="0A5260B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True</w:t>
      </w:r>
    </w:p>
    <w:p w14:paraId="155613F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But the fact has been removed.</w:t>
      </w:r>
    </w:p>
    <w:p w14:paraId="2249CF3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04A03A7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 = Not Derived</w:t>
      </w:r>
    </w:p>
    <w:p w14:paraId="11EECE61"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7E809F51">
          <v:rect id="_x0000_i1064" style="width:0;height:1.5pt" o:hralign="center" o:hrstd="t" o:hr="t" fillcolor="#a0a0a0" stroked="f"/>
        </w:pict>
      </w:r>
    </w:p>
    <w:p w14:paraId="1170241A"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2 — CHECK APPLY DRIP METHOD</w:t>
      </w:r>
    </w:p>
    <w:p w14:paraId="1625AA2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lastRenderedPageBreak/>
        <w:t>Rule P2:</w:t>
      </w:r>
    </w:p>
    <w:p w14:paraId="3DFD503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 ApplyDripMethod</w:t>
      </w:r>
    </w:p>
    <w:p w14:paraId="39FA403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We have:</w:t>
      </w:r>
    </w:p>
    <w:p w14:paraId="507E64B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 = True</w:t>
      </w:r>
    </w:p>
    <w:p w14:paraId="1BEA4EB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But:</w:t>
      </w:r>
    </w:p>
    <w:p w14:paraId="06DAAFF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 = Unknown</w:t>
      </w:r>
    </w:p>
    <w:p w14:paraId="0E9CE59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 both conditions are not satisfied.</w:t>
      </w:r>
    </w:p>
    <w:p w14:paraId="3420329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w:t>
      </w:r>
    </w:p>
    <w:p w14:paraId="52426E5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 = Not Derived</w:t>
      </w:r>
    </w:p>
    <w:p w14:paraId="598F5652"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276CF145">
          <v:rect id="_x0000_i1065" style="width:0;height:1.5pt" o:hralign="center" o:hrstd="t" o:hr="t" fillcolor="#a0a0a0" stroked="f"/>
        </w:pict>
      </w:r>
    </w:p>
    <w:p w14:paraId="6AEF5E67"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STEP 3 — CHECK CROP AT RISK</w:t>
      </w:r>
    </w:p>
    <w:p w14:paraId="7C0594B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Rule P3:</w:t>
      </w:r>
    </w:p>
    <w:p w14:paraId="7D27480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 CropAtRisk</w:t>
      </w:r>
    </w:p>
    <w:p w14:paraId="670452F8"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We know:</w:t>
      </w:r>
    </w:p>
    <w:p w14:paraId="2BEFE71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 = True</w:t>
      </w:r>
    </w:p>
    <w:p w14:paraId="2D81F00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However, we do </w:t>
      </w:r>
      <w:r w:rsidRPr="00E4639A">
        <w:rPr>
          <w:rFonts w:ascii="Arial" w:eastAsia="Arial" w:hAnsi="Arial" w:cs="Arial"/>
          <w:b/>
          <w:bCs/>
          <w:lang w:val="en-IN"/>
        </w:rPr>
        <w:t>not</w:t>
      </w:r>
      <w:r w:rsidRPr="00E4639A">
        <w:rPr>
          <w:rFonts w:ascii="Arial" w:eastAsia="Arial" w:hAnsi="Arial" w:cs="Arial"/>
          <w:lang w:val="en-IN"/>
        </w:rPr>
        <w:t xml:space="preserve"> know:</w:t>
      </w:r>
    </w:p>
    <w:p w14:paraId="6CE2ABC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 = True</w:t>
      </w:r>
    </w:p>
    <w:p w14:paraId="4EE53D6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Not deriving ApplyDripMethod does </w:t>
      </w:r>
      <w:r w:rsidRPr="00E4639A">
        <w:rPr>
          <w:rFonts w:ascii="Arial" w:eastAsia="Arial" w:hAnsi="Arial" w:cs="Arial"/>
          <w:b/>
          <w:bCs/>
          <w:lang w:val="en-IN"/>
        </w:rPr>
        <w:t>not</w:t>
      </w:r>
      <w:r w:rsidRPr="00E4639A">
        <w:rPr>
          <w:rFonts w:ascii="Arial" w:eastAsia="Arial" w:hAnsi="Arial" w:cs="Arial"/>
          <w:lang w:val="en-IN"/>
        </w:rPr>
        <w:t xml:space="preserve"> mean that ¬ApplyDripMethod is true.</w:t>
      </w:r>
    </w:p>
    <w:p w14:paraId="4B7143C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This is an important principle of logical reasoning:</w:t>
      </w:r>
    </w:p>
    <w:p w14:paraId="5342EFD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Not Proven ≠ False</w:t>
      </w:r>
    </w:p>
    <w:p w14:paraId="49F7887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383BC92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CropAtRisk = Not Derived</w:t>
      </w:r>
    </w:p>
    <w:p w14:paraId="68A18BCD"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1970ADE0">
          <v:rect id="_x0000_i1066" style="width:0;height:1.5pt" o:hralign="center" o:hrstd="t" o:hr="t" fillcolor="#a0a0a0" stroked="f"/>
        </w:pict>
      </w:r>
    </w:p>
    <w:p w14:paraId="187D2A1E"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LOGICAL CONCLUSION AFTER REMOVING SoilDry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1292"/>
      </w:tblGrid>
      <w:tr w:rsidR="00E4639A" w:rsidRPr="00E4639A" w14:paraId="4EC0C547" w14:textId="77777777" w:rsidTr="00E4639A">
        <w:trPr>
          <w:tblHeader/>
          <w:tblCellSpacing w:w="15" w:type="dxa"/>
        </w:trPr>
        <w:tc>
          <w:tcPr>
            <w:tcW w:w="0" w:type="auto"/>
            <w:vAlign w:val="center"/>
            <w:hideMark/>
          </w:tcPr>
          <w:p w14:paraId="14C570EE"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Fact/Conclusion</w:t>
            </w:r>
          </w:p>
        </w:tc>
        <w:tc>
          <w:tcPr>
            <w:tcW w:w="0" w:type="auto"/>
            <w:vAlign w:val="center"/>
            <w:hideMark/>
          </w:tcPr>
          <w:p w14:paraId="758A1E7E"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Status</w:t>
            </w:r>
          </w:p>
        </w:tc>
      </w:tr>
      <w:tr w:rsidR="00E4639A" w:rsidRPr="00E4639A" w14:paraId="7EC59612" w14:textId="77777777" w:rsidTr="00E4639A">
        <w:trPr>
          <w:tblCellSpacing w:w="15" w:type="dxa"/>
        </w:trPr>
        <w:tc>
          <w:tcPr>
            <w:tcW w:w="0" w:type="auto"/>
            <w:vAlign w:val="center"/>
            <w:hideMark/>
          </w:tcPr>
          <w:p w14:paraId="545D183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w:t>
            </w:r>
          </w:p>
        </w:tc>
        <w:tc>
          <w:tcPr>
            <w:tcW w:w="0" w:type="auto"/>
            <w:vAlign w:val="center"/>
            <w:hideMark/>
          </w:tcPr>
          <w:p w14:paraId="12771DF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Removed</w:t>
            </w:r>
          </w:p>
        </w:tc>
      </w:tr>
      <w:tr w:rsidR="00E4639A" w:rsidRPr="00E4639A" w14:paraId="157EED15" w14:textId="77777777" w:rsidTr="00E4639A">
        <w:trPr>
          <w:tblCellSpacing w:w="15" w:type="dxa"/>
        </w:trPr>
        <w:tc>
          <w:tcPr>
            <w:tcW w:w="0" w:type="auto"/>
            <w:vAlign w:val="center"/>
            <w:hideMark/>
          </w:tcPr>
          <w:p w14:paraId="7D1B2EB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CropWheat</w:t>
            </w:r>
          </w:p>
        </w:tc>
        <w:tc>
          <w:tcPr>
            <w:tcW w:w="0" w:type="auto"/>
            <w:vAlign w:val="center"/>
            <w:hideMark/>
          </w:tcPr>
          <w:p w14:paraId="16DC1E3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True</w:t>
            </w:r>
          </w:p>
        </w:tc>
      </w:tr>
      <w:tr w:rsidR="00E4639A" w:rsidRPr="00E4639A" w14:paraId="66FADEA1" w14:textId="77777777" w:rsidTr="00E4639A">
        <w:trPr>
          <w:tblCellSpacing w:w="15" w:type="dxa"/>
        </w:trPr>
        <w:tc>
          <w:tcPr>
            <w:tcW w:w="0" w:type="auto"/>
            <w:vAlign w:val="center"/>
            <w:hideMark/>
          </w:tcPr>
          <w:p w14:paraId="415A09B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w:t>
            </w:r>
          </w:p>
        </w:tc>
        <w:tc>
          <w:tcPr>
            <w:tcW w:w="0" w:type="auto"/>
            <w:vAlign w:val="center"/>
            <w:hideMark/>
          </w:tcPr>
          <w:p w14:paraId="36333EB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Not Derived</w:t>
            </w:r>
          </w:p>
        </w:tc>
      </w:tr>
      <w:tr w:rsidR="00E4639A" w:rsidRPr="00E4639A" w14:paraId="6A9B3F87" w14:textId="77777777" w:rsidTr="00E4639A">
        <w:trPr>
          <w:tblCellSpacing w:w="15" w:type="dxa"/>
        </w:trPr>
        <w:tc>
          <w:tcPr>
            <w:tcW w:w="0" w:type="auto"/>
            <w:vAlign w:val="center"/>
            <w:hideMark/>
          </w:tcPr>
          <w:p w14:paraId="413BBE00"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tc>
        <w:tc>
          <w:tcPr>
            <w:tcW w:w="0" w:type="auto"/>
            <w:vAlign w:val="center"/>
            <w:hideMark/>
          </w:tcPr>
          <w:p w14:paraId="2BF4D4FA"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Not Derived</w:t>
            </w:r>
          </w:p>
        </w:tc>
      </w:tr>
      <w:tr w:rsidR="00E4639A" w:rsidRPr="00E4639A" w14:paraId="569491B8" w14:textId="77777777" w:rsidTr="00E4639A">
        <w:trPr>
          <w:tblCellSpacing w:w="15" w:type="dxa"/>
        </w:trPr>
        <w:tc>
          <w:tcPr>
            <w:tcW w:w="0" w:type="auto"/>
            <w:vAlign w:val="center"/>
            <w:hideMark/>
          </w:tcPr>
          <w:p w14:paraId="60E10D8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CropAtRisk</w:t>
            </w:r>
          </w:p>
        </w:tc>
        <w:tc>
          <w:tcPr>
            <w:tcW w:w="0" w:type="auto"/>
            <w:vAlign w:val="center"/>
            <w:hideMark/>
          </w:tcPr>
          <w:p w14:paraId="34D1256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Not Derived</w:t>
            </w:r>
          </w:p>
        </w:tc>
      </w:tr>
    </w:tbl>
    <w:p w14:paraId="1CA72D9E"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12CB1AA2">
          <v:rect id="_x0000_i1067" style="width:0;height:1.5pt" o:hralign="center" o:hrstd="t" o:hr="t" fillcolor="#a0a0a0" stroked="f"/>
        </w:pict>
      </w:r>
    </w:p>
    <w:p w14:paraId="548DBDD8"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IMPORTANT LOGICAL POINT</w:t>
      </w:r>
    </w:p>
    <w:p w14:paraId="5CB8F13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The removal of SoilDry does </w:t>
      </w:r>
      <w:r w:rsidRPr="00E4639A">
        <w:rPr>
          <w:rFonts w:ascii="Arial" w:eastAsia="Arial" w:hAnsi="Arial" w:cs="Arial"/>
          <w:b/>
          <w:bCs/>
          <w:lang w:val="en-IN"/>
        </w:rPr>
        <w:t>not</w:t>
      </w:r>
      <w:r w:rsidRPr="00E4639A">
        <w:rPr>
          <w:rFonts w:ascii="Arial" w:eastAsia="Arial" w:hAnsi="Arial" w:cs="Arial"/>
          <w:lang w:val="en-IN"/>
        </w:rPr>
        <w:t xml:space="preserve"> allow us to conclude:</w:t>
      </w:r>
    </w:p>
    <w:p w14:paraId="3E09C9F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w:t>
      </w:r>
    </w:p>
    <w:p w14:paraId="189577B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Similarly, failure to prove:</w:t>
      </w:r>
    </w:p>
    <w:p w14:paraId="391EC52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6C7D636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does not allow us to conclude:</w:t>
      </w:r>
    </w:p>
    <w:p w14:paraId="215BF74F"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602B59D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 CropAtRisk cannot be logically derived.</w:t>
      </w:r>
    </w:p>
    <w:p w14:paraId="7A22FD53" w14:textId="77777777" w:rsidR="00E4639A" w:rsidRPr="00E4639A" w:rsidRDefault="00000000" w:rsidP="00E4639A">
      <w:pPr>
        <w:spacing w:before="80" w:after="40"/>
        <w:ind w:left="141"/>
        <w:rPr>
          <w:rFonts w:ascii="Arial" w:eastAsia="Arial" w:hAnsi="Arial" w:cs="Arial"/>
          <w:lang w:val="en-IN"/>
        </w:rPr>
      </w:pPr>
      <w:r>
        <w:rPr>
          <w:rFonts w:ascii="Arial" w:eastAsia="Arial" w:hAnsi="Arial" w:cs="Arial"/>
          <w:lang w:val="en-IN"/>
        </w:rPr>
        <w:pict w14:anchorId="14C96B6E">
          <v:rect id="_x0000_i1068" style="width:0;height:1.5pt" o:hralign="center" o:hrstd="t" o:hr="t" fillcolor="#a0a0a0" stroked="f"/>
        </w:pict>
      </w:r>
    </w:p>
    <w:p w14:paraId="2B5D4008"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FINAL ANSWER</w:t>
      </w:r>
    </w:p>
    <w:p w14:paraId="336E3585"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(a) CNF</w:t>
      </w:r>
    </w:p>
    <w:p w14:paraId="2607F52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C1 = ¬SoilDry </w:t>
      </w:r>
      <w:r w:rsidRPr="00E4639A">
        <w:rPr>
          <w:rFonts w:ascii="Cambria Math" w:eastAsia="Arial" w:hAnsi="Cambria Math" w:cs="Cambria Math"/>
          <w:lang w:val="en-IN"/>
        </w:rPr>
        <w:t>∨</w:t>
      </w:r>
      <w:r w:rsidRPr="00E4639A">
        <w:rPr>
          <w:rFonts w:ascii="Arial" w:eastAsia="Arial" w:hAnsi="Arial" w:cs="Arial"/>
          <w:lang w:val="en-IN"/>
        </w:rPr>
        <w:t xml:space="preserve"> IrrigationNeeded</w:t>
      </w:r>
    </w:p>
    <w:p w14:paraId="1A5497BC" w14:textId="77777777" w:rsidR="00E4639A" w:rsidRPr="00E4639A" w:rsidRDefault="00E4639A" w:rsidP="00E4639A">
      <w:pPr>
        <w:spacing w:before="80" w:after="40"/>
        <w:ind w:left="141"/>
        <w:rPr>
          <w:rFonts w:ascii="Arial" w:eastAsia="Arial" w:hAnsi="Arial" w:cs="Arial"/>
          <w:lang w:val="en-IN"/>
        </w:rPr>
      </w:pPr>
    </w:p>
    <w:p w14:paraId="3A4DD47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lastRenderedPageBreak/>
        <w:t xml:space="preserve">C2 = ¬IrrigationNeeded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ApplyDripMethod</w:t>
      </w:r>
    </w:p>
    <w:p w14:paraId="56DD033E" w14:textId="77777777" w:rsidR="00E4639A" w:rsidRPr="00E4639A" w:rsidRDefault="00E4639A" w:rsidP="00E4639A">
      <w:pPr>
        <w:spacing w:before="80" w:after="40"/>
        <w:ind w:left="141"/>
        <w:rPr>
          <w:rFonts w:ascii="Arial" w:eastAsia="Arial" w:hAnsi="Arial" w:cs="Arial"/>
          <w:lang w:val="en-IN"/>
        </w:rPr>
      </w:pPr>
    </w:p>
    <w:p w14:paraId="77D240D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C3 = ApplyDripMethod </w:t>
      </w:r>
      <w:r w:rsidRPr="00E4639A">
        <w:rPr>
          <w:rFonts w:ascii="Cambria Math" w:eastAsia="Arial" w:hAnsi="Cambria Math" w:cs="Cambria Math"/>
          <w:lang w:val="en-IN"/>
        </w:rPr>
        <w:t>∨</w:t>
      </w:r>
      <w:r w:rsidRPr="00E4639A">
        <w:rPr>
          <w:rFonts w:ascii="Arial" w:eastAsia="Arial" w:hAnsi="Arial" w:cs="Arial"/>
          <w:lang w:val="en-IN"/>
        </w:rPr>
        <w:t xml:space="preserve"> ¬CropWheat </w:t>
      </w:r>
      <w:r w:rsidRPr="00E4639A">
        <w:rPr>
          <w:rFonts w:ascii="Cambria Math" w:eastAsia="Arial" w:hAnsi="Cambria Math" w:cs="Cambria Math"/>
          <w:lang w:val="en-IN"/>
        </w:rPr>
        <w:t>∨</w:t>
      </w:r>
      <w:r w:rsidRPr="00E4639A">
        <w:rPr>
          <w:rFonts w:ascii="Arial" w:eastAsia="Arial" w:hAnsi="Arial" w:cs="Arial"/>
          <w:lang w:val="en-IN"/>
        </w:rPr>
        <w:t xml:space="preserve"> CropAtRisk</w:t>
      </w:r>
    </w:p>
    <w:p w14:paraId="580E0704" w14:textId="77777777" w:rsidR="00E4639A" w:rsidRPr="00E4639A" w:rsidRDefault="00E4639A" w:rsidP="00E4639A">
      <w:pPr>
        <w:spacing w:before="80" w:after="40"/>
        <w:ind w:left="141"/>
        <w:rPr>
          <w:rFonts w:ascii="Arial" w:eastAsia="Arial" w:hAnsi="Arial" w:cs="Arial"/>
          <w:lang w:val="en-IN"/>
        </w:rPr>
      </w:pPr>
    </w:p>
    <w:p w14:paraId="2D3003F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C4 = SoilDry</w:t>
      </w:r>
    </w:p>
    <w:p w14:paraId="2615CB17" w14:textId="77777777" w:rsidR="00E4639A" w:rsidRPr="00E4639A" w:rsidRDefault="00E4639A" w:rsidP="00E4639A">
      <w:pPr>
        <w:spacing w:before="80" w:after="40"/>
        <w:ind w:left="141"/>
        <w:rPr>
          <w:rFonts w:ascii="Arial" w:eastAsia="Arial" w:hAnsi="Arial" w:cs="Arial"/>
          <w:lang w:val="en-IN"/>
        </w:rPr>
      </w:pPr>
    </w:p>
    <w:p w14:paraId="2D1D047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C5 = CropWheat</w:t>
      </w:r>
    </w:p>
    <w:p w14:paraId="4D409A7A"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(b) Resolution Refutation</w:t>
      </w:r>
    </w:p>
    <w:p w14:paraId="427306F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w:t>
      </w:r>
    </w:p>
    <w:p w14:paraId="51DF515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7F3FD94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w:t>
      </w:r>
    </w:p>
    <w:p w14:paraId="4F8084B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1070323B"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3B43BB6E"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307A3511"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w:t>
      </w:r>
    </w:p>
    <w:p w14:paraId="5B52994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 xml:space="preserve">   ↓</w:t>
      </w:r>
    </w:p>
    <w:p w14:paraId="0AD00DCC"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w:t>
      </w:r>
    </w:p>
    <w:p w14:paraId="6AADF105"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2E044993"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 is proved.</w:t>
      </w:r>
    </w:p>
    <w:p w14:paraId="7587506F" w14:textId="77777777"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(c) After Removing SoilDry</w:t>
      </w:r>
    </w:p>
    <w:p w14:paraId="6325AFD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SoilDry → IrrigationNeeded</w:t>
      </w:r>
    </w:p>
    <w:p w14:paraId="37D73B72"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cannot be applied.</w:t>
      </w:r>
    </w:p>
    <w:p w14:paraId="57105FAD"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Therefore:</w:t>
      </w:r>
    </w:p>
    <w:p w14:paraId="2A3352D4"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IrrigationNeeded = Not Derived</w:t>
      </w:r>
    </w:p>
    <w:p w14:paraId="0DFD66D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Hence:</w:t>
      </w:r>
    </w:p>
    <w:p w14:paraId="4D5ECEB9"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ApplyDripMethod = Not Derived</w:t>
      </w:r>
    </w:p>
    <w:p w14:paraId="492D64C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and because ¬ApplyDripMethod is also not given:</w:t>
      </w:r>
    </w:p>
    <w:p w14:paraId="6D7FEA66"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CropAtRisk = Not Derived</w:t>
      </w:r>
    </w:p>
    <w:p w14:paraId="702BFFF1" w14:textId="77777777" w:rsidR="00E4639A" w:rsidRDefault="00E4639A" w:rsidP="00E4639A">
      <w:pPr>
        <w:spacing w:before="80" w:after="40"/>
        <w:ind w:left="141"/>
        <w:rPr>
          <w:rFonts w:ascii="Arial" w:eastAsia="Arial" w:hAnsi="Arial" w:cs="Arial"/>
          <w:b/>
          <w:bCs/>
          <w:lang w:val="en-IN"/>
        </w:rPr>
      </w:pPr>
    </w:p>
    <w:p w14:paraId="5F504F87" w14:textId="4AF9E752" w:rsidR="00E4639A" w:rsidRPr="00E4639A" w:rsidRDefault="00E4639A" w:rsidP="00E4639A">
      <w:pPr>
        <w:spacing w:before="80" w:after="40"/>
        <w:ind w:left="141"/>
        <w:rPr>
          <w:rFonts w:ascii="Arial" w:eastAsia="Arial" w:hAnsi="Arial" w:cs="Arial"/>
          <w:b/>
          <w:bCs/>
          <w:lang w:val="en-IN"/>
        </w:rPr>
      </w:pPr>
      <w:r w:rsidRPr="00E4639A">
        <w:rPr>
          <w:rFonts w:ascii="Arial" w:eastAsia="Arial" w:hAnsi="Arial" w:cs="Arial"/>
          <w:b/>
          <w:bCs/>
          <w:lang w:val="en-IN"/>
        </w:rPr>
        <w:t>CONCLUSION</w:t>
      </w:r>
    </w:p>
    <w:p w14:paraId="2707CD47" w14:textId="77777777" w:rsidR="00E4639A" w:rsidRPr="00E4639A" w:rsidRDefault="00E4639A" w:rsidP="00E4639A">
      <w:pPr>
        <w:spacing w:before="80" w:after="40"/>
        <w:ind w:left="141"/>
        <w:rPr>
          <w:rFonts w:ascii="Arial" w:eastAsia="Arial" w:hAnsi="Arial" w:cs="Arial"/>
          <w:lang w:val="en-IN"/>
        </w:rPr>
      </w:pPr>
      <w:r w:rsidRPr="00E4639A">
        <w:rPr>
          <w:rFonts w:ascii="Arial" w:eastAsia="Arial" w:hAnsi="Arial" w:cs="Arial"/>
          <w:lang w:val="en-IN"/>
        </w:rPr>
        <w:t>The Agricultural Expert Reasoning System uses CNF and Resolution to derive logical conclusions. With SoilDry and CropWheat as facts, the system proves ApplyDripMethod through Resolution Refutation. If SoilDry is removed, the reasoning chain stops at IrrigationNeeded, so ApplyDripMethod cannot be proved. CropAtRisk also does not follow because the absence of proof for ApplyDripMethod is not equivalent to proving ¬ApplyDripMethod.</w:t>
      </w:r>
    </w:p>
    <w:p w14:paraId="66E5EA22" w14:textId="77777777" w:rsidR="00E4639A" w:rsidRDefault="00E4639A" w:rsidP="00E4639A">
      <w:pPr>
        <w:spacing w:before="80" w:after="40"/>
        <w:ind w:left="141"/>
        <w:rPr>
          <w:rFonts w:ascii="Arial" w:eastAsia="Arial" w:hAnsi="Arial" w:cs="Arial"/>
        </w:rPr>
      </w:pPr>
    </w:p>
    <w:p w14:paraId="6DE54014" w14:textId="77777777" w:rsidR="00E4639A" w:rsidRDefault="00E4639A" w:rsidP="00E4639A">
      <w:pPr>
        <w:spacing w:before="80" w:after="40"/>
        <w:ind w:left="141"/>
        <w:rPr>
          <w:rFonts w:ascii="Arial" w:eastAsia="Arial" w:hAnsi="Arial" w:cs="Arial"/>
        </w:rPr>
      </w:pPr>
    </w:p>
    <w:p w14:paraId="3DFCA0F7" w14:textId="77777777" w:rsidR="00E4639A" w:rsidRDefault="00E4639A" w:rsidP="00E4639A">
      <w:pPr>
        <w:rPr>
          <w:rFonts w:ascii="Arial" w:eastAsia="Arial" w:hAnsi="Arial" w:cs="Arial"/>
          <w:b/>
          <w:bCs/>
        </w:rPr>
      </w:pPr>
      <w:r>
        <w:br w:type="page"/>
      </w:r>
    </w:p>
    <w:p w14:paraId="7F716340" w14:textId="77777777" w:rsidR="00E4639A" w:rsidRDefault="00E4639A" w:rsidP="00E4639A">
      <w:pPr>
        <w:spacing w:before="160" w:after="60"/>
        <w:rPr>
          <w:rFonts w:ascii="Arial" w:eastAsia="Arial" w:hAnsi="Arial" w:cs="Arial"/>
        </w:rPr>
      </w:pPr>
      <w:r>
        <w:rPr>
          <w:rFonts w:ascii="Arial" w:eastAsia="Arial" w:hAnsi="Arial" w:cs="Arial"/>
          <w:b/>
          <w:bCs/>
        </w:rPr>
        <w:lastRenderedPageBreak/>
        <w:t xml:space="preserve">Case Study 4 — Wumpus World Knowledge Agent </w:t>
      </w:r>
    </w:p>
    <w:p w14:paraId="3BF994D2" w14:textId="77777777" w:rsidR="00E4639A" w:rsidRDefault="00E4639A" w:rsidP="00E4639A">
      <w:pPr>
        <w:spacing w:before="60" w:after="40"/>
        <w:rPr>
          <w:rFonts w:ascii="Arial" w:eastAsia="Arial" w:hAnsi="Arial" w:cs="Arial"/>
        </w:rPr>
      </w:pPr>
      <w:r>
        <w:rPr>
          <w:rFonts w:ascii="Arial" w:eastAsia="Arial" w:hAnsi="Arial" w:cs="Arial"/>
        </w:rPr>
        <w:t>An AI agent navigating the Wumpus World perceives: Stench at [1,2], Breeze at [1,1], Glitter at [2,2]. The agent uses a propositional KB with these rules:</w:t>
      </w:r>
    </w:p>
    <w:p w14:paraId="70CF1ED1" w14:textId="77777777" w:rsidR="00E4639A" w:rsidRDefault="00000000" w:rsidP="00E4639A">
      <w:pPr>
        <w:numPr>
          <w:ilvl w:val="0"/>
          <w:numId w:val="8"/>
        </w:numPr>
        <w:spacing w:before="40"/>
        <w:rPr>
          <w:rFonts w:ascii="Arial" w:eastAsia="Arial" w:hAnsi="Arial" w:cs="Arial"/>
        </w:rPr>
      </w:pPr>
      <w:sdt>
        <w:sdtPr>
          <w:tag w:val="goog_rdk_10"/>
          <w:id w:val="1650240837"/>
        </w:sdtPr>
        <w:sdtContent>
          <w:r w:rsidR="00E4639A">
            <w:rPr>
              <w:rFonts w:ascii="Arial Unicode MS" w:eastAsia="Arial Unicode MS" w:hAnsi="Arial Unicode MS" w:cs="Arial Unicode MS"/>
            </w:rPr>
            <w:t>Stench [1,2] → Wumpus is adjacent to cell [1,2]</w:t>
          </w:r>
        </w:sdtContent>
      </w:sdt>
    </w:p>
    <w:p w14:paraId="54DE32A8" w14:textId="77777777" w:rsidR="00E4639A" w:rsidRDefault="00000000" w:rsidP="00E4639A">
      <w:pPr>
        <w:numPr>
          <w:ilvl w:val="0"/>
          <w:numId w:val="8"/>
        </w:numPr>
        <w:rPr>
          <w:rFonts w:ascii="Arial" w:eastAsia="Arial" w:hAnsi="Arial" w:cs="Arial"/>
        </w:rPr>
      </w:pPr>
      <w:sdt>
        <w:sdtPr>
          <w:tag w:val="goog_rdk_11"/>
          <w:id w:val="-1991549367"/>
        </w:sdtPr>
        <w:sdtContent>
          <w:r w:rsidR="00E4639A">
            <w:rPr>
              <w:rFonts w:ascii="Arial Unicode MS" w:eastAsia="Arial Unicode MS" w:hAnsi="Arial Unicode MS" w:cs="Arial Unicode MS"/>
            </w:rPr>
            <w:t>Breeze [1,1] → Pit is adjacent to cell [1,1]</w:t>
          </w:r>
        </w:sdtContent>
      </w:sdt>
    </w:p>
    <w:p w14:paraId="6B4A4540" w14:textId="77777777" w:rsidR="00E4639A" w:rsidRDefault="00000000" w:rsidP="00E4639A">
      <w:pPr>
        <w:numPr>
          <w:ilvl w:val="0"/>
          <w:numId w:val="8"/>
        </w:numPr>
        <w:rPr>
          <w:rFonts w:ascii="Arial" w:eastAsia="Arial" w:hAnsi="Arial" w:cs="Arial"/>
        </w:rPr>
      </w:pPr>
      <w:sdt>
        <w:sdtPr>
          <w:tag w:val="goog_rdk_12"/>
          <w:id w:val="1844737823"/>
        </w:sdtPr>
        <w:sdtContent>
          <w:r w:rsidR="00E4639A">
            <w:rPr>
              <w:rFonts w:ascii="Arial Unicode MS" w:eastAsia="Arial Unicode MS" w:hAnsi="Arial Unicode MS" w:cs="Arial Unicode MS"/>
            </w:rPr>
            <w:t>Glitter [x,y] → Gold is at [x,y]</w:t>
          </w:r>
        </w:sdtContent>
      </w:sdt>
    </w:p>
    <w:p w14:paraId="1B4F8982" w14:textId="77777777" w:rsidR="00E4639A" w:rsidRDefault="00E4639A" w:rsidP="00E4639A">
      <w:pPr>
        <w:numPr>
          <w:ilvl w:val="0"/>
          <w:numId w:val="8"/>
        </w:numPr>
        <w:spacing w:after="40"/>
      </w:pPr>
      <w:r>
        <w:rPr>
          <w:rFonts w:ascii="Arial" w:eastAsia="Arial" w:hAnsi="Arial" w:cs="Arial"/>
        </w:rPr>
        <w:t xml:space="preserve">¬Wumpus [x,y] </w:t>
      </w:r>
      <w:r>
        <w:rPr>
          <w:rFonts w:ascii="Cambria Math" w:eastAsia="Cambria Math" w:hAnsi="Cambria Math" w:cs="Cambria Math"/>
        </w:rPr>
        <w:t>∧</w:t>
      </w:r>
      <w:sdt>
        <w:sdtPr>
          <w:tag w:val="goog_rdk_13"/>
          <w:id w:val="1183331471"/>
        </w:sdtPr>
        <w:sdtContent>
          <w:r>
            <w:rPr>
              <w:rFonts w:ascii="Arial Unicode MS" w:eastAsia="Arial Unicode MS" w:hAnsi="Arial Unicode MS" w:cs="Arial Unicode MS"/>
            </w:rPr>
            <w:t xml:space="preserve"> ¬Pit[x,y] → Safe[x,y]</w:t>
          </w:r>
        </w:sdtContent>
      </w:sdt>
    </w:p>
    <w:p w14:paraId="555B115F" w14:textId="77777777" w:rsidR="00E4639A" w:rsidRDefault="00E4639A" w:rsidP="00E4639A">
      <w:pPr>
        <w:spacing w:before="80" w:after="40"/>
        <w:ind w:left="141"/>
        <w:rPr>
          <w:rFonts w:ascii="Arial" w:eastAsia="Arial" w:hAnsi="Arial" w:cs="Arial"/>
        </w:rPr>
      </w:pPr>
      <w:r>
        <w:rPr>
          <w:rFonts w:ascii="Arial" w:eastAsia="Arial" w:hAnsi="Arial" w:cs="Arial"/>
          <w:b/>
          <w:bCs/>
        </w:rPr>
        <w:t xml:space="preserve">(a) </w:t>
      </w:r>
      <w:r>
        <w:rPr>
          <w:rFonts w:ascii="Arial" w:eastAsia="Arial" w:hAnsi="Arial" w:cs="Arial"/>
        </w:rPr>
        <w:t>Construct the agent’s belief state from its percepts. Apply Modus Ponens systematically to derive new knowledge facts. List all derived conclusions.</w:t>
      </w:r>
      <w:r>
        <w:rPr>
          <w:rFonts w:ascii="Arial" w:eastAsia="Arial" w:hAnsi="Arial" w:cs="Arial"/>
          <w:b/>
          <w:bCs/>
        </w:rPr>
        <w:t xml:space="preserve"> </w:t>
      </w:r>
    </w:p>
    <w:p w14:paraId="21B65EDA" w14:textId="77777777" w:rsidR="00E4639A" w:rsidRDefault="00E4639A" w:rsidP="00E4639A">
      <w:pPr>
        <w:spacing w:before="80" w:after="40"/>
        <w:ind w:left="141"/>
        <w:rPr>
          <w:rFonts w:ascii="Arial" w:eastAsia="Arial" w:hAnsi="Arial" w:cs="Arial"/>
        </w:rPr>
      </w:pPr>
      <w:r>
        <w:rPr>
          <w:rFonts w:ascii="Arial" w:eastAsia="Arial" w:hAnsi="Arial" w:cs="Arial"/>
          <w:b/>
          <w:bCs/>
        </w:rPr>
        <w:t xml:space="preserve">(b) </w:t>
      </w:r>
      <w:r>
        <w:rPr>
          <w:rFonts w:ascii="Arial" w:eastAsia="Arial" w:hAnsi="Arial" w:cs="Arial"/>
        </w:rPr>
        <w:t>Using Forward Chaining from the agent’s percepts, identify the possible locations of the Wumpus and Pit. Show each reasoning step precisely.</w:t>
      </w:r>
      <w:r>
        <w:rPr>
          <w:rFonts w:ascii="Arial" w:eastAsia="Arial" w:hAnsi="Arial" w:cs="Arial"/>
          <w:b/>
          <w:bCs/>
        </w:rPr>
        <w:t xml:space="preserve">  </w:t>
      </w:r>
    </w:p>
    <w:p w14:paraId="6C6195E7" w14:textId="77777777" w:rsidR="00E4639A" w:rsidRDefault="00E4639A" w:rsidP="00E4639A">
      <w:pPr>
        <w:spacing w:before="80" w:after="40"/>
        <w:ind w:left="141"/>
        <w:rPr>
          <w:rFonts w:ascii="Arial" w:eastAsia="Arial" w:hAnsi="Arial" w:cs="Arial"/>
          <w:b/>
          <w:bCs/>
        </w:rPr>
      </w:pPr>
      <w:r>
        <w:rPr>
          <w:rFonts w:ascii="Arial" w:eastAsia="Arial" w:hAnsi="Arial" w:cs="Arial"/>
          <w:b/>
          <w:bCs/>
        </w:rPr>
        <w:t xml:space="preserve">(c) </w:t>
      </w:r>
      <w:sdt>
        <w:sdtPr>
          <w:tag w:val="goog_rdk_14"/>
          <w:id w:val="-1780330092"/>
        </w:sdtPr>
        <w:sdtContent>
          <w:r>
            <w:rPr>
              <w:rFonts w:ascii="Arial Unicode MS" w:eastAsia="Arial Unicode MS" w:hAnsi="Arial Unicode MS" w:cs="Arial Unicode MS"/>
            </w:rPr>
            <w:t>Evaluate whether the path [1,1] → [1,2] → [2,2] is safe for the agent to collect the gold. Use the knowledge derived in (a) and (b) to justify your conclusion with logical inference.</w:t>
          </w:r>
        </w:sdtContent>
      </w:sdt>
      <w:r>
        <w:rPr>
          <w:rFonts w:ascii="Arial" w:eastAsia="Arial" w:hAnsi="Arial" w:cs="Arial"/>
          <w:b/>
          <w:bCs/>
        </w:rPr>
        <w:t xml:space="preserve">  </w:t>
      </w:r>
    </w:p>
    <w:p w14:paraId="76C0AE69" w14:textId="77777777" w:rsidR="00E4639A" w:rsidRDefault="00E4639A" w:rsidP="00E4639A">
      <w:pPr>
        <w:spacing w:before="80" w:after="40"/>
        <w:ind w:left="360"/>
        <w:rPr>
          <w:rFonts w:ascii="Arial" w:eastAsia="Arial" w:hAnsi="Arial" w:cs="Arial"/>
          <w:b/>
          <w:bCs/>
        </w:rPr>
      </w:pPr>
    </w:p>
    <w:p w14:paraId="22A14924" w14:textId="7052DDA8" w:rsidR="00736ABE" w:rsidRDefault="00E4639A" w:rsidP="00736ABE">
      <w:pPr>
        <w:tabs>
          <w:tab w:val="left" w:pos="935"/>
        </w:tabs>
        <w:rPr>
          <w:rFonts w:ascii="Arial" w:eastAsia="Arial" w:hAnsi="Arial" w:cs="Arial"/>
          <w:sz w:val="24"/>
          <w:szCs w:val="24"/>
        </w:rPr>
      </w:pPr>
      <w:r>
        <w:rPr>
          <w:rFonts w:ascii="Arial" w:eastAsia="Arial" w:hAnsi="Arial" w:cs="Arial"/>
          <w:sz w:val="24"/>
          <w:szCs w:val="24"/>
        </w:rPr>
        <w:t>ANSWER:</w:t>
      </w:r>
    </w:p>
    <w:p w14:paraId="613FCB8C" w14:textId="77777777" w:rsidR="00E4639A" w:rsidRDefault="00E4639A" w:rsidP="00736ABE">
      <w:pPr>
        <w:tabs>
          <w:tab w:val="left" w:pos="935"/>
        </w:tabs>
        <w:rPr>
          <w:rFonts w:ascii="Arial" w:eastAsia="Arial" w:hAnsi="Arial" w:cs="Arial"/>
          <w:sz w:val="24"/>
          <w:szCs w:val="24"/>
        </w:rPr>
      </w:pPr>
    </w:p>
    <w:p w14:paraId="31029C6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 AI agent is navigating the Wumpus World. It receives the following percepts:</w:t>
      </w:r>
    </w:p>
    <w:p w14:paraId="4C3660F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 at [1,2]</w:t>
      </w:r>
    </w:p>
    <w:p w14:paraId="5D33221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 at [1,1]</w:t>
      </w:r>
    </w:p>
    <w:p w14:paraId="0DAF7E4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 at [2,2]</w:t>
      </w:r>
    </w:p>
    <w:p w14:paraId="208B82C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agent uses a propositional knowledge base to reason about the environment.</w:t>
      </w:r>
    </w:p>
    <w:p w14:paraId="23247C69"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A893BA0">
          <v:rect id="_x0000_i1069" style="width:0;height:1.5pt" o:hralign="center" o:hrstd="t" o:hr="t" fillcolor="#a0a0a0" stroked="f"/>
        </w:pict>
      </w:r>
    </w:p>
    <w:p w14:paraId="49C58E8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KNOWLEDGE BASE</w:t>
      </w:r>
    </w:p>
    <w:p w14:paraId="3AF8B3D8"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1</w:t>
      </w:r>
    </w:p>
    <w:p w14:paraId="72183C2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 → WumpusAdjacent[1,2]</w:t>
      </w:r>
    </w:p>
    <w:p w14:paraId="26C8D0CE"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2</w:t>
      </w:r>
    </w:p>
    <w:p w14:paraId="00FF357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 → PitAdjacent[1,1]</w:t>
      </w:r>
    </w:p>
    <w:p w14:paraId="59B407A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3</w:t>
      </w:r>
    </w:p>
    <w:p w14:paraId="6A9571B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Glitter[x,y] → Gold[x,y]</w:t>
      </w:r>
    </w:p>
    <w:p w14:paraId="0237A68A"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4</w:t>
      </w:r>
    </w:p>
    <w:p w14:paraId="2BFCACB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¬Wumpus[x,y]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¬Pit[x,y] → Safe[x,y]</w:t>
      </w:r>
    </w:p>
    <w:p w14:paraId="1779AA64"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DC161FB">
          <v:rect id="_x0000_i1070" style="width:0;height:1.5pt" o:hralign="center" o:hrstd="t" o:hr="t" fillcolor="#a0a0a0" stroked="f"/>
        </w:pict>
      </w:r>
    </w:p>
    <w:p w14:paraId="318A8FA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 CONSTRUCT THE AGENT'S BELIEF STATE</w:t>
      </w:r>
    </w:p>
    <w:p w14:paraId="2BB4CA0A"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INITIAL PERCEPTS</w:t>
      </w:r>
    </w:p>
    <w:p w14:paraId="51B79E1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agent initially perceives:</w:t>
      </w:r>
    </w:p>
    <w:p w14:paraId="0C39155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 = True</w:t>
      </w:r>
    </w:p>
    <w:p w14:paraId="04F3EEB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 = True</w:t>
      </w:r>
    </w:p>
    <w:p w14:paraId="1D1A9D7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 = True</w:t>
      </w:r>
    </w:p>
    <w:p w14:paraId="211842D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the initial belief state is:</w:t>
      </w:r>
    </w:p>
    <w:p w14:paraId="3AC8ECB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 = {</w:t>
      </w:r>
    </w:p>
    <w:p w14:paraId="492D6A8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Stench[1,2],</w:t>
      </w:r>
    </w:p>
    <w:p w14:paraId="6E5C1B7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Breeze[1,1],</w:t>
      </w:r>
    </w:p>
    <w:p w14:paraId="5E96E2C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Glitter[2,2]</w:t>
      </w:r>
    </w:p>
    <w:p w14:paraId="5D869C7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t>
      </w:r>
    </w:p>
    <w:p w14:paraId="102D9FEF"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ED8D9EF">
          <v:rect id="_x0000_i1071" style="width:0;height:1.5pt" o:hralign="center" o:hrstd="t" o:hr="t" fillcolor="#a0a0a0" stroked="f"/>
        </w:pict>
      </w:r>
    </w:p>
    <w:p w14:paraId="415D3C5C"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APPLY MODUS PONENS</w:t>
      </w:r>
    </w:p>
    <w:p w14:paraId="30E1798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Modus Ponens has the form:</w:t>
      </w:r>
    </w:p>
    <w:p w14:paraId="54FFFD4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 → Q</w:t>
      </w:r>
    </w:p>
    <w:p w14:paraId="7BA50A7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w:t>
      </w:r>
    </w:p>
    <w:p w14:paraId="0590ABB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t>
      </w:r>
    </w:p>
    <w:p w14:paraId="1A175B0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Q</w:t>
      </w:r>
    </w:p>
    <w:p w14:paraId="0D0BD81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If the condition of a rule is true, its conclusion can be derived.</w:t>
      </w:r>
    </w:p>
    <w:p w14:paraId="1A6D94D8"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02D9A7C">
          <v:rect id="_x0000_i1072" style="width:0;height:1.5pt" o:hralign="center" o:hrstd="t" o:hr="t" fillcolor="#a0a0a0" stroked="f"/>
        </w:pict>
      </w:r>
    </w:p>
    <w:p w14:paraId="78F3D591"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lastRenderedPageBreak/>
        <w:t>INFERENCE STEP 1 — STENCH</w:t>
      </w:r>
    </w:p>
    <w:p w14:paraId="3D55173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Given Rule 1:</w:t>
      </w:r>
    </w:p>
    <w:p w14:paraId="0469208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 → WumpusAdjacent[1,2]</w:t>
      </w:r>
    </w:p>
    <w:p w14:paraId="5010C82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Fact:</w:t>
      </w:r>
    </w:p>
    <w:p w14:paraId="2EDC8C5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5DFFBFB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by Modus Ponens:</w:t>
      </w:r>
    </w:p>
    <w:p w14:paraId="376AA37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110E4A8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6C4EC4C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w:t>
      </w:r>
    </w:p>
    <w:p w14:paraId="24E02A63"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Derived fact:</w:t>
      </w:r>
    </w:p>
    <w:p w14:paraId="46C6EA0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 = True</w:t>
      </w:r>
    </w:p>
    <w:p w14:paraId="580C4AF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This means the Wumpus is in one of the cells adjacent to [1,2].</w:t>
      </w:r>
    </w:p>
    <w:p w14:paraId="6AA478FC"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508C8035">
          <v:rect id="_x0000_i1073" style="width:0;height:1.5pt" o:hralign="center" o:hrstd="t" o:hr="t" fillcolor="#a0a0a0" stroked="f"/>
        </w:pict>
      </w:r>
    </w:p>
    <w:p w14:paraId="42C24F89"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INFERENCE STEP 2 — BREEZE</w:t>
      </w:r>
    </w:p>
    <w:p w14:paraId="33721B8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Given Rule 2:</w:t>
      </w:r>
    </w:p>
    <w:p w14:paraId="3B95EA7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 → PitAdjacent[1,1]</w:t>
      </w:r>
    </w:p>
    <w:p w14:paraId="014FF54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Fact:</w:t>
      </w:r>
    </w:p>
    <w:p w14:paraId="7382554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6A0F4C0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67E3B06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24F465A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4EEC442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w:t>
      </w:r>
    </w:p>
    <w:p w14:paraId="59007F5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Derived fact:</w:t>
      </w:r>
    </w:p>
    <w:p w14:paraId="0322E6C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 = True</w:t>
      </w:r>
    </w:p>
    <w:p w14:paraId="6CFC51E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This means there may be a pit in a cell adjacent to [1,1].</w:t>
      </w:r>
    </w:p>
    <w:p w14:paraId="26DE3308"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91F4014">
          <v:rect id="_x0000_i1074" style="width:0;height:1.5pt" o:hralign="center" o:hrstd="t" o:hr="t" fillcolor="#a0a0a0" stroked="f"/>
        </w:pict>
      </w:r>
    </w:p>
    <w:p w14:paraId="355881EA"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INFERENCE STEP 3 — GLITTER</w:t>
      </w:r>
    </w:p>
    <w:p w14:paraId="1F7CB6D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Given Rule 3:</w:t>
      </w:r>
    </w:p>
    <w:p w14:paraId="0E7F1ED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Glitter[x,y] → Gold[x,y]</w:t>
      </w:r>
    </w:p>
    <w:p w14:paraId="3DCFC61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have:</w:t>
      </w:r>
    </w:p>
    <w:p w14:paraId="66EE8CC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689CCD1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Substitute:</w:t>
      </w:r>
    </w:p>
    <w:p w14:paraId="6275012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x = 2</w:t>
      </w:r>
    </w:p>
    <w:p w14:paraId="3DB9796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y = 2</w:t>
      </w:r>
    </w:p>
    <w:p w14:paraId="0F7233A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2B34C7C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22E171B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3DD4517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154565B2"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Derived fact:</w:t>
      </w:r>
    </w:p>
    <w:p w14:paraId="225B2AF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 = True</w:t>
      </w:r>
    </w:p>
    <w:p w14:paraId="1E8D1723"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EEA1C66">
          <v:rect id="_x0000_i1075" style="width:0;height:1.5pt" o:hralign="center" o:hrstd="t" o:hr="t" fillcolor="#a0a0a0" stroked="f"/>
        </w:pict>
      </w:r>
    </w:p>
    <w:p w14:paraId="25BD4A6C"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INFERENCE STEP 4 — SAFE CELL</w:t>
      </w:r>
    </w:p>
    <w:p w14:paraId="69DCC74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4 is:</w:t>
      </w:r>
    </w:p>
    <w:p w14:paraId="55D5076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¬Wumpus[x,y] </w:t>
      </w:r>
      <w:r w:rsidRPr="00E4639A">
        <w:rPr>
          <w:rFonts w:ascii="Cambria Math" w:eastAsia="Arial" w:hAnsi="Cambria Math" w:cs="Cambria Math"/>
          <w:sz w:val="24"/>
          <w:szCs w:val="24"/>
          <w:lang w:val="en-IN"/>
        </w:rPr>
        <w:t>∧</w:t>
      </w:r>
      <w:r w:rsidRPr="00E4639A">
        <w:rPr>
          <w:rFonts w:ascii="Arial" w:eastAsia="Arial" w:hAnsi="Arial" w:cs="Arial"/>
          <w:sz w:val="24"/>
          <w:szCs w:val="24"/>
          <w:lang w:val="en-IN"/>
        </w:rPr>
        <w:t xml:space="preserve"> ¬Pit[x,y] → Safe[x,y]</w:t>
      </w:r>
    </w:p>
    <w:p w14:paraId="68896E0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To use this rule, the agent must know both:</w:t>
      </w:r>
    </w:p>
    <w:p w14:paraId="7B4FEA0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¬Wumpus[x,y]</w:t>
      </w:r>
    </w:p>
    <w:p w14:paraId="43D2BBD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w:t>
      </w:r>
    </w:p>
    <w:p w14:paraId="067C9C6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¬Pit[x,y]</w:t>
      </w:r>
    </w:p>
    <w:p w14:paraId="7588832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These facts have not been provided.</w:t>
      </w:r>
    </w:p>
    <w:p w14:paraId="111BDB9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Rule 4 cannot currently be fired.</w:t>
      </w:r>
    </w:p>
    <w:p w14:paraId="74C4E04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Safe[x,y] = Not Derived</w:t>
      </w:r>
    </w:p>
    <w:p w14:paraId="3FDD50F2"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6506CCA">
          <v:rect id="_x0000_i1076" style="width:0;height:1.5pt" o:hralign="center" o:hrstd="t" o:hr="t" fillcolor="#a0a0a0" stroked="f"/>
        </w:pict>
      </w:r>
    </w:p>
    <w:p w14:paraId="31618844" w14:textId="77777777" w:rsidR="00E4639A" w:rsidRDefault="00E4639A" w:rsidP="00E4639A">
      <w:pPr>
        <w:tabs>
          <w:tab w:val="left" w:pos="935"/>
        </w:tabs>
        <w:rPr>
          <w:rFonts w:ascii="Arial" w:eastAsia="Arial" w:hAnsi="Arial" w:cs="Arial"/>
          <w:b/>
          <w:bCs/>
          <w:sz w:val="24"/>
          <w:szCs w:val="24"/>
          <w:lang w:val="en-IN"/>
        </w:rPr>
      </w:pPr>
    </w:p>
    <w:p w14:paraId="28773AA4" w14:textId="5C407F53"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lastRenderedPageBreak/>
        <w:t>BELIEF STATE AFTER REASONING</w:t>
      </w:r>
    </w:p>
    <w:p w14:paraId="0111808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agent's knowledge becomes:</w:t>
      </w:r>
    </w:p>
    <w:p w14:paraId="177D1B9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3598CB3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41BA0F3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19E73CC7" w14:textId="77777777" w:rsidR="00E4639A" w:rsidRPr="00E4639A" w:rsidRDefault="00E4639A" w:rsidP="00E4639A">
      <w:pPr>
        <w:tabs>
          <w:tab w:val="left" w:pos="916"/>
        </w:tabs>
        <w:rPr>
          <w:rFonts w:ascii="Arial" w:eastAsia="Arial" w:hAnsi="Arial" w:cs="Arial"/>
          <w:sz w:val="24"/>
          <w:szCs w:val="24"/>
          <w:lang w:val="en-IN"/>
        </w:rPr>
      </w:pPr>
    </w:p>
    <w:p w14:paraId="571358D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w:t>
      </w:r>
    </w:p>
    <w:p w14:paraId="1C42F81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w:t>
      </w:r>
    </w:p>
    <w:p w14:paraId="5034134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78D42F81"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066A656A">
          <v:rect id="_x0000_i1077" style="width:0;height:1.5pt" o:hralign="center" o:hrstd="t" o:hr="t" fillcolor="#a0a0a0" stroked="f"/>
        </w:pict>
      </w:r>
    </w:p>
    <w:p w14:paraId="7F2F6836"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DERIVED CONCLUSIONS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1527"/>
        <w:gridCol w:w="2544"/>
      </w:tblGrid>
      <w:tr w:rsidR="00E4639A" w:rsidRPr="00E4639A" w14:paraId="2A5B8469" w14:textId="77777777">
        <w:trPr>
          <w:tblHeader/>
          <w:tblCellSpacing w:w="15" w:type="dxa"/>
        </w:trPr>
        <w:tc>
          <w:tcPr>
            <w:tcW w:w="0" w:type="auto"/>
            <w:vAlign w:val="center"/>
            <w:hideMark/>
          </w:tcPr>
          <w:p w14:paraId="58BDE5AA"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Percept</w:t>
            </w:r>
          </w:p>
        </w:tc>
        <w:tc>
          <w:tcPr>
            <w:tcW w:w="0" w:type="auto"/>
            <w:vAlign w:val="center"/>
            <w:hideMark/>
          </w:tcPr>
          <w:p w14:paraId="082082F4"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Applied</w:t>
            </w:r>
          </w:p>
        </w:tc>
        <w:tc>
          <w:tcPr>
            <w:tcW w:w="0" w:type="auto"/>
            <w:vAlign w:val="center"/>
            <w:hideMark/>
          </w:tcPr>
          <w:p w14:paraId="624C7619"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Derived Knowledge</w:t>
            </w:r>
          </w:p>
        </w:tc>
      </w:tr>
      <w:tr w:rsidR="00E4639A" w:rsidRPr="00E4639A" w14:paraId="1E70C7CB" w14:textId="77777777">
        <w:trPr>
          <w:tblCellSpacing w:w="15" w:type="dxa"/>
        </w:trPr>
        <w:tc>
          <w:tcPr>
            <w:tcW w:w="0" w:type="auto"/>
            <w:vAlign w:val="center"/>
            <w:hideMark/>
          </w:tcPr>
          <w:p w14:paraId="13F3762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Stench[1,2]</w:t>
            </w:r>
          </w:p>
        </w:tc>
        <w:tc>
          <w:tcPr>
            <w:tcW w:w="0" w:type="auto"/>
            <w:vAlign w:val="center"/>
            <w:hideMark/>
          </w:tcPr>
          <w:p w14:paraId="7E079C7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1</w:t>
            </w:r>
          </w:p>
        </w:tc>
        <w:tc>
          <w:tcPr>
            <w:tcW w:w="0" w:type="auto"/>
            <w:vAlign w:val="center"/>
            <w:hideMark/>
          </w:tcPr>
          <w:p w14:paraId="050B52B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WumpusAdjacent[1,2]</w:t>
            </w:r>
          </w:p>
        </w:tc>
      </w:tr>
      <w:tr w:rsidR="00E4639A" w:rsidRPr="00E4639A" w14:paraId="4B454275" w14:textId="77777777">
        <w:trPr>
          <w:tblCellSpacing w:w="15" w:type="dxa"/>
        </w:trPr>
        <w:tc>
          <w:tcPr>
            <w:tcW w:w="0" w:type="auto"/>
            <w:vAlign w:val="center"/>
            <w:hideMark/>
          </w:tcPr>
          <w:p w14:paraId="67AD68A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Breeze[1,1]</w:t>
            </w:r>
          </w:p>
        </w:tc>
        <w:tc>
          <w:tcPr>
            <w:tcW w:w="0" w:type="auto"/>
            <w:vAlign w:val="center"/>
            <w:hideMark/>
          </w:tcPr>
          <w:p w14:paraId="0294811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2</w:t>
            </w:r>
          </w:p>
        </w:tc>
        <w:tc>
          <w:tcPr>
            <w:tcW w:w="0" w:type="auto"/>
            <w:vAlign w:val="center"/>
            <w:hideMark/>
          </w:tcPr>
          <w:p w14:paraId="162958E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PitAdjacent[1,1]</w:t>
            </w:r>
          </w:p>
        </w:tc>
      </w:tr>
      <w:tr w:rsidR="00E4639A" w:rsidRPr="00E4639A" w14:paraId="68AC7A05" w14:textId="77777777">
        <w:trPr>
          <w:tblCellSpacing w:w="15" w:type="dxa"/>
        </w:trPr>
        <w:tc>
          <w:tcPr>
            <w:tcW w:w="0" w:type="auto"/>
            <w:vAlign w:val="center"/>
            <w:hideMark/>
          </w:tcPr>
          <w:p w14:paraId="3B13627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Glitter[2,2]</w:t>
            </w:r>
          </w:p>
        </w:tc>
        <w:tc>
          <w:tcPr>
            <w:tcW w:w="0" w:type="auto"/>
            <w:vAlign w:val="center"/>
            <w:hideMark/>
          </w:tcPr>
          <w:p w14:paraId="71B6230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3</w:t>
            </w:r>
          </w:p>
        </w:tc>
        <w:tc>
          <w:tcPr>
            <w:tcW w:w="0" w:type="auto"/>
            <w:vAlign w:val="center"/>
            <w:hideMark/>
          </w:tcPr>
          <w:p w14:paraId="736AF10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Gold[2,2]</w:t>
            </w:r>
          </w:p>
        </w:tc>
      </w:tr>
      <w:tr w:rsidR="00E4639A" w:rsidRPr="00E4639A" w14:paraId="04F873E5" w14:textId="77777777">
        <w:trPr>
          <w:tblCellSpacing w:w="15" w:type="dxa"/>
        </w:trPr>
        <w:tc>
          <w:tcPr>
            <w:tcW w:w="0" w:type="auto"/>
            <w:vAlign w:val="center"/>
            <w:hideMark/>
          </w:tcPr>
          <w:p w14:paraId="3BD1F6B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No known ¬Wumpus and ¬Pit</w:t>
            </w:r>
          </w:p>
        </w:tc>
        <w:tc>
          <w:tcPr>
            <w:tcW w:w="0" w:type="auto"/>
            <w:vAlign w:val="center"/>
            <w:hideMark/>
          </w:tcPr>
          <w:p w14:paraId="00F3CA9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4</w:t>
            </w:r>
          </w:p>
        </w:tc>
        <w:tc>
          <w:tcPr>
            <w:tcW w:w="0" w:type="auto"/>
            <w:vAlign w:val="center"/>
            <w:hideMark/>
          </w:tcPr>
          <w:p w14:paraId="23AED39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Safe cannot be derived</w:t>
            </w:r>
          </w:p>
        </w:tc>
      </w:tr>
    </w:tbl>
    <w:p w14:paraId="4A82D8F7"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AC159DE">
          <v:rect id="_x0000_i1078" style="width:0;height:1.5pt" o:hralign="center" o:hrstd="t" o:hr="t" fillcolor="#a0a0a0" stroked="f"/>
        </w:pict>
      </w:r>
    </w:p>
    <w:p w14:paraId="18CA69D7"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(b) FORWARD CHAINING</w:t>
      </w:r>
    </w:p>
    <w:p w14:paraId="284B20B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Forward Chaining starts from the available percepts and repeatedly applies rules to generate new knowledge.</w:t>
      </w:r>
    </w:p>
    <w:p w14:paraId="6531F9FE"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1</w:t>
      </w:r>
    </w:p>
    <w:p w14:paraId="4950815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Initial fact:</w:t>
      </w:r>
    </w:p>
    <w:p w14:paraId="307F521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1F7DABA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Apply Rule 1:</w:t>
      </w:r>
    </w:p>
    <w:p w14:paraId="332FEBD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 → WumpusAdjacent[1,2]</w:t>
      </w:r>
    </w:p>
    <w:p w14:paraId="50771801"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03E0BF1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w:t>
      </w:r>
    </w:p>
    <w:p w14:paraId="600FE8A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5D5D9FA4"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26A162A1">
          <v:rect id="_x0000_i1079" style="width:0;height:1.5pt" o:hralign="center" o:hrstd="t" o:hr="t" fillcolor="#a0a0a0" stroked="f"/>
        </w:pict>
      </w:r>
    </w:p>
    <w:p w14:paraId="6BC2474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POSSIBLE WUMPUS LOCATIONS</w:t>
      </w:r>
    </w:p>
    <w:p w14:paraId="1735031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In a standard Wumpus World grid, the cells directly adjacent to [1,2] are:</w:t>
      </w:r>
    </w:p>
    <w:p w14:paraId="67C4B89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w:t>
      </w:r>
    </w:p>
    <w:p w14:paraId="00EB336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[1,3]</w:t>
      </w:r>
    </w:p>
    <w:p w14:paraId="5A1FE47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[2,2]</w:t>
      </w:r>
    </w:p>
    <w:p w14:paraId="148D62B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0F1184A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Possible Wumpus locations:</w:t>
      </w:r>
    </w:p>
    <w:p w14:paraId="2E1A3FD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[1,3], [2,2]</w:t>
      </w:r>
    </w:p>
    <w:p w14:paraId="4010517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However, the statement WumpusAdjacent[1,2] only tells us that the Wumpus is adjacent to [1,2]; it does </w:t>
      </w:r>
      <w:r w:rsidRPr="00E4639A">
        <w:rPr>
          <w:rFonts w:ascii="Arial" w:eastAsia="Arial" w:hAnsi="Arial" w:cs="Arial"/>
          <w:b/>
          <w:bCs/>
          <w:sz w:val="24"/>
          <w:szCs w:val="24"/>
          <w:lang w:val="en-IN"/>
        </w:rPr>
        <w:t>not</w:t>
      </w:r>
      <w:r w:rsidRPr="00E4639A">
        <w:rPr>
          <w:rFonts w:ascii="Arial" w:eastAsia="Arial" w:hAnsi="Arial" w:cs="Arial"/>
          <w:sz w:val="24"/>
          <w:szCs w:val="24"/>
          <w:lang w:val="en-IN"/>
        </w:rPr>
        <w:t xml:space="preserve"> identify one exact location.</w:t>
      </w:r>
    </w:p>
    <w:p w14:paraId="4D12B9DE"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1851912F">
          <v:rect id="_x0000_i1080" style="width:0;height:1.5pt" o:hralign="center" o:hrstd="t" o:hr="t" fillcolor="#a0a0a0" stroked="f"/>
        </w:pict>
      </w:r>
    </w:p>
    <w:p w14:paraId="62715FD9"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2 — BREEZE</w:t>
      </w:r>
    </w:p>
    <w:p w14:paraId="3276FEB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Initial fact:</w:t>
      </w:r>
    </w:p>
    <w:p w14:paraId="1A17A2F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17D4368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Apply Rule 2:</w:t>
      </w:r>
    </w:p>
    <w:p w14:paraId="433B92A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 → PitAdjacent[1,1]</w:t>
      </w:r>
    </w:p>
    <w:p w14:paraId="5F752B4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2D0A98F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w:t>
      </w:r>
    </w:p>
    <w:p w14:paraId="0A9A0DF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5316DAAE"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0C3B719F">
          <v:rect id="_x0000_i1081" style="width:0;height:1.5pt" o:hralign="center" o:hrstd="t" o:hr="t" fillcolor="#a0a0a0" stroked="f"/>
        </w:pict>
      </w:r>
    </w:p>
    <w:p w14:paraId="2ED01B28"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POSSIBLE PIT LOCATIONS</w:t>
      </w:r>
    </w:p>
    <w:p w14:paraId="00AE8E2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cells adjacent to [1,1] in a standard grid are:</w:t>
      </w:r>
    </w:p>
    <w:p w14:paraId="438F04C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lastRenderedPageBreak/>
        <w:t>[1,2]</w:t>
      </w:r>
    </w:p>
    <w:p w14:paraId="60B6B44F"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[2,1]</w:t>
      </w:r>
    </w:p>
    <w:p w14:paraId="5C302F9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3F9E751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Possible Pit locations:</w:t>
      </w:r>
    </w:p>
    <w:p w14:paraId="3CFFE1C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[1,2], [2,1]</w:t>
      </w:r>
    </w:p>
    <w:p w14:paraId="3F848B7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Again, the knowledge only identifies possible locations, not the exact pit location.</w:t>
      </w:r>
    </w:p>
    <w:p w14:paraId="5AE84D91"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5F82A76B">
          <v:rect id="_x0000_i1082" style="width:0;height:1.5pt" o:hralign="center" o:hrstd="t" o:hr="t" fillcolor="#a0a0a0" stroked="f"/>
        </w:pict>
      </w:r>
    </w:p>
    <w:p w14:paraId="1CF4A9F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 3 — GLITTER</w:t>
      </w:r>
    </w:p>
    <w:p w14:paraId="712A217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Initial fact:</w:t>
      </w:r>
    </w:p>
    <w:p w14:paraId="78534BF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2E962C4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Apply Rule 3:</w:t>
      </w:r>
    </w:p>
    <w:p w14:paraId="522E83A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 → Gold[2,2]</w:t>
      </w:r>
    </w:p>
    <w:p w14:paraId="5D7C826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0CA40EE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0CDD5B9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derived.</w:t>
      </w:r>
    </w:p>
    <w:p w14:paraId="230F59E4"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325D98BA">
          <v:rect id="_x0000_i1083" style="width:0;height:1.5pt" o:hralign="center" o:hrstd="t" o:hr="t" fillcolor="#a0a0a0" stroked="f"/>
        </w:pict>
      </w:r>
    </w:p>
    <w:p w14:paraId="1EF855D9"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FORWARD CHAINING SUMMARY</w:t>
      </w:r>
    </w:p>
    <w:p w14:paraId="38022D6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46941AB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3AD1999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w:t>
      </w:r>
    </w:p>
    <w:p w14:paraId="15FE687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5BFB381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Possible Wumpus:</w:t>
      </w:r>
    </w:p>
    <w:p w14:paraId="4FA3721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[1,3], [2,2]</w:t>
      </w:r>
    </w:p>
    <w:p w14:paraId="4C5BDA5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7AD4A94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4B6EE8E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w:t>
      </w:r>
    </w:p>
    <w:p w14:paraId="78EAA7B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5D31B6C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Possible Pit:</w:t>
      </w:r>
    </w:p>
    <w:p w14:paraId="573CF3D6"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[1,2], [2,1]</w:t>
      </w:r>
    </w:p>
    <w:p w14:paraId="58633DE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724A5C4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29C2BA5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2E73EF21"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4BB8DDC7">
          <v:rect id="_x0000_i1084" style="width:0;height:1.5pt" o:hralign="center" o:hrstd="t" o:hr="t" fillcolor="#a0a0a0" stroked="f"/>
        </w:pict>
      </w:r>
    </w:p>
    <w:p w14:paraId="30A9961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FORWARD CHAINING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
        <w:gridCol w:w="3282"/>
        <w:gridCol w:w="1547"/>
        <w:gridCol w:w="2443"/>
      </w:tblGrid>
      <w:tr w:rsidR="00E4639A" w:rsidRPr="00E4639A" w14:paraId="2C633239" w14:textId="77777777" w:rsidTr="00E4639A">
        <w:trPr>
          <w:tblHeader/>
          <w:tblCellSpacing w:w="15" w:type="dxa"/>
        </w:trPr>
        <w:tc>
          <w:tcPr>
            <w:tcW w:w="0" w:type="auto"/>
            <w:vAlign w:val="center"/>
            <w:hideMark/>
          </w:tcPr>
          <w:p w14:paraId="74EEABD1"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Step</w:t>
            </w:r>
          </w:p>
        </w:tc>
        <w:tc>
          <w:tcPr>
            <w:tcW w:w="0" w:type="auto"/>
            <w:vAlign w:val="center"/>
            <w:hideMark/>
          </w:tcPr>
          <w:p w14:paraId="0342602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Current Fact</w:t>
            </w:r>
          </w:p>
        </w:tc>
        <w:tc>
          <w:tcPr>
            <w:tcW w:w="0" w:type="auto"/>
            <w:vAlign w:val="center"/>
            <w:hideMark/>
          </w:tcPr>
          <w:p w14:paraId="246E4E0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Rule Applied</w:t>
            </w:r>
          </w:p>
        </w:tc>
        <w:tc>
          <w:tcPr>
            <w:tcW w:w="0" w:type="auto"/>
            <w:vAlign w:val="center"/>
            <w:hideMark/>
          </w:tcPr>
          <w:p w14:paraId="36B3D79B"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New Knowledge</w:t>
            </w:r>
          </w:p>
        </w:tc>
      </w:tr>
      <w:tr w:rsidR="00E4639A" w:rsidRPr="00E4639A" w14:paraId="7292EDFF" w14:textId="77777777" w:rsidTr="00E4639A">
        <w:trPr>
          <w:tblCellSpacing w:w="15" w:type="dxa"/>
        </w:trPr>
        <w:tc>
          <w:tcPr>
            <w:tcW w:w="0" w:type="auto"/>
            <w:vAlign w:val="center"/>
            <w:hideMark/>
          </w:tcPr>
          <w:p w14:paraId="748A712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1</w:t>
            </w:r>
          </w:p>
        </w:tc>
        <w:tc>
          <w:tcPr>
            <w:tcW w:w="0" w:type="auto"/>
            <w:vAlign w:val="center"/>
            <w:hideMark/>
          </w:tcPr>
          <w:p w14:paraId="7E24953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Stench[1,2]</w:t>
            </w:r>
          </w:p>
        </w:tc>
        <w:tc>
          <w:tcPr>
            <w:tcW w:w="0" w:type="auto"/>
            <w:vAlign w:val="center"/>
            <w:hideMark/>
          </w:tcPr>
          <w:p w14:paraId="5C7DAFC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1</w:t>
            </w:r>
          </w:p>
        </w:tc>
        <w:tc>
          <w:tcPr>
            <w:tcW w:w="0" w:type="auto"/>
            <w:vAlign w:val="center"/>
            <w:hideMark/>
          </w:tcPr>
          <w:p w14:paraId="5CCE54A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WumpusAdjacent[1,2]</w:t>
            </w:r>
          </w:p>
        </w:tc>
      </w:tr>
      <w:tr w:rsidR="00E4639A" w:rsidRPr="00E4639A" w14:paraId="3B5C5EE1" w14:textId="77777777" w:rsidTr="00E4639A">
        <w:trPr>
          <w:tblCellSpacing w:w="15" w:type="dxa"/>
        </w:trPr>
        <w:tc>
          <w:tcPr>
            <w:tcW w:w="0" w:type="auto"/>
            <w:vAlign w:val="center"/>
            <w:hideMark/>
          </w:tcPr>
          <w:p w14:paraId="09C1539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2</w:t>
            </w:r>
          </w:p>
        </w:tc>
        <w:tc>
          <w:tcPr>
            <w:tcW w:w="0" w:type="auto"/>
            <w:vAlign w:val="center"/>
            <w:hideMark/>
          </w:tcPr>
          <w:p w14:paraId="58B0766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Breeze[1,1]</w:t>
            </w:r>
          </w:p>
        </w:tc>
        <w:tc>
          <w:tcPr>
            <w:tcW w:w="0" w:type="auto"/>
            <w:vAlign w:val="center"/>
            <w:hideMark/>
          </w:tcPr>
          <w:p w14:paraId="04BA861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2</w:t>
            </w:r>
          </w:p>
        </w:tc>
        <w:tc>
          <w:tcPr>
            <w:tcW w:w="0" w:type="auto"/>
            <w:vAlign w:val="center"/>
            <w:hideMark/>
          </w:tcPr>
          <w:p w14:paraId="02B6D6D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PitAdjacent[1,1]</w:t>
            </w:r>
          </w:p>
        </w:tc>
      </w:tr>
      <w:tr w:rsidR="00E4639A" w:rsidRPr="00E4639A" w14:paraId="7535FC79" w14:textId="77777777" w:rsidTr="00E4639A">
        <w:trPr>
          <w:tblCellSpacing w:w="15" w:type="dxa"/>
        </w:trPr>
        <w:tc>
          <w:tcPr>
            <w:tcW w:w="0" w:type="auto"/>
            <w:vAlign w:val="center"/>
            <w:hideMark/>
          </w:tcPr>
          <w:p w14:paraId="61B0ABB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3</w:t>
            </w:r>
          </w:p>
        </w:tc>
        <w:tc>
          <w:tcPr>
            <w:tcW w:w="0" w:type="auto"/>
            <w:vAlign w:val="center"/>
            <w:hideMark/>
          </w:tcPr>
          <w:p w14:paraId="51B965E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Glitter[2,2]</w:t>
            </w:r>
          </w:p>
        </w:tc>
        <w:tc>
          <w:tcPr>
            <w:tcW w:w="0" w:type="auto"/>
            <w:vAlign w:val="center"/>
            <w:hideMark/>
          </w:tcPr>
          <w:p w14:paraId="508611A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3</w:t>
            </w:r>
          </w:p>
        </w:tc>
        <w:tc>
          <w:tcPr>
            <w:tcW w:w="0" w:type="auto"/>
            <w:vAlign w:val="center"/>
            <w:hideMark/>
          </w:tcPr>
          <w:p w14:paraId="425FEDE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Gold[2,2]</w:t>
            </w:r>
          </w:p>
        </w:tc>
      </w:tr>
      <w:tr w:rsidR="00E4639A" w:rsidRPr="00E4639A" w14:paraId="6DD548B4" w14:textId="77777777" w:rsidTr="00E4639A">
        <w:trPr>
          <w:tblCellSpacing w:w="15" w:type="dxa"/>
        </w:trPr>
        <w:tc>
          <w:tcPr>
            <w:tcW w:w="0" w:type="auto"/>
            <w:vAlign w:val="center"/>
            <w:hideMark/>
          </w:tcPr>
          <w:p w14:paraId="3323941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4</w:t>
            </w:r>
          </w:p>
        </w:tc>
        <w:tc>
          <w:tcPr>
            <w:tcW w:w="0" w:type="auto"/>
            <w:vAlign w:val="center"/>
            <w:hideMark/>
          </w:tcPr>
          <w:p w14:paraId="76F4D9A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¬Wumpus and ¬Pit not known</w:t>
            </w:r>
          </w:p>
        </w:tc>
        <w:tc>
          <w:tcPr>
            <w:tcW w:w="0" w:type="auto"/>
            <w:vAlign w:val="center"/>
            <w:hideMark/>
          </w:tcPr>
          <w:p w14:paraId="2A4E7DF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Rule 4</w:t>
            </w:r>
          </w:p>
        </w:tc>
        <w:tc>
          <w:tcPr>
            <w:tcW w:w="0" w:type="auto"/>
            <w:vAlign w:val="center"/>
            <w:hideMark/>
          </w:tcPr>
          <w:p w14:paraId="20440DE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Safe not derived</w:t>
            </w:r>
          </w:p>
        </w:tc>
      </w:tr>
    </w:tbl>
    <w:p w14:paraId="2A5304AC"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0E20FCB4">
          <v:rect id="_x0000_i1085" style="width:0;height:1.5pt" o:hralign="center" o:hrstd="t" o:hr="t" fillcolor="#a0a0a0" stroked="f"/>
        </w:pict>
      </w:r>
    </w:p>
    <w:p w14:paraId="4DE707E3"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 SAFETY OF THE PATH</w:t>
      </w:r>
    </w:p>
    <w:p w14:paraId="33265B4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proposed path is:</w:t>
      </w:r>
    </w:p>
    <w:p w14:paraId="61891F3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 [1,2] → [2,2]</w:t>
      </w:r>
    </w:p>
    <w:p w14:paraId="647E778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objective is to reach [2,2] and collect the gold.</w:t>
      </w:r>
    </w:p>
    <w:p w14:paraId="62BDA43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 the percepts, we know:</w:t>
      </w:r>
    </w:p>
    <w:p w14:paraId="2051576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6B91DAB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558053F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37229256"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228B3DF7">
          <v:rect id="_x0000_i1086" style="width:0;height:1.5pt" o:hralign="center" o:hrstd="t" o:hr="t" fillcolor="#a0a0a0" stroked="f"/>
        </w:pict>
      </w:r>
    </w:p>
    <w:p w14:paraId="4454B207"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CHECK CELL [1,1]</w:t>
      </w:r>
    </w:p>
    <w:p w14:paraId="003E86A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agent starts at:</w:t>
      </w:r>
    </w:p>
    <w:p w14:paraId="79C0221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lastRenderedPageBreak/>
        <w:t>[1,1]</w:t>
      </w:r>
    </w:p>
    <w:p w14:paraId="5AE87E0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 Breeze is perceived at [1,1].</w:t>
      </w:r>
    </w:p>
    <w:p w14:paraId="2437F19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113D05C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w:t>
      </w:r>
    </w:p>
    <w:p w14:paraId="6D1372C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is known.</w:t>
      </w:r>
    </w:p>
    <w:p w14:paraId="1E27A4D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possible pit locations are:</w:t>
      </w:r>
    </w:p>
    <w:p w14:paraId="71ECD1A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[1,2]</w:t>
      </w:r>
    </w:p>
    <w:p w14:paraId="2534014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[2,1]</w:t>
      </w:r>
    </w:p>
    <w:p w14:paraId="57220CA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[1,2] may contain a pit.</w:t>
      </w:r>
    </w:p>
    <w:p w14:paraId="504D7422"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So the movement:</w:t>
      </w:r>
    </w:p>
    <w:p w14:paraId="466D1F0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 [1,2]</w:t>
      </w:r>
    </w:p>
    <w:p w14:paraId="634C5836"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cannot be guaranteed to be safe.</w:t>
      </w:r>
    </w:p>
    <w:p w14:paraId="02E0F573"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52D4E586">
          <v:rect id="_x0000_i1087" style="width:0;height:1.5pt" o:hralign="center" o:hrstd="t" o:hr="t" fillcolor="#a0a0a0" stroked="f"/>
        </w:pict>
      </w:r>
    </w:p>
    <w:p w14:paraId="0B34EA7D"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CHECK CELL [1,2]</w:t>
      </w:r>
    </w:p>
    <w:p w14:paraId="0814694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At [1,2], there is a Stench:</w:t>
      </w:r>
    </w:p>
    <w:p w14:paraId="12166A5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00F9B19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w:t>
      </w:r>
    </w:p>
    <w:p w14:paraId="061E029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w:t>
      </w:r>
    </w:p>
    <w:p w14:paraId="4854FD9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Possible Wumpus locations include:</w:t>
      </w:r>
    </w:p>
    <w:p w14:paraId="7F9186C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w:t>
      </w:r>
    </w:p>
    <w:p w14:paraId="0CECFAC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[1,3]</w:t>
      </w:r>
    </w:p>
    <w:p w14:paraId="7A5D86D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[2,2]</w:t>
      </w:r>
    </w:p>
    <w:p w14:paraId="710A210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[2,2] is a possible Wumpus location.</w:t>
      </w:r>
    </w:p>
    <w:p w14:paraId="2CA1AB0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This creates a significant danger because [2,2] is also the location of the gold.</w:t>
      </w:r>
    </w:p>
    <w:p w14:paraId="512B599A"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4C7639BE">
          <v:rect id="_x0000_i1088" style="width:0;height:1.5pt" o:hralign="center" o:hrstd="t" o:hr="t" fillcolor="#a0a0a0" stroked="f"/>
        </w:pict>
      </w:r>
    </w:p>
    <w:p w14:paraId="071940EA"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CHECK CELL [2,2]</w:t>
      </w:r>
    </w:p>
    <w:p w14:paraId="6EDC0DE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 the Glitter percept:</w:t>
      </w:r>
    </w:p>
    <w:p w14:paraId="0B0F0A6D"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5B0FBC7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can confidently derive:</w:t>
      </w:r>
    </w:p>
    <w:p w14:paraId="05BDAB9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586BDC6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However, we cannot derive:</w:t>
      </w:r>
    </w:p>
    <w:p w14:paraId="3CF41A0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¬Wumpus[2,2]</w:t>
      </w:r>
    </w:p>
    <w:p w14:paraId="7B96CBD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w:t>
      </w:r>
    </w:p>
    <w:p w14:paraId="6315EBE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¬Pit[2,2]</w:t>
      </w:r>
    </w:p>
    <w:p w14:paraId="5B075115"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Rule 4 cannot establish:</w:t>
      </w:r>
    </w:p>
    <w:p w14:paraId="42BE88D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Safe[2,2]</w:t>
      </w:r>
    </w:p>
    <w:p w14:paraId="22957841"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6E9215B9">
          <v:rect id="_x0000_i1089" style="width:0;height:1.5pt" o:hralign="center" o:hrstd="t" o:hr="t" fillcolor="#a0a0a0" stroked="f"/>
        </w:pict>
      </w:r>
    </w:p>
    <w:p w14:paraId="5B3313A7"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PATH ANALYSIS</w:t>
      </w:r>
    </w:p>
    <w:p w14:paraId="5185D6C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Proposed path:</w:t>
      </w:r>
    </w:p>
    <w:p w14:paraId="168DFD8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 [1,2] → [2,2]</w:t>
      </w:r>
    </w:p>
    <w:p w14:paraId="60438DA3"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First movement</w:t>
      </w:r>
    </w:p>
    <w:p w14:paraId="1A9D9A8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 [1,2]</w:t>
      </w:r>
    </w:p>
    <w:p w14:paraId="2B3D1D1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Potential danger:</w:t>
      </w:r>
    </w:p>
    <w:p w14:paraId="6292714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Pit[1,2]</w:t>
      </w:r>
    </w:p>
    <w:p w14:paraId="2710437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because Breeze[1,1] indicates a possible pit in an adjacent cell.</w:t>
      </w:r>
    </w:p>
    <w:p w14:paraId="35F87562"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Second movement</w:t>
      </w:r>
    </w:p>
    <w:p w14:paraId="17BC0BF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[1,2] → [2,2]</w:t>
      </w:r>
    </w:p>
    <w:p w14:paraId="2422E02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Potential danger:</w:t>
      </w:r>
    </w:p>
    <w:p w14:paraId="68FD726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Wumpus[2,2]</w:t>
      </w:r>
    </w:p>
    <w:p w14:paraId="5E1AFBDC"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because Stench[1,2] indicates that the Wumpus may be adjacent to [1,2].</w:t>
      </w:r>
    </w:p>
    <w:p w14:paraId="4C3D1F55"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75584307">
          <v:rect id="_x0000_i1090" style="width:0;height:1.5pt" o:hralign="center" o:hrstd="t" o:hr="t" fillcolor="#a0a0a0" stroked="f"/>
        </w:pict>
      </w:r>
    </w:p>
    <w:p w14:paraId="5FE7D5BF"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SAFETY CONCLUSION</w:t>
      </w:r>
    </w:p>
    <w:p w14:paraId="5BFFE05E"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path:</w:t>
      </w:r>
    </w:p>
    <w:p w14:paraId="024F6A2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lastRenderedPageBreak/>
        <w:t>[1,1] → [1,2] → [2,2]</w:t>
      </w:r>
    </w:p>
    <w:p w14:paraId="3BA7A17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b/>
          <w:bCs/>
          <w:sz w:val="24"/>
          <w:szCs w:val="24"/>
          <w:lang w:val="en-IN"/>
        </w:rPr>
        <w:t>cannot be confirmed as safe</w:t>
      </w:r>
      <w:r w:rsidRPr="00E4639A">
        <w:rPr>
          <w:rFonts w:ascii="Arial" w:eastAsia="Arial" w:hAnsi="Arial" w:cs="Arial"/>
          <w:sz w:val="24"/>
          <w:szCs w:val="24"/>
          <w:lang w:val="en-IN"/>
        </w:rPr>
        <w:t xml:space="preserve"> using the current knowledge base.</w:t>
      </w:r>
    </w:p>
    <w:p w14:paraId="28E97F5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 agent knows:</w:t>
      </w:r>
    </w:p>
    <w:p w14:paraId="20C7E15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 = True</w:t>
      </w:r>
    </w:p>
    <w:p w14:paraId="2F1B7B5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but does not know:</w:t>
      </w:r>
    </w:p>
    <w:p w14:paraId="4C57010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¬Wumpus[2,2]</w:t>
      </w:r>
    </w:p>
    <w:p w14:paraId="40CE8C1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¬Pit[2,2]</w:t>
      </w:r>
    </w:p>
    <w:p w14:paraId="4EE1D49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Rule 4 cannot prove:</w:t>
      </w:r>
    </w:p>
    <w:p w14:paraId="48A60E4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Safe[2,2]</w:t>
      </w:r>
    </w:p>
    <w:p w14:paraId="257DCC8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Also, [1,2] is a possible pit location and [2,2] is a possible Wumpus location.</w:t>
      </w:r>
    </w:p>
    <w:p w14:paraId="661CF724"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5610683D">
          <v:rect id="_x0000_i1091" style="width:0;height:1.5pt" o:hralign="center" o:hrstd="t" o:hr="t" fillcolor="#a0a0a0" stroked="f"/>
        </w:pict>
      </w:r>
    </w:p>
    <w:p w14:paraId="0042099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FINAL ANSWER</w:t>
      </w:r>
    </w:p>
    <w:p w14:paraId="00764305"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(a) BELIEF STATE</w:t>
      </w:r>
    </w:p>
    <w:p w14:paraId="53F5B889"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Initial Percepts:</w:t>
      </w:r>
    </w:p>
    <w:p w14:paraId="14B53DF2"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0816215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540ACC51"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3D4D2FF8"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Derived:</w:t>
      </w:r>
    </w:p>
    <w:p w14:paraId="5536103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WumpusAdjacent[1,2]</w:t>
      </w:r>
    </w:p>
    <w:p w14:paraId="1617EC23"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PitAdjacent[1,1]</w:t>
      </w:r>
    </w:p>
    <w:p w14:paraId="2ECAC75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344F3405"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4E7BE060">
          <v:rect id="_x0000_i1092" style="width:0;height:1.5pt" o:hralign="center" o:hrstd="t" o:hr="t" fillcolor="#a0a0a0" stroked="f"/>
        </w:pict>
      </w:r>
    </w:p>
    <w:p w14:paraId="5D8B799C"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(b) POSSIBLE LOCATIONS</w:t>
      </w:r>
    </w:p>
    <w:p w14:paraId="4AC52EB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Wumpus</w:t>
      </w:r>
    </w:p>
    <w:p w14:paraId="099CE7B0"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w:t>
      </w:r>
    </w:p>
    <w:p w14:paraId="637104EE"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01D70EE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Possible locations:</w:t>
      </w:r>
    </w:p>
    <w:p w14:paraId="32648C97"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[1,3], [2,2]</w:t>
      </w:r>
    </w:p>
    <w:p w14:paraId="56724550"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Pit</w:t>
      </w:r>
    </w:p>
    <w:p w14:paraId="78D9F15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w:t>
      </w:r>
    </w:p>
    <w:p w14:paraId="5C0C8A4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68224A77"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Possible locations:</w:t>
      </w:r>
    </w:p>
    <w:p w14:paraId="068FB4A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[1,2], [2,1]</w:t>
      </w:r>
    </w:p>
    <w:p w14:paraId="521293C8"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Gold</w:t>
      </w:r>
    </w:p>
    <w:p w14:paraId="2DBC3813"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From:</w:t>
      </w:r>
    </w:p>
    <w:p w14:paraId="28BFF144"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Glitter[2,2]</w:t>
      </w:r>
    </w:p>
    <w:p w14:paraId="669798AA"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we know:</w:t>
      </w:r>
    </w:p>
    <w:p w14:paraId="60C89F3A"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Gold[2,2]</w:t>
      </w:r>
    </w:p>
    <w:p w14:paraId="0B915C60" w14:textId="77777777" w:rsidR="00E4639A" w:rsidRPr="00E4639A" w:rsidRDefault="00000000" w:rsidP="00E4639A">
      <w:pPr>
        <w:tabs>
          <w:tab w:val="left" w:pos="935"/>
        </w:tabs>
        <w:rPr>
          <w:rFonts w:ascii="Arial" w:eastAsia="Arial" w:hAnsi="Arial" w:cs="Arial"/>
          <w:sz w:val="24"/>
          <w:szCs w:val="24"/>
          <w:lang w:val="en-IN"/>
        </w:rPr>
      </w:pPr>
      <w:r>
        <w:rPr>
          <w:rFonts w:ascii="Arial" w:eastAsia="Arial" w:hAnsi="Arial" w:cs="Arial"/>
          <w:sz w:val="24"/>
          <w:szCs w:val="24"/>
          <w:lang w:val="en-IN"/>
        </w:rPr>
        <w:pict w14:anchorId="015B9227">
          <v:rect id="_x0000_i1093" style="width:0;height:1.5pt" o:hralign="center" o:hrstd="t" o:hr="t" fillcolor="#a0a0a0" stroked="f"/>
        </w:pict>
      </w:r>
    </w:p>
    <w:p w14:paraId="62917C5B" w14:textId="77777777"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 PATH SAFETY</w:t>
      </w:r>
    </w:p>
    <w:p w14:paraId="025C92B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[1,1] → [1,2] → [2,2]</w:t>
      </w:r>
    </w:p>
    <w:p w14:paraId="34754049"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The path is </w:t>
      </w:r>
      <w:r w:rsidRPr="00E4639A">
        <w:rPr>
          <w:rFonts w:ascii="Arial" w:eastAsia="Arial" w:hAnsi="Arial" w:cs="Arial"/>
          <w:b/>
          <w:bCs/>
          <w:sz w:val="24"/>
          <w:szCs w:val="24"/>
          <w:lang w:val="en-IN"/>
        </w:rPr>
        <w:t>NOT GUARANTEED TO BE SAFE</w:t>
      </w:r>
      <w:r w:rsidRPr="00E4639A">
        <w:rPr>
          <w:rFonts w:ascii="Arial" w:eastAsia="Arial" w:hAnsi="Arial" w:cs="Arial"/>
          <w:sz w:val="24"/>
          <w:szCs w:val="24"/>
          <w:lang w:val="en-IN"/>
        </w:rPr>
        <w:t>.</w:t>
      </w:r>
    </w:p>
    <w:p w14:paraId="11300724"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Reason:</w:t>
      </w:r>
    </w:p>
    <w:p w14:paraId="7A8EB9A8"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Breeze[1,1]</w:t>
      </w:r>
    </w:p>
    <w:p w14:paraId="50754A1B"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3EA8D33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Possible Pit[1,2]</w:t>
      </w:r>
    </w:p>
    <w:p w14:paraId="6DBAA90F"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and:</w:t>
      </w:r>
    </w:p>
    <w:p w14:paraId="2CF48F60"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Stench[1,2]</w:t>
      </w:r>
    </w:p>
    <w:p w14:paraId="3D2D1125"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 xml:space="preserve">     ↓</w:t>
      </w:r>
    </w:p>
    <w:p w14:paraId="04F785EC" w14:textId="77777777" w:rsidR="00E4639A" w:rsidRPr="00E4639A" w:rsidRDefault="00E4639A" w:rsidP="00E4639A">
      <w:pPr>
        <w:tabs>
          <w:tab w:val="left" w:pos="916"/>
        </w:tabs>
        <w:rPr>
          <w:rFonts w:ascii="Arial" w:eastAsia="Arial" w:hAnsi="Arial" w:cs="Arial"/>
          <w:sz w:val="24"/>
          <w:szCs w:val="24"/>
          <w:lang w:val="en-IN"/>
        </w:rPr>
      </w:pPr>
      <w:r w:rsidRPr="00E4639A">
        <w:rPr>
          <w:rFonts w:ascii="Arial" w:eastAsia="Arial" w:hAnsi="Arial" w:cs="Arial"/>
          <w:sz w:val="24"/>
          <w:szCs w:val="24"/>
          <w:lang w:val="en-IN"/>
        </w:rPr>
        <w:t>Possible Wumpus[2,2]</w:t>
      </w:r>
    </w:p>
    <w:p w14:paraId="26D95B2B"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Therefore, the agent should not classify the entire path as safe until additional information is obtained.</w:t>
      </w:r>
    </w:p>
    <w:p w14:paraId="700E762E" w14:textId="77777777" w:rsidR="00E4639A" w:rsidRDefault="00E4639A" w:rsidP="00E4639A">
      <w:pPr>
        <w:tabs>
          <w:tab w:val="left" w:pos="935"/>
        </w:tabs>
        <w:rPr>
          <w:rFonts w:ascii="Arial" w:eastAsia="Arial" w:hAnsi="Arial" w:cs="Arial"/>
          <w:b/>
          <w:bCs/>
          <w:sz w:val="24"/>
          <w:szCs w:val="24"/>
          <w:lang w:val="en-IN"/>
        </w:rPr>
      </w:pPr>
    </w:p>
    <w:p w14:paraId="174761EE" w14:textId="77777777" w:rsidR="00E4639A" w:rsidRDefault="00E4639A" w:rsidP="00E4639A">
      <w:pPr>
        <w:tabs>
          <w:tab w:val="left" w:pos="935"/>
        </w:tabs>
        <w:rPr>
          <w:rFonts w:ascii="Arial" w:eastAsia="Arial" w:hAnsi="Arial" w:cs="Arial"/>
          <w:b/>
          <w:bCs/>
          <w:sz w:val="24"/>
          <w:szCs w:val="24"/>
          <w:lang w:val="en-IN"/>
        </w:rPr>
      </w:pPr>
    </w:p>
    <w:p w14:paraId="7B8B4F71" w14:textId="75D8BFEA" w:rsidR="00E4639A" w:rsidRPr="00E4639A" w:rsidRDefault="00E4639A" w:rsidP="00E4639A">
      <w:pPr>
        <w:tabs>
          <w:tab w:val="left" w:pos="935"/>
        </w:tabs>
        <w:rPr>
          <w:rFonts w:ascii="Arial" w:eastAsia="Arial" w:hAnsi="Arial" w:cs="Arial"/>
          <w:b/>
          <w:bCs/>
          <w:sz w:val="24"/>
          <w:szCs w:val="24"/>
          <w:lang w:val="en-IN"/>
        </w:rPr>
      </w:pPr>
      <w:r w:rsidRPr="00E4639A">
        <w:rPr>
          <w:rFonts w:ascii="Arial" w:eastAsia="Arial" w:hAnsi="Arial" w:cs="Arial"/>
          <w:b/>
          <w:bCs/>
          <w:sz w:val="24"/>
          <w:szCs w:val="24"/>
          <w:lang w:val="en-IN"/>
        </w:rPr>
        <w:t>CONCLUSION</w:t>
      </w:r>
    </w:p>
    <w:p w14:paraId="2A73A58D" w14:textId="77777777" w:rsidR="00E4639A" w:rsidRPr="00E4639A" w:rsidRDefault="00E4639A" w:rsidP="00E4639A">
      <w:pPr>
        <w:tabs>
          <w:tab w:val="left" w:pos="935"/>
        </w:tabs>
        <w:rPr>
          <w:rFonts w:ascii="Arial" w:eastAsia="Arial" w:hAnsi="Arial" w:cs="Arial"/>
          <w:sz w:val="24"/>
          <w:szCs w:val="24"/>
          <w:lang w:val="en-IN"/>
        </w:rPr>
      </w:pPr>
      <w:r w:rsidRPr="00E4639A">
        <w:rPr>
          <w:rFonts w:ascii="Arial" w:eastAsia="Arial" w:hAnsi="Arial" w:cs="Arial"/>
          <w:sz w:val="24"/>
          <w:szCs w:val="24"/>
          <w:lang w:val="en-IN"/>
        </w:rPr>
        <w:t xml:space="preserve">The Wumpus World agent uses percepts, Modus Ponens, and Forward Chaining to build its belief state. It can identify the </w:t>
      </w:r>
      <w:r w:rsidRPr="00E4639A">
        <w:rPr>
          <w:rFonts w:ascii="Arial" w:eastAsia="Arial" w:hAnsi="Arial" w:cs="Arial"/>
          <w:b/>
          <w:bCs/>
          <w:sz w:val="24"/>
          <w:szCs w:val="24"/>
          <w:lang w:val="en-IN"/>
        </w:rPr>
        <w:t>possible locations</w:t>
      </w:r>
      <w:r w:rsidRPr="00E4639A">
        <w:rPr>
          <w:rFonts w:ascii="Arial" w:eastAsia="Arial" w:hAnsi="Arial" w:cs="Arial"/>
          <w:sz w:val="24"/>
          <w:szCs w:val="24"/>
          <w:lang w:val="en-IN"/>
        </w:rPr>
        <w:t xml:space="preserve"> of hazards and the exact location of the gold, but the current knowledge is insufficient to prove the proposed path safe. A rational agent should therefore gather additional information or choose a path whose cells can be logically established as safe.</w:t>
      </w:r>
    </w:p>
    <w:p w14:paraId="6566259E" w14:textId="77777777" w:rsidR="00E4639A" w:rsidRPr="00736ABE" w:rsidRDefault="00E4639A" w:rsidP="00736ABE">
      <w:pPr>
        <w:tabs>
          <w:tab w:val="left" w:pos="935"/>
        </w:tabs>
        <w:rPr>
          <w:rFonts w:ascii="Arial" w:eastAsia="Arial" w:hAnsi="Arial" w:cs="Arial"/>
          <w:sz w:val="24"/>
          <w:szCs w:val="24"/>
        </w:rPr>
      </w:pPr>
    </w:p>
    <w:sectPr w:rsidR="00E4639A" w:rsidRPr="00736ABE">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8CD43" w14:textId="77777777" w:rsidR="00246580" w:rsidRDefault="00246580" w:rsidP="00736ABE">
      <w:r>
        <w:separator/>
      </w:r>
    </w:p>
  </w:endnote>
  <w:endnote w:type="continuationSeparator" w:id="0">
    <w:p w14:paraId="712F31AC" w14:textId="77777777" w:rsidR="00246580" w:rsidRDefault="00246580" w:rsidP="00736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E0C71EE-8B9D-4ED8-995A-779F6A1E9D94}"/>
  </w:font>
  <w:font w:name="Georgia">
    <w:panose1 w:val="02040502050405020303"/>
    <w:charset w:val="00"/>
    <w:family w:val="roman"/>
    <w:pitch w:val="variable"/>
    <w:sig w:usb0="00000287" w:usb1="00000000" w:usb2="00000000" w:usb3="00000000" w:csb0="0000009F" w:csb1="00000000"/>
    <w:embedItalic r:id="rId2" w:fontKey="{FC836420-EDF8-4C90-BC09-6DEDB89BEF0D}"/>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87149CA4-BD1F-4585-93E9-FC7909284E5F}"/>
  </w:font>
  <w:font w:name="Segoe UI Symbol">
    <w:panose1 w:val="020B0502040204020203"/>
    <w:charset w:val="00"/>
    <w:family w:val="swiss"/>
    <w:pitch w:val="variable"/>
    <w:sig w:usb0="800001E3" w:usb1="1200FFEF" w:usb2="00040000" w:usb3="00000000" w:csb0="00000001" w:csb1="00000000"/>
    <w:embedRegular r:id="rId4" w:fontKey="{002CF71E-0D63-44AD-941D-35E6770C41F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13A7B131-7F07-4A0C-B582-D48E4F6CDD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2C35" w14:textId="77777777" w:rsidR="00246580" w:rsidRDefault="00246580" w:rsidP="00736ABE">
      <w:r>
        <w:separator/>
      </w:r>
    </w:p>
  </w:footnote>
  <w:footnote w:type="continuationSeparator" w:id="0">
    <w:p w14:paraId="511AEC56" w14:textId="77777777" w:rsidR="00246580" w:rsidRDefault="00246580" w:rsidP="00736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F5DFF4"/>
    <w:multiLevelType w:val="multilevel"/>
    <w:tmpl w:val="9AF5D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52F32A6"/>
    <w:multiLevelType w:val="multilevel"/>
    <w:tmpl w:val="B52F3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036C74"/>
    <w:multiLevelType w:val="multilevel"/>
    <w:tmpl w:val="D49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D689A"/>
    <w:multiLevelType w:val="multilevel"/>
    <w:tmpl w:val="390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20919"/>
    <w:multiLevelType w:val="multilevel"/>
    <w:tmpl w:val="9AF5D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D9AF906"/>
    <w:multiLevelType w:val="multilevel"/>
    <w:tmpl w:val="6D9AF9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E00432A"/>
    <w:multiLevelType w:val="multilevel"/>
    <w:tmpl w:val="6D9AF9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916781"/>
    <w:multiLevelType w:val="multilevel"/>
    <w:tmpl w:val="B52F3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2315412">
    <w:abstractNumId w:val="5"/>
  </w:num>
  <w:num w:numId="2" w16cid:durableId="1200819017">
    <w:abstractNumId w:val="1"/>
  </w:num>
  <w:num w:numId="3" w16cid:durableId="1479565436">
    <w:abstractNumId w:val="0"/>
  </w:num>
  <w:num w:numId="4" w16cid:durableId="1051879048">
    <w:abstractNumId w:val="2"/>
  </w:num>
  <w:num w:numId="5" w16cid:durableId="1487555004">
    <w:abstractNumId w:val="6"/>
  </w:num>
  <w:num w:numId="6" w16cid:durableId="1010254758">
    <w:abstractNumId w:val="3"/>
  </w:num>
  <w:num w:numId="7" w16cid:durableId="18707805">
    <w:abstractNumId w:val="7"/>
  </w:num>
  <w:num w:numId="8" w16cid:durableId="839586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224"/>
    <w:rsid w:val="00106012"/>
    <w:rsid w:val="0018315B"/>
    <w:rsid w:val="00246580"/>
    <w:rsid w:val="006D6224"/>
    <w:rsid w:val="00736ABE"/>
    <w:rsid w:val="00B52A91"/>
    <w:rsid w:val="00E4639A"/>
    <w:rsid w:val="00F96FD6"/>
    <w:rsid w:val="0DAD3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4EF8"/>
  <w15:docId w15:val="{95ECA49D-05EF-4CF6-961A-E2E7BE9E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639A"/>
    <w:rPr>
      <w:lang w:val="en"/>
    </w:rPr>
  </w:style>
  <w:style w:type="paragraph" w:styleId="Heading1">
    <w:name w:val="heading 1"/>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3"/>
    </w:pPr>
    <w:rPr>
      <w:rFonts w:ascii="Times New Roman" w:eastAsia="Times New Roman" w:hAnsi="Times New Roman" w:cs="Times New Roman"/>
      <w:i/>
      <w:iCs/>
      <w:color w:val="2E74B5"/>
    </w:rPr>
  </w:style>
  <w:style w:type="paragraph" w:styleId="Heading5">
    <w:name w:val="heading 5"/>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4"/>
    </w:pPr>
    <w:rPr>
      <w:rFonts w:ascii="Times New Roman" w:eastAsia="Times New Roman" w:hAnsi="Times New Roman" w:cs="Times New Roman"/>
      <w:color w:val="2E74B5"/>
    </w:rPr>
  </w:style>
  <w:style w:type="paragraph" w:styleId="Heading6">
    <w:name w:val="heading 6"/>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pBdr>
        <w:top w:val="none" w:sz="0" w:space="0" w:color="000000"/>
        <w:left w:val="none" w:sz="0" w:space="0" w:color="000000"/>
        <w:bottom w:val="none" w:sz="0" w:space="0" w:color="000000"/>
        <w:right w:val="none" w:sz="0" w:space="0" w:color="000000"/>
        <w:between w:val="none" w:sz="0" w:space="0" w:color="000000"/>
      </w:pBdr>
    </w:pPr>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Header">
    <w:name w:val="header"/>
    <w:basedOn w:val="Normal"/>
    <w:link w:val="HeaderChar"/>
    <w:rsid w:val="00736ABE"/>
    <w:pPr>
      <w:tabs>
        <w:tab w:val="center" w:pos="4513"/>
        <w:tab w:val="right" w:pos="9026"/>
      </w:tabs>
    </w:pPr>
  </w:style>
  <w:style w:type="character" w:customStyle="1" w:styleId="HeaderChar">
    <w:name w:val="Header Char"/>
    <w:basedOn w:val="DefaultParagraphFont"/>
    <w:link w:val="Header"/>
    <w:rsid w:val="00736ABE"/>
    <w:rPr>
      <w:lang w:val="en"/>
    </w:rPr>
  </w:style>
  <w:style w:type="paragraph" w:styleId="Footer">
    <w:name w:val="footer"/>
    <w:basedOn w:val="Normal"/>
    <w:link w:val="FooterChar"/>
    <w:rsid w:val="00736ABE"/>
    <w:pPr>
      <w:tabs>
        <w:tab w:val="center" w:pos="4513"/>
        <w:tab w:val="right" w:pos="9026"/>
      </w:tabs>
    </w:pPr>
  </w:style>
  <w:style w:type="character" w:customStyle="1" w:styleId="FooterChar">
    <w:name w:val="Footer Char"/>
    <w:basedOn w:val="DefaultParagraphFont"/>
    <w:link w:val="Footer"/>
    <w:rsid w:val="00736ABE"/>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sqd5M4wAMM3SOXP8GJVZoX6Y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4758</Words>
  <Characters>27123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Haridhoni720@outlook.com</cp:lastModifiedBy>
  <cp:revision>2</cp:revision>
  <dcterms:created xsi:type="dcterms:W3CDTF">2026-08-19T06:18:00Z</dcterms:created>
  <dcterms:modified xsi:type="dcterms:W3CDTF">2026-08-19T06:18:00Z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B3800891230C478BB598D946C9A012FB_13</vt:lpwstr>
  </property>
  <property fmtid="{D5CDD505-2E9C-101B-9397-08002B2CF9AE}" pid="4" name="KSOTemplateDocerSaveRecord">
    <vt:lpwstr>eyJoZGlkIjoiMDNkZjJmZmM1ZGFhOWFhMzgxMzJjNTZhMzEyOWMxNDIiLCJ1c2VySWQiOiI1Njc1MDYzNjc1MjIifQ==</vt:lpwstr>
  </property>
</Properties>
</file>