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Fundamentals of Data Science - Lab Manual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Question 3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Average sale price of houses with more than four bedrooms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AIM: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To use NumPy arrays and Boolean masking to find the average sale price of houses having more than four bedrooms.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ALGORITHM: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1: Start the program and import NumPy.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2: Load houses.csv into the NumPy array house_data using np.loadtxt (skip the header row).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3: Separate the bedrooms column (column 0) and the sale price column (column 2).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4: Create a Boolean mask bedrooms &gt; 4.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5: Apply the mask on the price column and calculate the mean.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6: Display the number of such houses, their prices and the average price.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7: Stop the program.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PROGRAM: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numpy as np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# columns: 0 = bedrooms, 1 = square footage, 2 = sale price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house_data = np.loadtxt("houses.csv", delimiter=",", skiprows=1)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bedrooms = house_data[:, 0]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price = house_data[:, 2]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mask = bedrooms &gt; 4                      # houses with more than four bedrooms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print("Number of houses with more than 4 bedrooms:", mask.sum())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print("Sale prices of those houses:", price[mask])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print("Average sale price:", price[mask].mean())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INPUT: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2"/>
        </w:rPr>
        <w:t>File: houses.csv  (12 rows)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bedrooms</w:t>
            </w:r>
          </w:p>
        </w:tc>
        <w:tc>
          <w:tcPr>
            <w:tcW w:type="dxa" w:w="3010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sqft</w:t>
            </w:r>
          </w:p>
        </w:tc>
        <w:tc>
          <w:tcPr>
            <w:tcW w:type="dxa" w:w="3010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price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1100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185000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1500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240000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2800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455000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2000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330000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3400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560000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1650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255000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2650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430000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950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160000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2200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350000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3000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480000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3600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590000</w:t>
            </w:r>
          </w:p>
        </w:tc>
      </w:tr>
      <w:tr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700</w:t>
            </w:r>
          </w:p>
        </w:tc>
        <w:tc>
          <w:tcPr>
            <w:tcW w:type="dxa" w:w="301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120000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OUTPUT: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15348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3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RESULT: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Thus the program was written and executed successfully and the output was verified.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6E6E6E"/>
        <w:sz w:val="18"/>
      </w:rPr>
      <w:t>Fundamentals of Data Science - Lab Manual  |  Question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