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8"/>
          <w:szCs w:val="28"/>
        </w:rPr>
        <w:t xml:space="preserve">SIMATS ENGINEERING</w:t>
      </w:r>
    </w:p>
    <w:p>
      <w:pPr>
        <w:spacing w:after="200"/>
        <w:jc w:val="center"/>
      </w:pPr>
      <w:r>
        <w:rPr>
          <w:b/>
          <w:bCs/>
          <w:sz w:val="24"/>
          <w:szCs w:val="24"/>
        </w:rPr>
        <w:t xml:space="preserve">ASSESSMENT TOOL 3: Comparative Analysis</w:t>
      </w:r>
    </w:p>
    <w:p>
      <w:pPr>
        <w:spacing w:after="60"/>
      </w:pPr>
      <w:r>
        <w:rPr>
          <w:b/>
          <w:bCs/>
        </w:rPr>
        <w:t xml:space="preserve">COURSE NAME: </w:t>
      </w:r>
      <w:r>
        <w:t xml:space="preserve">COMPUTER VISION                    COURSE CODE: DSA0204</w:t>
      </w:r>
    </w:p>
    <w:p>
      <w:pPr>
        <w:spacing w:after="60"/>
      </w:pPr>
      <w:r>
        <w:rPr>
          <w:b/>
          <w:bCs/>
        </w:rPr>
        <w:t xml:space="preserve">COURSE OUTCOME COVERED: </w:t>
      </w:r>
      <w:r>
        <w:t xml:space="preserve"/>
      </w:r>
    </w:p>
    <w:p>
      <w:pPr>
        <w:spacing w:after="40"/>
      </w:pPr>
      <w:r>
        <w:t xml:space="preserve">CO4: Compare object and pattern recognition techniques for interpreting visual data with spatial and motion characteristics. (BTL 5)</w:t>
      </w:r>
    </w:p>
    <w:p>
      <w:pPr>
        <w:spacing w:after="60"/>
      </w:pPr>
      <w:r>
        <w:rPr>
          <w:b/>
          <w:bCs/>
        </w:rPr>
        <w:t xml:space="preserve">Assessment Tool Weightage: </w:t>
      </w:r>
      <w:r>
        <w:t xml:space="preserve">10%</w:t>
      </w:r>
    </w:p>
    <w:p>
      <w:pPr>
        <w:spacing w:after="100"/>
      </w:pPr>
      <w:r>
        <w:rPr>
          <w:i/>
          <w:iCs/>
        </w:rPr>
        <w:t xml:space="preserve">Compute the required performance measures from the given data and compare the techniques based on the results. Evaluate and justify your conclusion using the calculated values.</w:t>
      </w:r>
    </w:p>
    <w:p>
      <w:pPr>
        <w:pBdr>
          <w:bottom w:val="single" w:color="999999" w:sz="6"/>
        </w:pBdr>
        <w:spacing w:after="200"/>
      </w:pPr>
    </w:p>
    <w:p>
      <w:pPr>
        <w:pStyle w:val="Heading2"/>
        <w:spacing w:after="100" w:before="200"/>
      </w:pPr>
      <w:r>
        <w:rPr>
          <w:b/>
          <w:bCs/>
        </w:rPr>
        <w:t xml:space="preserve">1. Detection Performance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D9E2F3" w:color="auto" w:val="clear"/>
          </w:tcPr>
          <w:p>
            <w:pPr>
              <w:jc w:val="center"/>
            </w:pPr>
            <w:r>
              <w:rPr>
                <w:b/>
                <w:bCs/>
              </w:rPr>
              <w:t xml:space="preserve">Model</w:t>
            </w:r>
          </w:p>
        </w:tc>
        <w:tc>
          <w:tcPr>
            <w:tcW w:type="dxa" w:w="2340"/>
            <w:shd w:fill="D9E2F3" w:color="auto" w:val="clear"/>
          </w:tcPr>
          <w:p>
            <w:pPr>
              <w:jc w:val="center"/>
            </w:pPr>
            <w:r>
              <w:rPr>
                <w:b/>
                <w:bCs/>
              </w:rPr>
              <w:t xml:space="preserve">True Positives</w:t>
            </w:r>
          </w:p>
        </w:tc>
        <w:tc>
          <w:tcPr>
            <w:tcW w:type="dxa" w:w="2340"/>
            <w:shd w:fill="D9E2F3" w:color="auto" w:val="clear"/>
          </w:tcPr>
          <w:p>
            <w:pPr>
              <w:jc w:val="center"/>
            </w:pPr>
            <w:r>
              <w:rPr>
                <w:b/>
                <w:bCs/>
              </w:rPr>
              <w:t xml:space="preserve">False Positives</w:t>
            </w:r>
          </w:p>
        </w:tc>
        <w:tc>
          <w:tcPr>
            <w:tcW w:type="dxa" w:w="2340"/>
            <w:shd w:fill="D9E2F3" w:color="auto" w:val="clear"/>
          </w:tcPr>
          <w:p>
            <w:pPr>
              <w:jc w:val="center"/>
            </w:pPr>
            <w:r>
              <w:rPr>
                <w:b/>
                <w:bCs/>
              </w:rPr>
              <w:t xml:space="preserve">False Negatives</w:t>
            </w:r>
          </w:p>
        </w:tc>
      </w:tr>
      <w:tr>
        <w:tc>
          <w:tcPr>
            <w:tcW w:type="dxa" w:w="2340"/>
          </w:tcPr>
          <w:p>
            <w:pPr>
              <w:jc w:val="center"/>
            </w:pPr>
            <w:r>
              <w:rPr>
                <w:b w:val="false"/>
                <w:bCs w:val="false"/>
              </w:rPr>
              <w:t xml:space="preserve">A (Viola-Jones)</w:t>
            </w:r>
          </w:p>
        </w:tc>
        <w:tc>
          <w:tcPr>
            <w:tcW w:type="dxa" w:w="2340"/>
          </w:tcPr>
          <w:p>
            <w:pPr>
              <w:jc w:val="center"/>
            </w:pPr>
            <w:r>
              <w:rPr>
                <w:b w:val="false"/>
                <w:bCs w:val="false"/>
              </w:rPr>
              <w:t xml:space="preserve">80</w:t>
            </w:r>
          </w:p>
        </w:tc>
        <w:tc>
          <w:tcPr>
            <w:tcW w:type="dxa" w:w="2340"/>
          </w:tcPr>
          <w:p>
            <w:pPr>
              <w:jc w:val="center"/>
            </w:pPr>
            <w:r>
              <w:rPr>
                <w:b w:val="false"/>
                <w:bCs w:val="false"/>
              </w:rPr>
              <w:t xml:space="preserve">20</w:t>
            </w:r>
          </w:p>
        </w:tc>
        <w:tc>
          <w:tcPr>
            <w:tcW w:type="dxa" w:w="2340"/>
          </w:tcPr>
          <w:p>
            <w:pPr>
              <w:jc w:val="center"/>
            </w:pPr>
            <w:r>
              <w:rPr>
                <w:b w:val="false"/>
                <w:bCs w:val="false"/>
              </w:rPr>
              <w:t xml:space="preserve">30</w:t>
            </w:r>
          </w:p>
        </w:tc>
      </w:tr>
      <w:tr>
        <w:tc>
          <w:tcPr>
            <w:tcW w:type="dxa" w:w="2340"/>
          </w:tcPr>
          <w:p>
            <w:pPr>
              <w:jc w:val="center"/>
            </w:pPr>
            <w:r>
              <w:rPr>
                <w:b w:val="false"/>
                <w:bCs w:val="false"/>
              </w:rPr>
              <w:t xml:space="preserve">B (YOLO)</w:t>
            </w:r>
          </w:p>
        </w:tc>
        <w:tc>
          <w:tcPr>
            <w:tcW w:type="dxa" w:w="2340"/>
          </w:tcPr>
          <w:p>
            <w:pPr>
              <w:jc w:val="center"/>
            </w:pPr>
            <w:r>
              <w:rPr>
                <w:b w:val="false"/>
                <w:bCs w:val="false"/>
              </w:rPr>
              <w:t xml:space="preserve">90</w:t>
            </w:r>
          </w:p>
        </w:tc>
        <w:tc>
          <w:tcPr>
            <w:tcW w:type="dxa" w:w="2340"/>
          </w:tcPr>
          <w:p>
            <w:pPr>
              <w:jc w:val="center"/>
            </w:pPr>
            <w:r>
              <w:rPr>
                <w:b w:val="false"/>
                <w:bCs w:val="false"/>
              </w:rPr>
              <w:t xml:space="preserve">15</w:t>
            </w:r>
          </w:p>
        </w:tc>
        <w:tc>
          <w:tcPr>
            <w:tcW w:type="dxa" w:w="2340"/>
          </w:tcPr>
          <w:p>
            <w:pPr>
              <w:jc w:val="center"/>
            </w:pPr>
            <w:r>
              <w:rPr>
                <w:b w:val="false"/>
                <w:bCs w:val="false"/>
              </w:rPr>
              <w:t xml:space="preserve">20</w:t>
            </w:r>
          </w:p>
        </w:tc>
      </w:tr>
    </w:tbl>
    <w:p>
      <w:pPr>
        <w:spacing w:after="100"/>
      </w:pPr>
      <w:r>
        <w:t xml:space="preserve"/>
      </w:r>
    </w:p>
    <w:p>
      <w:pPr>
        <w:spacing w:after="80"/>
      </w:pPr>
      <w:r>
        <w:rPr>
          <w:b/>
          <w:bCs/>
          <w:i/>
          <w:iCs/>
        </w:rPr>
        <w:t xml:space="preserve">Answer:</w:t>
      </w:r>
    </w:p>
    <w:p>
      <w:pPr>
        <w:spacing w:after="60"/>
      </w:pPr>
      <w:r>
        <w:rPr>
          <w:b/>
          <w:bCs/>
        </w:rPr>
        <w:t xml:space="preserve">(a) Precision and Recall</w:t>
      </w:r>
    </w:p>
    <w:p>
      <w:pPr>
        <w:spacing w:after="40"/>
      </w:pPr>
      <w:r>
        <w:t xml:space="preserve">Precision = TP / (TP + FP)      Recall = TP / (TP + FN)</w:t>
      </w:r>
    </w:p>
    <w:p>
      <w:pPr>
        <w:spacing w:after="40"/>
      </w:pPr>
      <w:r>
        <w:t xml:space="preserve">Model A (Viola-Jones): Precision = 80/(80+20) = 80/100 = 0.80 (80%)   Recall = 80/(80+30) = 80/110 = 0.727 (72.7%)</w:t>
      </w:r>
    </w:p>
    <w:p>
      <w:pPr>
        <w:spacing w:after="40"/>
      </w:pPr>
      <w:r>
        <w:t xml:space="preserve">Model B (YOLO): Precision = 90/(90+15) = 90/105 = 0.857 (85.7%)   Recall = 90/(90+20) = 90/110 = 0.818 (81.8%)</w:t>
      </w:r>
    </w:p>
    <w:p>
      <w:pPr>
        <w:spacing w:after="60"/>
      </w:pPr>
      <w:r>
        <w:rPr>
          <w:b/>
          <w:bCs/>
        </w:rPr>
        <w:t xml:space="preserve">(b) Comparison and Conclusion</w:t>
      </w:r>
    </w:p>
    <w:p>
      <w:pPr>
        <w:spacing w:after="160"/>
      </w:pPr>
      <w:r>
        <w:t xml:space="preserve">Model B (YOLO) outperforms Model A on both precision (85.7% vs 80%) and recall (81.8% vs 72.7%). YOLO produces fewer false positives and fewer false negatives relative to its total predictions, so it is the better model for object detection in this comparison.</w:t>
      </w:r>
    </w:p>
    <w:p>
      <w:pPr>
        <w:pStyle w:val="Heading2"/>
        <w:spacing w:after="100" w:before="200"/>
      </w:pPr>
      <w:r>
        <w:rPr>
          <w:b/>
          <w:bCs/>
        </w:rPr>
        <w:t xml:space="preserve">2. Motion Estimation Error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E2F3" w:color="auto" w:val="clear"/>
          </w:tcPr>
          <w:p>
            <w:pPr>
              <w:jc w:val="center"/>
            </w:pPr>
            <w:r>
              <w:rPr>
                <w:b/>
                <w:bCs/>
              </w:rPr>
              <w:t xml:space="preserve">Frame</w:t>
            </w:r>
          </w:p>
        </w:tc>
        <w:tc>
          <w:tcPr>
            <w:tcW w:type="dxa" w:w="3120"/>
            <w:shd w:fill="D9E2F3" w:color="auto" w:val="clear"/>
          </w:tcPr>
          <w:p>
            <w:pPr>
              <w:jc w:val="center"/>
            </w:pPr>
            <w:r>
              <w:rPr>
                <w:b/>
                <w:bCs/>
              </w:rPr>
              <w:t xml:space="preserve">Method A</w:t>
            </w:r>
          </w:p>
        </w:tc>
        <w:tc>
          <w:tcPr>
            <w:tcW w:type="dxa" w:w="3120"/>
            <w:shd w:fill="D9E2F3" w:color="auto" w:val="clear"/>
          </w:tcPr>
          <w:p>
            <w:pPr>
              <w:jc w:val="center"/>
            </w:pPr>
            <w:r>
              <w:rPr>
                <w:b/>
                <w:bCs/>
              </w:rPr>
              <w:t xml:space="preserve">Method B</w:t>
            </w:r>
          </w:p>
        </w:tc>
      </w:tr>
      <w:tr>
        <w:tc>
          <w:tcPr>
            <w:tcW w:type="dxa" w:w="3120"/>
          </w:tcPr>
          <w:p>
            <w:pPr>
              <w:jc w:val="center"/>
            </w:pPr>
            <w:r>
              <w:rPr>
                <w:b w:val="false"/>
                <w:bCs w:val="false"/>
              </w:rPr>
              <w:t xml:space="preserve">1</w:t>
            </w:r>
          </w:p>
        </w:tc>
        <w:tc>
          <w:tcPr>
            <w:tcW w:type="dxa" w:w="3120"/>
          </w:tcPr>
          <w:p>
            <w:pPr>
              <w:jc w:val="center"/>
            </w:pPr>
            <w:r>
              <w:rPr>
                <w:b w:val="false"/>
                <w:bCs w:val="false"/>
              </w:rPr>
              <w:t xml:space="preserve">2</w:t>
            </w:r>
          </w:p>
        </w:tc>
        <w:tc>
          <w:tcPr>
            <w:tcW w:type="dxa" w:w="3120"/>
          </w:tcPr>
          <w:p>
            <w:pPr>
              <w:jc w:val="center"/>
            </w:pPr>
            <w:r>
              <w:rPr>
                <w:b w:val="false"/>
                <w:bCs w:val="false"/>
              </w:rPr>
              <w:t xml:space="preserve">3</w:t>
            </w:r>
          </w:p>
        </w:tc>
      </w:tr>
      <w:tr>
        <w:tc>
          <w:tcPr>
            <w:tcW w:type="dxa" w:w="3120"/>
          </w:tcPr>
          <w:p>
            <w:pPr>
              <w:jc w:val="center"/>
            </w:pPr>
            <w:r>
              <w:rPr>
                <w:b w:val="false"/>
                <w:bCs w:val="false"/>
              </w:rPr>
              <w:t xml:space="preserve">2</w:t>
            </w:r>
          </w:p>
        </w:tc>
        <w:tc>
          <w:tcPr>
            <w:tcW w:type="dxa" w:w="3120"/>
          </w:tcPr>
          <w:p>
            <w:pPr>
              <w:jc w:val="center"/>
            </w:pPr>
            <w:r>
              <w:rPr>
                <w:b w:val="false"/>
                <w:bCs w:val="false"/>
              </w:rPr>
              <w:t xml:space="preserve">3</w:t>
            </w:r>
          </w:p>
        </w:tc>
        <w:tc>
          <w:tcPr>
            <w:tcW w:type="dxa" w:w="3120"/>
          </w:tcPr>
          <w:p>
            <w:pPr>
              <w:jc w:val="center"/>
            </w:pPr>
            <w:r>
              <w:rPr>
                <w:b w:val="false"/>
                <w:bCs w:val="false"/>
              </w:rPr>
              <w:t xml:space="preserve">5</w:t>
            </w:r>
          </w:p>
        </w:tc>
      </w:tr>
      <w:tr>
        <w:tc>
          <w:tcPr>
            <w:tcW w:type="dxa" w:w="3120"/>
          </w:tcPr>
          <w:p>
            <w:pPr>
              <w:jc w:val="center"/>
            </w:pPr>
            <w:r>
              <w:rPr>
                <w:b w:val="false"/>
                <w:bCs w:val="false"/>
              </w:rPr>
              <w:t xml:space="preserve">3</w:t>
            </w:r>
          </w:p>
        </w:tc>
        <w:tc>
          <w:tcPr>
            <w:tcW w:type="dxa" w:w="3120"/>
          </w:tcPr>
          <w:p>
            <w:pPr>
              <w:jc w:val="center"/>
            </w:pPr>
            <w:r>
              <w:rPr>
                <w:b w:val="false"/>
                <w:bCs w:val="false"/>
              </w:rPr>
              <w:t xml:space="preserve">2</w:t>
            </w:r>
          </w:p>
        </w:tc>
        <w:tc>
          <w:tcPr>
            <w:tcW w:type="dxa" w:w="3120"/>
          </w:tcPr>
          <w:p>
            <w:pPr>
              <w:jc w:val="center"/>
            </w:pPr>
            <w:r>
              <w:rPr>
                <w:b w:val="false"/>
                <w:bCs w:val="false"/>
              </w:rPr>
              <w:t xml:space="preserve">4</w:t>
            </w:r>
          </w:p>
        </w:tc>
      </w:tr>
    </w:tbl>
    <w:p>
      <w:pPr>
        <w:spacing w:after="100"/>
      </w:pPr>
      <w:r>
        <w:t xml:space="preserve"/>
      </w:r>
    </w:p>
    <w:p>
      <w:pPr>
        <w:spacing w:after="80"/>
      </w:pPr>
      <w:r>
        <w:rPr>
          <w:b/>
          <w:bCs/>
          <w:i/>
          <w:iCs/>
        </w:rPr>
        <w:t xml:space="preserve">Answer:</w:t>
      </w:r>
    </w:p>
    <w:p>
      <w:pPr>
        <w:spacing w:after="60"/>
      </w:pPr>
      <w:r>
        <w:rPr>
          <w:b/>
          <w:bCs/>
        </w:rPr>
        <w:t xml:space="preserve">(a) Average Error</w:t>
      </w:r>
    </w:p>
    <w:p>
      <w:pPr>
        <w:spacing w:after="40"/>
      </w:pPr>
      <w:r>
        <w:t xml:space="preserve">Method A: (2+3+2)/3 = 7/3 = 2.33 pixels</w:t>
      </w:r>
    </w:p>
    <w:p>
      <w:pPr>
        <w:spacing w:after="40"/>
      </w:pPr>
      <w:r>
        <w:t xml:space="preserve">Method B: (3+5+4)/3 = 12/3 = 4.00 pixels</w:t>
      </w:r>
    </w:p>
    <w:p>
      <w:pPr>
        <w:spacing w:after="60"/>
      </w:pPr>
      <w:r>
        <w:rPr>
          <w:b/>
          <w:bCs/>
        </w:rPr>
        <w:t xml:space="preserve">(b) Comparison and Conclusion</w:t>
      </w:r>
    </w:p>
    <w:p>
      <w:pPr>
        <w:spacing w:after="160"/>
      </w:pPr>
      <w:r>
        <w:t xml:space="preserve">Method A has a lower average displacement error (2.33 px) compared to Method B (4.00 px) across all three frames. Method A is therefore more accurate for motion estimation in this dataset.</w:t>
      </w:r>
    </w:p>
    <w:p>
      <w:pPr>
        <w:pStyle w:val="Heading2"/>
        <w:spacing w:after="100" w:before="200"/>
      </w:pPr>
      <w:r>
        <w:rPr>
          <w:b/>
          <w:bCs/>
        </w:rPr>
        <w:t xml:space="preserve">3. Optical Flow Magnitude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E2F3" w:color="auto" w:val="clear"/>
          </w:tcPr>
          <w:p>
            <w:pPr>
              <w:jc w:val="center"/>
            </w:pPr>
            <w:r>
              <w:rPr>
                <w:b/>
                <w:bCs/>
              </w:rPr>
              <w:t xml:space="preserve">Region</w:t>
            </w:r>
          </w:p>
        </w:tc>
        <w:tc>
          <w:tcPr>
            <w:tcW w:type="dxa" w:w="3120"/>
            <w:shd w:fill="D9E2F3" w:color="auto" w:val="clear"/>
          </w:tcPr>
          <w:p>
            <w:pPr>
              <w:jc w:val="center"/>
            </w:pPr>
            <w:r>
              <w:rPr>
                <w:b/>
                <w:bCs/>
              </w:rPr>
              <w:t xml:space="preserve">Method A</w:t>
            </w:r>
          </w:p>
        </w:tc>
        <w:tc>
          <w:tcPr>
            <w:tcW w:type="dxa" w:w="3120"/>
            <w:shd w:fill="D9E2F3" w:color="auto" w:val="clear"/>
          </w:tcPr>
          <w:p>
            <w:pPr>
              <w:jc w:val="center"/>
            </w:pPr>
            <w:r>
              <w:rPr>
                <w:b/>
                <w:bCs/>
              </w:rPr>
              <w:t xml:space="preserve">Method B</w:t>
            </w:r>
          </w:p>
        </w:tc>
      </w:tr>
      <w:tr>
        <w:tc>
          <w:tcPr>
            <w:tcW w:type="dxa" w:w="3120"/>
          </w:tcPr>
          <w:p>
            <w:pPr>
              <w:jc w:val="center"/>
            </w:pPr>
            <w:r>
              <w:rPr>
                <w:b w:val="false"/>
                <w:bCs w:val="false"/>
              </w:rPr>
              <w:t xml:space="preserve">R1</w:t>
            </w:r>
          </w:p>
        </w:tc>
        <w:tc>
          <w:tcPr>
            <w:tcW w:type="dxa" w:w="3120"/>
          </w:tcPr>
          <w:p>
            <w:pPr>
              <w:jc w:val="center"/>
            </w:pPr>
            <w:r>
              <w:rPr>
                <w:b w:val="false"/>
                <w:bCs w:val="false"/>
              </w:rPr>
              <w:t xml:space="preserve">5</w:t>
            </w:r>
          </w:p>
        </w:tc>
        <w:tc>
          <w:tcPr>
            <w:tcW w:type="dxa" w:w="3120"/>
          </w:tcPr>
          <w:p>
            <w:pPr>
              <w:jc w:val="center"/>
            </w:pPr>
            <w:r>
              <w:rPr>
                <w:b w:val="false"/>
                <w:bCs w:val="false"/>
              </w:rPr>
              <w:t xml:space="preserve">8</w:t>
            </w:r>
          </w:p>
        </w:tc>
      </w:tr>
      <w:tr>
        <w:tc>
          <w:tcPr>
            <w:tcW w:type="dxa" w:w="3120"/>
          </w:tcPr>
          <w:p>
            <w:pPr>
              <w:jc w:val="center"/>
            </w:pPr>
            <w:r>
              <w:rPr>
                <w:b w:val="false"/>
                <w:bCs w:val="false"/>
              </w:rPr>
              <w:t xml:space="preserve">R2</w:t>
            </w:r>
          </w:p>
        </w:tc>
        <w:tc>
          <w:tcPr>
            <w:tcW w:type="dxa" w:w="3120"/>
          </w:tcPr>
          <w:p>
            <w:pPr>
              <w:jc w:val="center"/>
            </w:pPr>
            <w:r>
              <w:rPr>
                <w:b w:val="false"/>
                <w:bCs w:val="false"/>
              </w:rPr>
              <w:t xml:space="preserve">6</w:t>
            </w:r>
          </w:p>
        </w:tc>
        <w:tc>
          <w:tcPr>
            <w:tcW w:type="dxa" w:w="3120"/>
          </w:tcPr>
          <w:p>
            <w:pPr>
              <w:jc w:val="center"/>
            </w:pPr>
            <w:r>
              <w:rPr>
                <w:b w:val="false"/>
                <w:bCs w:val="false"/>
              </w:rPr>
              <w:t xml:space="preserve">10</w:t>
            </w:r>
          </w:p>
        </w:tc>
      </w:tr>
      <w:tr>
        <w:tc>
          <w:tcPr>
            <w:tcW w:type="dxa" w:w="3120"/>
          </w:tcPr>
          <w:p>
            <w:pPr>
              <w:jc w:val="center"/>
            </w:pPr>
            <w:r>
              <w:rPr>
                <w:b w:val="false"/>
                <w:bCs w:val="false"/>
              </w:rPr>
              <w:t xml:space="preserve">R3</w:t>
            </w:r>
          </w:p>
        </w:tc>
        <w:tc>
          <w:tcPr>
            <w:tcW w:type="dxa" w:w="3120"/>
          </w:tcPr>
          <w:p>
            <w:pPr>
              <w:jc w:val="center"/>
            </w:pPr>
            <w:r>
              <w:rPr>
                <w:b w:val="false"/>
                <w:bCs w:val="false"/>
              </w:rPr>
              <w:t xml:space="preserve">5</w:t>
            </w:r>
          </w:p>
        </w:tc>
        <w:tc>
          <w:tcPr>
            <w:tcW w:type="dxa" w:w="3120"/>
          </w:tcPr>
          <w:p>
            <w:pPr>
              <w:jc w:val="center"/>
            </w:pPr>
            <w:r>
              <w:rPr>
                <w:b w:val="false"/>
                <w:bCs w:val="false"/>
              </w:rPr>
              <w:t xml:space="preserve">9</w:t>
            </w:r>
          </w:p>
        </w:tc>
      </w:tr>
    </w:tbl>
    <w:p>
      <w:pPr>
        <w:spacing w:after="100"/>
      </w:pPr>
      <w:r>
        <w:t xml:space="preserve"/>
      </w:r>
    </w:p>
    <w:p>
      <w:pPr>
        <w:spacing w:after="80"/>
      </w:pPr>
      <w:r>
        <w:rPr>
          <w:b/>
          <w:bCs/>
          <w:i/>
          <w:iCs/>
        </w:rPr>
        <w:t xml:space="preserve">Answer:</w:t>
      </w:r>
    </w:p>
    <w:p>
      <w:pPr>
        <w:spacing w:after="60"/>
      </w:pPr>
      <w:r>
        <w:rPr>
          <w:b/>
          <w:bCs/>
        </w:rPr>
        <w:t xml:space="preserve">(a) Average Motion Magnitude</w:t>
      </w:r>
    </w:p>
    <w:p>
      <w:pPr>
        <w:spacing w:after="40"/>
      </w:pPr>
      <w:r>
        <w:t xml:space="preserve">Method A: (5+6+5)/3 = 16/3 = 5.33 px/frame</w:t>
      </w:r>
    </w:p>
    <w:p>
      <w:pPr>
        <w:spacing w:after="40"/>
      </w:pPr>
      <w:r>
        <w:t xml:space="preserve">Method B: (8+10+9)/3 = 27/3 = 9.00 px/frame</w:t>
      </w:r>
    </w:p>
    <w:p>
      <w:pPr>
        <w:spacing w:after="60"/>
      </w:pPr>
      <w:r>
        <w:rPr>
          <w:b/>
          <w:bCs/>
        </w:rPr>
        <w:t xml:space="preserve">(b) Comparison and Conclusion</w:t>
      </w:r>
    </w:p>
    <w:p>
      <w:pPr>
        <w:spacing w:after="160"/>
      </w:pPr>
      <w:r>
        <w:t xml:space="preserve">Method B consistently records higher magnitudes across all regions and captures stronger, more pronounced motion than Method A. However, higher magnitude alone does not confirm greater accuracy — if ground truth motion is closer to Method A's range, B may be over-estimating; assuming both methods are otherwise validated, Method B is more sensitive to and better at capturing strong motion.</w:t>
      </w:r>
    </w:p>
    <w:p>
      <w:pPr>
        <w:pStyle w:val="Heading2"/>
        <w:spacing w:after="100" w:before="200"/>
      </w:pPr>
      <w:r>
        <w:rPr>
          <w:b/>
          <w:bCs/>
        </w:rPr>
        <w:t xml:space="preserve">4. Depth Estimation Comparison (Stereo vs SfM)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E2F3" w:color="auto" w:val="clear"/>
          </w:tcPr>
          <w:p>
            <w:pPr>
              <w:jc w:val="center"/>
            </w:pPr>
            <w:r>
              <w:rPr>
                <w:b/>
                <w:bCs/>
              </w:rPr>
              <w:t xml:space="preserve">Object</w:t>
            </w:r>
          </w:p>
        </w:tc>
        <w:tc>
          <w:tcPr>
            <w:tcW w:type="dxa" w:w="3120"/>
            <w:shd w:fill="D9E2F3" w:color="auto" w:val="clear"/>
          </w:tcPr>
          <w:p>
            <w:pPr>
              <w:jc w:val="center"/>
            </w:pPr>
            <w:r>
              <w:rPr>
                <w:b/>
                <w:bCs/>
              </w:rPr>
              <w:t xml:space="preserve">Stereo Vision</w:t>
            </w:r>
          </w:p>
        </w:tc>
        <w:tc>
          <w:tcPr>
            <w:tcW w:type="dxa" w:w="3120"/>
            <w:shd w:fill="D9E2F3" w:color="auto" w:val="clear"/>
          </w:tcPr>
          <w:p>
            <w:pPr>
              <w:jc w:val="center"/>
            </w:pPr>
            <w:r>
              <w:rPr>
                <w:b/>
                <w:bCs/>
              </w:rPr>
              <w:t xml:space="preserve">Structure from Motion</w:t>
            </w:r>
          </w:p>
        </w:tc>
      </w:tr>
      <w:tr>
        <w:tc>
          <w:tcPr>
            <w:tcW w:type="dxa" w:w="3120"/>
          </w:tcPr>
          <w:p>
            <w:pPr>
              <w:jc w:val="center"/>
            </w:pPr>
            <w:r>
              <w:rPr>
                <w:b w:val="false"/>
                <w:bCs w:val="false"/>
              </w:rPr>
              <w:t xml:space="preserve">A</w:t>
            </w:r>
          </w:p>
        </w:tc>
        <w:tc>
          <w:tcPr>
            <w:tcW w:type="dxa" w:w="3120"/>
          </w:tcPr>
          <w:p>
            <w:pPr>
              <w:jc w:val="center"/>
            </w:pPr>
            <w:r>
              <w:rPr>
                <w:b w:val="false"/>
                <w:bCs w:val="false"/>
              </w:rPr>
              <w:t xml:space="preserve">2</w:t>
            </w:r>
          </w:p>
        </w:tc>
        <w:tc>
          <w:tcPr>
            <w:tcW w:type="dxa" w:w="3120"/>
          </w:tcPr>
          <w:p>
            <w:pPr>
              <w:jc w:val="center"/>
            </w:pPr>
            <w:r>
              <w:rPr>
                <w:b w:val="false"/>
                <w:bCs w:val="false"/>
              </w:rPr>
              <w:t xml:space="preserve">2.5</w:t>
            </w:r>
          </w:p>
        </w:tc>
      </w:tr>
      <w:tr>
        <w:tc>
          <w:tcPr>
            <w:tcW w:type="dxa" w:w="3120"/>
          </w:tcPr>
          <w:p>
            <w:pPr>
              <w:jc w:val="center"/>
            </w:pPr>
            <w:r>
              <w:rPr>
                <w:b w:val="false"/>
                <w:bCs w:val="false"/>
              </w:rPr>
              <w:t xml:space="preserve">B</w:t>
            </w:r>
          </w:p>
        </w:tc>
        <w:tc>
          <w:tcPr>
            <w:tcW w:type="dxa" w:w="3120"/>
          </w:tcPr>
          <w:p>
            <w:pPr>
              <w:jc w:val="center"/>
            </w:pPr>
            <w:r>
              <w:rPr>
                <w:b w:val="false"/>
                <w:bCs w:val="false"/>
              </w:rPr>
              <w:t xml:space="preserve">3</w:t>
            </w:r>
          </w:p>
        </w:tc>
        <w:tc>
          <w:tcPr>
            <w:tcW w:type="dxa" w:w="3120"/>
          </w:tcPr>
          <w:p>
            <w:pPr>
              <w:jc w:val="center"/>
            </w:pPr>
            <w:r>
              <w:rPr>
                <w:b w:val="false"/>
                <w:bCs w:val="false"/>
              </w:rPr>
              <w:t xml:space="preserve">3.8</w:t>
            </w:r>
          </w:p>
        </w:tc>
      </w:tr>
      <w:tr>
        <w:tc>
          <w:tcPr>
            <w:tcW w:type="dxa" w:w="3120"/>
          </w:tcPr>
          <w:p>
            <w:pPr>
              <w:jc w:val="center"/>
            </w:pPr>
            <w:r>
              <w:rPr>
                <w:b w:val="false"/>
                <w:bCs w:val="false"/>
              </w:rPr>
              <w:t xml:space="preserve">C</w:t>
            </w:r>
          </w:p>
        </w:tc>
        <w:tc>
          <w:tcPr>
            <w:tcW w:type="dxa" w:w="3120"/>
          </w:tcPr>
          <w:p>
            <w:pPr>
              <w:jc w:val="center"/>
            </w:pPr>
            <w:r>
              <w:rPr>
                <w:b w:val="false"/>
                <w:bCs w:val="false"/>
              </w:rPr>
              <w:t xml:space="preserve">4</w:t>
            </w:r>
          </w:p>
        </w:tc>
        <w:tc>
          <w:tcPr>
            <w:tcW w:type="dxa" w:w="3120"/>
          </w:tcPr>
          <w:p>
            <w:pPr>
              <w:jc w:val="center"/>
            </w:pPr>
            <w:r>
              <w:rPr>
                <w:b w:val="false"/>
                <w:bCs w:val="false"/>
              </w:rPr>
              <w:t xml:space="preserve">5</w:t>
            </w:r>
          </w:p>
        </w:tc>
      </w:tr>
    </w:tbl>
    <w:p>
      <w:pPr>
        <w:spacing w:after="100"/>
      </w:pPr>
      <w:r>
        <w:t xml:space="preserve"/>
      </w:r>
    </w:p>
    <w:p>
      <w:pPr>
        <w:spacing w:after="80"/>
      </w:pPr>
      <w:r>
        <w:rPr>
          <w:b/>
          <w:bCs/>
          <w:i/>
          <w:iCs/>
        </w:rPr>
        <w:t xml:space="preserve">Answer:</w:t>
      </w:r>
    </w:p>
    <w:p>
      <w:pPr>
        <w:spacing w:after="40"/>
      </w:pPr>
      <w:r>
        <w:t xml:space="preserve">Actual depths: A=2, B=3, C=4</w:t>
      </w:r>
    </w:p>
    <w:p>
      <w:pPr>
        <w:spacing w:after="60"/>
      </w:pPr>
      <w:r>
        <w:rPr>
          <w:b/>
          <w:bCs/>
        </w:rPr>
        <w:t xml:space="preserve">(a) Absolute Error</w:t>
      </w:r>
    </w:p>
    <w:p>
      <w:pPr>
        <w:spacing w:after="40"/>
      </w:pPr>
      <w:r>
        <w:t xml:space="preserve">Stereo Vision: |2.0-2|=0, |3.0-3|=0, |4.0-4|=0 → Average absolute error = 0.0 m</w:t>
      </w:r>
    </w:p>
    <w:p>
      <w:pPr>
        <w:spacing w:after="40"/>
      </w:pPr>
      <w:r>
        <w:t xml:space="preserve">Structure from Motion: |2.5-2|=0.5, |3.8-3|=0.8, |5.0-4|=1.0 → Average absolute error = (0.5+0.8+1.0)/3 = 2.3/3 = 0.767 m</w:t>
      </w:r>
    </w:p>
    <w:p>
      <w:pPr>
        <w:spacing w:after="60"/>
      </w:pPr>
      <w:r>
        <w:rPr>
          <w:b/>
          <w:bCs/>
        </w:rPr>
        <w:t xml:space="preserve">(b) Comparison and Conclusion</w:t>
      </w:r>
    </w:p>
    <w:p>
      <w:pPr>
        <w:spacing w:after="160"/>
      </w:pPr>
      <w:r>
        <w:t xml:space="preserve">Stereo Vision matches the actual depth exactly for all three objects (zero error), while Structure from Motion shows increasing error as depth increases. Stereo Vision is clearly the more accurate method here, though it requires dual-camera hardware, whereas SfM's error grows with distance but works with a single camera.</w:t>
      </w:r>
    </w:p>
    <w:p>
      <w:pPr>
        <w:pStyle w:val="Heading2"/>
        <w:spacing w:after="100" w:before="200"/>
      </w:pPr>
      <w:r>
        <w:rPr>
          <w:b/>
          <w:bCs/>
        </w:rPr>
        <w:t xml:space="preserve">5. Pattern Recognition Accuracy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E2F3" w:color="auto" w:val="clear"/>
          </w:tcPr>
          <w:p>
            <w:pPr>
              <w:jc w:val="center"/>
            </w:pPr>
            <w:r>
              <w:rPr>
                <w:b/>
                <w:bCs/>
              </w:rPr>
              <w:t xml:space="preserve">System</w:t>
            </w:r>
          </w:p>
        </w:tc>
        <w:tc>
          <w:tcPr>
            <w:tcW w:type="dxa" w:w="3120"/>
            <w:shd w:fill="D9E2F3" w:color="auto" w:val="clear"/>
          </w:tcPr>
          <w:p>
            <w:pPr>
              <w:jc w:val="center"/>
            </w:pPr>
            <w:r>
              <w:rPr>
                <w:b/>
                <w:bCs/>
              </w:rPr>
              <w:t xml:space="preserve">Correct Predictions</w:t>
            </w:r>
          </w:p>
        </w:tc>
        <w:tc>
          <w:tcPr>
            <w:tcW w:type="dxa" w:w="3120"/>
            <w:shd w:fill="D9E2F3" w:color="auto" w:val="clear"/>
          </w:tcPr>
          <w:p>
            <w:pPr>
              <w:jc w:val="center"/>
            </w:pPr>
            <w:r>
              <w:rPr>
                <w:b/>
                <w:bCs/>
              </w:rPr>
              <w:t xml:space="preserve">Total Samples</w:t>
            </w:r>
          </w:p>
        </w:tc>
      </w:tr>
      <w:tr>
        <w:tc>
          <w:tcPr>
            <w:tcW w:type="dxa" w:w="3120"/>
          </w:tcPr>
          <w:p>
            <w:pPr>
              <w:jc w:val="center"/>
            </w:pPr>
            <w:r>
              <w:rPr>
                <w:b w:val="false"/>
                <w:bCs w:val="false"/>
              </w:rPr>
              <w:t xml:space="preserve">Traditional</w:t>
            </w:r>
          </w:p>
        </w:tc>
        <w:tc>
          <w:tcPr>
            <w:tcW w:type="dxa" w:w="3120"/>
          </w:tcPr>
          <w:p>
            <w:pPr>
              <w:jc w:val="center"/>
            </w:pPr>
            <w:r>
              <w:rPr>
                <w:b w:val="false"/>
                <w:bCs w:val="false"/>
              </w:rPr>
              <w:t xml:space="preserve">85</w:t>
            </w:r>
          </w:p>
        </w:tc>
        <w:tc>
          <w:tcPr>
            <w:tcW w:type="dxa" w:w="3120"/>
          </w:tcPr>
          <w:p>
            <w:pPr>
              <w:jc w:val="center"/>
            </w:pPr>
            <w:r>
              <w:rPr>
                <w:b w:val="false"/>
                <w:bCs w:val="false"/>
              </w:rPr>
              <w:t xml:space="preserve">100</w:t>
            </w:r>
          </w:p>
        </w:tc>
      </w:tr>
      <w:tr>
        <w:tc>
          <w:tcPr>
            <w:tcW w:type="dxa" w:w="3120"/>
          </w:tcPr>
          <w:p>
            <w:pPr>
              <w:jc w:val="center"/>
            </w:pPr>
            <w:r>
              <w:rPr>
                <w:b w:val="false"/>
                <w:bCs w:val="false"/>
              </w:rPr>
              <w:t xml:space="preserve">Deep Learning</w:t>
            </w:r>
          </w:p>
        </w:tc>
        <w:tc>
          <w:tcPr>
            <w:tcW w:type="dxa" w:w="3120"/>
          </w:tcPr>
          <w:p>
            <w:pPr>
              <w:jc w:val="center"/>
            </w:pPr>
            <w:r>
              <w:rPr>
                <w:b w:val="false"/>
                <w:bCs w:val="false"/>
              </w:rPr>
              <w:t xml:space="preserve">92</w:t>
            </w:r>
          </w:p>
        </w:tc>
        <w:tc>
          <w:tcPr>
            <w:tcW w:type="dxa" w:w="3120"/>
          </w:tcPr>
          <w:p>
            <w:pPr>
              <w:jc w:val="center"/>
            </w:pPr>
            <w:r>
              <w:rPr>
                <w:b w:val="false"/>
                <w:bCs w:val="false"/>
              </w:rPr>
              <w:t xml:space="preserve">100</w:t>
            </w:r>
          </w:p>
        </w:tc>
      </w:tr>
    </w:tbl>
    <w:p>
      <w:pPr>
        <w:spacing w:after="100"/>
      </w:pPr>
      <w:r>
        <w:t xml:space="preserve"/>
      </w:r>
    </w:p>
    <w:p>
      <w:pPr>
        <w:spacing w:after="80"/>
      </w:pPr>
      <w:r>
        <w:rPr>
          <w:b/>
          <w:bCs/>
          <w:i/>
          <w:iCs/>
        </w:rPr>
        <w:t xml:space="preserve">Answer:</w:t>
      </w:r>
    </w:p>
    <w:p>
      <w:pPr>
        <w:spacing w:after="60"/>
      </w:pPr>
      <w:r>
        <w:rPr>
          <w:b/>
          <w:bCs/>
        </w:rPr>
        <w:t xml:space="preserve">(a) Accuracy</w:t>
      </w:r>
    </w:p>
    <w:p>
      <w:pPr>
        <w:spacing w:after="40"/>
      </w:pPr>
      <w:r>
        <w:t xml:space="preserve">Traditional: 85/100 = 0.85 = 85%</w:t>
      </w:r>
    </w:p>
    <w:p>
      <w:pPr>
        <w:spacing w:after="40"/>
      </w:pPr>
      <w:r>
        <w:t xml:space="preserve">Deep Learning: 92/100 = 0.92 = 92%</w:t>
      </w:r>
    </w:p>
    <w:p>
      <w:pPr>
        <w:spacing w:after="60"/>
      </w:pPr>
      <w:r>
        <w:rPr>
          <w:b/>
          <w:bCs/>
        </w:rPr>
        <w:t xml:space="preserve">(b) Comparison and Conclusion</w:t>
      </w:r>
    </w:p>
    <w:p>
      <w:pPr>
        <w:spacing w:after="160"/>
      </w:pPr>
      <w:r>
        <w:t xml:space="preserve">The Deep Learning system achieves 7 percentage points higher accuracy than the Traditional system (92% vs 85%), making it the better-performing pattern recognition system on this sample set.</w:t>
      </w:r>
    </w:p>
    <w:p>
      <w:pPr>
        <w:pStyle w:val="Heading2"/>
        <w:spacing w:after="100" w:before="200"/>
      </w:pPr>
      <w:r>
        <w:rPr>
          <w:b/>
          <w:bCs/>
        </w:rPr>
        <w:t xml:space="preserve">6. Precision-Recall Trade-off Analysis</w:t>
      </w:r>
    </w:p>
    <w:p>
      <w:pPr>
        <w:spacing w:after="80"/>
      </w:pPr>
      <w:r>
        <w:rPr>
          <w:b/>
          <w:bCs/>
          <w:i/>
          <w:iCs/>
        </w:rPr>
        <w:t xml:space="preserve">Answer:</w:t>
      </w:r>
    </w:p>
    <w:p>
      <w:pPr>
        <w:spacing w:after="40"/>
      </w:pPr>
      <w:r>
        <w:t xml:space="preserve">Model A: TP=70, FP=30, FN=20      Model B: TP=85, FP=25, FN=25</w:t>
      </w:r>
    </w:p>
    <w:p>
      <w:pPr>
        <w:spacing w:after="60"/>
      </w:pPr>
      <w:r>
        <w:rPr>
          <w:b/>
          <w:bCs/>
        </w:rPr>
        <w:t xml:space="preserve">(a) Precision and Recall</w:t>
      </w:r>
    </w:p>
    <w:p>
      <w:pPr>
        <w:spacing w:after="40"/>
      </w:pPr>
      <w:r>
        <w:t xml:space="preserve">Model A: Precision = 70/(70+30) = 0.70 (70%)   Recall = 70/(70+20) = 70/90 = 0.778 (77.8%)</w:t>
      </w:r>
    </w:p>
    <w:p>
      <w:pPr>
        <w:spacing w:after="40"/>
      </w:pPr>
      <w:r>
        <w:t xml:space="preserve">Model B: Precision = 85/(85+25) = 85/110 = 0.773 (77.3%)   Recall = 85/(85+25) = 85/110 = 0.773 (77.3%)</w:t>
      </w:r>
    </w:p>
    <w:p>
      <w:pPr>
        <w:spacing w:after="60"/>
      </w:pPr>
      <w:r>
        <w:rPr>
          <w:b/>
          <w:bCs/>
        </w:rPr>
        <w:t xml:space="preserve">(b) Comparison and Conclusion</w:t>
      </w:r>
    </w:p>
    <w:p>
      <w:pPr>
        <w:spacing w:after="160"/>
      </w:pPr>
      <w:r>
        <w:t xml:space="preserve">Model A shows a gap of about 7.8 percentage points between precision and recall, while Model B's precision and recall are almost identical (77.3% each). Model B is therefore the more balanced model, offering an even trade-off between false positives and false negatives, which is desirable when neither error type should dominate.</w:t>
      </w:r>
    </w:p>
    <w:p>
      <w:pPr>
        <w:pStyle w:val="Heading2"/>
        <w:spacing w:after="100" w:before="200"/>
      </w:pPr>
      <w:r>
        <w:rPr>
          <w:b/>
          <w:bCs/>
        </w:rPr>
        <w:t xml:space="preserve">7. F1-Score Comparison</w:t>
      </w:r>
    </w:p>
    <w:p>
      <w:pPr>
        <w:spacing w:after="80"/>
      </w:pPr>
      <w:r>
        <w:rPr>
          <w:b/>
          <w:bCs/>
          <w:i/>
          <w:iCs/>
        </w:rPr>
        <w:t xml:space="preserve">Answer:</w:t>
      </w:r>
    </w:p>
    <w:p>
      <w:pPr>
        <w:spacing w:after="40"/>
      </w:pPr>
      <w:r>
        <w:t xml:space="preserve">Model A: Precision=0.8, Recall=0.6      Model B: Precision=0.75, Recall=0.75</w:t>
      </w:r>
    </w:p>
    <w:p>
      <w:pPr>
        <w:spacing w:after="60"/>
      </w:pPr>
      <w:r>
        <w:rPr>
          <w:b/>
          <w:bCs/>
        </w:rPr>
        <w:t xml:space="preserve">(a) F1-Score</w:t>
      </w:r>
    </w:p>
    <w:p>
      <w:pPr>
        <w:spacing w:after="40"/>
      </w:pPr>
      <w:r>
        <w:t xml:space="preserve">F1 = 2 × (Precision × Recall) / (Precision + Recall)</w:t>
      </w:r>
    </w:p>
    <w:p>
      <w:pPr>
        <w:spacing w:after="40"/>
      </w:pPr>
      <w:r>
        <w:t xml:space="preserve">Model A: F1 = 2×(0.8×0.6)/(0.8+0.6) = 0.96/1.4 = 0.686 (68.6%)</w:t>
      </w:r>
    </w:p>
    <w:p>
      <w:pPr>
        <w:spacing w:after="40"/>
      </w:pPr>
      <w:r>
        <w:t xml:space="preserve">Model B: F1 = 2×(0.75×0.75)/(0.75+0.75) = 1.125/1.5 = 0.75 (75%)</w:t>
      </w:r>
    </w:p>
    <w:p>
      <w:pPr>
        <w:spacing w:after="60"/>
      </w:pPr>
      <w:r>
        <w:rPr>
          <w:b/>
          <w:bCs/>
        </w:rPr>
        <w:t xml:space="preserve">(b) Comparison and Conclusion</w:t>
      </w:r>
    </w:p>
    <w:p>
      <w:pPr>
        <w:spacing w:after="160"/>
      </w:pPr>
      <w:r>
        <w:t xml:space="preserve">Model B has a higher F1-score (0.75) than Model A (0.686), showing a better balance between precision and recall overall. Model B is the better-performing model when both false positives and false negatives matter equally.</w:t>
      </w:r>
    </w:p>
    <w:p>
      <w:pPr>
        <w:pStyle w:val="Heading2"/>
        <w:spacing w:after="100" w:before="200"/>
      </w:pPr>
      <w:r>
        <w:rPr>
          <w:b/>
          <w:bCs/>
        </w:rPr>
        <w:t xml:space="preserve">8. Optical Flow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E2F3" w:color="auto" w:val="clear"/>
          </w:tcPr>
          <w:p>
            <w:pPr>
              <w:jc w:val="center"/>
            </w:pPr>
            <w:r>
              <w:rPr>
                <w:b/>
                <w:bCs/>
              </w:rPr>
              <w:t xml:space="preserve">Frame</w:t>
            </w:r>
          </w:p>
        </w:tc>
        <w:tc>
          <w:tcPr>
            <w:tcW w:type="dxa" w:w="3120"/>
            <w:shd w:fill="D9E2F3" w:color="auto" w:val="clear"/>
          </w:tcPr>
          <w:p>
            <w:pPr>
              <w:jc w:val="center"/>
            </w:pPr>
            <w:r>
              <w:rPr>
                <w:b/>
                <w:bCs/>
              </w:rPr>
              <w:t xml:space="preserve">Method A</w:t>
            </w:r>
          </w:p>
        </w:tc>
        <w:tc>
          <w:tcPr>
            <w:tcW w:type="dxa" w:w="3120"/>
            <w:shd w:fill="D9E2F3" w:color="auto" w:val="clear"/>
          </w:tcPr>
          <w:p>
            <w:pPr>
              <w:jc w:val="center"/>
            </w:pPr>
            <w:r>
              <w:rPr>
                <w:b/>
                <w:bCs/>
              </w:rPr>
              <w:t xml:space="preserve">Method B</w:t>
            </w:r>
          </w:p>
        </w:tc>
      </w:tr>
      <w:tr>
        <w:tc>
          <w:tcPr>
            <w:tcW w:type="dxa" w:w="3120"/>
          </w:tcPr>
          <w:p>
            <w:pPr>
              <w:jc w:val="center"/>
            </w:pPr>
            <w:r>
              <w:rPr>
                <w:b w:val="false"/>
                <w:bCs w:val="false"/>
              </w:rPr>
              <w:t xml:space="preserve">1</w:t>
            </w:r>
          </w:p>
        </w:tc>
        <w:tc>
          <w:tcPr>
            <w:tcW w:type="dxa" w:w="3120"/>
          </w:tcPr>
          <w:p>
            <w:pPr>
              <w:jc w:val="center"/>
            </w:pPr>
            <w:r>
              <w:rPr>
                <w:b w:val="false"/>
                <w:bCs w:val="false"/>
              </w:rPr>
              <w:t xml:space="preserve">4</w:t>
            </w:r>
          </w:p>
        </w:tc>
        <w:tc>
          <w:tcPr>
            <w:tcW w:type="dxa" w:w="3120"/>
          </w:tcPr>
          <w:p>
            <w:pPr>
              <w:jc w:val="center"/>
            </w:pPr>
            <w:r>
              <w:rPr>
                <w:b w:val="false"/>
                <w:bCs w:val="false"/>
              </w:rPr>
              <w:t xml:space="preserve">6</w:t>
            </w:r>
          </w:p>
        </w:tc>
      </w:tr>
      <w:tr>
        <w:tc>
          <w:tcPr>
            <w:tcW w:type="dxa" w:w="3120"/>
          </w:tcPr>
          <w:p>
            <w:pPr>
              <w:jc w:val="center"/>
            </w:pPr>
            <w:r>
              <w:rPr>
                <w:b w:val="false"/>
                <w:bCs w:val="false"/>
              </w:rPr>
              <w:t xml:space="preserve">2</w:t>
            </w:r>
          </w:p>
        </w:tc>
        <w:tc>
          <w:tcPr>
            <w:tcW w:type="dxa" w:w="3120"/>
          </w:tcPr>
          <w:p>
            <w:pPr>
              <w:jc w:val="center"/>
            </w:pPr>
            <w:r>
              <w:rPr>
                <w:b w:val="false"/>
                <w:bCs w:val="false"/>
              </w:rPr>
              <w:t xml:space="preserve">5</w:t>
            </w:r>
          </w:p>
        </w:tc>
        <w:tc>
          <w:tcPr>
            <w:tcW w:type="dxa" w:w="3120"/>
          </w:tcPr>
          <w:p>
            <w:pPr>
              <w:jc w:val="center"/>
            </w:pPr>
            <w:r>
              <w:rPr>
                <w:b w:val="false"/>
                <w:bCs w:val="false"/>
              </w:rPr>
              <w:t xml:space="preserve">8</w:t>
            </w:r>
          </w:p>
        </w:tc>
      </w:tr>
      <w:tr>
        <w:tc>
          <w:tcPr>
            <w:tcW w:type="dxa" w:w="3120"/>
          </w:tcPr>
          <w:p>
            <w:pPr>
              <w:jc w:val="center"/>
            </w:pPr>
            <w:r>
              <w:rPr>
                <w:b w:val="false"/>
                <w:bCs w:val="false"/>
              </w:rPr>
              <w:t xml:space="preserve">3</w:t>
            </w:r>
          </w:p>
        </w:tc>
        <w:tc>
          <w:tcPr>
            <w:tcW w:type="dxa" w:w="3120"/>
          </w:tcPr>
          <w:p>
            <w:pPr>
              <w:jc w:val="center"/>
            </w:pPr>
            <w:r>
              <w:rPr>
                <w:b w:val="false"/>
                <w:bCs w:val="false"/>
              </w:rPr>
              <w:t xml:space="preserve">6</w:t>
            </w:r>
          </w:p>
        </w:tc>
        <w:tc>
          <w:tcPr>
            <w:tcW w:type="dxa" w:w="3120"/>
          </w:tcPr>
          <w:p>
            <w:pPr>
              <w:jc w:val="center"/>
            </w:pPr>
            <w:r>
              <w:rPr>
                <w:b w:val="false"/>
                <w:bCs w:val="false"/>
              </w:rPr>
              <w:t xml:space="preserve">9</w:t>
            </w:r>
          </w:p>
        </w:tc>
      </w:tr>
    </w:tbl>
    <w:p>
      <w:pPr>
        <w:spacing w:after="100"/>
      </w:pPr>
      <w:r>
        <w:t xml:space="preserve"/>
      </w:r>
    </w:p>
    <w:p>
      <w:pPr>
        <w:spacing w:after="80"/>
      </w:pPr>
      <w:r>
        <w:rPr>
          <w:b/>
          <w:bCs/>
          <w:i/>
          <w:iCs/>
        </w:rPr>
        <w:t xml:space="preserve">Answer:</w:t>
      </w:r>
    </w:p>
    <w:p>
      <w:pPr>
        <w:spacing w:after="60"/>
      </w:pPr>
      <w:r>
        <w:rPr>
          <w:b/>
          <w:bCs/>
        </w:rPr>
        <w:t xml:space="preserve">(a) Average Motion</w:t>
      </w:r>
    </w:p>
    <w:p>
      <w:pPr>
        <w:spacing w:after="40"/>
      </w:pPr>
      <w:r>
        <w:t xml:space="preserve">Method A: (4+5+6)/3 = 15/3 = 5.00</w:t>
      </w:r>
    </w:p>
    <w:p>
      <w:pPr>
        <w:spacing w:after="40"/>
      </w:pPr>
      <w:r>
        <w:t xml:space="preserve">Method B: (6+8+9)/3 = 23/3 = 7.67</w:t>
      </w:r>
    </w:p>
    <w:p>
      <w:pPr>
        <w:spacing w:after="60"/>
      </w:pPr>
      <w:r>
        <w:rPr>
          <w:b/>
          <w:bCs/>
        </w:rPr>
        <w:t xml:space="preserve">(b) Consistency and Stability</w:t>
      </w:r>
    </w:p>
    <w:p>
      <w:pPr>
        <w:spacing w:after="40"/>
      </w:pPr>
      <w:r>
        <w:t xml:space="preserve">Variance A = [(4-5)²+(5-5)²+(6-5)²]/3 = (1+0+1)/3 = 0.667</w:t>
      </w:r>
    </w:p>
    <w:p>
      <w:pPr>
        <w:spacing w:after="40"/>
      </w:pPr>
      <w:r>
        <w:t xml:space="preserve">Variance B = [(6-7.67)²+(8-7.67)²+(9-7.67)²]/3 = (2.79+0.11+1.77)/3 = 1.556</w:t>
      </w:r>
    </w:p>
    <w:p>
      <w:pPr>
        <w:spacing w:after="160"/>
      </w:pPr>
      <w:r>
        <w:t xml:space="preserve">Method A has a lower variance (0.667) than Method B (1.556), indicating more consistent, stable frame-to-frame motion values, even though Method B records higher raw motion magnitude. Method A is therefore more stable.</w:t>
      </w:r>
    </w:p>
    <w:p>
      <w:pPr>
        <w:pStyle w:val="Heading2"/>
        <w:spacing w:after="100" w:before="200"/>
      </w:pPr>
      <w:r>
        <w:rPr>
          <w:b/>
          <w:bCs/>
        </w:rPr>
        <w:t xml:space="preserve">9. Detection Accuracy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E2F3" w:color="auto" w:val="clear"/>
          </w:tcPr>
          <w:p>
            <w:pPr>
              <w:jc w:val="center"/>
            </w:pPr>
            <w:r>
              <w:rPr>
                <w:b/>
                <w:bCs/>
              </w:rPr>
              <w:t xml:space="preserve">Model</w:t>
            </w:r>
          </w:p>
        </w:tc>
        <w:tc>
          <w:tcPr>
            <w:tcW w:type="dxa" w:w="3120"/>
            <w:shd w:fill="D9E2F3" w:color="auto" w:val="clear"/>
          </w:tcPr>
          <w:p>
            <w:pPr>
              <w:jc w:val="center"/>
            </w:pPr>
            <w:r>
              <w:rPr>
                <w:b/>
                <w:bCs/>
              </w:rPr>
              <w:t xml:space="preserve">Correct</w:t>
            </w:r>
          </w:p>
        </w:tc>
        <w:tc>
          <w:tcPr>
            <w:tcW w:type="dxa" w:w="3120"/>
            <w:shd w:fill="D9E2F3" w:color="auto" w:val="clear"/>
          </w:tcPr>
          <w:p>
            <w:pPr>
              <w:jc w:val="center"/>
            </w:pPr>
            <w:r>
              <w:rPr>
                <w:b/>
                <w:bCs/>
              </w:rPr>
              <w:t xml:space="preserve">Total</w:t>
            </w:r>
          </w:p>
        </w:tc>
      </w:tr>
      <w:tr>
        <w:tc>
          <w:tcPr>
            <w:tcW w:type="dxa" w:w="3120"/>
          </w:tcPr>
          <w:p>
            <w:pPr>
              <w:jc w:val="center"/>
            </w:pPr>
            <w:r>
              <w:rPr>
                <w:b w:val="false"/>
                <w:bCs w:val="false"/>
              </w:rPr>
              <w:t xml:space="preserve">A</w:t>
            </w:r>
          </w:p>
        </w:tc>
        <w:tc>
          <w:tcPr>
            <w:tcW w:type="dxa" w:w="3120"/>
          </w:tcPr>
          <w:p>
            <w:pPr>
              <w:jc w:val="center"/>
            </w:pPr>
            <w:r>
              <w:rPr>
                <w:b w:val="false"/>
                <w:bCs w:val="false"/>
              </w:rPr>
              <w:t xml:space="preserve">180</w:t>
            </w:r>
          </w:p>
        </w:tc>
        <w:tc>
          <w:tcPr>
            <w:tcW w:type="dxa" w:w="3120"/>
          </w:tcPr>
          <w:p>
            <w:pPr>
              <w:jc w:val="center"/>
            </w:pPr>
            <w:r>
              <w:rPr>
                <w:b w:val="false"/>
                <w:bCs w:val="false"/>
              </w:rPr>
              <w:t xml:space="preserve">200</w:t>
            </w:r>
          </w:p>
        </w:tc>
      </w:tr>
      <w:tr>
        <w:tc>
          <w:tcPr>
            <w:tcW w:type="dxa" w:w="3120"/>
          </w:tcPr>
          <w:p>
            <w:pPr>
              <w:jc w:val="center"/>
            </w:pPr>
            <w:r>
              <w:rPr>
                <w:b w:val="false"/>
                <w:bCs w:val="false"/>
              </w:rPr>
              <w:t xml:space="preserve">B</w:t>
            </w:r>
          </w:p>
        </w:tc>
        <w:tc>
          <w:tcPr>
            <w:tcW w:type="dxa" w:w="3120"/>
          </w:tcPr>
          <w:p>
            <w:pPr>
              <w:jc w:val="center"/>
            </w:pPr>
            <w:r>
              <w:rPr>
                <w:b w:val="false"/>
                <w:bCs w:val="false"/>
              </w:rPr>
              <w:t xml:space="preserve">170</w:t>
            </w:r>
          </w:p>
        </w:tc>
        <w:tc>
          <w:tcPr>
            <w:tcW w:type="dxa" w:w="3120"/>
          </w:tcPr>
          <w:p>
            <w:pPr>
              <w:jc w:val="center"/>
            </w:pPr>
            <w:r>
              <w:rPr>
                <w:b w:val="false"/>
                <w:bCs w:val="false"/>
              </w:rPr>
              <w:t xml:space="preserve">200</w:t>
            </w:r>
          </w:p>
        </w:tc>
      </w:tr>
    </w:tbl>
    <w:p>
      <w:pPr>
        <w:spacing w:after="100"/>
      </w:pPr>
      <w:r>
        <w:t xml:space="preserve"/>
      </w:r>
    </w:p>
    <w:p>
      <w:pPr>
        <w:spacing w:after="80"/>
      </w:pPr>
      <w:r>
        <w:rPr>
          <w:b/>
          <w:bCs/>
          <w:i/>
          <w:iCs/>
        </w:rPr>
        <w:t xml:space="preserve">Answer:</w:t>
      </w:r>
    </w:p>
    <w:p>
      <w:pPr>
        <w:spacing w:after="60"/>
      </w:pPr>
      <w:r>
        <w:rPr>
          <w:b/>
          <w:bCs/>
        </w:rPr>
        <w:t xml:space="preserve">(a) Accuracy</w:t>
      </w:r>
    </w:p>
    <w:p>
      <w:pPr>
        <w:spacing w:after="40"/>
      </w:pPr>
      <w:r>
        <w:t xml:space="preserve">Model A: 180/200 = 0.90 = 90%</w:t>
      </w:r>
    </w:p>
    <w:p>
      <w:pPr>
        <w:spacing w:after="40"/>
      </w:pPr>
      <w:r>
        <w:t xml:space="preserve">Model B: 170/200 = 0.85 = 85%</w:t>
      </w:r>
    </w:p>
    <w:p>
      <w:pPr>
        <w:spacing w:after="60"/>
      </w:pPr>
      <w:r>
        <w:rPr>
          <w:b/>
          <w:bCs/>
        </w:rPr>
        <w:t xml:space="preserve">(b) Comparison and Conclusion</w:t>
      </w:r>
    </w:p>
    <w:p>
      <w:pPr>
        <w:spacing w:after="160"/>
      </w:pPr>
      <w:r>
        <w:t xml:space="preserve">Model A achieves higher detection accuracy (90%) than Model B (85%) and is therefore the better-performing model in this comparison.</w:t>
      </w:r>
    </w:p>
    <w:p>
      <w:pPr>
        <w:pStyle w:val="Heading2"/>
        <w:spacing w:after="100" w:before="200"/>
      </w:pPr>
      <w:r>
        <w:rPr>
          <w:b/>
          <w:bCs/>
        </w:rPr>
        <w:t xml:space="preserve">10. Error Rate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E2F3" w:color="auto" w:val="clear"/>
          </w:tcPr>
          <w:p>
            <w:pPr>
              <w:jc w:val="center"/>
            </w:pPr>
            <w:r>
              <w:rPr>
                <w:b/>
                <w:bCs/>
              </w:rPr>
              <w:t xml:space="preserve">Method</w:t>
            </w:r>
          </w:p>
        </w:tc>
        <w:tc>
          <w:tcPr>
            <w:tcW w:type="dxa" w:w="3120"/>
            <w:shd w:fill="D9E2F3" w:color="auto" w:val="clear"/>
          </w:tcPr>
          <w:p>
            <w:pPr>
              <w:jc w:val="center"/>
            </w:pPr>
            <w:r>
              <w:rPr>
                <w:b/>
                <w:bCs/>
              </w:rPr>
              <w:t xml:space="preserve">Errors</w:t>
            </w:r>
          </w:p>
        </w:tc>
        <w:tc>
          <w:tcPr>
            <w:tcW w:type="dxa" w:w="3120"/>
            <w:shd w:fill="D9E2F3" w:color="auto" w:val="clear"/>
          </w:tcPr>
          <w:p>
            <w:pPr>
              <w:jc w:val="center"/>
            </w:pPr>
            <w:r>
              <w:rPr>
                <w:b/>
                <w:bCs/>
              </w:rPr>
              <w:t xml:space="preserve">Total</w:t>
            </w:r>
          </w:p>
        </w:tc>
      </w:tr>
      <w:tr>
        <w:tc>
          <w:tcPr>
            <w:tcW w:type="dxa" w:w="3120"/>
          </w:tcPr>
          <w:p>
            <w:pPr>
              <w:jc w:val="center"/>
            </w:pPr>
            <w:r>
              <w:rPr>
                <w:b w:val="false"/>
                <w:bCs w:val="false"/>
              </w:rPr>
              <w:t xml:space="preserve">A</w:t>
            </w:r>
          </w:p>
        </w:tc>
        <w:tc>
          <w:tcPr>
            <w:tcW w:type="dxa" w:w="3120"/>
          </w:tcPr>
          <w:p>
            <w:pPr>
              <w:jc w:val="center"/>
            </w:pPr>
            <w:r>
              <w:rPr>
                <w:b w:val="false"/>
                <w:bCs w:val="false"/>
              </w:rPr>
              <w:t xml:space="preserve">20</w:t>
            </w:r>
          </w:p>
        </w:tc>
        <w:tc>
          <w:tcPr>
            <w:tcW w:type="dxa" w:w="3120"/>
          </w:tcPr>
          <w:p>
            <w:pPr>
              <w:jc w:val="center"/>
            </w:pPr>
            <w:r>
              <w:rPr>
                <w:b w:val="false"/>
                <w:bCs w:val="false"/>
              </w:rPr>
              <w:t xml:space="preserve">100</w:t>
            </w:r>
          </w:p>
        </w:tc>
      </w:tr>
      <w:tr>
        <w:tc>
          <w:tcPr>
            <w:tcW w:type="dxa" w:w="3120"/>
          </w:tcPr>
          <w:p>
            <w:pPr>
              <w:jc w:val="center"/>
            </w:pPr>
            <w:r>
              <w:rPr>
                <w:b w:val="false"/>
                <w:bCs w:val="false"/>
              </w:rPr>
              <w:t xml:space="preserve">B</w:t>
            </w:r>
          </w:p>
        </w:tc>
        <w:tc>
          <w:tcPr>
            <w:tcW w:type="dxa" w:w="3120"/>
          </w:tcPr>
          <w:p>
            <w:pPr>
              <w:jc w:val="center"/>
            </w:pPr>
            <w:r>
              <w:rPr>
                <w:b w:val="false"/>
                <w:bCs w:val="false"/>
              </w:rPr>
              <w:t xml:space="preserve">10</w:t>
            </w:r>
          </w:p>
        </w:tc>
        <w:tc>
          <w:tcPr>
            <w:tcW w:type="dxa" w:w="3120"/>
          </w:tcPr>
          <w:p>
            <w:pPr>
              <w:jc w:val="center"/>
            </w:pPr>
            <w:r>
              <w:rPr>
                <w:b w:val="false"/>
                <w:bCs w:val="false"/>
              </w:rPr>
              <w:t xml:space="preserve">100</w:t>
            </w:r>
          </w:p>
        </w:tc>
      </w:tr>
    </w:tbl>
    <w:p>
      <w:pPr>
        <w:spacing w:after="100"/>
      </w:pPr>
      <w:r>
        <w:t xml:space="preserve"/>
      </w:r>
    </w:p>
    <w:p>
      <w:pPr>
        <w:spacing w:after="80"/>
      </w:pPr>
      <w:r>
        <w:rPr>
          <w:b/>
          <w:bCs/>
          <w:i/>
          <w:iCs/>
        </w:rPr>
        <w:t xml:space="preserve">Answer:</w:t>
      </w:r>
    </w:p>
    <w:p>
      <w:pPr>
        <w:spacing w:after="60"/>
      </w:pPr>
      <w:r>
        <w:rPr>
          <w:b/>
          <w:bCs/>
        </w:rPr>
        <w:t xml:space="preserve">(a) Error Rate</w:t>
      </w:r>
    </w:p>
    <w:p>
      <w:pPr>
        <w:spacing w:after="40"/>
      </w:pPr>
      <w:r>
        <w:t xml:space="preserve">Method A: 20/100 = 0.20 = 20%</w:t>
      </w:r>
    </w:p>
    <w:p>
      <w:pPr>
        <w:spacing w:after="40"/>
      </w:pPr>
      <w:r>
        <w:t xml:space="preserve">Method B: 10/100 = 0.10 = 10%</w:t>
      </w:r>
    </w:p>
    <w:p>
      <w:pPr>
        <w:spacing w:after="60"/>
      </w:pPr>
      <w:r>
        <w:rPr>
          <w:b/>
          <w:bCs/>
        </w:rPr>
        <w:t xml:space="preserve">(b) Comparison and Conclusion</w:t>
      </w:r>
    </w:p>
    <w:p>
      <w:pPr>
        <w:spacing w:after="160"/>
      </w:pPr>
      <w:r>
        <w:t xml:space="preserve">Method B has half the error rate of Method A (10% vs 20%) and is therefore the more reliable, better-performing method.</w:t>
      </w:r>
    </w:p>
    <w:p>
      <w:pPr>
        <w:pStyle w:val="Heading2"/>
        <w:spacing w:after="100" w:before="200"/>
      </w:pPr>
      <w:r>
        <w:rPr>
          <w:b/>
          <w:bCs/>
        </w:rPr>
        <w:t xml:space="preserve">11. Motion Estimation 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E2F3" w:color="auto" w:val="clear"/>
          </w:tcPr>
          <w:p>
            <w:pPr>
              <w:jc w:val="center"/>
            </w:pPr>
            <w:r>
              <w:rPr>
                <w:b/>
                <w:bCs/>
              </w:rPr>
              <w:t xml:space="preserve">Frame</w:t>
            </w:r>
          </w:p>
        </w:tc>
        <w:tc>
          <w:tcPr>
            <w:tcW w:type="dxa" w:w="3120"/>
            <w:shd w:fill="D9E2F3" w:color="auto" w:val="clear"/>
          </w:tcPr>
          <w:p>
            <w:pPr>
              <w:jc w:val="center"/>
            </w:pPr>
            <w:r>
              <w:rPr>
                <w:b/>
                <w:bCs/>
              </w:rPr>
              <w:t xml:space="preserve">A</w:t>
            </w:r>
          </w:p>
        </w:tc>
        <w:tc>
          <w:tcPr>
            <w:tcW w:type="dxa" w:w="3120"/>
            <w:shd w:fill="D9E2F3" w:color="auto" w:val="clear"/>
          </w:tcPr>
          <w:p>
            <w:pPr>
              <w:jc w:val="center"/>
            </w:pPr>
            <w:r>
              <w:rPr>
                <w:b/>
                <w:bCs/>
              </w:rPr>
              <w:t xml:space="preserve">B</w:t>
            </w:r>
          </w:p>
        </w:tc>
      </w:tr>
      <w:tr>
        <w:tc>
          <w:tcPr>
            <w:tcW w:type="dxa" w:w="3120"/>
          </w:tcPr>
          <w:p>
            <w:pPr>
              <w:jc w:val="center"/>
            </w:pPr>
            <w:r>
              <w:rPr>
                <w:b w:val="false"/>
                <w:bCs w:val="false"/>
              </w:rPr>
              <w:t xml:space="preserve">1</w:t>
            </w:r>
          </w:p>
        </w:tc>
        <w:tc>
          <w:tcPr>
            <w:tcW w:type="dxa" w:w="3120"/>
          </w:tcPr>
          <w:p>
            <w:pPr>
              <w:jc w:val="center"/>
            </w:pPr>
            <w:r>
              <w:rPr>
                <w:b w:val="false"/>
                <w:bCs w:val="false"/>
              </w:rPr>
              <w:t xml:space="preserve">2</w:t>
            </w:r>
          </w:p>
        </w:tc>
        <w:tc>
          <w:tcPr>
            <w:tcW w:type="dxa" w:w="3120"/>
          </w:tcPr>
          <w:p>
            <w:pPr>
              <w:jc w:val="center"/>
            </w:pPr>
            <w:r>
              <w:rPr>
                <w:b w:val="false"/>
                <w:bCs w:val="false"/>
              </w:rPr>
              <w:t xml:space="preserve">6</w:t>
            </w:r>
          </w:p>
        </w:tc>
      </w:tr>
      <w:tr>
        <w:tc>
          <w:tcPr>
            <w:tcW w:type="dxa" w:w="3120"/>
          </w:tcPr>
          <w:p>
            <w:pPr>
              <w:jc w:val="center"/>
            </w:pPr>
            <w:r>
              <w:rPr>
                <w:b w:val="false"/>
                <w:bCs w:val="false"/>
              </w:rPr>
              <w:t xml:space="preserve">2</w:t>
            </w:r>
          </w:p>
        </w:tc>
        <w:tc>
          <w:tcPr>
            <w:tcW w:type="dxa" w:w="3120"/>
          </w:tcPr>
          <w:p>
            <w:pPr>
              <w:jc w:val="center"/>
            </w:pPr>
            <w:r>
              <w:rPr>
                <w:b w:val="false"/>
                <w:bCs w:val="false"/>
              </w:rPr>
              <w:t xml:space="preserve">3</w:t>
            </w:r>
          </w:p>
        </w:tc>
        <w:tc>
          <w:tcPr>
            <w:tcW w:type="dxa" w:w="3120"/>
          </w:tcPr>
          <w:p>
            <w:pPr>
              <w:jc w:val="center"/>
            </w:pPr>
            <w:r>
              <w:rPr>
                <w:b w:val="false"/>
                <w:bCs w:val="false"/>
              </w:rPr>
              <w:t xml:space="preserve">7</w:t>
            </w:r>
          </w:p>
        </w:tc>
      </w:tr>
      <w:tr>
        <w:tc>
          <w:tcPr>
            <w:tcW w:type="dxa" w:w="3120"/>
          </w:tcPr>
          <w:p>
            <w:pPr>
              <w:jc w:val="center"/>
            </w:pPr>
            <w:r>
              <w:rPr>
                <w:b w:val="false"/>
                <w:bCs w:val="false"/>
              </w:rPr>
              <w:t xml:space="preserve">3</w:t>
            </w:r>
          </w:p>
        </w:tc>
        <w:tc>
          <w:tcPr>
            <w:tcW w:type="dxa" w:w="3120"/>
          </w:tcPr>
          <w:p>
            <w:pPr>
              <w:jc w:val="center"/>
            </w:pPr>
            <w:r>
              <w:rPr>
                <w:b w:val="false"/>
                <w:bCs w:val="false"/>
              </w:rPr>
              <w:t xml:space="preserve">2</w:t>
            </w:r>
          </w:p>
        </w:tc>
        <w:tc>
          <w:tcPr>
            <w:tcW w:type="dxa" w:w="3120"/>
          </w:tcPr>
          <w:p>
            <w:pPr>
              <w:jc w:val="center"/>
            </w:pPr>
            <w:r>
              <w:rPr>
                <w:b w:val="false"/>
                <w:bCs w:val="false"/>
              </w:rPr>
              <w:t xml:space="preserve">5</w:t>
            </w:r>
          </w:p>
        </w:tc>
      </w:tr>
    </w:tbl>
    <w:p>
      <w:pPr>
        <w:spacing w:after="100"/>
      </w:pPr>
      <w:r>
        <w:t xml:space="preserve"/>
      </w:r>
    </w:p>
    <w:p>
      <w:pPr>
        <w:spacing w:after="80"/>
      </w:pPr>
      <w:r>
        <w:rPr>
          <w:b/>
          <w:bCs/>
          <w:i/>
          <w:iCs/>
        </w:rPr>
        <w:t xml:space="preserve">Answer:</w:t>
      </w:r>
    </w:p>
    <w:p>
      <w:pPr>
        <w:spacing w:after="60"/>
      </w:pPr>
      <w:r>
        <w:rPr>
          <w:b/>
          <w:bCs/>
        </w:rPr>
        <w:t xml:space="preserve">(a) Mean Error</w:t>
      </w:r>
    </w:p>
    <w:p>
      <w:pPr>
        <w:spacing w:after="40"/>
      </w:pPr>
      <w:r>
        <w:t xml:space="preserve">Method A: (2+3+2)/3 = 7/3 = 2.33</w:t>
      </w:r>
    </w:p>
    <w:p>
      <w:pPr>
        <w:spacing w:after="40"/>
      </w:pPr>
      <w:r>
        <w:t xml:space="preserve">Method B: (6+7+5)/3 = 18/3 = 6.00</w:t>
      </w:r>
    </w:p>
    <w:p>
      <w:pPr>
        <w:spacing w:after="60"/>
      </w:pPr>
      <w:r>
        <w:rPr>
          <w:b/>
          <w:bCs/>
        </w:rPr>
        <w:t xml:space="preserve">(b) Variability and Stability</w:t>
      </w:r>
    </w:p>
    <w:p>
      <w:pPr>
        <w:spacing w:after="40"/>
      </w:pPr>
      <w:r>
        <w:t xml:space="preserve">Variance A = [(2-2.33)²+(3-2.33)²+(2-2.33)²]/3 = (0.11+0.44+0.11)/3 = 0.222</w:t>
      </w:r>
    </w:p>
    <w:p>
      <w:pPr>
        <w:spacing w:after="40"/>
      </w:pPr>
      <w:r>
        <w:t xml:space="preserve">Variance B = [(6-6)²+(7-6)²+(5-6)²]/3 = (0+1+1)/3 = 0.667</w:t>
      </w:r>
    </w:p>
    <w:p>
      <w:pPr>
        <w:spacing w:after="160"/>
      </w:pPr>
      <w:r>
        <w:t xml:space="preserve">Method A has both a lower mean error (2.33) and lower variance (0.222) than Method B (mean 6.00, variance 0.667), making Method A more accurate and more stable overall.</w:t>
      </w:r>
    </w:p>
    <w:p>
      <w:pPr>
        <w:pStyle w:val="Heading2"/>
        <w:spacing w:after="100" w:before="200"/>
      </w:pPr>
      <w:r>
        <w:rPr>
          <w:b/>
          <w:bCs/>
        </w:rPr>
        <w:t xml:space="preserve">12. IOU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E2F3" w:color="auto" w:val="clear"/>
          </w:tcPr>
          <w:p>
            <w:pPr>
              <w:jc w:val="center"/>
            </w:pPr>
            <w:r>
              <w:rPr>
                <w:b/>
                <w:bCs/>
              </w:rPr>
              <w:t xml:space="preserve">Object</w:t>
            </w:r>
          </w:p>
        </w:tc>
        <w:tc>
          <w:tcPr>
            <w:tcW w:type="dxa" w:w="3120"/>
            <w:shd w:fill="D9E2F3" w:color="auto" w:val="clear"/>
          </w:tcPr>
          <w:p>
            <w:pPr>
              <w:jc w:val="center"/>
            </w:pPr>
            <w:r>
              <w:rPr>
                <w:b/>
                <w:bCs/>
              </w:rPr>
              <w:t xml:space="preserve">A</w:t>
            </w:r>
          </w:p>
        </w:tc>
        <w:tc>
          <w:tcPr>
            <w:tcW w:type="dxa" w:w="3120"/>
            <w:shd w:fill="D9E2F3" w:color="auto" w:val="clear"/>
          </w:tcPr>
          <w:p>
            <w:pPr>
              <w:jc w:val="center"/>
            </w:pPr>
            <w:r>
              <w:rPr>
                <w:b/>
                <w:bCs/>
              </w:rPr>
              <w:t xml:space="preserve">B</w:t>
            </w:r>
          </w:p>
        </w:tc>
      </w:tr>
      <w:tr>
        <w:tc>
          <w:tcPr>
            <w:tcW w:type="dxa" w:w="3120"/>
          </w:tcPr>
          <w:p>
            <w:pPr>
              <w:jc w:val="center"/>
            </w:pPr>
            <w:r>
              <w:rPr>
                <w:b w:val="false"/>
                <w:bCs w:val="false"/>
              </w:rPr>
              <w:t xml:space="preserve">1</w:t>
            </w:r>
          </w:p>
        </w:tc>
        <w:tc>
          <w:tcPr>
            <w:tcW w:type="dxa" w:w="3120"/>
          </w:tcPr>
          <w:p>
            <w:pPr>
              <w:jc w:val="center"/>
            </w:pPr>
            <w:r>
              <w:rPr>
                <w:b w:val="false"/>
                <w:bCs w:val="false"/>
              </w:rPr>
              <w:t xml:space="preserve">0.6</w:t>
            </w:r>
          </w:p>
        </w:tc>
        <w:tc>
          <w:tcPr>
            <w:tcW w:type="dxa" w:w="3120"/>
          </w:tcPr>
          <w:p>
            <w:pPr>
              <w:jc w:val="center"/>
            </w:pPr>
            <w:r>
              <w:rPr>
                <w:b w:val="false"/>
                <w:bCs w:val="false"/>
              </w:rPr>
              <w:t xml:space="preserve">0.8</w:t>
            </w:r>
          </w:p>
        </w:tc>
      </w:tr>
      <w:tr>
        <w:tc>
          <w:tcPr>
            <w:tcW w:type="dxa" w:w="3120"/>
          </w:tcPr>
          <w:p>
            <w:pPr>
              <w:jc w:val="center"/>
            </w:pPr>
            <w:r>
              <w:rPr>
                <w:b w:val="false"/>
                <w:bCs w:val="false"/>
              </w:rPr>
              <w:t xml:space="preserve">2</w:t>
            </w:r>
          </w:p>
        </w:tc>
        <w:tc>
          <w:tcPr>
            <w:tcW w:type="dxa" w:w="3120"/>
          </w:tcPr>
          <w:p>
            <w:pPr>
              <w:jc w:val="center"/>
            </w:pPr>
            <w:r>
              <w:rPr>
                <w:b w:val="false"/>
                <w:bCs w:val="false"/>
              </w:rPr>
              <w:t xml:space="preserve">0.7</w:t>
            </w:r>
          </w:p>
        </w:tc>
        <w:tc>
          <w:tcPr>
            <w:tcW w:type="dxa" w:w="3120"/>
          </w:tcPr>
          <w:p>
            <w:pPr>
              <w:jc w:val="center"/>
            </w:pPr>
            <w:r>
              <w:rPr>
                <w:b w:val="false"/>
                <w:bCs w:val="false"/>
              </w:rPr>
              <w:t xml:space="preserve">0.85</w:t>
            </w:r>
          </w:p>
        </w:tc>
      </w:tr>
      <w:tr>
        <w:tc>
          <w:tcPr>
            <w:tcW w:type="dxa" w:w="3120"/>
          </w:tcPr>
          <w:p>
            <w:pPr>
              <w:jc w:val="center"/>
            </w:pPr>
            <w:r>
              <w:rPr>
                <w:b w:val="false"/>
                <w:bCs w:val="false"/>
              </w:rPr>
              <w:t xml:space="preserve">3</w:t>
            </w:r>
          </w:p>
        </w:tc>
        <w:tc>
          <w:tcPr>
            <w:tcW w:type="dxa" w:w="3120"/>
          </w:tcPr>
          <w:p>
            <w:pPr>
              <w:jc w:val="center"/>
            </w:pPr>
            <w:r>
              <w:rPr>
                <w:b w:val="false"/>
                <w:bCs w:val="false"/>
              </w:rPr>
              <w:t xml:space="preserve">0.65</w:t>
            </w:r>
          </w:p>
        </w:tc>
        <w:tc>
          <w:tcPr>
            <w:tcW w:type="dxa" w:w="3120"/>
          </w:tcPr>
          <w:p>
            <w:pPr>
              <w:jc w:val="center"/>
            </w:pPr>
            <w:r>
              <w:rPr>
                <w:b w:val="false"/>
                <w:bCs w:val="false"/>
              </w:rPr>
              <w:t xml:space="preserve">0.9</w:t>
            </w:r>
          </w:p>
        </w:tc>
      </w:tr>
    </w:tbl>
    <w:p>
      <w:pPr>
        <w:spacing w:after="100"/>
      </w:pPr>
      <w:r>
        <w:t xml:space="preserve"/>
      </w:r>
    </w:p>
    <w:p>
      <w:pPr>
        <w:spacing w:after="80"/>
      </w:pPr>
      <w:r>
        <w:rPr>
          <w:b/>
          <w:bCs/>
          <w:i/>
          <w:iCs/>
        </w:rPr>
        <w:t xml:space="preserve">Answer:</w:t>
      </w:r>
    </w:p>
    <w:p>
      <w:pPr>
        <w:spacing w:after="60"/>
      </w:pPr>
      <w:r>
        <w:rPr>
          <w:b/>
          <w:bCs/>
        </w:rPr>
        <w:t xml:space="preserve">(a) Average IOU</w:t>
      </w:r>
    </w:p>
    <w:p>
      <w:pPr>
        <w:spacing w:after="40"/>
      </w:pPr>
      <w:r>
        <w:t xml:space="preserve">Method A: (0.60+0.70+0.65)/3 = 1.95/3 = 0.65</w:t>
      </w:r>
    </w:p>
    <w:p>
      <w:pPr>
        <w:spacing w:after="40"/>
      </w:pPr>
      <w:r>
        <w:t xml:space="preserve">Method B: (0.80+0.85+0.90)/3 = 2.55/3 = 0.85</w:t>
      </w:r>
    </w:p>
    <w:p>
      <w:pPr>
        <w:spacing w:after="60"/>
      </w:pPr>
      <w:r>
        <w:rPr>
          <w:b/>
          <w:bCs/>
        </w:rPr>
        <w:t xml:space="preserve">(b) Comparison and Conclusion</w:t>
      </w:r>
    </w:p>
    <w:p>
      <w:pPr>
        <w:spacing w:after="160"/>
      </w:pPr>
      <w:r>
        <w:t xml:space="preserve">Method B achieves a substantially higher average IOU (0.85) than Method A (0.65), indicating tighter, more accurate bounding-box overlap with ground truth. Method B provides better detection quality.</w:t>
      </w:r>
    </w:p>
    <w:p>
      <w:pPr>
        <w:pStyle w:val="Heading2"/>
        <w:spacing w:after="100" w:before="200"/>
      </w:pPr>
      <w:r>
        <w:rPr>
          <w:b/>
          <w:bCs/>
        </w:rPr>
        <w:t xml:space="preserve">13. Recall Comparison in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E2F3" w:color="auto" w:val="clear"/>
          </w:tcPr>
          <w:p>
            <w:pPr>
              <w:jc w:val="center"/>
            </w:pPr>
            <w:r>
              <w:rPr>
                <w:b/>
                <w:bCs/>
              </w:rPr>
              <w:t xml:space="preserve">Model</w:t>
            </w:r>
          </w:p>
        </w:tc>
        <w:tc>
          <w:tcPr>
            <w:tcW w:type="dxa" w:w="3120"/>
            <w:shd w:fill="D9E2F3" w:color="auto" w:val="clear"/>
          </w:tcPr>
          <w:p>
            <w:pPr>
              <w:jc w:val="center"/>
            </w:pPr>
            <w:r>
              <w:rPr>
                <w:b/>
                <w:bCs/>
              </w:rPr>
              <w:t xml:space="preserve">TP</w:t>
            </w:r>
          </w:p>
        </w:tc>
        <w:tc>
          <w:tcPr>
            <w:tcW w:type="dxa" w:w="3120"/>
            <w:shd w:fill="D9E2F3" w:color="auto" w:val="clear"/>
          </w:tcPr>
          <w:p>
            <w:pPr>
              <w:jc w:val="center"/>
            </w:pPr>
            <w:r>
              <w:rPr>
                <w:b/>
                <w:bCs/>
              </w:rPr>
              <w:t xml:space="preserve">FN</w:t>
            </w:r>
          </w:p>
        </w:tc>
      </w:tr>
      <w:tr>
        <w:tc>
          <w:tcPr>
            <w:tcW w:type="dxa" w:w="3120"/>
          </w:tcPr>
          <w:p>
            <w:pPr>
              <w:jc w:val="center"/>
            </w:pPr>
            <w:r>
              <w:rPr>
                <w:b w:val="false"/>
                <w:bCs w:val="false"/>
              </w:rPr>
              <w:t xml:space="preserve">A</w:t>
            </w:r>
          </w:p>
        </w:tc>
        <w:tc>
          <w:tcPr>
            <w:tcW w:type="dxa" w:w="3120"/>
          </w:tcPr>
          <w:p>
            <w:pPr>
              <w:jc w:val="center"/>
            </w:pPr>
            <w:r>
              <w:rPr>
                <w:b w:val="false"/>
                <w:bCs w:val="false"/>
              </w:rPr>
              <w:t xml:space="preserve">60</w:t>
            </w:r>
          </w:p>
        </w:tc>
        <w:tc>
          <w:tcPr>
            <w:tcW w:type="dxa" w:w="3120"/>
          </w:tcPr>
          <w:p>
            <w:pPr>
              <w:jc w:val="center"/>
            </w:pPr>
            <w:r>
              <w:rPr>
                <w:b w:val="false"/>
                <w:bCs w:val="false"/>
              </w:rPr>
              <w:t xml:space="preserve">40</w:t>
            </w:r>
          </w:p>
        </w:tc>
      </w:tr>
      <w:tr>
        <w:tc>
          <w:tcPr>
            <w:tcW w:type="dxa" w:w="3120"/>
          </w:tcPr>
          <w:p>
            <w:pPr>
              <w:jc w:val="center"/>
            </w:pPr>
            <w:r>
              <w:rPr>
                <w:b w:val="false"/>
                <w:bCs w:val="false"/>
              </w:rPr>
              <w:t xml:space="preserve">B</w:t>
            </w:r>
          </w:p>
        </w:tc>
        <w:tc>
          <w:tcPr>
            <w:tcW w:type="dxa" w:w="3120"/>
          </w:tcPr>
          <w:p>
            <w:pPr>
              <w:jc w:val="center"/>
            </w:pPr>
            <w:r>
              <w:rPr>
                <w:b w:val="false"/>
                <w:bCs w:val="false"/>
              </w:rPr>
              <w:t xml:space="preserve">80</w:t>
            </w:r>
          </w:p>
        </w:tc>
        <w:tc>
          <w:tcPr>
            <w:tcW w:type="dxa" w:w="3120"/>
          </w:tcPr>
          <w:p>
            <w:pPr>
              <w:jc w:val="center"/>
            </w:pPr>
            <w:r>
              <w:rPr>
                <w:b w:val="false"/>
                <w:bCs w:val="false"/>
              </w:rPr>
              <w:t xml:space="preserve">20</w:t>
            </w:r>
          </w:p>
        </w:tc>
      </w:tr>
    </w:tbl>
    <w:p>
      <w:pPr>
        <w:spacing w:after="100"/>
      </w:pPr>
      <w:r>
        <w:t xml:space="preserve"/>
      </w:r>
    </w:p>
    <w:p>
      <w:pPr>
        <w:spacing w:after="80"/>
      </w:pPr>
      <w:r>
        <w:rPr>
          <w:b/>
          <w:bCs/>
          <w:i/>
          <w:iCs/>
        </w:rPr>
        <w:t xml:space="preserve">Answer:</w:t>
      </w:r>
    </w:p>
    <w:p>
      <w:pPr>
        <w:spacing w:after="60"/>
      </w:pPr>
      <w:r>
        <w:rPr>
          <w:b/>
          <w:bCs/>
        </w:rPr>
        <w:t xml:space="preserve">(a) Recall</w:t>
      </w:r>
    </w:p>
    <w:p>
      <w:pPr>
        <w:spacing w:after="40"/>
      </w:pPr>
      <w:r>
        <w:t xml:space="preserve">Model A: 60/(60+40) = 60/100 = 0.60 = 60%</w:t>
      </w:r>
    </w:p>
    <w:p>
      <w:pPr>
        <w:spacing w:after="40"/>
      </w:pPr>
      <w:r>
        <w:t xml:space="preserve">Model B: 80/(80+20) = 80/100 = 0.80 = 80%</w:t>
      </w:r>
    </w:p>
    <w:p>
      <w:pPr>
        <w:spacing w:after="60"/>
      </w:pPr>
      <w:r>
        <w:rPr>
          <w:b/>
          <w:bCs/>
        </w:rPr>
        <w:t xml:space="preserve">(b) Comparison and Conclusion</w:t>
      </w:r>
    </w:p>
    <w:p>
      <w:pPr>
        <w:spacing w:after="160"/>
      </w:pPr>
      <w:r>
        <w:t xml:space="preserve">Model B has a much higher recall (80%) than Model A (60%), meaning it misses fewer true positives. Model B is more sensitive and preferable when minimizing missed detections is important.</w:t>
      </w:r>
    </w:p>
    <w:p>
      <w:pPr>
        <w:pStyle w:val="Heading2"/>
        <w:spacing w:after="100" w:before="200"/>
      </w:pPr>
      <w:r>
        <w:rPr>
          <w:b/>
          <w:bCs/>
        </w:rPr>
        <w:t xml:space="preserve">14. Depth Estimation Error (Squared)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D9E2F3" w:color="auto" w:val="clear"/>
          </w:tcPr>
          <w:p>
            <w:pPr>
              <w:jc w:val="center"/>
            </w:pPr>
            <w:r>
              <w:rPr>
                <w:b/>
                <w:bCs/>
              </w:rPr>
              <w:t xml:space="preserve">Object</w:t>
            </w:r>
          </w:p>
        </w:tc>
        <w:tc>
          <w:tcPr>
            <w:tcW w:type="dxa" w:w="2340"/>
            <w:shd w:fill="D9E2F3" w:color="auto" w:val="clear"/>
          </w:tcPr>
          <w:p>
            <w:pPr>
              <w:jc w:val="center"/>
            </w:pPr>
            <w:r>
              <w:rPr>
                <w:b/>
                <w:bCs/>
              </w:rPr>
              <w:t xml:space="preserve">A</w:t>
            </w:r>
          </w:p>
        </w:tc>
        <w:tc>
          <w:tcPr>
            <w:tcW w:type="dxa" w:w="2340"/>
            <w:shd w:fill="D9E2F3" w:color="auto" w:val="clear"/>
          </w:tcPr>
          <w:p>
            <w:pPr>
              <w:jc w:val="center"/>
            </w:pPr>
            <w:r>
              <w:rPr>
                <w:b/>
                <w:bCs/>
              </w:rPr>
              <w:t xml:space="preserve">B</w:t>
            </w:r>
          </w:p>
        </w:tc>
        <w:tc>
          <w:tcPr>
            <w:tcW w:type="dxa" w:w="2340"/>
            <w:shd w:fill="D9E2F3" w:color="auto" w:val="clear"/>
          </w:tcPr>
          <w:p>
            <w:pPr>
              <w:jc w:val="center"/>
            </w:pPr>
            <w:r>
              <w:rPr>
                <w:b/>
                <w:bCs/>
              </w:rPr>
              <w:t xml:space="preserve">Actual</w:t>
            </w:r>
          </w:p>
        </w:tc>
      </w:tr>
      <w:tr>
        <w:tc>
          <w:tcPr>
            <w:tcW w:type="dxa" w:w="2340"/>
          </w:tcPr>
          <w:p>
            <w:pPr>
              <w:jc w:val="center"/>
            </w:pPr>
            <w:r>
              <w:rPr>
                <w:b w:val="false"/>
                <w:bCs w:val="false"/>
              </w:rPr>
              <w:t xml:space="preserve">1</w:t>
            </w:r>
          </w:p>
        </w:tc>
        <w:tc>
          <w:tcPr>
            <w:tcW w:type="dxa" w:w="2340"/>
          </w:tcPr>
          <w:p>
            <w:pPr>
              <w:jc w:val="center"/>
            </w:pPr>
            <w:r>
              <w:rPr>
                <w:b w:val="false"/>
                <w:bCs w:val="false"/>
              </w:rPr>
              <w:t xml:space="preserve">2.5</w:t>
            </w:r>
          </w:p>
        </w:tc>
        <w:tc>
          <w:tcPr>
            <w:tcW w:type="dxa" w:w="2340"/>
          </w:tcPr>
          <w:p>
            <w:pPr>
              <w:jc w:val="center"/>
            </w:pPr>
            <w:r>
              <w:rPr>
                <w:b w:val="false"/>
                <w:bCs w:val="false"/>
              </w:rPr>
              <w:t xml:space="preserve">2.2</w:t>
            </w:r>
          </w:p>
        </w:tc>
        <w:tc>
          <w:tcPr>
            <w:tcW w:type="dxa" w:w="2340"/>
          </w:tcPr>
          <w:p>
            <w:pPr>
              <w:jc w:val="center"/>
            </w:pPr>
            <w:r>
              <w:rPr>
                <w:b w:val="false"/>
                <w:bCs w:val="false"/>
              </w:rPr>
              <w:t xml:space="preserve">2</w:t>
            </w:r>
          </w:p>
        </w:tc>
      </w:tr>
      <w:tr>
        <w:tc>
          <w:tcPr>
            <w:tcW w:type="dxa" w:w="2340"/>
          </w:tcPr>
          <w:p>
            <w:pPr>
              <w:jc w:val="center"/>
            </w:pPr>
            <w:r>
              <w:rPr>
                <w:b w:val="false"/>
                <w:bCs w:val="false"/>
              </w:rPr>
              <w:t xml:space="preserve">2</w:t>
            </w:r>
          </w:p>
        </w:tc>
        <w:tc>
          <w:tcPr>
            <w:tcW w:type="dxa" w:w="2340"/>
          </w:tcPr>
          <w:p>
            <w:pPr>
              <w:jc w:val="center"/>
            </w:pPr>
            <w:r>
              <w:rPr>
                <w:b w:val="false"/>
                <w:bCs w:val="false"/>
              </w:rPr>
              <w:t xml:space="preserve">3.5</w:t>
            </w:r>
          </w:p>
        </w:tc>
        <w:tc>
          <w:tcPr>
            <w:tcW w:type="dxa" w:w="2340"/>
          </w:tcPr>
          <w:p>
            <w:pPr>
              <w:jc w:val="center"/>
            </w:pPr>
            <w:r>
              <w:rPr>
                <w:b w:val="false"/>
                <w:bCs w:val="false"/>
              </w:rPr>
              <w:t xml:space="preserve">3.1</w:t>
            </w:r>
          </w:p>
        </w:tc>
        <w:tc>
          <w:tcPr>
            <w:tcW w:type="dxa" w:w="2340"/>
          </w:tcPr>
          <w:p>
            <w:pPr>
              <w:jc w:val="center"/>
            </w:pPr>
            <w:r>
              <w:rPr>
                <w:b w:val="false"/>
                <w:bCs w:val="false"/>
              </w:rPr>
              <w:t xml:space="preserve">3</w:t>
            </w:r>
          </w:p>
        </w:tc>
      </w:tr>
      <w:tr>
        <w:tc>
          <w:tcPr>
            <w:tcW w:type="dxa" w:w="2340"/>
          </w:tcPr>
          <w:p>
            <w:pPr>
              <w:jc w:val="center"/>
            </w:pPr>
            <w:r>
              <w:rPr>
                <w:b w:val="false"/>
                <w:bCs w:val="false"/>
              </w:rPr>
              <w:t xml:space="preserve">3</w:t>
            </w:r>
          </w:p>
        </w:tc>
        <w:tc>
          <w:tcPr>
            <w:tcW w:type="dxa" w:w="2340"/>
          </w:tcPr>
          <w:p>
            <w:pPr>
              <w:jc w:val="center"/>
            </w:pPr>
            <w:r>
              <w:rPr>
                <w:b w:val="false"/>
                <w:bCs w:val="false"/>
              </w:rPr>
              <w:t xml:space="preserve">4.5</w:t>
            </w:r>
          </w:p>
        </w:tc>
        <w:tc>
          <w:tcPr>
            <w:tcW w:type="dxa" w:w="2340"/>
          </w:tcPr>
          <w:p>
            <w:pPr>
              <w:jc w:val="center"/>
            </w:pPr>
            <w:r>
              <w:rPr>
                <w:b w:val="false"/>
                <w:bCs w:val="false"/>
              </w:rPr>
              <w:t xml:space="preserve">4.2</w:t>
            </w:r>
          </w:p>
        </w:tc>
        <w:tc>
          <w:tcPr>
            <w:tcW w:type="dxa" w:w="2340"/>
          </w:tcPr>
          <w:p>
            <w:pPr>
              <w:jc w:val="center"/>
            </w:pPr>
            <w:r>
              <w:rPr>
                <w:b w:val="false"/>
                <w:bCs w:val="false"/>
              </w:rPr>
              <w:t xml:space="preserve">4</w:t>
            </w:r>
          </w:p>
        </w:tc>
      </w:tr>
    </w:tbl>
    <w:p>
      <w:pPr>
        <w:spacing w:after="100"/>
      </w:pPr>
      <w:r>
        <w:t xml:space="preserve"/>
      </w:r>
    </w:p>
    <w:p>
      <w:pPr>
        <w:spacing w:after="80"/>
      </w:pPr>
      <w:r>
        <w:rPr>
          <w:b/>
          <w:bCs/>
          <w:i/>
          <w:iCs/>
        </w:rPr>
        <w:t xml:space="preserve">Answer:</w:t>
      </w:r>
    </w:p>
    <w:p>
      <w:pPr>
        <w:spacing w:after="60"/>
      </w:pPr>
      <w:r>
        <w:rPr>
          <w:b/>
          <w:bCs/>
        </w:rPr>
        <w:t xml:space="preserve">(a) Squared Error</w:t>
      </w:r>
    </w:p>
    <w:p>
      <w:pPr>
        <w:spacing w:after="40"/>
      </w:pPr>
      <w:r>
        <w:t xml:space="preserve">Object 1: SE_A = (2.5-2)² = 0.25   SE_B = (2.2-2)² = 0.04</w:t>
      </w:r>
    </w:p>
    <w:p>
      <w:pPr>
        <w:spacing w:after="40"/>
      </w:pPr>
      <w:r>
        <w:t xml:space="preserve">Object 2: SE_A = (3.5-3)² = 0.25   SE_B = (3.1-3)² = 0.01</w:t>
      </w:r>
    </w:p>
    <w:p>
      <w:pPr>
        <w:spacing w:after="40"/>
      </w:pPr>
      <w:r>
        <w:t xml:space="preserve">Object 3: SE_A = (4.5-4)² = 0.25   SE_B = (4.2-4)² = 0.04</w:t>
      </w:r>
    </w:p>
    <w:p>
      <w:pPr>
        <w:spacing w:after="40"/>
      </w:pPr>
      <w:r>
        <w:t xml:space="preserve">Mean Squared Error A = (0.25+0.25+0.25)/3 = 0.25</w:t>
      </w:r>
    </w:p>
    <w:p>
      <w:pPr>
        <w:spacing w:after="40"/>
      </w:pPr>
      <w:r>
        <w:t xml:space="preserve">Mean Squared Error B = (0.04+0.01+0.04)/3 = 0.03</w:t>
      </w:r>
    </w:p>
    <w:p>
      <w:pPr>
        <w:spacing w:after="60"/>
      </w:pPr>
      <w:r>
        <w:rPr>
          <w:b/>
          <w:bCs/>
        </w:rPr>
        <w:t xml:space="preserve">(b) Comparison and Conclusion</w:t>
      </w:r>
    </w:p>
    <w:p>
      <w:pPr>
        <w:spacing w:after="160"/>
      </w:pPr>
      <w:r>
        <w:t xml:space="preserve">Method B has a much lower Mean Squared Error (0.03) than Method A (0.25), showing that its depth predictions are consistently closer to the true values. Method B is significantly more accurate.</w:t>
      </w:r>
    </w:p>
    <w:p>
      <w:pPr>
        <w:pStyle w:val="Heading2"/>
        <w:spacing w:after="100" w:before="200"/>
      </w:pPr>
      <w:r>
        <w:rPr>
          <w:b/>
          <w:bCs/>
        </w:rPr>
        <w:t xml:space="preserve">15. Recognition Precision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E2F3" w:color="auto" w:val="clear"/>
          </w:tcPr>
          <w:p>
            <w:pPr>
              <w:jc w:val="center"/>
            </w:pPr>
            <w:r>
              <w:rPr>
                <w:b/>
                <w:bCs/>
              </w:rPr>
              <w:t xml:space="preserve">System</w:t>
            </w:r>
          </w:p>
        </w:tc>
        <w:tc>
          <w:tcPr>
            <w:tcW w:type="dxa" w:w="3120"/>
            <w:shd w:fill="D9E2F3" w:color="auto" w:val="clear"/>
          </w:tcPr>
          <w:p>
            <w:pPr>
              <w:jc w:val="center"/>
            </w:pPr>
            <w:r>
              <w:rPr>
                <w:b/>
                <w:bCs/>
              </w:rPr>
              <w:t xml:space="preserve">TP</w:t>
            </w:r>
          </w:p>
        </w:tc>
        <w:tc>
          <w:tcPr>
            <w:tcW w:type="dxa" w:w="3120"/>
            <w:shd w:fill="D9E2F3" w:color="auto" w:val="clear"/>
          </w:tcPr>
          <w:p>
            <w:pPr>
              <w:jc w:val="center"/>
            </w:pPr>
            <w:r>
              <w:rPr>
                <w:b/>
                <w:bCs/>
              </w:rPr>
              <w:t xml:space="preserve">FP</w:t>
            </w:r>
          </w:p>
        </w:tc>
      </w:tr>
      <w:tr>
        <w:tc>
          <w:tcPr>
            <w:tcW w:type="dxa" w:w="3120"/>
          </w:tcPr>
          <w:p>
            <w:pPr>
              <w:jc w:val="center"/>
            </w:pPr>
            <w:r>
              <w:rPr>
                <w:b w:val="false"/>
                <w:bCs w:val="false"/>
              </w:rPr>
              <w:t xml:space="preserve">A</w:t>
            </w:r>
          </w:p>
        </w:tc>
        <w:tc>
          <w:tcPr>
            <w:tcW w:type="dxa" w:w="3120"/>
          </w:tcPr>
          <w:p>
            <w:pPr>
              <w:jc w:val="center"/>
            </w:pPr>
            <w:r>
              <w:rPr>
                <w:b w:val="false"/>
                <w:bCs w:val="false"/>
              </w:rPr>
              <w:t xml:space="preserve">90</w:t>
            </w:r>
          </w:p>
        </w:tc>
        <w:tc>
          <w:tcPr>
            <w:tcW w:type="dxa" w:w="3120"/>
          </w:tcPr>
          <w:p>
            <w:pPr>
              <w:jc w:val="center"/>
            </w:pPr>
            <w:r>
              <w:rPr>
                <w:b w:val="false"/>
                <w:bCs w:val="false"/>
              </w:rPr>
              <w:t xml:space="preserve">10</w:t>
            </w:r>
          </w:p>
        </w:tc>
      </w:tr>
      <w:tr>
        <w:tc>
          <w:tcPr>
            <w:tcW w:type="dxa" w:w="3120"/>
          </w:tcPr>
          <w:p>
            <w:pPr>
              <w:jc w:val="center"/>
            </w:pPr>
            <w:r>
              <w:rPr>
                <w:b w:val="false"/>
                <w:bCs w:val="false"/>
              </w:rPr>
              <w:t xml:space="preserve">B</w:t>
            </w:r>
          </w:p>
        </w:tc>
        <w:tc>
          <w:tcPr>
            <w:tcW w:type="dxa" w:w="3120"/>
          </w:tcPr>
          <w:p>
            <w:pPr>
              <w:jc w:val="center"/>
            </w:pPr>
            <w:r>
              <w:rPr>
                <w:b w:val="false"/>
                <w:bCs w:val="false"/>
              </w:rPr>
              <w:t xml:space="preserve">85</w:t>
            </w:r>
          </w:p>
        </w:tc>
        <w:tc>
          <w:tcPr>
            <w:tcW w:type="dxa" w:w="3120"/>
          </w:tcPr>
          <w:p>
            <w:pPr>
              <w:jc w:val="center"/>
            </w:pPr>
            <w:r>
              <w:rPr>
                <w:b w:val="false"/>
                <w:bCs w:val="false"/>
              </w:rPr>
              <w:t xml:space="preserve">5</w:t>
            </w:r>
          </w:p>
        </w:tc>
      </w:tr>
    </w:tbl>
    <w:p>
      <w:pPr>
        <w:spacing w:after="100"/>
      </w:pPr>
      <w:r>
        <w:t xml:space="preserve"/>
      </w:r>
    </w:p>
    <w:p>
      <w:pPr>
        <w:spacing w:after="80"/>
      </w:pPr>
      <w:r>
        <w:rPr>
          <w:b/>
          <w:bCs/>
          <w:i/>
          <w:iCs/>
        </w:rPr>
        <w:t xml:space="preserve">Answer:</w:t>
      </w:r>
    </w:p>
    <w:p>
      <w:pPr>
        <w:spacing w:after="60"/>
      </w:pPr>
      <w:r>
        <w:rPr>
          <w:b/>
          <w:bCs/>
        </w:rPr>
        <w:t xml:space="preserve">(a) Precision</w:t>
      </w:r>
    </w:p>
    <w:p>
      <w:pPr>
        <w:spacing w:after="40"/>
      </w:pPr>
      <w:r>
        <w:t xml:space="preserve">System A: 90/(90+10) = 90/100 = 0.90 = 90%</w:t>
      </w:r>
    </w:p>
    <w:p>
      <w:pPr>
        <w:spacing w:after="40"/>
      </w:pPr>
      <w:r>
        <w:t xml:space="preserve">System B: 85/(85+5) = 85/90 = 0.944 = 94.4%</w:t>
      </w:r>
    </w:p>
    <w:p>
      <w:pPr>
        <w:spacing w:after="60"/>
      </w:pPr>
      <w:r>
        <w:rPr>
          <w:b/>
          <w:bCs/>
        </w:rPr>
        <w:t xml:space="preserve">(b) Comparison and Conclusion</w:t>
      </w:r>
    </w:p>
    <w:p>
      <w:pPr>
        <w:spacing w:after="160"/>
      </w:pPr>
      <w:r>
        <w:t xml:space="preserve">System B has a higher precision (94.4%) than System A (90%), producing proportionally fewer false positives among its predictions. System B performs better on this measure.</w:t>
      </w:r>
    </w:p>
    <w:p>
      <w:pPr>
        <w:pBdr>
          <w:top w:val="single" w:color="999999" w:sz="6"/>
        </w:pBdr>
        <w:spacing w:after="100" w:before="300"/>
      </w:pPr>
      <w:r>
        <w:rPr>
          <w:b/>
          <w:bCs/>
        </w:rPr>
        <w:t xml:space="preserve">Code of Conduct:</w:t>
      </w:r>
    </w:p>
    <w:p>
      <w:pPr>
        <w:spacing w:after="100"/>
      </w:pPr>
      <w:r>
        <w:t xml:space="preserve">I TAMILSELVAN SASIKUMAR (192524134) certify that this submission is my original work and that I have adhered to the guidelines specified for this assessment.</w:t>
      </w:r>
    </w:p>
    <w:p>
      <w:pPr>
        <w:spacing w:after="100"/>
      </w:pPr>
      <w:r>
        <w:t xml:space="preserve">I understand that any violation of academic integrity rules will result in disciplinary action.</w:t>
      </w:r>
    </w:p>
    <w:p>
      <w:pPr>
        <w:spacing w:before="200"/>
      </w:pPr>
      <w:r>
        <w:t xml:space="preserve">Signature of the student: TAMILSELVAN SASIKUMAR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2026-08-31T03:20:43.533Z</dcterms:created>
  <dcterms:modified xsi:type="dcterms:W3CDTF">2026-08-31T03:20:43.555Z</dcterms:modified>
</cp:coreProperties>
</file>

<file path=docProps/custom.xml><?xml version="1.0" encoding="utf-8"?>
<Properties xmlns="http://schemas.openxmlformats.org/officeDocument/2006/custom-properties" xmlns:vt="http://schemas.openxmlformats.org/officeDocument/2006/docPropsVTypes"/>
</file>