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515D" w14:textId="77777777" w:rsidR="006705A2" w:rsidRPr="006705A2" w:rsidRDefault="006705A2" w:rsidP="006705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5A2">
        <w:rPr>
          <w:rFonts w:ascii="Times New Roman" w:hAnsi="Times New Roman" w:cs="Times New Roman"/>
          <w:b/>
          <w:bCs/>
          <w:sz w:val="32"/>
          <w:szCs w:val="32"/>
        </w:rPr>
        <w:t>JAVA STRING HANDLING AND</w:t>
      </w:r>
    </w:p>
    <w:p w14:paraId="6FEA82AC" w14:textId="2C781894" w:rsidR="006705A2" w:rsidRDefault="006705A2" w:rsidP="006705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05A2">
        <w:rPr>
          <w:rFonts w:ascii="Times New Roman" w:hAnsi="Times New Roman" w:cs="Times New Roman"/>
          <w:b/>
          <w:bCs/>
          <w:sz w:val="32"/>
          <w:szCs w:val="32"/>
        </w:rPr>
        <w:t>COLLECTION FRAMEWORK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29B2598D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CO2-AT1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Scenario-Based Industrial Critical Questions</w:t>
      </w:r>
    </w:p>
    <w:p w14:paraId="3C340188" w14:textId="38C9F746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BB39101" w14:textId="77777777" w:rsidR="006705A2" w:rsidRPr="006705A2" w:rsidRDefault="006705A2" w:rsidP="006705A2">
      <w:pPr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>A code-review tool reports unchecked warnings in a utility class that uses raw Collection and Map types. Explain the risks</w:t>
      </w:r>
    </w:p>
    <w:p w14:paraId="42F5792F" w14:textId="42CEC302" w:rsidR="006705A2" w:rsidRDefault="006705A2" w:rsidP="006705A2">
      <w:pPr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>of raw types and prepare a migration plan that preserves compatibility. [Raw Types]</w:t>
      </w:r>
    </w:p>
    <w:p w14:paraId="4D456381" w14:textId="77777777" w:rsidR="006705A2" w:rsidRDefault="006705A2" w:rsidP="006705A2">
      <w:pPr>
        <w:rPr>
          <w:rFonts w:ascii="Times New Roman" w:hAnsi="Times New Roman" w:cs="Times New Roman"/>
        </w:rPr>
      </w:pPr>
    </w:p>
    <w:p w14:paraId="1205F05F" w14:textId="77777777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FFED365" w14:textId="36D7DB54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t xml:space="preserve"> </w:t>
      </w:r>
      <w:r w:rsidRPr="006705A2">
        <w:rPr>
          <w:rFonts w:ascii="Times New Roman" w:hAnsi="Times New Roman" w:cs="Times New Roman"/>
        </w:rPr>
        <w:t>To understand the risks of using raw types in Java collections and demonstrate the use of Generics (List&lt;String&gt; and Map&lt;Integer, String&gt;) for type safety and improved code reliability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EF28032" w14:textId="3CFCCF7A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2CB6DD1" w14:textId="2A4E0392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Import the </w:t>
      </w:r>
      <w:proofErr w:type="spellStart"/>
      <w:proofErr w:type="gramStart"/>
      <w:r w:rsidRPr="006705A2">
        <w:rPr>
          <w:rFonts w:ascii="Times New Roman" w:hAnsi="Times New Roman" w:cs="Times New Roman"/>
        </w:rPr>
        <w:t>java.util</w:t>
      </w:r>
      <w:proofErr w:type="spellEnd"/>
      <w:proofErr w:type="gramEnd"/>
      <w:r w:rsidRPr="006705A2">
        <w:rPr>
          <w:rFonts w:ascii="Times New Roman" w:hAnsi="Times New Roman" w:cs="Times New Roman"/>
        </w:rPr>
        <w:t xml:space="preserve"> package to use collection classes such as List, </w:t>
      </w:r>
      <w:proofErr w:type="spellStart"/>
      <w:r w:rsidRPr="006705A2">
        <w:rPr>
          <w:rFonts w:ascii="Times New Roman" w:hAnsi="Times New Roman" w:cs="Times New Roman"/>
        </w:rPr>
        <w:t>ArrayList</w:t>
      </w:r>
      <w:proofErr w:type="spellEnd"/>
      <w:r w:rsidRPr="006705A2">
        <w:rPr>
          <w:rFonts w:ascii="Times New Roman" w:hAnsi="Times New Roman" w:cs="Times New Roman"/>
        </w:rPr>
        <w:t xml:space="preserve">, Map, and HashMap. </w:t>
      </w:r>
    </w:p>
    <w:p w14:paraId="5140AEBD" w14:textId="411C90EE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Create a method </w:t>
      </w:r>
      <w:proofErr w:type="spellStart"/>
      <w:proofErr w:type="gramStart"/>
      <w:r w:rsidRPr="006705A2">
        <w:rPr>
          <w:rFonts w:ascii="Times New Roman" w:hAnsi="Times New Roman" w:cs="Times New Roman"/>
        </w:rPr>
        <w:t>displayRaw</w:t>
      </w:r>
      <w:proofErr w:type="spellEnd"/>
      <w:r w:rsidRPr="006705A2">
        <w:rPr>
          <w:rFonts w:ascii="Times New Roman" w:hAnsi="Times New Roman" w:cs="Times New Roman"/>
        </w:rPr>
        <w:t>(</w:t>
      </w:r>
      <w:proofErr w:type="gramEnd"/>
      <w:r w:rsidRPr="006705A2">
        <w:rPr>
          <w:rFonts w:ascii="Times New Roman" w:hAnsi="Times New Roman" w:cs="Times New Roman"/>
        </w:rPr>
        <w:t xml:space="preserve">List list) that accepts a raw list and prints all its elements. </w:t>
      </w:r>
    </w:p>
    <w:p w14:paraId="397C61E5" w14:textId="06AE2535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Create a method </w:t>
      </w:r>
      <w:proofErr w:type="spellStart"/>
      <w:proofErr w:type="gramStart"/>
      <w:r w:rsidRPr="006705A2">
        <w:rPr>
          <w:rFonts w:ascii="Times New Roman" w:hAnsi="Times New Roman" w:cs="Times New Roman"/>
        </w:rPr>
        <w:t>displayGeneric</w:t>
      </w:r>
      <w:proofErr w:type="spellEnd"/>
      <w:r w:rsidRPr="006705A2">
        <w:rPr>
          <w:rFonts w:ascii="Times New Roman" w:hAnsi="Times New Roman" w:cs="Times New Roman"/>
        </w:rPr>
        <w:t>(</w:t>
      </w:r>
      <w:proofErr w:type="gramEnd"/>
      <w:r w:rsidRPr="006705A2">
        <w:rPr>
          <w:rFonts w:ascii="Times New Roman" w:hAnsi="Times New Roman" w:cs="Times New Roman"/>
        </w:rPr>
        <w:t xml:space="preserve">List&lt;String&gt; list) that accepts only a generic List&lt;String&gt; and prints its elements. </w:t>
      </w:r>
    </w:p>
    <w:p w14:paraId="73C46D33" w14:textId="46CFB287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In the </w:t>
      </w:r>
      <w:proofErr w:type="gramStart"/>
      <w:r w:rsidRPr="006705A2">
        <w:rPr>
          <w:rFonts w:ascii="Times New Roman" w:hAnsi="Times New Roman" w:cs="Times New Roman"/>
        </w:rPr>
        <w:t>main(</w:t>
      </w:r>
      <w:proofErr w:type="gramEnd"/>
      <w:r w:rsidRPr="006705A2">
        <w:rPr>
          <w:rFonts w:ascii="Times New Roman" w:hAnsi="Times New Roman" w:cs="Times New Roman"/>
        </w:rPr>
        <w:t xml:space="preserve">) method, create a raw list and add elements of different data types (e.g., "Java" and 100). </w:t>
      </w:r>
    </w:p>
    <w:p w14:paraId="519E23A7" w14:textId="4343729E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Call the </w:t>
      </w:r>
      <w:proofErr w:type="spellStart"/>
      <w:proofErr w:type="gramStart"/>
      <w:r w:rsidRPr="006705A2">
        <w:rPr>
          <w:rFonts w:ascii="Times New Roman" w:hAnsi="Times New Roman" w:cs="Times New Roman"/>
        </w:rPr>
        <w:t>displayRaw</w:t>
      </w:r>
      <w:proofErr w:type="spellEnd"/>
      <w:r w:rsidRPr="006705A2">
        <w:rPr>
          <w:rFonts w:ascii="Times New Roman" w:hAnsi="Times New Roman" w:cs="Times New Roman"/>
        </w:rPr>
        <w:t>(</w:t>
      </w:r>
      <w:proofErr w:type="gramEnd"/>
      <w:r w:rsidRPr="006705A2">
        <w:rPr>
          <w:rFonts w:ascii="Times New Roman" w:hAnsi="Times New Roman" w:cs="Times New Roman"/>
        </w:rPr>
        <w:t xml:space="preserve">) method to display the contents of the raw list. </w:t>
      </w:r>
    </w:p>
    <w:p w14:paraId="3ACAADB0" w14:textId="7EB75751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Create a generic list (List&lt;String&gt;) and add only String elements (e.g., "Java" and "Python"). </w:t>
      </w:r>
    </w:p>
    <w:p w14:paraId="0C76019F" w14:textId="33BFDB93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Call the </w:t>
      </w:r>
      <w:proofErr w:type="spellStart"/>
      <w:proofErr w:type="gramStart"/>
      <w:r w:rsidRPr="006705A2">
        <w:rPr>
          <w:rFonts w:ascii="Times New Roman" w:hAnsi="Times New Roman" w:cs="Times New Roman"/>
        </w:rPr>
        <w:t>displayGeneric</w:t>
      </w:r>
      <w:proofErr w:type="spellEnd"/>
      <w:r w:rsidRPr="006705A2">
        <w:rPr>
          <w:rFonts w:ascii="Times New Roman" w:hAnsi="Times New Roman" w:cs="Times New Roman"/>
        </w:rPr>
        <w:t>(</w:t>
      </w:r>
      <w:proofErr w:type="gramEnd"/>
      <w:r w:rsidRPr="006705A2">
        <w:rPr>
          <w:rFonts w:ascii="Times New Roman" w:hAnsi="Times New Roman" w:cs="Times New Roman"/>
        </w:rPr>
        <w:t xml:space="preserve">) method to display the contents of the generic list. </w:t>
      </w:r>
    </w:p>
    <w:p w14:paraId="2628EB95" w14:textId="5A773F98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 xml:space="preserve">Create a generic map (Map&lt;Integer, String&gt;) and insert key-value pairs using the </w:t>
      </w:r>
      <w:proofErr w:type="gramStart"/>
      <w:r w:rsidRPr="006705A2">
        <w:rPr>
          <w:rFonts w:ascii="Times New Roman" w:hAnsi="Times New Roman" w:cs="Times New Roman"/>
        </w:rPr>
        <w:t>put(</w:t>
      </w:r>
      <w:proofErr w:type="gramEnd"/>
      <w:r w:rsidRPr="006705A2">
        <w:rPr>
          <w:rFonts w:ascii="Times New Roman" w:hAnsi="Times New Roman" w:cs="Times New Roman"/>
        </w:rPr>
        <w:t xml:space="preserve">) method. </w:t>
      </w:r>
    </w:p>
    <w:p w14:paraId="0AE27D29" w14:textId="387FEE35" w:rsidR="006705A2" w:rsidRP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lastRenderedPageBreak/>
        <w:t xml:space="preserve">Traverse the map using a for-each loop with </w:t>
      </w:r>
      <w:proofErr w:type="spellStart"/>
      <w:r w:rsidRPr="006705A2">
        <w:rPr>
          <w:rFonts w:ascii="Times New Roman" w:hAnsi="Times New Roman" w:cs="Times New Roman"/>
        </w:rPr>
        <w:t>Map.Entry</w:t>
      </w:r>
      <w:proofErr w:type="spellEnd"/>
      <w:r w:rsidRPr="006705A2">
        <w:rPr>
          <w:rFonts w:ascii="Times New Roman" w:hAnsi="Times New Roman" w:cs="Times New Roman"/>
        </w:rPr>
        <w:t xml:space="preserve">&lt;Integer, String&gt; and display each key-value pair. </w:t>
      </w:r>
    </w:p>
    <w:p w14:paraId="0AAEEF5E" w14:textId="53E6A08A" w:rsidR="006705A2" w:rsidRDefault="006705A2" w:rsidP="006705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705A2">
        <w:rPr>
          <w:rFonts w:ascii="Times New Roman" w:hAnsi="Times New Roman" w:cs="Times New Roman"/>
        </w:rPr>
        <w:t>Observe that raw types allow mixed data types and may generate unchecked warnings, whereas generics provide compile-time type checking and improve code safety.</w:t>
      </w:r>
    </w:p>
    <w:p w14:paraId="36EF1F36" w14:textId="22A4652C" w:rsidR="006705A2" w:rsidRDefault="006705A2" w:rsidP="006705A2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339A49EC" w14:textId="4697C27F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.*;</w:t>
      </w:r>
    </w:p>
    <w:p w14:paraId="06C7E5DB" w14:textId="470D6C3C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RawTypesDemo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DC9A7F3" w14:textId="51DA811B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C3CE140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displayRaw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List list) {</w:t>
      </w:r>
    </w:p>
    <w:p w14:paraId="469A5B7F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for (Object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 list) {</w:t>
      </w:r>
    </w:p>
    <w:p w14:paraId="2AB4EBBB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79C4418B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135ED0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29525C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15A2D6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displayGeneric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List&lt;String&gt; list) {</w:t>
      </w:r>
    </w:p>
    <w:p w14:paraId="0F14BFD1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for (String 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s :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 list) {</w:t>
      </w:r>
    </w:p>
    <w:p w14:paraId="2A0F60C3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(s);</w:t>
      </w:r>
    </w:p>
    <w:p w14:paraId="2AFFD648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3CC5FE6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87C8EE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E342C26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) {</w:t>
      </w:r>
    </w:p>
    <w:p w14:paraId="13665A8D" w14:textId="1BD61B30" w:rsidR="006705A2" w:rsidRPr="006705A2" w:rsidRDefault="006705A2" w:rsidP="006705A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ACA0B3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List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rawList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719DC5D2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rawList.add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("Java");</w:t>
      </w:r>
    </w:p>
    <w:p w14:paraId="4CBAFE7A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rawList.add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// Different type allowed</w:t>
      </w:r>
    </w:p>
    <w:p w14:paraId="3CC16B75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4438E0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("Raw List:");</w:t>
      </w:r>
    </w:p>
    <w:p w14:paraId="4B46CD41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displayRaw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rawList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763D1552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067DB69" w14:textId="7FDDC7C4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B58FEEB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List&lt;String&gt;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genericList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30386AEB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genericList.add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("Java");</w:t>
      </w:r>
    </w:p>
    <w:p w14:paraId="7F6A8246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genericList.add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("Python");</w:t>
      </w:r>
    </w:p>
    <w:p w14:paraId="3414AD85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genericList.add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100); // Compile-time error</w:t>
      </w:r>
    </w:p>
    <w:p w14:paraId="185184FC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A677DD5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nGeneric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List:");</w:t>
      </w:r>
    </w:p>
    <w:p w14:paraId="3F531664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displayGeneric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genericList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718ED523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45424A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Map&lt;Integer, String&gt; map = new HashMap&lt;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);</w:t>
      </w:r>
    </w:p>
    <w:p w14:paraId="320CEAF3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1, "Apple");</w:t>
      </w:r>
    </w:p>
    <w:p w14:paraId="349E2C7E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map.put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>2, "Banana");</w:t>
      </w:r>
    </w:p>
    <w:p w14:paraId="331DAACD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42E49D3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nGeneric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 Map:");</w:t>
      </w:r>
    </w:p>
    <w:p w14:paraId="4ED2E4D7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for (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Map.Entry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 xml:space="preserve">&lt;Integer, String&gt; 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entry :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map.entrySet</w:t>
      </w:r>
      <w:proofErr w:type="spellEnd"/>
      <w:proofErr w:type="gramEnd"/>
      <w:r w:rsidRPr="006705A2">
        <w:rPr>
          <w:rFonts w:ascii="Times New Roman" w:hAnsi="Times New Roman" w:cs="Times New Roman"/>
          <w:sz w:val="28"/>
          <w:szCs w:val="28"/>
        </w:rPr>
        <w:t>()) {</w:t>
      </w:r>
    </w:p>
    <w:p w14:paraId="0BA1E6FF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705A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05A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entry.getKey</w:t>
      </w:r>
      <w:proofErr w:type="spellEnd"/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() + </w:t>
      </w:r>
      <w:proofErr w:type="gramStart"/>
      <w:r w:rsidRPr="006705A2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6705A2">
        <w:rPr>
          <w:rFonts w:ascii="Times New Roman" w:hAnsi="Times New Roman" w:cs="Times New Roman"/>
          <w:sz w:val="28"/>
          <w:szCs w:val="28"/>
        </w:rPr>
        <w:t xml:space="preserve"> " + </w:t>
      </w:r>
      <w:proofErr w:type="spellStart"/>
      <w:proofErr w:type="gramStart"/>
      <w:r w:rsidRPr="006705A2">
        <w:rPr>
          <w:rFonts w:ascii="Times New Roman" w:hAnsi="Times New Roman" w:cs="Times New Roman"/>
          <w:sz w:val="28"/>
          <w:szCs w:val="28"/>
        </w:rPr>
        <w:t>entry.getValue</w:t>
      </w:r>
      <w:proofErr w:type="spellEnd"/>
      <w:proofErr w:type="gramEnd"/>
      <w:r w:rsidRPr="006705A2">
        <w:rPr>
          <w:rFonts w:ascii="Times New Roman" w:hAnsi="Times New Roman" w:cs="Times New Roman"/>
          <w:sz w:val="28"/>
          <w:szCs w:val="28"/>
        </w:rPr>
        <w:t>());</w:t>
      </w:r>
    </w:p>
    <w:p w14:paraId="5D2784C6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01D8C5A" w14:textId="77777777" w:rsidR="006705A2" w:rsidRP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7B38BE" w14:textId="189E2C2B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6705A2">
        <w:rPr>
          <w:rFonts w:ascii="Times New Roman" w:hAnsi="Times New Roman" w:cs="Times New Roman"/>
          <w:sz w:val="28"/>
          <w:szCs w:val="28"/>
        </w:rPr>
        <w:t>}</w:t>
      </w:r>
    </w:p>
    <w:p w14:paraId="58DF567E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E5A184F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243131D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86E52E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8908DF7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F6D8F60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1F681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062C8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6F189356" w14:textId="09C5E7A9" w:rsidR="00EE704D" w:rsidRPr="006705A2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E70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4E62F" wp14:editId="22664A66">
            <wp:extent cx="4899301" cy="2781300"/>
            <wp:effectExtent l="0" t="0" r="0" b="0"/>
            <wp:docPr id="210476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69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254" cy="303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115880">
    <w:abstractNumId w:val="0"/>
  </w:num>
  <w:num w:numId="2" w16cid:durableId="159254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54046F"/>
    <w:rsid w:val="006705A2"/>
    <w:rsid w:val="00E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1</cp:revision>
  <dcterms:created xsi:type="dcterms:W3CDTF">2026-08-01T08:31:00Z</dcterms:created>
  <dcterms:modified xsi:type="dcterms:W3CDTF">2026-08-01T08:54:00Z</dcterms:modified>
</cp:coreProperties>
</file>