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3718" w14:textId="2AEFED51" w:rsidR="006D50FD" w:rsidRPr="00697E32" w:rsidRDefault="00630220" w:rsidP="00697E32">
      <w:pPr>
        <w:jc w:val="center"/>
        <w:rPr>
          <w:rFonts w:ascii="Times New Roman" w:hAnsi="Times New Roman" w:cs="Times New Roman"/>
          <w:sz w:val="28"/>
          <w:szCs w:val="28"/>
        </w:rPr>
      </w:pPr>
      <w:r w:rsidRPr="00697E32">
        <w:rPr>
          <w:rFonts w:ascii="Times New Roman" w:hAnsi="Times New Roman" w:cs="Times New Roman"/>
          <w:sz w:val="28"/>
          <w:szCs w:val="28"/>
        </w:rPr>
        <w:t>CO2-</w:t>
      </w:r>
      <w:r w:rsidR="006D50FD" w:rsidRPr="00697E32">
        <w:rPr>
          <w:rFonts w:ascii="Times New Roman" w:hAnsi="Times New Roman" w:cs="Times New Roman"/>
          <w:sz w:val="28"/>
          <w:szCs w:val="28"/>
        </w:rPr>
        <w:t>ASSISSMENT TOOL-</w:t>
      </w:r>
      <w:r w:rsidR="00732A29">
        <w:rPr>
          <w:rFonts w:ascii="Times New Roman" w:hAnsi="Times New Roman" w:cs="Times New Roman"/>
          <w:sz w:val="28"/>
          <w:szCs w:val="28"/>
        </w:rPr>
        <w:t>2</w:t>
      </w:r>
    </w:p>
    <w:p w14:paraId="2DCF82BC" w14:textId="2EB5781D" w:rsidR="006D50FD" w:rsidRPr="003E5FD0" w:rsidRDefault="006D50FD" w:rsidP="00697E32">
      <w:pPr>
        <w:tabs>
          <w:tab w:val="left" w:pos="264"/>
        </w:tabs>
        <w:jc w:val="both"/>
        <w:rPr>
          <w:rFonts w:ascii="Times New Roman" w:hAnsi="Times New Roman" w:cs="Times New Roman"/>
          <w:sz w:val="28"/>
          <w:szCs w:val="28"/>
        </w:rPr>
      </w:pPr>
      <w:r w:rsidRPr="003E5FD0">
        <w:rPr>
          <w:rFonts w:ascii="Times New Roman" w:hAnsi="Times New Roman" w:cs="Times New Roman"/>
          <w:sz w:val="28"/>
          <w:szCs w:val="28"/>
        </w:rPr>
        <w:t>COURSE CODE: CSA1007</w:t>
      </w:r>
    </w:p>
    <w:p w14:paraId="3B16BF9E" w14:textId="228F526B" w:rsidR="006D50FD" w:rsidRPr="003E5FD0" w:rsidRDefault="006D50FD" w:rsidP="00697E32">
      <w:pPr>
        <w:tabs>
          <w:tab w:val="left" w:pos="264"/>
        </w:tabs>
        <w:jc w:val="both"/>
        <w:rPr>
          <w:rFonts w:ascii="Times New Roman" w:hAnsi="Times New Roman" w:cs="Times New Roman"/>
          <w:sz w:val="28"/>
          <w:szCs w:val="28"/>
        </w:rPr>
      </w:pPr>
      <w:r w:rsidRPr="003E5FD0">
        <w:rPr>
          <w:rFonts w:ascii="Times New Roman" w:hAnsi="Times New Roman" w:cs="Times New Roman"/>
          <w:sz w:val="28"/>
          <w:szCs w:val="28"/>
        </w:rPr>
        <w:t>COURSE NAME: SOFTWARE ENGINEERING</w:t>
      </w:r>
    </w:p>
    <w:p w14:paraId="58FC9092" w14:textId="27E98720" w:rsidR="006D50FD" w:rsidRPr="003E5FD0" w:rsidRDefault="006D50FD" w:rsidP="00697E32">
      <w:pPr>
        <w:tabs>
          <w:tab w:val="left" w:pos="264"/>
        </w:tabs>
        <w:jc w:val="both"/>
        <w:rPr>
          <w:rFonts w:ascii="Times New Roman" w:hAnsi="Times New Roman" w:cs="Times New Roman"/>
          <w:sz w:val="28"/>
          <w:szCs w:val="28"/>
        </w:rPr>
      </w:pPr>
      <w:r w:rsidRPr="003E5FD0">
        <w:rPr>
          <w:rFonts w:ascii="Times New Roman" w:hAnsi="Times New Roman" w:cs="Times New Roman"/>
          <w:sz w:val="28"/>
          <w:szCs w:val="28"/>
        </w:rPr>
        <w:t>NAME: P ROHINI</w:t>
      </w:r>
    </w:p>
    <w:p w14:paraId="0664DE68" w14:textId="7FBBAA62" w:rsidR="006D50FD" w:rsidRPr="003E5FD0" w:rsidRDefault="006D50FD" w:rsidP="00697E32">
      <w:pPr>
        <w:tabs>
          <w:tab w:val="left" w:pos="264"/>
        </w:tabs>
        <w:jc w:val="both"/>
        <w:rPr>
          <w:rFonts w:ascii="Times New Roman" w:hAnsi="Times New Roman" w:cs="Times New Roman"/>
          <w:sz w:val="28"/>
          <w:szCs w:val="28"/>
        </w:rPr>
      </w:pPr>
      <w:r w:rsidRPr="003E5FD0">
        <w:rPr>
          <w:rFonts w:ascii="Times New Roman" w:hAnsi="Times New Roman" w:cs="Times New Roman"/>
          <w:sz w:val="28"/>
          <w:szCs w:val="28"/>
        </w:rPr>
        <w:t xml:space="preserve">REG NO: 192524147 </w:t>
      </w:r>
    </w:p>
    <w:p w14:paraId="66E577E0" w14:textId="77777777" w:rsidR="00697E32" w:rsidRPr="003E5FD0" w:rsidRDefault="00697E32" w:rsidP="00697E32">
      <w:pPr>
        <w:tabs>
          <w:tab w:val="left" w:pos="264"/>
        </w:tabs>
        <w:spacing w:line="240" w:lineRule="auto"/>
        <w:jc w:val="both"/>
        <w:rPr>
          <w:rFonts w:ascii="Times New Roman" w:hAnsi="Times New Roman" w:cs="Times New Roman"/>
          <w:sz w:val="28"/>
          <w:szCs w:val="28"/>
        </w:rPr>
      </w:pPr>
    </w:p>
    <w:p w14:paraId="5DEFDA16" w14:textId="77777777" w:rsidR="00697E32" w:rsidRPr="003E5FD0" w:rsidRDefault="00697E32" w:rsidP="00697E32">
      <w:pPr>
        <w:tabs>
          <w:tab w:val="left" w:pos="264"/>
        </w:tabs>
        <w:spacing w:line="240" w:lineRule="auto"/>
        <w:jc w:val="both"/>
        <w:rPr>
          <w:rFonts w:ascii="Times New Roman" w:hAnsi="Times New Roman" w:cs="Times New Roman"/>
          <w:sz w:val="28"/>
          <w:szCs w:val="28"/>
        </w:rPr>
      </w:pPr>
    </w:p>
    <w:p w14:paraId="1ED546CD" w14:textId="0C34BAD3"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35)    Smart Urban Traffic Congestion Prediction and Signal Optimization Platform </w:t>
      </w:r>
    </w:p>
    <w:p w14:paraId="50C16806" w14:textId="77777777" w:rsidR="006D50FD" w:rsidRPr="003E5FD0" w:rsidRDefault="006D50FD" w:rsidP="00697E32">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 xml:space="preserve">Industry Context </w:t>
      </w:r>
    </w:p>
    <w:p w14:paraId="4681D335"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3E5FD0">
        <w:rPr>
          <w:rFonts w:ascii="Times New Roman" w:hAnsi="Times New Roman" w:cs="Times New Roman"/>
          <w:sz w:val="28"/>
          <w:szCs w:val="28"/>
        </w:rPr>
        <w:t>analyzing</w:t>
      </w:r>
      <w:proofErr w:type="spellEnd"/>
      <w:r w:rsidRPr="003E5FD0">
        <w:rPr>
          <w:rFonts w:ascii="Times New Roman" w:hAnsi="Times New Roman" w:cs="Times New Roman"/>
          <w:sz w:val="28"/>
          <w:szCs w:val="28"/>
        </w:rPr>
        <w:t xml:space="preserve"> operational conditions, predicting risks, and supporting timely interventions. </w:t>
      </w:r>
    </w:p>
    <w:p w14:paraId="2A8F87B8" w14:textId="77777777" w:rsidR="006D50FD" w:rsidRPr="003E5FD0" w:rsidRDefault="006D50FD" w:rsidP="00697E32">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 xml:space="preserve">Problem Statement </w:t>
      </w:r>
    </w:p>
    <w:p w14:paraId="0B54D20F"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4C9090FC"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p>
    <w:p w14:paraId="1020E9F1" w14:textId="6116F148" w:rsidR="006D50FD" w:rsidRPr="003E5FD0" w:rsidRDefault="006D50FD" w:rsidP="00697E32">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Objectives</w:t>
      </w:r>
    </w:p>
    <w:p w14:paraId="1D2E8114"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 • Collect real-time operational data.</w:t>
      </w:r>
    </w:p>
    <w:p w14:paraId="46FA04CB"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 • Monitor system performance continuously. </w:t>
      </w:r>
    </w:p>
    <w:p w14:paraId="2FC25388"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Detect anomalies automatically.</w:t>
      </w:r>
    </w:p>
    <w:p w14:paraId="44699A3D"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 • Predict failures or risks using analytics.</w:t>
      </w:r>
    </w:p>
    <w:p w14:paraId="49A1DE70" w14:textId="77777777" w:rsidR="006D50FD"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 • Notify stakeholders immediately. </w:t>
      </w:r>
    </w:p>
    <w:p w14:paraId="552C1391" w14:textId="0E7223CC" w:rsidR="00630220" w:rsidRPr="003E5FD0" w:rsidRDefault="006D50FD" w:rsidP="00697E32">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Generate dashboards and reports.</w:t>
      </w:r>
    </w:p>
    <w:p w14:paraId="0A3F8099" w14:textId="615738A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lastRenderedPageBreak/>
        <w:t>Architecture Design Analysis</w:t>
      </w:r>
    </w:p>
    <w:p w14:paraId="46A6F658"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p>
    <w:p w14:paraId="413527E0"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Project Title</w:t>
      </w:r>
    </w:p>
    <w:p w14:paraId="2F47A25B"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Smart Urban Traffic Congestion Prediction and Signal Optimization Platform</w:t>
      </w:r>
    </w:p>
    <w:p w14:paraId="6A2C38B3" w14:textId="1E8EA4DB" w:rsidR="00732A29" w:rsidRPr="003E5FD0" w:rsidRDefault="00732A29" w:rsidP="00732A29">
      <w:pPr>
        <w:tabs>
          <w:tab w:val="left" w:pos="264"/>
        </w:tabs>
        <w:spacing w:line="240" w:lineRule="auto"/>
        <w:jc w:val="both"/>
        <w:rPr>
          <w:rFonts w:ascii="Times New Roman" w:hAnsi="Times New Roman" w:cs="Times New Roman"/>
          <w:sz w:val="28"/>
          <w:szCs w:val="28"/>
        </w:rPr>
      </w:pPr>
    </w:p>
    <w:p w14:paraId="3D881B58"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1. System Requirement Analysis</w:t>
      </w:r>
    </w:p>
    <w:p w14:paraId="298DE386" w14:textId="63F8F6B1"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 xml:space="preserve">   </w:t>
      </w:r>
      <w:r w:rsidRPr="003E5FD0">
        <w:rPr>
          <w:rFonts w:ascii="Times New Roman" w:hAnsi="Times New Roman" w:cs="Times New Roman"/>
          <w:b/>
          <w:bCs/>
          <w:sz w:val="28"/>
          <w:szCs w:val="28"/>
        </w:rPr>
        <w:t xml:space="preserve"> System Objectives</w:t>
      </w:r>
    </w:p>
    <w:p w14:paraId="435E5C61" w14:textId="58E73A2B"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The objective of the Smart Urban Traffic Congestion Prediction and Signal Optimization Platform is to develop a distributed, cloud-based system that collects real-time traffic data from IoT devices, cameras, GPS systems, and enterprise applications. The system uses Artificial Intelligence (AI) and Machine Learning (ML) techniques to predict traffic congestion, optimize traffic signal timings, notify stakeholders about abnormal events, and provide centralized dashboards and reports. </w:t>
      </w:r>
    </w:p>
    <w:p w14:paraId="160AC0C5"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Functional Requirements</w:t>
      </w:r>
    </w:p>
    <w:p w14:paraId="3591FCA4" w14:textId="77777777" w:rsidR="00732A29" w:rsidRPr="003E5FD0" w:rsidRDefault="00732A29" w:rsidP="00732A29">
      <w:pPr>
        <w:numPr>
          <w:ilvl w:val="0"/>
          <w:numId w:val="39"/>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Collect real-time traffic data from IoT sensors, cameras, GPS devices, and weather services. </w:t>
      </w:r>
    </w:p>
    <w:p w14:paraId="5DB71043" w14:textId="77777777" w:rsidR="00732A29" w:rsidRPr="003E5FD0" w:rsidRDefault="00732A29" w:rsidP="00732A29">
      <w:pPr>
        <w:numPr>
          <w:ilvl w:val="0"/>
          <w:numId w:val="39"/>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Detect traffic congestion, accidents, and abnormal events automatically. </w:t>
      </w:r>
    </w:p>
    <w:p w14:paraId="52F7BA8C" w14:textId="77777777" w:rsidR="00732A29" w:rsidRPr="003E5FD0" w:rsidRDefault="00732A29" w:rsidP="00732A29">
      <w:pPr>
        <w:numPr>
          <w:ilvl w:val="0"/>
          <w:numId w:val="39"/>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Predict future congestion using AI/ML algorithms. </w:t>
      </w:r>
    </w:p>
    <w:p w14:paraId="04BC6F65" w14:textId="77777777" w:rsidR="00732A29" w:rsidRPr="003E5FD0" w:rsidRDefault="00732A29" w:rsidP="00732A29">
      <w:pPr>
        <w:numPr>
          <w:ilvl w:val="0"/>
          <w:numId w:val="39"/>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Optimize traffic signal timings dynamically. </w:t>
      </w:r>
    </w:p>
    <w:p w14:paraId="4C0A23B2" w14:textId="77777777" w:rsidR="00732A29" w:rsidRPr="003E5FD0" w:rsidRDefault="00732A29" w:rsidP="00732A29">
      <w:pPr>
        <w:numPr>
          <w:ilvl w:val="0"/>
          <w:numId w:val="39"/>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Send notifications and alerts to traffic police, emergency services, and city administrators. </w:t>
      </w:r>
    </w:p>
    <w:p w14:paraId="7A1091A4"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Non-Functional Requirements</w:t>
      </w:r>
    </w:p>
    <w:p w14:paraId="68B0322B" w14:textId="77777777" w:rsidR="00732A29" w:rsidRPr="003E5FD0" w:rsidRDefault="00732A29" w:rsidP="00732A29">
      <w:pPr>
        <w:numPr>
          <w:ilvl w:val="0"/>
          <w:numId w:val="40"/>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High scalability to support multiple cities and intersections. </w:t>
      </w:r>
    </w:p>
    <w:p w14:paraId="4A81838C" w14:textId="77777777" w:rsidR="00732A29" w:rsidRPr="003E5FD0" w:rsidRDefault="00732A29" w:rsidP="00732A29">
      <w:pPr>
        <w:numPr>
          <w:ilvl w:val="0"/>
          <w:numId w:val="40"/>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High performance with low response time. </w:t>
      </w:r>
    </w:p>
    <w:p w14:paraId="65A06939" w14:textId="77777777" w:rsidR="00732A29" w:rsidRPr="003E5FD0" w:rsidRDefault="00732A29" w:rsidP="00732A29">
      <w:pPr>
        <w:numPr>
          <w:ilvl w:val="0"/>
          <w:numId w:val="40"/>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High availability for continuous system operation. </w:t>
      </w:r>
    </w:p>
    <w:p w14:paraId="55F1A7F7" w14:textId="77777777" w:rsidR="00732A29" w:rsidRPr="003E5FD0" w:rsidRDefault="00732A29" w:rsidP="00732A29">
      <w:pPr>
        <w:numPr>
          <w:ilvl w:val="0"/>
          <w:numId w:val="40"/>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Reliable prediction and data processing. </w:t>
      </w:r>
    </w:p>
    <w:p w14:paraId="32C59D07" w14:textId="77777777" w:rsidR="00732A29" w:rsidRPr="003E5FD0" w:rsidRDefault="00732A29" w:rsidP="00732A29">
      <w:pPr>
        <w:numPr>
          <w:ilvl w:val="0"/>
          <w:numId w:val="40"/>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Secure communication and data storage. </w:t>
      </w:r>
    </w:p>
    <w:p w14:paraId="6225D767" w14:textId="77777777" w:rsidR="00732A29" w:rsidRPr="003E5FD0" w:rsidRDefault="00732A29" w:rsidP="00732A29">
      <w:pPr>
        <w:numPr>
          <w:ilvl w:val="0"/>
          <w:numId w:val="40"/>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Easy maintenance and future enhancement. </w:t>
      </w:r>
    </w:p>
    <w:p w14:paraId="60C57DA8" w14:textId="77777777" w:rsidR="00732A29" w:rsidRPr="003E5FD0" w:rsidRDefault="00732A29" w:rsidP="00732A29">
      <w:pPr>
        <w:numPr>
          <w:ilvl w:val="0"/>
          <w:numId w:val="40"/>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Fault tolerance to avoid service interruption. </w:t>
      </w:r>
    </w:p>
    <w:p w14:paraId="13727DCF"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Quality Attributes</w:t>
      </w:r>
    </w:p>
    <w:p w14:paraId="2A5137A1" w14:textId="77777777" w:rsidR="00732A29" w:rsidRPr="003E5FD0" w:rsidRDefault="00732A29" w:rsidP="00732A29">
      <w:pPr>
        <w:pStyle w:val="ListParagraph"/>
        <w:numPr>
          <w:ilvl w:val="0"/>
          <w:numId w:val="41"/>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lastRenderedPageBreak/>
        <w:t>Scalability:</w:t>
      </w:r>
      <w:r w:rsidRPr="003E5FD0">
        <w:rPr>
          <w:rFonts w:ascii="Times New Roman" w:hAnsi="Times New Roman" w:cs="Times New Roman"/>
          <w:sz w:val="28"/>
          <w:szCs w:val="28"/>
        </w:rPr>
        <w:t xml:space="preserve"> Supports a growing number of users, sensors, and traffic intersections.</w:t>
      </w:r>
    </w:p>
    <w:p w14:paraId="08CFF5A1" w14:textId="77777777" w:rsidR="00732A29" w:rsidRPr="003E5FD0" w:rsidRDefault="00732A29" w:rsidP="00732A29">
      <w:pPr>
        <w:pStyle w:val="ListParagraph"/>
        <w:numPr>
          <w:ilvl w:val="0"/>
          <w:numId w:val="41"/>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Performance:</w:t>
      </w:r>
      <w:r w:rsidRPr="003E5FD0">
        <w:rPr>
          <w:rFonts w:ascii="Times New Roman" w:hAnsi="Times New Roman" w:cs="Times New Roman"/>
          <w:sz w:val="28"/>
          <w:szCs w:val="28"/>
        </w:rPr>
        <w:t xml:space="preserve"> Processes and </w:t>
      </w:r>
      <w:proofErr w:type="spellStart"/>
      <w:r w:rsidRPr="003E5FD0">
        <w:rPr>
          <w:rFonts w:ascii="Times New Roman" w:hAnsi="Times New Roman" w:cs="Times New Roman"/>
          <w:sz w:val="28"/>
          <w:szCs w:val="28"/>
        </w:rPr>
        <w:t>analyzes</w:t>
      </w:r>
      <w:proofErr w:type="spellEnd"/>
      <w:r w:rsidRPr="003E5FD0">
        <w:rPr>
          <w:rFonts w:ascii="Times New Roman" w:hAnsi="Times New Roman" w:cs="Times New Roman"/>
          <w:sz w:val="28"/>
          <w:szCs w:val="28"/>
        </w:rPr>
        <w:t xml:space="preserve"> traffic data with minimal delay.</w:t>
      </w:r>
    </w:p>
    <w:p w14:paraId="2D0EE8AC" w14:textId="77777777" w:rsidR="00732A29" w:rsidRPr="003E5FD0" w:rsidRDefault="00732A29" w:rsidP="00732A29">
      <w:pPr>
        <w:pStyle w:val="ListParagraph"/>
        <w:numPr>
          <w:ilvl w:val="0"/>
          <w:numId w:val="41"/>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Reliability:</w:t>
      </w:r>
      <w:r w:rsidRPr="003E5FD0">
        <w:rPr>
          <w:rFonts w:ascii="Times New Roman" w:hAnsi="Times New Roman" w:cs="Times New Roman"/>
          <w:sz w:val="28"/>
          <w:szCs w:val="28"/>
        </w:rPr>
        <w:t xml:space="preserve"> Ensures accurate predictions and uninterrupted services.</w:t>
      </w:r>
    </w:p>
    <w:p w14:paraId="3000D764" w14:textId="77777777" w:rsidR="00732A29" w:rsidRPr="003E5FD0" w:rsidRDefault="00732A29" w:rsidP="00732A29">
      <w:pPr>
        <w:pStyle w:val="ListParagraph"/>
        <w:numPr>
          <w:ilvl w:val="0"/>
          <w:numId w:val="41"/>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Availability:</w:t>
      </w:r>
      <w:r w:rsidRPr="003E5FD0">
        <w:rPr>
          <w:rFonts w:ascii="Times New Roman" w:hAnsi="Times New Roman" w:cs="Times New Roman"/>
          <w:sz w:val="28"/>
          <w:szCs w:val="28"/>
        </w:rPr>
        <w:t xml:space="preserve"> Operates continuously (24×7) without significant downtime.</w:t>
      </w:r>
    </w:p>
    <w:p w14:paraId="2B53E70E" w14:textId="77777777" w:rsidR="00732A29" w:rsidRPr="003E5FD0" w:rsidRDefault="00732A29" w:rsidP="00732A29">
      <w:pPr>
        <w:pStyle w:val="ListParagraph"/>
        <w:numPr>
          <w:ilvl w:val="0"/>
          <w:numId w:val="41"/>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Security:</w:t>
      </w:r>
      <w:r w:rsidRPr="003E5FD0">
        <w:rPr>
          <w:rFonts w:ascii="Times New Roman" w:hAnsi="Times New Roman" w:cs="Times New Roman"/>
          <w:sz w:val="28"/>
          <w:szCs w:val="28"/>
        </w:rPr>
        <w:t xml:space="preserve"> Protects traffic data through authentication, authorization, and encryption.</w:t>
      </w:r>
    </w:p>
    <w:p w14:paraId="4CD3C1C0" w14:textId="77777777" w:rsidR="00732A29" w:rsidRPr="003E5FD0" w:rsidRDefault="00732A29" w:rsidP="00732A29">
      <w:pPr>
        <w:pStyle w:val="ListParagraph"/>
        <w:numPr>
          <w:ilvl w:val="0"/>
          <w:numId w:val="41"/>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Maintainability:</w:t>
      </w:r>
      <w:r w:rsidRPr="003E5FD0">
        <w:rPr>
          <w:rFonts w:ascii="Times New Roman" w:hAnsi="Times New Roman" w:cs="Times New Roman"/>
          <w:sz w:val="28"/>
          <w:szCs w:val="28"/>
        </w:rPr>
        <w:t xml:space="preserve"> Allows easy updates and integration of new technologies.</w:t>
      </w:r>
    </w:p>
    <w:p w14:paraId="72BCCF65" w14:textId="542BBE20" w:rsidR="00732A29" w:rsidRPr="003E5FD0" w:rsidRDefault="00732A29" w:rsidP="00732A29">
      <w:pPr>
        <w:tabs>
          <w:tab w:val="left" w:pos="264"/>
        </w:tabs>
        <w:spacing w:line="240" w:lineRule="auto"/>
        <w:jc w:val="both"/>
        <w:rPr>
          <w:rFonts w:ascii="Times New Roman" w:hAnsi="Times New Roman" w:cs="Times New Roman"/>
          <w:sz w:val="28"/>
          <w:szCs w:val="28"/>
        </w:rPr>
      </w:pPr>
    </w:p>
    <w:p w14:paraId="506D3E11"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2. Selection of Suitable Software Architecture</w:t>
      </w:r>
    </w:p>
    <w:p w14:paraId="09F2ED11"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Selected Architecture</w:t>
      </w:r>
    </w:p>
    <w:p w14:paraId="477D6550"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Hybrid Architecture (Microservices + Event-Driven Architecture)</w:t>
      </w:r>
    </w:p>
    <w:p w14:paraId="30A49A7C"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Justification</w:t>
      </w:r>
    </w:p>
    <w:p w14:paraId="35C75A85"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A Hybrid Architecture combining Microservices and Event-Driven Architecture is the most suitable for this platform because it efficiently handles large volumes of real-time traffic data from distributed IoT devices.</w:t>
      </w:r>
    </w:p>
    <w:p w14:paraId="3BE86121" w14:textId="39AF5B5D"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The Event-Driven Architecture enables immediate processing of sensor events, while Microservices divide the application into independent services such as traffic monitoring, AI prediction, signal optimization, notification, reporting, and user management. This improves scalability, fault tolerance, maintainability, and performance. </w:t>
      </w:r>
    </w:p>
    <w:p w14:paraId="5CE30D66" w14:textId="2D29C23E" w:rsidR="00732A29" w:rsidRPr="003E5FD0" w:rsidRDefault="00732A29" w:rsidP="00732A29">
      <w:pPr>
        <w:tabs>
          <w:tab w:val="left" w:pos="264"/>
        </w:tabs>
        <w:spacing w:line="240" w:lineRule="auto"/>
        <w:jc w:val="both"/>
        <w:rPr>
          <w:rFonts w:ascii="Times New Roman" w:hAnsi="Times New Roman" w:cs="Times New Roman"/>
          <w:sz w:val="28"/>
          <w:szCs w:val="28"/>
        </w:rPr>
      </w:pPr>
    </w:p>
    <w:p w14:paraId="0D85D6CD"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3. Software Architecture Components</w:t>
      </w:r>
    </w:p>
    <w:p w14:paraId="628E3AA8"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The proposed architecture consists of the following major components:</w:t>
      </w:r>
    </w:p>
    <w:p w14:paraId="056D241D"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User Interface</w:t>
      </w:r>
    </w:p>
    <w:p w14:paraId="470F2149"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Provides web and mobile applications for administrators, traffic police, and authorized users to monitor traffic conditions and manage the system.</w:t>
      </w:r>
    </w:p>
    <w:p w14:paraId="2A7CC291"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API Gateway</w:t>
      </w:r>
    </w:p>
    <w:p w14:paraId="0F40EE60" w14:textId="022C89BC"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Acts as the </w:t>
      </w:r>
      <w:proofErr w:type="gramStart"/>
      <w:r w:rsidRPr="003E5FD0">
        <w:rPr>
          <w:rFonts w:ascii="Times New Roman" w:hAnsi="Times New Roman" w:cs="Times New Roman"/>
          <w:sz w:val="28"/>
          <w:szCs w:val="28"/>
        </w:rPr>
        <w:t>single</w:t>
      </w:r>
      <w:r w:rsidRPr="003E5FD0">
        <w:rPr>
          <w:rFonts w:ascii="Times New Roman" w:hAnsi="Times New Roman" w:cs="Times New Roman"/>
          <w:sz w:val="28"/>
          <w:szCs w:val="28"/>
        </w:rPr>
        <w:t xml:space="preserve"> </w:t>
      </w:r>
      <w:r w:rsidRPr="003E5FD0">
        <w:rPr>
          <w:rFonts w:ascii="Times New Roman" w:hAnsi="Times New Roman" w:cs="Times New Roman"/>
          <w:sz w:val="28"/>
          <w:szCs w:val="28"/>
        </w:rPr>
        <w:t>entry</w:t>
      </w:r>
      <w:proofErr w:type="gramEnd"/>
      <w:r w:rsidRPr="003E5FD0">
        <w:rPr>
          <w:rFonts w:ascii="Times New Roman" w:hAnsi="Times New Roman" w:cs="Times New Roman"/>
          <w:sz w:val="28"/>
          <w:szCs w:val="28"/>
        </w:rPr>
        <w:t xml:space="preserve"> point for all client requests and securely routes them to the appropriate microservices.</w:t>
      </w:r>
    </w:p>
    <w:p w14:paraId="4905871B"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IoT Data Collection Service</w:t>
      </w:r>
    </w:p>
    <w:p w14:paraId="741CF36B"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Collects real-time traffic information from IoT sensors, CCTV cameras, GPS devices, and external APIs.</w:t>
      </w:r>
    </w:p>
    <w:p w14:paraId="15B33D32"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lastRenderedPageBreak/>
        <w:t>Traffic Monitoring Service</w:t>
      </w:r>
    </w:p>
    <w:p w14:paraId="183F5B3E"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Continuously monitors traffic conditions and detects congestion or abnormal traffic events.</w:t>
      </w:r>
    </w:p>
    <w:p w14:paraId="519C1637"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AI Prediction Service</w:t>
      </w:r>
    </w:p>
    <w:p w14:paraId="6C0D1AC3"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Processes historical and real-time traffic data using machine learning algorithms to predict congestion and traffic risks.</w:t>
      </w:r>
    </w:p>
    <w:p w14:paraId="4DC8A26D"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Signal Optimization Service</w:t>
      </w:r>
    </w:p>
    <w:p w14:paraId="250C058B"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Automatically calculates and updates traffic signal timings based on AI predictions.</w:t>
      </w:r>
    </w:p>
    <w:p w14:paraId="593D6615"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Notification Service</w:t>
      </w:r>
    </w:p>
    <w:p w14:paraId="23822380"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Sends real-time alerts and notifications to stakeholders whenever congestion, accidents, or emergencies are detected.</w:t>
      </w:r>
    </w:p>
    <w:p w14:paraId="5298A03E"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Report Generation Service</w:t>
      </w:r>
    </w:p>
    <w:p w14:paraId="444853F3"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Generates statistical reports and traffic analysis for decision-making.</w:t>
      </w:r>
    </w:p>
    <w:p w14:paraId="25C95A8F"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User Management Service</w:t>
      </w:r>
    </w:p>
    <w:p w14:paraId="38A3EC27"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Manages authentication, authorization, user accounts, and system roles.</w:t>
      </w:r>
    </w:p>
    <w:p w14:paraId="0DC3E7A5"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External Systems</w:t>
      </w:r>
    </w:p>
    <w:p w14:paraId="2F9A6575"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Includes traffic sensors, CCTV cameras, weather services, GPS systems, emergency services, and traffic police systems.</w:t>
      </w:r>
    </w:p>
    <w:p w14:paraId="11DB7796" w14:textId="09B9E611"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drawing>
          <wp:inline distT="0" distB="0" distL="0" distR="0" wp14:anchorId="3BBBD299" wp14:editId="573CDA7C">
            <wp:extent cx="5859780" cy="3429000"/>
            <wp:effectExtent l="0" t="0" r="7620" b="0"/>
            <wp:docPr id="1138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9566" name=""/>
                    <pic:cNvPicPr/>
                  </pic:nvPicPr>
                  <pic:blipFill>
                    <a:blip r:embed="rId8"/>
                    <a:stretch>
                      <a:fillRect/>
                    </a:stretch>
                  </pic:blipFill>
                  <pic:spPr>
                    <a:xfrm>
                      <a:off x="0" y="0"/>
                      <a:ext cx="5864482" cy="3431751"/>
                    </a:xfrm>
                    <a:prstGeom prst="rect">
                      <a:avLst/>
                    </a:prstGeom>
                  </pic:spPr>
                </pic:pic>
              </a:graphicData>
            </a:graphic>
          </wp:inline>
        </w:drawing>
      </w:r>
    </w:p>
    <w:p w14:paraId="5132FC0A" w14:textId="360D9E97" w:rsidR="00732A29" w:rsidRPr="003E5FD0" w:rsidRDefault="00732A29" w:rsidP="00732A29">
      <w:pPr>
        <w:tabs>
          <w:tab w:val="left" w:pos="264"/>
        </w:tabs>
        <w:spacing w:line="240" w:lineRule="auto"/>
        <w:jc w:val="both"/>
        <w:rPr>
          <w:rFonts w:ascii="Times New Roman" w:hAnsi="Times New Roman" w:cs="Times New Roman"/>
          <w:sz w:val="28"/>
          <w:szCs w:val="28"/>
        </w:rPr>
      </w:pPr>
    </w:p>
    <w:p w14:paraId="2BFBF0DD"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4. Component Interaction and Workflow</w:t>
      </w:r>
    </w:p>
    <w:p w14:paraId="7B5410F8"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The platform continuously collects traffic data from IoT sensors, CCTV cameras, GPS devices, and external systems. The collected data is sent to the IoT Data Collection Service, where it is processed and forwarded to the Traffic Monitoring Service.</w:t>
      </w:r>
    </w:p>
    <w:p w14:paraId="631BED42"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The Traffic Monitoring Service </w:t>
      </w:r>
      <w:proofErr w:type="spellStart"/>
      <w:r w:rsidRPr="003E5FD0">
        <w:rPr>
          <w:rFonts w:ascii="Times New Roman" w:hAnsi="Times New Roman" w:cs="Times New Roman"/>
          <w:sz w:val="28"/>
          <w:szCs w:val="28"/>
        </w:rPr>
        <w:t>analyzes</w:t>
      </w:r>
      <w:proofErr w:type="spellEnd"/>
      <w:r w:rsidRPr="003E5FD0">
        <w:rPr>
          <w:rFonts w:ascii="Times New Roman" w:hAnsi="Times New Roman" w:cs="Times New Roman"/>
          <w:sz w:val="28"/>
          <w:szCs w:val="28"/>
        </w:rPr>
        <w:t xml:space="preserve"> traffic conditions and forwards relevant information to the AI Prediction Service. Using AI and Machine Learning algorithms, the system predicts traffic congestion and identifies potential risks.</w:t>
      </w:r>
    </w:p>
    <w:p w14:paraId="4169DDDC"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The prediction results are then sent to the Signal Optimization Service, which automatically adjusts traffic signal timings to improve traffic flow.</w:t>
      </w:r>
    </w:p>
    <w:p w14:paraId="5D5A28BE" w14:textId="4389C712" w:rsidR="00732A29" w:rsidRPr="003E5FD0" w:rsidRDefault="00732A29" w:rsidP="00732A29">
      <w:pPr>
        <w:tabs>
          <w:tab w:val="left" w:pos="264"/>
        </w:tabs>
        <w:spacing w:line="240" w:lineRule="auto"/>
        <w:jc w:val="both"/>
        <w:rPr>
          <w:rFonts w:ascii="Times New Roman" w:hAnsi="Times New Roman" w:cs="Times New Roman"/>
          <w:sz w:val="28"/>
          <w:szCs w:val="28"/>
        </w:rPr>
      </w:pPr>
    </w:p>
    <w:p w14:paraId="66D9DB03"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5. Quality Attribute Analysis</w:t>
      </w:r>
    </w:p>
    <w:p w14:paraId="4EB3E1B3"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Scalability</w:t>
      </w:r>
    </w:p>
    <w:p w14:paraId="65E6612C"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The architecture supports horizontal scaling by allowing each microservice to be deployed independently. New traffic intersections, sensors, and users can be added without affecting the existing system.</w:t>
      </w:r>
    </w:p>
    <w:p w14:paraId="522ACA52"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Security</w:t>
      </w:r>
    </w:p>
    <w:p w14:paraId="4EA096DC"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Security is maintained using user authentication, role-based access control, encrypted communication (HTTPS), secure APIs, and encrypted databases to protect sensitive traffic information.</w:t>
      </w:r>
    </w:p>
    <w:p w14:paraId="01C8656B"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Performance</w:t>
      </w:r>
    </w:p>
    <w:p w14:paraId="7FE77822"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Real-time event processing and distributed services minimize processing delays and provide faster responses during peak traffic conditions.</w:t>
      </w:r>
    </w:p>
    <w:p w14:paraId="6DF8AE61"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Reliability</w:t>
      </w:r>
    </w:p>
    <w:p w14:paraId="7846C415"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The platform uses distributed services and independent modules to ensure reliable operation. Failure in one service does not affect the entire system.</w:t>
      </w:r>
    </w:p>
    <w:p w14:paraId="4DDD5BC7"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Maintainability</w:t>
      </w:r>
    </w:p>
    <w:p w14:paraId="4016CEC3"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Since each service performs a specific function, developers can update or modify individual services without impacting the remaining components.</w:t>
      </w:r>
    </w:p>
    <w:p w14:paraId="4606F724"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Availability</w:t>
      </w:r>
    </w:p>
    <w:p w14:paraId="1443F3ED"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Cloud deployment, load balancing, and service redundancy ensure continuous system availability with minimal downtime.</w:t>
      </w:r>
    </w:p>
    <w:p w14:paraId="0DF18864" w14:textId="17A6CA91" w:rsidR="00732A29" w:rsidRPr="003E5FD0" w:rsidRDefault="00732A29" w:rsidP="00732A29">
      <w:pPr>
        <w:tabs>
          <w:tab w:val="left" w:pos="264"/>
        </w:tabs>
        <w:spacing w:line="240" w:lineRule="auto"/>
        <w:jc w:val="both"/>
        <w:rPr>
          <w:rFonts w:ascii="Times New Roman" w:hAnsi="Times New Roman" w:cs="Times New Roman"/>
          <w:sz w:val="28"/>
          <w:szCs w:val="28"/>
        </w:rPr>
      </w:pPr>
    </w:p>
    <w:p w14:paraId="060A2E23"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6. Architectural Justification</w:t>
      </w:r>
    </w:p>
    <w:p w14:paraId="4F98A4F8"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The Hybrid Architecture is selected because it satisfies all the functional and non-functional requirements of the Smart Urban Traffic Congestion Prediction and Signal Optimization Platform.</w:t>
      </w:r>
    </w:p>
    <w:p w14:paraId="2DFD9709"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The Microservices architecture improves scalability, maintainability, and independent deployment of services, while the Event-Driven architecture enables fast processing of real-time traffic events.</w:t>
      </w:r>
    </w:p>
    <w:p w14:paraId="7497FF0C"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Trade-offs</w:t>
      </w:r>
    </w:p>
    <w:p w14:paraId="062053D8"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Advantages</w:t>
      </w:r>
    </w:p>
    <w:p w14:paraId="213D28E9" w14:textId="77777777" w:rsidR="00732A29" w:rsidRPr="003E5FD0" w:rsidRDefault="00732A29" w:rsidP="003E5FD0">
      <w:pPr>
        <w:numPr>
          <w:ilvl w:val="0"/>
          <w:numId w:val="44"/>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Supports real-time traffic monitoring. </w:t>
      </w:r>
    </w:p>
    <w:p w14:paraId="42574943" w14:textId="77777777" w:rsidR="00732A29" w:rsidRPr="003E5FD0" w:rsidRDefault="00732A29" w:rsidP="003E5FD0">
      <w:pPr>
        <w:numPr>
          <w:ilvl w:val="0"/>
          <w:numId w:val="44"/>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Highly scalable and fault tolerant. </w:t>
      </w:r>
    </w:p>
    <w:p w14:paraId="29A26848" w14:textId="77777777" w:rsidR="00732A29" w:rsidRPr="003E5FD0" w:rsidRDefault="00732A29" w:rsidP="003E5FD0">
      <w:pPr>
        <w:numPr>
          <w:ilvl w:val="0"/>
          <w:numId w:val="44"/>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Faster data processing. </w:t>
      </w:r>
    </w:p>
    <w:p w14:paraId="56875CEF" w14:textId="77777777" w:rsidR="00732A29" w:rsidRPr="003E5FD0" w:rsidRDefault="00732A29" w:rsidP="003E5FD0">
      <w:pPr>
        <w:numPr>
          <w:ilvl w:val="0"/>
          <w:numId w:val="44"/>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Easy maintenance and updates. </w:t>
      </w:r>
    </w:p>
    <w:p w14:paraId="2205214E" w14:textId="77777777" w:rsidR="00732A29" w:rsidRPr="003E5FD0" w:rsidRDefault="00732A29" w:rsidP="003E5FD0">
      <w:pPr>
        <w:numPr>
          <w:ilvl w:val="0"/>
          <w:numId w:val="44"/>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Supports cloud and distributed deployment. </w:t>
      </w:r>
    </w:p>
    <w:p w14:paraId="39DB7711" w14:textId="77777777" w:rsidR="00732A29" w:rsidRPr="003E5FD0" w:rsidRDefault="00732A29" w:rsidP="00732A29">
      <w:p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b/>
          <w:bCs/>
          <w:sz w:val="28"/>
          <w:szCs w:val="28"/>
        </w:rPr>
        <w:t>Disadvantages</w:t>
      </w:r>
    </w:p>
    <w:p w14:paraId="337396D3" w14:textId="77777777" w:rsidR="00732A29" w:rsidRPr="003E5FD0" w:rsidRDefault="00732A29" w:rsidP="003E5FD0">
      <w:pPr>
        <w:numPr>
          <w:ilvl w:val="0"/>
          <w:numId w:val="43"/>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More complex than a monolithic architecture. </w:t>
      </w:r>
    </w:p>
    <w:p w14:paraId="746DF9B6" w14:textId="77777777" w:rsidR="00732A29" w:rsidRPr="003E5FD0" w:rsidRDefault="00732A29" w:rsidP="003E5FD0">
      <w:pPr>
        <w:numPr>
          <w:ilvl w:val="0"/>
          <w:numId w:val="43"/>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Requires additional infrastructure such as message brokers. </w:t>
      </w:r>
    </w:p>
    <w:p w14:paraId="3A11ABE3" w14:textId="77777777" w:rsidR="00732A29" w:rsidRPr="003E5FD0" w:rsidRDefault="00732A29" w:rsidP="003E5FD0">
      <w:pPr>
        <w:numPr>
          <w:ilvl w:val="0"/>
          <w:numId w:val="43"/>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Higher deployment and monitoring costs. </w:t>
      </w:r>
    </w:p>
    <w:p w14:paraId="52FBE52D" w14:textId="77777777" w:rsidR="00732A29" w:rsidRPr="003E5FD0" w:rsidRDefault="00732A29" w:rsidP="00732A29">
      <w:pPr>
        <w:tabs>
          <w:tab w:val="left" w:pos="264"/>
        </w:tabs>
        <w:spacing w:line="240" w:lineRule="auto"/>
        <w:jc w:val="both"/>
        <w:rPr>
          <w:rFonts w:ascii="Times New Roman" w:hAnsi="Times New Roman" w:cs="Times New Roman"/>
          <w:b/>
          <w:bCs/>
          <w:sz w:val="28"/>
          <w:szCs w:val="28"/>
        </w:rPr>
      </w:pPr>
      <w:r w:rsidRPr="003E5FD0">
        <w:rPr>
          <w:rFonts w:ascii="Times New Roman" w:hAnsi="Times New Roman" w:cs="Times New Roman"/>
          <w:b/>
          <w:bCs/>
          <w:sz w:val="28"/>
          <w:szCs w:val="28"/>
        </w:rPr>
        <w:t>Future Enhancements</w:t>
      </w:r>
    </w:p>
    <w:p w14:paraId="2493D4A7" w14:textId="77777777" w:rsidR="00732A29" w:rsidRPr="003E5FD0" w:rsidRDefault="00732A29" w:rsidP="00732A29">
      <w:pPr>
        <w:numPr>
          <w:ilvl w:val="0"/>
          <w:numId w:val="42"/>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Integration with autonomous vehicles. </w:t>
      </w:r>
    </w:p>
    <w:p w14:paraId="5651D452" w14:textId="77777777" w:rsidR="00732A29" w:rsidRPr="003E5FD0" w:rsidRDefault="00732A29" w:rsidP="00732A29">
      <w:pPr>
        <w:numPr>
          <w:ilvl w:val="0"/>
          <w:numId w:val="42"/>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Smart parking management. </w:t>
      </w:r>
    </w:p>
    <w:p w14:paraId="1C4B3CD6" w14:textId="77777777" w:rsidR="00732A29" w:rsidRPr="003E5FD0" w:rsidRDefault="00732A29" w:rsidP="00732A29">
      <w:pPr>
        <w:numPr>
          <w:ilvl w:val="0"/>
          <w:numId w:val="42"/>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Public transportation optimization. </w:t>
      </w:r>
    </w:p>
    <w:p w14:paraId="0D699890" w14:textId="77777777" w:rsidR="00732A29" w:rsidRPr="003E5FD0" w:rsidRDefault="00732A29" w:rsidP="00732A29">
      <w:pPr>
        <w:numPr>
          <w:ilvl w:val="0"/>
          <w:numId w:val="42"/>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Emergency vehicle priority control. </w:t>
      </w:r>
    </w:p>
    <w:p w14:paraId="270E9658" w14:textId="77777777" w:rsidR="00732A29" w:rsidRPr="003E5FD0" w:rsidRDefault="00732A29" w:rsidP="00732A29">
      <w:pPr>
        <w:numPr>
          <w:ilvl w:val="0"/>
          <w:numId w:val="42"/>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 xml:space="preserve">AI-based accident prediction. </w:t>
      </w:r>
    </w:p>
    <w:p w14:paraId="75AA7320" w14:textId="77777777" w:rsidR="00732A29" w:rsidRPr="003E5FD0" w:rsidRDefault="00732A29" w:rsidP="00732A29">
      <w:pPr>
        <w:numPr>
          <w:ilvl w:val="0"/>
          <w:numId w:val="42"/>
        </w:numPr>
        <w:tabs>
          <w:tab w:val="left" w:pos="264"/>
        </w:tabs>
        <w:spacing w:line="240" w:lineRule="auto"/>
        <w:jc w:val="both"/>
        <w:rPr>
          <w:rFonts w:ascii="Times New Roman" w:hAnsi="Times New Roman" w:cs="Times New Roman"/>
          <w:sz w:val="28"/>
          <w:szCs w:val="28"/>
        </w:rPr>
      </w:pPr>
      <w:r w:rsidRPr="003E5FD0">
        <w:rPr>
          <w:rFonts w:ascii="Times New Roman" w:hAnsi="Times New Roman" w:cs="Times New Roman"/>
          <w:sz w:val="28"/>
          <w:szCs w:val="28"/>
        </w:rPr>
        <w:t>Digital twin simulation for smart city traffic planning.</w:t>
      </w:r>
    </w:p>
    <w:p w14:paraId="211BEA34" w14:textId="2296FB30" w:rsidR="0037092A" w:rsidRPr="003E5FD0" w:rsidRDefault="0037092A" w:rsidP="00697E32">
      <w:pPr>
        <w:tabs>
          <w:tab w:val="left" w:pos="264"/>
        </w:tabs>
        <w:spacing w:line="240" w:lineRule="auto"/>
        <w:jc w:val="both"/>
        <w:rPr>
          <w:rFonts w:ascii="Times New Roman" w:hAnsi="Times New Roman" w:cs="Times New Roman"/>
          <w:sz w:val="28"/>
          <w:szCs w:val="28"/>
        </w:rPr>
      </w:pPr>
    </w:p>
    <w:sectPr w:rsidR="0037092A" w:rsidRPr="003E5F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B67D" w14:textId="77777777" w:rsidR="006A4BA2" w:rsidRDefault="006A4BA2" w:rsidP="00630220">
      <w:pPr>
        <w:spacing w:after="0" w:line="240" w:lineRule="auto"/>
      </w:pPr>
      <w:r>
        <w:separator/>
      </w:r>
    </w:p>
  </w:endnote>
  <w:endnote w:type="continuationSeparator" w:id="0">
    <w:p w14:paraId="78384221" w14:textId="77777777" w:rsidR="006A4BA2" w:rsidRDefault="006A4BA2" w:rsidP="00630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2F13" w14:textId="77777777" w:rsidR="006A4BA2" w:rsidRDefault="006A4BA2" w:rsidP="00630220">
      <w:pPr>
        <w:spacing w:after="0" w:line="240" w:lineRule="auto"/>
      </w:pPr>
      <w:r>
        <w:separator/>
      </w:r>
    </w:p>
  </w:footnote>
  <w:footnote w:type="continuationSeparator" w:id="0">
    <w:p w14:paraId="0C56FCDD" w14:textId="77777777" w:rsidR="006A4BA2" w:rsidRDefault="006A4BA2" w:rsidP="00630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6B3"/>
    <w:multiLevelType w:val="multilevel"/>
    <w:tmpl w:val="DC6A5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3121"/>
    <w:multiLevelType w:val="hybridMultilevel"/>
    <w:tmpl w:val="F5D6CC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D26F6"/>
    <w:multiLevelType w:val="multilevel"/>
    <w:tmpl w:val="85EA0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4689"/>
    <w:multiLevelType w:val="multilevel"/>
    <w:tmpl w:val="F446C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A2F2C"/>
    <w:multiLevelType w:val="multilevel"/>
    <w:tmpl w:val="FCA4BD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3F97"/>
    <w:multiLevelType w:val="multilevel"/>
    <w:tmpl w:val="D8EC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E493B"/>
    <w:multiLevelType w:val="hybridMultilevel"/>
    <w:tmpl w:val="58C27E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D72D5A"/>
    <w:multiLevelType w:val="multilevel"/>
    <w:tmpl w:val="3EA0EF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E04DF"/>
    <w:multiLevelType w:val="multilevel"/>
    <w:tmpl w:val="BEC66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647F6"/>
    <w:multiLevelType w:val="multilevel"/>
    <w:tmpl w:val="99222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40747"/>
    <w:multiLevelType w:val="multilevel"/>
    <w:tmpl w:val="5ED8F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F0EDA"/>
    <w:multiLevelType w:val="multilevel"/>
    <w:tmpl w:val="D2CEB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B2F"/>
    <w:multiLevelType w:val="multilevel"/>
    <w:tmpl w:val="6EA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34DB1"/>
    <w:multiLevelType w:val="multilevel"/>
    <w:tmpl w:val="02C80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A6B7B"/>
    <w:multiLevelType w:val="multilevel"/>
    <w:tmpl w:val="36C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43096"/>
    <w:multiLevelType w:val="multilevel"/>
    <w:tmpl w:val="EDB03E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63CB3"/>
    <w:multiLevelType w:val="multilevel"/>
    <w:tmpl w:val="EDEAC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B0994"/>
    <w:multiLevelType w:val="multilevel"/>
    <w:tmpl w:val="381CE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5A6D"/>
    <w:multiLevelType w:val="multilevel"/>
    <w:tmpl w:val="982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E13EA"/>
    <w:multiLevelType w:val="multilevel"/>
    <w:tmpl w:val="336C3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37923"/>
    <w:multiLevelType w:val="multilevel"/>
    <w:tmpl w:val="ED4A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375EF"/>
    <w:multiLevelType w:val="multilevel"/>
    <w:tmpl w:val="7320F2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B7A0C"/>
    <w:multiLevelType w:val="multilevel"/>
    <w:tmpl w:val="4D2E73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E590E"/>
    <w:multiLevelType w:val="multilevel"/>
    <w:tmpl w:val="F6222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97DA8"/>
    <w:multiLevelType w:val="multilevel"/>
    <w:tmpl w:val="B0F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C671F"/>
    <w:multiLevelType w:val="multilevel"/>
    <w:tmpl w:val="BE22B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150AA"/>
    <w:multiLevelType w:val="multilevel"/>
    <w:tmpl w:val="DB6AF2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62B0C"/>
    <w:multiLevelType w:val="multilevel"/>
    <w:tmpl w:val="80DE6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D1C80"/>
    <w:multiLevelType w:val="multilevel"/>
    <w:tmpl w:val="2736BE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43B96"/>
    <w:multiLevelType w:val="multilevel"/>
    <w:tmpl w:val="735AA94E"/>
    <w:lvl w:ilvl="0">
      <w:start w:val="1"/>
      <w:numFmt w:val="bullet"/>
      <w:lvlText w:val=""/>
      <w:lvlJc w:val="left"/>
      <w:pPr>
        <w:tabs>
          <w:tab w:val="num" w:pos="786"/>
        </w:tabs>
        <w:ind w:left="786"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2169F"/>
    <w:multiLevelType w:val="multilevel"/>
    <w:tmpl w:val="0D386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62593"/>
    <w:multiLevelType w:val="multilevel"/>
    <w:tmpl w:val="8C8688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42733"/>
    <w:multiLevelType w:val="multilevel"/>
    <w:tmpl w:val="F89C3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E2BDF"/>
    <w:multiLevelType w:val="hybridMultilevel"/>
    <w:tmpl w:val="93CA4F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387CDA"/>
    <w:multiLevelType w:val="multilevel"/>
    <w:tmpl w:val="273444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7092A"/>
    <w:multiLevelType w:val="multilevel"/>
    <w:tmpl w:val="5664A6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84FD3"/>
    <w:multiLevelType w:val="multilevel"/>
    <w:tmpl w:val="0C4AE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55158"/>
    <w:multiLevelType w:val="multilevel"/>
    <w:tmpl w:val="5EDA5E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125FD"/>
    <w:multiLevelType w:val="multilevel"/>
    <w:tmpl w:val="2F8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41278"/>
    <w:multiLevelType w:val="multilevel"/>
    <w:tmpl w:val="17E88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80231"/>
    <w:multiLevelType w:val="multilevel"/>
    <w:tmpl w:val="D680A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81D45"/>
    <w:multiLevelType w:val="multilevel"/>
    <w:tmpl w:val="FE5CB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1760F"/>
    <w:multiLevelType w:val="multilevel"/>
    <w:tmpl w:val="B672C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A1116"/>
    <w:multiLevelType w:val="multilevel"/>
    <w:tmpl w:val="3586DB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183495">
    <w:abstractNumId w:val="12"/>
  </w:num>
  <w:num w:numId="2" w16cid:durableId="2031489741">
    <w:abstractNumId w:val="32"/>
  </w:num>
  <w:num w:numId="3" w16cid:durableId="658850551">
    <w:abstractNumId w:val="31"/>
  </w:num>
  <w:num w:numId="4" w16cid:durableId="179778565">
    <w:abstractNumId w:val="8"/>
  </w:num>
  <w:num w:numId="5" w16cid:durableId="374546608">
    <w:abstractNumId w:val="27"/>
  </w:num>
  <w:num w:numId="6" w16cid:durableId="703746519">
    <w:abstractNumId w:val="3"/>
  </w:num>
  <w:num w:numId="7" w16cid:durableId="1392191973">
    <w:abstractNumId w:val="16"/>
  </w:num>
  <w:num w:numId="8" w16cid:durableId="2001733798">
    <w:abstractNumId w:val="11"/>
  </w:num>
  <w:num w:numId="9" w16cid:durableId="1039086718">
    <w:abstractNumId w:val="13"/>
  </w:num>
  <w:num w:numId="10" w16cid:durableId="1188451216">
    <w:abstractNumId w:val="1"/>
  </w:num>
  <w:num w:numId="11" w16cid:durableId="2085645990">
    <w:abstractNumId w:val="22"/>
  </w:num>
  <w:num w:numId="12" w16cid:durableId="1124351205">
    <w:abstractNumId w:val="26"/>
  </w:num>
  <w:num w:numId="13" w16cid:durableId="1862081910">
    <w:abstractNumId w:val="25"/>
  </w:num>
  <w:num w:numId="14" w16cid:durableId="371348137">
    <w:abstractNumId w:val="15"/>
  </w:num>
  <w:num w:numId="15" w16cid:durableId="1964996122">
    <w:abstractNumId w:val="30"/>
  </w:num>
  <w:num w:numId="16" w16cid:durableId="129442431">
    <w:abstractNumId w:val="6"/>
  </w:num>
  <w:num w:numId="17" w16cid:durableId="1773277275">
    <w:abstractNumId w:val="10"/>
  </w:num>
  <w:num w:numId="18" w16cid:durableId="1202208004">
    <w:abstractNumId w:val="39"/>
  </w:num>
  <w:num w:numId="19" w16cid:durableId="2079159976">
    <w:abstractNumId w:val="42"/>
  </w:num>
  <w:num w:numId="20" w16cid:durableId="484856273">
    <w:abstractNumId w:val="34"/>
  </w:num>
  <w:num w:numId="21" w16cid:durableId="2023319547">
    <w:abstractNumId w:val="9"/>
  </w:num>
  <w:num w:numId="22" w16cid:durableId="1213812196">
    <w:abstractNumId w:val="23"/>
  </w:num>
  <w:num w:numId="23" w16cid:durableId="428040388">
    <w:abstractNumId w:val="41"/>
  </w:num>
  <w:num w:numId="24" w16cid:durableId="1168788490">
    <w:abstractNumId w:val="40"/>
  </w:num>
  <w:num w:numId="25" w16cid:durableId="395978871">
    <w:abstractNumId w:val="36"/>
  </w:num>
  <w:num w:numId="26" w16cid:durableId="1261447950">
    <w:abstractNumId w:val="0"/>
  </w:num>
  <w:num w:numId="27" w16cid:durableId="877662472">
    <w:abstractNumId w:val="17"/>
  </w:num>
  <w:num w:numId="28" w16cid:durableId="524825416">
    <w:abstractNumId w:val="7"/>
  </w:num>
  <w:num w:numId="29" w16cid:durableId="492258996">
    <w:abstractNumId w:val="21"/>
  </w:num>
  <w:num w:numId="30" w16cid:durableId="887762583">
    <w:abstractNumId w:val="19"/>
  </w:num>
  <w:num w:numId="31" w16cid:durableId="1507355663">
    <w:abstractNumId w:val="2"/>
  </w:num>
  <w:num w:numId="32" w16cid:durableId="1207572156">
    <w:abstractNumId w:val="5"/>
  </w:num>
  <w:num w:numId="33" w16cid:durableId="1519852039">
    <w:abstractNumId w:val="37"/>
  </w:num>
  <w:num w:numId="34" w16cid:durableId="1148011091">
    <w:abstractNumId w:val="38"/>
  </w:num>
  <w:num w:numId="35" w16cid:durableId="783886172">
    <w:abstractNumId w:val="24"/>
  </w:num>
  <w:num w:numId="36" w16cid:durableId="1057701189">
    <w:abstractNumId w:val="18"/>
  </w:num>
  <w:num w:numId="37" w16cid:durableId="2054691318">
    <w:abstractNumId w:val="20"/>
  </w:num>
  <w:num w:numId="38" w16cid:durableId="282731318">
    <w:abstractNumId w:val="14"/>
  </w:num>
  <w:num w:numId="39" w16cid:durableId="955675039">
    <w:abstractNumId w:val="29"/>
  </w:num>
  <w:num w:numId="40" w16cid:durableId="322703978">
    <w:abstractNumId w:val="28"/>
  </w:num>
  <w:num w:numId="41" w16cid:durableId="1096830930">
    <w:abstractNumId w:val="33"/>
  </w:num>
  <w:num w:numId="42" w16cid:durableId="589047120">
    <w:abstractNumId w:val="43"/>
  </w:num>
  <w:num w:numId="43" w16cid:durableId="1533684317">
    <w:abstractNumId w:val="4"/>
  </w:num>
  <w:num w:numId="44" w16cid:durableId="1089958843">
    <w:abstractNumId w:val="3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FD"/>
    <w:rsid w:val="000719D6"/>
    <w:rsid w:val="000E54DF"/>
    <w:rsid w:val="00115C61"/>
    <w:rsid w:val="00175324"/>
    <w:rsid w:val="0037092A"/>
    <w:rsid w:val="003E5FD0"/>
    <w:rsid w:val="0043235B"/>
    <w:rsid w:val="00437103"/>
    <w:rsid w:val="004F2827"/>
    <w:rsid w:val="00571933"/>
    <w:rsid w:val="0061157A"/>
    <w:rsid w:val="00630220"/>
    <w:rsid w:val="006876CE"/>
    <w:rsid w:val="00697E32"/>
    <w:rsid w:val="006A4BA2"/>
    <w:rsid w:val="006D50FD"/>
    <w:rsid w:val="00732A29"/>
    <w:rsid w:val="00AB6A8A"/>
    <w:rsid w:val="00B47CF9"/>
    <w:rsid w:val="00F97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8B5C"/>
  <w15:chartTrackingRefBased/>
  <w15:docId w15:val="{7C1390B3-5618-4A04-9249-A61ACB18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FD"/>
    <w:rPr>
      <w:rFonts w:eastAsiaTheme="majorEastAsia" w:cstheme="majorBidi"/>
      <w:color w:val="272727" w:themeColor="text1" w:themeTint="D8"/>
    </w:rPr>
  </w:style>
  <w:style w:type="paragraph" w:styleId="Title">
    <w:name w:val="Title"/>
    <w:basedOn w:val="Normal"/>
    <w:next w:val="Normal"/>
    <w:link w:val="TitleChar"/>
    <w:uiPriority w:val="10"/>
    <w:qFormat/>
    <w:rsid w:val="006D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FD"/>
    <w:pPr>
      <w:spacing w:before="160"/>
      <w:jc w:val="center"/>
    </w:pPr>
    <w:rPr>
      <w:i/>
      <w:iCs/>
      <w:color w:val="404040" w:themeColor="text1" w:themeTint="BF"/>
    </w:rPr>
  </w:style>
  <w:style w:type="character" w:customStyle="1" w:styleId="QuoteChar">
    <w:name w:val="Quote Char"/>
    <w:basedOn w:val="DefaultParagraphFont"/>
    <w:link w:val="Quote"/>
    <w:uiPriority w:val="29"/>
    <w:rsid w:val="006D50FD"/>
    <w:rPr>
      <w:i/>
      <w:iCs/>
      <w:color w:val="404040" w:themeColor="text1" w:themeTint="BF"/>
    </w:rPr>
  </w:style>
  <w:style w:type="paragraph" w:styleId="ListParagraph">
    <w:name w:val="List Paragraph"/>
    <w:basedOn w:val="Normal"/>
    <w:uiPriority w:val="34"/>
    <w:qFormat/>
    <w:rsid w:val="006D50FD"/>
    <w:pPr>
      <w:ind w:left="720"/>
      <w:contextualSpacing/>
    </w:pPr>
  </w:style>
  <w:style w:type="character" w:styleId="IntenseEmphasis">
    <w:name w:val="Intense Emphasis"/>
    <w:basedOn w:val="DefaultParagraphFont"/>
    <w:uiPriority w:val="21"/>
    <w:qFormat/>
    <w:rsid w:val="006D50FD"/>
    <w:rPr>
      <w:i/>
      <w:iCs/>
      <w:color w:val="0F4761" w:themeColor="accent1" w:themeShade="BF"/>
    </w:rPr>
  </w:style>
  <w:style w:type="paragraph" w:styleId="IntenseQuote">
    <w:name w:val="Intense Quote"/>
    <w:basedOn w:val="Normal"/>
    <w:next w:val="Normal"/>
    <w:link w:val="IntenseQuoteChar"/>
    <w:uiPriority w:val="30"/>
    <w:qFormat/>
    <w:rsid w:val="006D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0FD"/>
    <w:rPr>
      <w:i/>
      <w:iCs/>
      <w:color w:val="0F4761" w:themeColor="accent1" w:themeShade="BF"/>
    </w:rPr>
  </w:style>
  <w:style w:type="character" w:styleId="IntenseReference">
    <w:name w:val="Intense Reference"/>
    <w:basedOn w:val="DefaultParagraphFont"/>
    <w:uiPriority w:val="32"/>
    <w:qFormat/>
    <w:rsid w:val="006D50FD"/>
    <w:rPr>
      <w:b/>
      <w:bCs/>
      <w:smallCaps/>
      <w:color w:val="0F4761" w:themeColor="accent1" w:themeShade="BF"/>
      <w:spacing w:val="5"/>
    </w:rPr>
  </w:style>
  <w:style w:type="paragraph" w:styleId="Header">
    <w:name w:val="header"/>
    <w:basedOn w:val="Normal"/>
    <w:link w:val="HeaderChar"/>
    <w:uiPriority w:val="99"/>
    <w:unhideWhenUsed/>
    <w:rsid w:val="006302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220"/>
  </w:style>
  <w:style w:type="paragraph" w:styleId="Footer">
    <w:name w:val="footer"/>
    <w:basedOn w:val="Normal"/>
    <w:link w:val="FooterChar"/>
    <w:uiPriority w:val="99"/>
    <w:unhideWhenUsed/>
    <w:rsid w:val="006302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2FEF3-FA0A-436A-832A-8ABE46004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rohinikavitha84@outlook.com</dc:creator>
  <cp:keywords/>
  <dc:description/>
  <cp:lastModifiedBy>rohinikavitha84@outlook.com</cp:lastModifiedBy>
  <cp:revision>2</cp:revision>
  <dcterms:created xsi:type="dcterms:W3CDTF">2026-07-31T15:26:00Z</dcterms:created>
  <dcterms:modified xsi:type="dcterms:W3CDTF">2026-07-31T15:26:00Z</dcterms:modified>
</cp:coreProperties>
</file>