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FABE" w14:textId="77777777" w:rsidR="00BA1341" w:rsidRPr="00EA4185" w:rsidRDefault="00000000">
      <w:pPr>
        <w:jc w:val="center"/>
        <w:rPr>
          <w:rFonts w:cs="Times New Roman"/>
        </w:rPr>
      </w:pPr>
      <w:r w:rsidRPr="00EA4185">
        <w:rPr>
          <w:rFonts w:cs="Times New Roman"/>
          <w:b/>
          <w:sz w:val="32"/>
        </w:rPr>
        <w:t>SIMATS ENGINEERING</w:t>
      </w:r>
      <w:r w:rsidRPr="00EA4185">
        <w:rPr>
          <w:rFonts w:cs="Times New Roman"/>
          <w:b/>
          <w:sz w:val="32"/>
        </w:rPr>
        <w:br/>
        <w:t>ASSESSMENT TOOL 1</w:t>
      </w:r>
      <w:r w:rsidRPr="00EA4185">
        <w:rPr>
          <w:rFonts w:cs="Times New Roman"/>
          <w:b/>
          <w:sz w:val="32"/>
        </w:rPr>
        <w:br/>
        <w:t>DETAILED CASE STUDY ANSWERS</w:t>
      </w:r>
    </w:p>
    <w:p w14:paraId="5BBD5677" w14:textId="2E79E2CE" w:rsidR="00BA1341" w:rsidRPr="00EA4185" w:rsidRDefault="00000000">
      <w:pPr>
        <w:jc w:val="center"/>
        <w:rPr>
          <w:rFonts w:cs="Times New Roman"/>
        </w:rPr>
      </w:pPr>
      <w:r w:rsidRPr="00EA4185">
        <w:rPr>
          <w:rFonts w:cs="Times New Roman"/>
          <w:i/>
        </w:rPr>
        <w:t>Course Name: Artificial Intelligence | Course Code: CSA17</w:t>
      </w:r>
      <w:r w:rsidR="00EA4185" w:rsidRPr="00EA4185">
        <w:rPr>
          <w:rFonts w:cs="Times New Roman"/>
          <w:i/>
        </w:rPr>
        <w:t>08</w:t>
      </w:r>
    </w:p>
    <w:p w14:paraId="09AAEE6C" w14:textId="1AC5C0D4" w:rsidR="00BA1341" w:rsidRPr="00EA4185" w:rsidRDefault="00000000">
      <w:pPr>
        <w:rPr>
          <w:rFonts w:cs="Times New Roman"/>
        </w:rPr>
      </w:pPr>
      <w:r w:rsidRPr="00EA4185">
        <w:rPr>
          <w:rFonts w:cs="Times New Roman"/>
        </w:rPr>
        <w:t>Student Name:</w:t>
      </w:r>
      <w:r w:rsidR="00EA4185" w:rsidRPr="00EA4185">
        <w:rPr>
          <w:rFonts w:cs="Times New Roman"/>
        </w:rPr>
        <w:t xml:space="preserve"> P ROHINI</w:t>
      </w:r>
    </w:p>
    <w:p w14:paraId="7D895AE1" w14:textId="37424388" w:rsidR="00BA1341" w:rsidRPr="00EA4185" w:rsidRDefault="00000000">
      <w:pPr>
        <w:rPr>
          <w:rFonts w:cs="Times New Roman"/>
        </w:rPr>
      </w:pPr>
      <w:r w:rsidRPr="00EA4185">
        <w:rPr>
          <w:rFonts w:cs="Times New Roman"/>
        </w:rPr>
        <w:t xml:space="preserve">Register Number: </w:t>
      </w:r>
      <w:r w:rsidR="00EA4185" w:rsidRPr="00EA4185">
        <w:rPr>
          <w:rFonts w:cs="Times New Roman"/>
        </w:rPr>
        <w:t>192524147</w:t>
      </w:r>
    </w:p>
    <w:p w14:paraId="19706C0B" w14:textId="77777777" w:rsidR="00BA1341" w:rsidRPr="00EA4185" w:rsidRDefault="00000000">
      <w:pPr>
        <w:rPr>
          <w:rFonts w:cs="Times New Roman"/>
        </w:rPr>
      </w:pPr>
      <w:r w:rsidRPr="00EA4185">
        <w:rPr>
          <w:rFonts w:cs="Times New Roman"/>
        </w:rPr>
        <w:t>Course Outcome: CO3 – Knowledge representation and logical reasoning.</w:t>
      </w:r>
    </w:p>
    <w:p w14:paraId="08ED90AE" w14:textId="77777777" w:rsidR="00BA1341" w:rsidRPr="00EA4185" w:rsidRDefault="00BA1341">
      <w:pPr>
        <w:rPr>
          <w:rFonts w:cs="Times New Roman"/>
        </w:rPr>
      </w:pPr>
    </w:p>
    <w:p w14:paraId="1CD41CE8" w14:textId="77777777" w:rsidR="00BA1341" w:rsidRPr="00EA4185" w:rsidRDefault="00000000">
      <w:pPr>
        <w:pStyle w:val="Heading1"/>
        <w:rPr>
          <w:rFonts w:ascii="Times New Roman" w:hAnsi="Times New Roman" w:cs="Times New Roman"/>
        </w:rPr>
      </w:pPr>
      <w:r w:rsidRPr="00EA4185">
        <w:rPr>
          <w:rFonts w:ascii="Times New Roman" w:hAnsi="Times New Roman" w:cs="Times New Roman"/>
        </w:rPr>
        <w:t>CASE STUDY 1 — SMART MEDICAL DIAGNOSIS SYSTEM</w:t>
      </w:r>
    </w:p>
    <w:p w14:paraId="1065C4E1"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(a) Represent the rules and facts using Propositional Logic</w:t>
      </w:r>
    </w:p>
    <w:p w14:paraId="2B3EA1FD" w14:textId="77777777" w:rsidR="00BA1341" w:rsidRPr="00EA4185" w:rsidRDefault="00000000">
      <w:pPr>
        <w:rPr>
          <w:rFonts w:cs="Times New Roman"/>
        </w:rPr>
      </w:pPr>
      <w:r w:rsidRPr="00EA4185">
        <w:rPr>
          <w:rFonts w:cs="Times New Roman"/>
        </w:rPr>
        <w:t>Propositional logic represents statements that are either True or False. The symbols below represent the patient’s symptoms and possible diagnoses.</w:t>
      </w:r>
    </w:p>
    <w:tbl>
      <w:tblPr>
        <w:tblStyle w:val="TableGrid"/>
        <w:tblW w:w="0" w:type="auto"/>
        <w:jc w:val="center"/>
        <w:tblLook w:val="04A0" w:firstRow="1" w:lastRow="0" w:firstColumn="1" w:lastColumn="0" w:noHBand="0" w:noVBand="1"/>
      </w:tblPr>
      <w:tblGrid>
        <w:gridCol w:w="5035"/>
        <w:gridCol w:w="5035"/>
      </w:tblGrid>
      <w:tr w:rsidR="00BA1341" w:rsidRPr="00EA4185" w14:paraId="6325E72D" w14:textId="77777777">
        <w:trPr>
          <w:jc w:val="center"/>
        </w:trPr>
        <w:tc>
          <w:tcPr>
            <w:tcW w:w="5040" w:type="dxa"/>
          </w:tcPr>
          <w:p w14:paraId="1CD92DDF" w14:textId="77777777" w:rsidR="00BA1341" w:rsidRPr="00EA4185" w:rsidRDefault="00000000">
            <w:pPr>
              <w:rPr>
                <w:rFonts w:cs="Times New Roman"/>
              </w:rPr>
            </w:pPr>
            <w:r w:rsidRPr="00EA4185">
              <w:rPr>
                <w:rFonts w:cs="Times New Roman"/>
                <w:b/>
              </w:rPr>
              <w:t>Symbol</w:t>
            </w:r>
          </w:p>
        </w:tc>
        <w:tc>
          <w:tcPr>
            <w:tcW w:w="5040" w:type="dxa"/>
          </w:tcPr>
          <w:p w14:paraId="52C17803" w14:textId="77777777" w:rsidR="00BA1341" w:rsidRPr="00EA4185" w:rsidRDefault="00000000">
            <w:pPr>
              <w:rPr>
                <w:rFonts w:cs="Times New Roman"/>
              </w:rPr>
            </w:pPr>
            <w:r w:rsidRPr="00EA4185">
              <w:rPr>
                <w:rFonts w:cs="Times New Roman"/>
                <w:b/>
              </w:rPr>
              <w:t>Meaning</w:t>
            </w:r>
          </w:p>
        </w:tc>
      </w:tr>
      <w:tr w:rsidR="00BA1341" w:rsidRPr="00EA4185" w14:paraId="1BE00A56" w14:textId="77777777">
        <w:trPr>
          <w:jc w:val="center"/>
        </w:trPr>
        <w:tc>
          <w:tcPr>
            <w:tcW w:w="5040" w:type="dxa"/>
            <w:vAlign w:val="center"/>
          </w:tcPr>
          <w:p w14:paraId="40228C41" w14:textId="77777777" w:rsidR="00BA1341" w:rsidRPr="00EA4185" w:rsidRDefault="00000000">
            <w:pPr>
              <w:rPr>
                <w:rFonts w:cs="Times New Roman"/>
              </w:rPr>
            </w:pPr>
            <w:r w:rsidRPr="00EA4185">
              <w:rPr>
                <w:rFonts w:cs="Times New Roman"/>
              </w:rPr>
              <w:t>F</w:t>
            </w:r>
          </w:p>
        </w:tc>
        <w:tc>
          <w:tcPr>
            <w:tcW w:w="5040" w:type="dxa"/>
            <w:vAlign w:val="center"/>
          </w:tcPr>
          <w:p w14:paraId="086B6A77" w14:textId="77777777" w:rsidR="00BA1341" w:rsidRPr="00EA4185" w:rsidRDefault="00000000">
            <w:pPr>
              <w:rPr>
                <w:rFonts w:cs="Times New Roman"/>
              </w:rPr>
            </w:pPr>
            <w:r w:rsidRPr="00EA4185">
              <w:rPr>
                <w:rFonts w:cs="Times New Roman"/>
              </w:rPr>
              <w:t>Patient A has Fever</w:t>
            </w:r>
          </w:p>
        </w:tc>
      </w:tr>
      <w:tr w:rsidR="00BA1341" w:rsidRPr="00EA4185" w14:paraId="289C4820" w14:textId="77777777">
        <w:trPr>
          <w:jc w:val="center"/>
        </w:trPr>
        <w:tc>
          <w:tcPr>
            <w:tcW w:w="5040" w:type="dxa"/>
            <w:vAlign w:val="center"/>
          </w:tcPr>
          <w:p w14:paraId="7CF93412" w14:textId="77777777" w:rsidR="00BA1341" w:rsidRPr="00EA4185" w:rsidRDefault="00000000">
            <w:pPr>
              <w:rPr>
                <w:rFonts w:cs="Times New Roman"/>
              </w:rPr>
            </w:pPr>
            <w:r w:rsidRPr="00EA4185">
              <w:rPr>
                <w:rFonts w:cs="Times New Roman"/>
              </w:rPr>
              <w:t>C</w:t>
            </w:r>
          </w:p>
        </w:tc>
        <w:tc>
          <w:tcPr>
            <w:tcW w:w="5040" w:type="dxa"/>
            <w:vAlign w:val="center"/>
          </w:tcPr>
          <w:p w14:paraId="7F4F8488" w14:textId="77777777" w:rsidR="00BA1341" w:rsidRPr="00EA4185" w:rsidRDefault="00000000">
            <w:pPr>
              <w:rPr>
                <w:rFonts w:cs="Times New Roman"/>
              </w:rPr>
            </w:pPr>
            <w:r w:rsidRPr="00EA4185">
              <w:rPr>
                <w:rFonts w:cs="Times New Roman"/>
              </w:rPr>
              <w:t>Patient A has Cough</w:t>
            </w:r>
          </w:p>
        </w:tc>
      </w:tr>
      <w:tr w:rsidR="00BA1341" w:rsidRPr="00EA4185" w14:paraId="404ECD0A" w14:textId="77777777">
        <w:trPr>
          <w:jc w:val="center"/>
        </w:trPr>
        <w:tc>
          <w:tcPr>
            <w:tcW w:w="5040" w:type="dxa"/>
            <w:vAlign w:val="center"/>
          </w:tcPr>
          <w:p w14:paraId="0E87AAB3" w14:textId="77777777" w:rsidR="00BA1341" w:rsidRPr="00EA4185" w:rsidRDefault="00000000">
            <w:pPr>
              <w:rPr>
                <w:rFonts w:cs="Times New Roman"/>
              </w:rPr>
            </w:pPr>
            <w:r w:rsidRPr="00EA4185">
              <w:rPr>
                <w:rFonts w:cs="Times New Roman"/>
              </w:rPr>
              <w:t>R</w:t>
            </w:r>
          </w:p>
        </w:tc>
        <w:tc>
          <w:tcPr>
            <w:tcW w:w="5040" w:type="dxa"/>
            <w:vAlign w:val="center"/>
          </w:tcPr>
          <w:p w14:paraId="05AC5BEA" w14:textId="77777777" w:rsidR="00BA1341" w:rsidRPr="00EA4185" w:rsidRDefault="00000000">
            <w:pPr>
              <w:rPr>
                <w:rFonts w:cs="Times New Roman"/>
              </w:rPr>
            </w:pPr>
            <w:r w:rsidRPr="00EA4185">
              <w:rPr>
                <w:rFonts w:cs="Times New Roman"/>
              </w:rPr>
              <w:t>Patient A has Rash</w:t>
            </w:r>
          </w:p>
        </w:tc>
      </w:tr>
      <w:tr w:rsidR="00BA1341" w:rsidRPr="00EA4185" w14:paraId="30814B96" w14:textId="77777777">
        <w:trPr>
          <w:jc w:val="center"/>
        </w:trPr>
        <w:tc>
          <w:tcPr>
            <w:tcW w:w="5040" w:type="dxa"/>
            <w:vAlign w:val="center"/>
          </w:tcPr>
          <w:p w14:paraId="2A1CD8D8" w14:textId="77777777" w:rsidR="00BA1341" w:rsidRPr="00EA4185" w:rsidRDefault="00000000">
            <w:pPr>
              <w:rPr>
                <w:rFonts w:cs="Times New Roman"/>
              </w:rPr>
            </w:pPr>
            <w:r w:rsidRPr="00EA4185">
              <w:rPr>
                <w:rFonts w:cs="Times New Roman"/>
              </w:rPr>
              <w:t>B</w:t>
            </w:r>
          </w:p>
        </w:tc>
        <w:tc>
          <w:tcPr>
            <w:tcW w:w="5040" w:type="dxa"/>
            <w:vAlign w:val="center"/>
          </w:tcPr>
          <w:p w14:paraId="2FB792A3" w14:textId="77777777" w:rsidR="00BA1341" w:rsidRPr="00EA4185" w:rsidRDefault="00000000">
            <w:pPr>
              <w:rPr>
                <w:rFonts w:cs="Times New Roman"/>
              </w:rPr>
            </w:pPr>
            <w:r w:rsidRPr="00EA4185">
              <w:rPr>
                <w:rFonts w:cs="Times New Roman"/>
              </w:rPr>
              <w:t>Patient A has Breathlessness</w:t>
            </w:r>
          </w:p>
        </w:tc>
      </w:tr>
      <w:tr w:rsidR="00BA1341" w:rsidRPr="00EA4185" w14:paraId="55CDE212" w14:textId="77777777">
        <w:trPr>
          <w:jc w:val="center"/>
        </w:trPr>
        <w:tc>
          <w:tcPr>
            <w:tcW w:w="5040" w:type="dxa"/>
            <w:vAlign w:val="center"/>
          </w:tcPr>
          <w:p w14:paraId="6B3D8132" w14:textId="77777777" w:rsidR="00BA1341" w:rsidRPr="00EA4185" w:rsidRDefault="00000000">
            <w:pPr>
              <w:rPr>
                <w:rFonts w:cs="Times New Roman"/>
              </w:rPr>
            </w:pPr>
            <w:r w:rsidRPr="00EA4185">
              <w:rPr>
                <w:rFonts w:cs="Times New Roman"/>
              </w:rPr>
              <w:t>FL</w:t>
            </w:r>
          </w:p>
        </w:tc>
        <w:tc>
          <w:tcPr>
            <w:tcW w:w="5040" w:type="dxa"/>
            <w:vAlign w:val="center"/>
          </w:tcPr>
          <w:p w14:paraId="319254D9" w14:textId="77777777" w:rsidR="00BA1341" w:rsidRPr="00EA4185" w:rsidRDefault="00000000">
            <w:pPr>
              <w:rPr>
                <w:rFonts w:cs="Times New Roman"/>
              </w:rPr>
            </w:pPr>
            <w:r w:rsidRPr="00EA4185">
              <w:rPr>
                <w:rFonts w:cs="Times New Roman"/>
              </w:rPr>
              <w:t>Patient A may have Flu</w:t>
            </w:r>
          </w:p>
        </w:tc>
      </w:tr>
      <w:tr w:rsidR="00BA1341" w:rsidRPr="00EA4185" w14:paraId="25AA8757" w14:textId="77777777">
        <w:trPr>
          <w:jc w:val="center"/>
        </w:trPr>
        <w:tc>
          <w:tcPr>
            <w:tcW w:w="5040" w:type="dxa"/>
            <w:vAlign w:val="center"/>
          </w:tcPr>
          <w:p w14:paraId="5666B331" w14:textId="77777777" w:rsidR="00BA1341" w:rsidRPr="00EA4185" w:rsidRDefault="00000000">
            <w:pPr>
              <w:rPr>
                <w:rFonts w:cs="Times New Roman"/>
              </w:rPr>
            </w:pPr>
            <w:r w:rsidRPr="00EA4185">
              <w:rPr>
                <w:rFonts w:cs="Times New Roman"/>
              </w:rPr>
              <w:t>M</w:t>
            </w:r>
          </w:p>
        </w:tc>
        <w:tc>
          <w:tcPr>
            <w:tcW w:w="5040" w:type="dxa"/>
            <w:vAlign w:val="center"/>
          </w:tcPr>
          <w:p w14:paraId="3CF532CC" w14:textId="77777777" w:rsidR="00BA1341" w:rsidRPr="00EA4185" w:rsidRDefault="00000000">
            <w:pPr>
              <w:rPr>
                <w:rFonts w:cs="Times New Roman"/>
              </w:rPr>
            </w:pPr>
            <w:r w:rsidRPr="00EA4185">
              <w:rPr>
                <w:rFonts w:cs="Times New Roman"/>
              </w:rPr>
              <w:t>Patient A may have Measles</w:t>
            </w:r>
          </w:p>
        </w:tc>
      </w:tr>
      <w:tr w:rsidR="00BA1341" w:rsidRPr="00EA4185" w14:paraId="4FCFE9CE" w14:textId="77777777">
        <w:trPr>
          <w:jc w:val="center"/>
        </w:trPr>
        <w:tc>
          <w:tcPr>
            <w:tcW w:w="5040" w:type="dxa"/>
            <w:vAlign w:val="center"/>
          </w:tcPr>
          <w:p w14:paraId="1A16D62C" w14:textId="77777777" w:rsidR="00BA1341" w:rsidRPr="00EA4185" w:rsidRDefault="00000000">
            <w:pPr>
              <w:rPr>
                <w:rFonts w:cs="Times New Roman"/>
              </w:rPr>
            </w:pPr>
            <w:r w:rsidRPr="00EA4185">
              <w:rPr>
                <w:rFonts w:cs="Times New Roman"/>
              </w:rPr>
              <w:t>P</w:t>
            </w:r>
          </w:p>
        </w:tc>
        <w:tc>
          <w:tcPr>
            <w:tcW w:w="5040" w:type="dxa"/>
            <w:vAlign w:val="center"/>
          </w:tcPr>
          <w:p w14:paraId="792306FC" w14:textId="77777777" w:rsidR="00BA1341" w:rsidRPr="00EA4185" w:rsidRDefault="00000000">
            <w:pPr>
              <w:rPr>
                <w:rFonts w:cs="Times New Roman"/>
              </w:rPr>
            </w:pPr>
            <w:r w:rsidRPr="00EA4185">
              <w:rPr>
                <w:rFonts w:cs="Times New Roman"/>
              </w:rPr>
              <w:t>Patient A may have Pneumonia</w:t>
            </w:r>
          </w:p>
        </w:tc>
      </w:tr>
    </w:tbl>
    <w:p w14:paraId="76497234" w14:textId="77777777" w:rsidR="00BA1341" w:rsidRPr="00EA4185" w:rsidRDefault="00000000">
      <w:pPr>
        <w:rPr>
          <w:rFonts w:cs="Times New Roman"/>
        </w:rPr>
      </w:pPr>
      <w:r w:rsidRPr="00EA4185">
        <w:rPr>
          <w:rFonts w:cs="Times New Roman"/>
        </w:rPr>
        <w:t>Logical rules:</w:t>
      </w:r>
    </w:p>
    <w:p w14:paraId="7AAF2415" w14:textId="77777777" w:rsidR="00BA1341" w:rsidRPr="00EA4185" w:rsidRDefault="00000000">
      <w:pPr>
        <w:pStyle w:val="ListBullet"/>
        <w:rPr>
          <w:rFonts w:cs="Times New Roman"/>
        </w:rPr>
      </w:pPr>
      <w:r w:rsidRPr="00EA4185">
        <w:rPr>
          <w:rFonts w:cs="Times New Roman"/>
        </w:rPr>
        <w:t xml:space="preserve">Rule 1: (F </w:t>
      </w:r>
      <w:r w:rsidRPr="00EA4185">
        <w:rPr>
          <w:rFonts w:ascii="Cambria Math" w:hAnsi="Cambria Math" w:cs="Cambria Math"/>
        </w:rPr>
        <w:t>∧</w:t>
      </w:r>
      <w:r w:rsidRPr="00EA4185">
        <w:rPr>
          <w:rFonts w:cs="Times New Roman"/>
        </w:rPr>
        <w:t xml:space="preserve"> C) → FL — If fever and cough are both present, possible flu is concluded.</w:t>
      </w:r>
    </w:p>
    <w:p w14:paraId="2C0828C0" w14:textId="77777777" w:rsidR="00BA1341" w:rsidRPr="00EA4185" w:rsidRDefault="00000000">
      <w:pPr>
        <w:pStyle w:val="ListBullet"/>
        <w:rPr>
          <w:rFonts w:cs="Times New Roman"/>
        </w:rPr>
      </w:pPr>
      <w:r w:rsidRPr="00EA4185">
        <w:rPr>
          <w:rFonts w:cs="Times New Roman"/>
        </w:rPr>
        <w:t xml:space="preserve">Rule 2: (F </w:t>
      </w:r>
      <w:r w:rsidRPr="00EA4185">
        <w:rPr>
          <w:rFonts w:ascii="Cambria Math" w:hAnsi="Cambria Math" w:cs="Cambria Math"/>
        </w:rPr>
        <w:t>∧</w:t>
      </w:r>
      <w:r w:rsidRPr="00EA4185">
        <w:rPr>
          <w:rFonts w:cs="Times New Roman"/>
        </w:rPr>
        <w:t xml:space="preserve"> R) → M — If fever and rash are both present, possible measles is concluded.</w:t>
      </w:r>
    </w:p>
    <w:p w14:paraId="50100F9C" w14:textId="77777777" w:rsidR="00BA1341" w:rsidRPr="00EA4185" w:rsidRDefault="00000000">
      <w:pPr>
        <w:pStyle w:val="ListBullet"/>
        <w:rPr>
          <w:rFonts w:cs="Times New Roman"/>
        </w:rPr>
      </w:pPr>
      <w:r w:rsidRPr="00EA4185">
        <w:rPr>
          <w:rFonts w:cs="Times New Roman"/>
        </w:rPr>
        <w:t xml:space="preserve">Rule 3: (C </w:t>
      </w:r>
      <w:r w:rsidRPr="00EA4185">
        <w:rPr>
          <w:rFonts w:ascii="Cambria Math" w:hAnsi="Cambria Math" w:cs="Cambria Math"/>
        </w:rPr>
        <w:t>∧</w:t>
      </w:r>
      <w:r w:rsidRPr="00EA4185">
        <w:rPr>
          <w:rFonts w:cs="Times New Roman"/>
        </w:rPr>
        <w:t xml:space="preserve"> B) → P — If cough and breathlessness are both present, possible pneumonia is concluded.</w:t>
      </w:r>
    </w:p>
    <w:p w14:paraId="1333C6EA" w14:textId="77777777" w:rsidR="00BA1341" w:rsidRPr="00EA4185" w:rsidRDefault="00000000">
      <w:pPr>
        <w:rPr>
          <w:rFonts w:cs="Times New Roman"/>
        </w:rPr>
      </w:pPr>
      <w:r w:rsidRPr="00EA4185">
        <w:rPr>
          <w:rFonts w:cs="Times New Roman"/>
        </w:rPr>
        <w:t>Known facts: F = True, C = True, B = True. The fact R (rash) is not supplied.</w:t>
      </w:r>
    </w:p>
    <w:p w14:paraId="4462C06C"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(b) Apply Forward Chaining</w:t>
      </w:r>
    </w:p>
    <w:p w14:paraId="1B7CB8AB" w14:textId="77777777" w:rsidR="00BA1341" w:rsidRPr="00EA4185" w:rsidRDefault="00000000">
      <w:pPr>
        <w:rPr>
          <w:rFonts w:cs="Times New Roman"/>
        </w:rPr>
      </w:pPr>
      <w:r w:rsidRPr="00EA4185">
        <w:rPr>
          <w:rFonts w:cs="Times New Roman"/>
        </w:rPr>
        <w:t>Forward chaining is a data-driven method. It starts with known facts, checks which rules have all their conditions satisfied, and adds the conclusions to the knowledge base.</w:t>
      </w:r>
    </w:p>
    <w:tbl>
      <w:tblPr>
        <w:tblStyle w:val="TableGrid"/>
        <w:tblW w:w="0" w:type="auto"/>
        <w:jc w:val="center"/>
        <w:tblLook w:val="04A0" w:firstRow="1" w:lastRow="0" w:firstColumn="1" w:lastColumn="0" w:noHBand="0" w:noVBand="1"/>
      </w:tblPr>
      <w:tblGrid>
        <w:gridCol w:w="3356"/>
        <w:gridCol w:w="3357"/>
        <w:gridCol w:w="3357"/>
      </w:tblGrid>
      <w:tr w:rsidR="00BA1341" w:rsidRPr="00EA4185" w14:paraId="0E62DE67" w14:textId="77777777">
        <w:trPr>
          <w:jc w:val="center"/>
        </w:trPr>
        <w:tc>
          <w:tcPr>
            <w:tcW w:w="3360" w:type="dxa"/>
          </w:tcPr>
          <w:p w14:paraId="1AC52BE6" w14:textId="77777777" w:rsidR="00BA1341" w:rsidRPr="00EA4185" w:rsidRDefault="00000000">
            <w:pPr>
              <w:rPr>
                <w:rFonts w:cs="Times New Roman"/>
              </w:rPr>
            </w:pPr>
            <w:r w:rsidRPr="00EA4185">
              <w:rPr>
                <w:rFonts w:cs="Times New Roman"/>
                <w:b/>
              </w:rPr>
              <w:t>Step</w:t>
            </w:r>
          </w:p>
        </w:tc>
        <w:tc>
          <w:tcPr>
            <w:tcW w:w="3360" w:type="dxa"/>
          </w:tcPr>
          <w:p w14:paraId="1931DDBD" w14:textId="77777777" w:rsidR="00BA1341" w:rsidRPr="00EA4185" w:rsidRDefault="00000000">
            <w:pPr>
              <w:rPr>
                <w:rFonts w:cs="Times New Roman"/>
              </w:rPr>
            </w:pPr>
            <w:r w:rsidRPr="00EA4185">
              <w:rPr>
                <w:rFonts w:cs="Times New Roman"/>
                <w:b/>
              </w:rPr>
              <w:t>Known facts / rule checked</w:t>
            </w:r>
          </w:p>
        </w:tc>
        <w:tc>
          <w:tcPr>
            <w:tcW w:w="3360" w:type="dxa"/>
          </w:tcPr>
          <w:p w14:paraId="29146491" w14:textId="77777777" w:rsidR="00BA1341" w:rsidRPr="00EA4185" w:rsidRDefault="00000000">
            <w:pPr>
              <w:rPr>
                <w:rFonts w:cs="Times New Roman"/>
              </w:rPr>
            </w:pPr>
            <w:r w:rsidRPr="00EA4185">
              <w:rPr>
                <w:rFonts w:cs="Times New Roman"/>
                <w:b/>
              </w:rPr>
              <w:t>Inference</w:t>
            </w:r>
          </w:p>
        </w:tc>
      </w:tr>
      <w:tr w:rsidR="00BA1341" w:rsidRPr="00EA4185" w14:paraId="5E4FC2A7" w14:textId="77777777">
        <w:trPr>
          <w:jc w:val="center"/>
        </w:trPr>
        <w:tc>
          <w:tcPr>
            <w:tcW w:w="3360" w:type="dxa"/>
            <w:vAlign w:val="center"/>
          </w:tcPr>
          <w:p w14:paraId="01FAD317" w14:textId="77777777" w:rsidR="00BA1341" w:rsidRPr="00EA4185" w:rsidRDefault="00000000">
            <w:pPr>
              <w:rPr>
                <w:rFonts w:cs="Times New Roman"/>
              </w:rPr>
            </w:pPr>
            <w:r w:rsidRPr="00EA4185">
              <w:rPr>
                <w:rFonts w:cs="Times New Roman"/>
              </w:rPr>
              <w:t>1</w:t>
            </w:r>
          </w:p>
        </w:tc>
        <w:tc>
          <w:tcPr>
            <w:tcW w:w="3360" w:type="dxa"/>
            <w:vAlign w:val="center"/>
          </w:tcPr>
          <w:p w14:paraId="0E80B947" w14:textId="77777777" w:rsidR="00BA1341" w:rsidRPr="00EA4185" w:rsidRDefault="00000000">
            <w:pPr>
              <w:rPr>
                <w:rFonts w:cs="Times New Roman"/>
              </w:rPr>
            </w:pPr>
            <w:r w:rsidRPr="00EA4185">
              <w:rPr>
                <w:rFonts w:cs="Times New Roman"/>
              </w:rPr>
              <w:t xml:space="preserve">F and C are True; Rule 1 requires F </w:t>
            </w:r>
            <w:r w:rsidRPr="00EA4185">
              <w:rPr>
                <w:rFonts w:ascii="Cambria Math" w:hAnsi="Cambria Math" w:cs="Cambria Math"/>
              </w:rPr>
              <w:t>∧</w:t>
            </w:r>
            <w:r w:rsidRPr="00EA4185">
              <w:rPr>
                <w:rFonts w:cs="Times New Roman"/>
              </w:rPr>
              <w:t xml:space="preserve"> C.</w:t>
            </w:r>
          </w:p>
        </w:tc>
        <w:tc>
          <w:tcPr>
            <w:tcW w:w="3360" w:type="dxa"/>
            <w:vAlign w:val="center"/>
          </w:tcPr>
          <w:p w14:paraId="7B509ACE" w14:textId="77777777" w:rsidR="00BA1341" w:rsidRPr="00EA4185" w:rsidRDefault="00000000">
            <w:pPr>
              <w:rPr>
                <w:rFonts w:cs="Times New Roman"/>
              </w:rPr>
            </w:pPr>
            <w:r w:rsidRPr="00EA4185">
              <w:rPr>
                <w:rFonts w:cs="Times New Roman"/>
              </w:rPr>
              <w:t>Derive FL: Possible Flu.</w:t>
            </w:r>
          </w:p>
        </w:tc>
      </w:tr>
      <w:tr w:rsidR="00BA1341" w:rsidRPr="00EA4185" w14:paraId="5D83C737" w14:textId="77777777">
        <w:trPr>
          <w:jc w:val="center"/>
        </w:trPr>
        <w:tc>
          <w:tcPr>
            <w:tcW w:w="3360" w:type="dxa"/>
            <w:vAlign w:val="center"/>
          </w:tcPr>
          <w:p w14:paraId="34EB5736" w14:textId="77777777" w:rsidR="00BA1341" w:rsidRPr="00EA4185" w:rsidRDefault="00000000">
            <w:pPr>
              <w:rPr>
                <w:rFonts w:cs="Times New Roman"/>
              </w:rPr>
            </w:pPr>
            <w:r w:rsidRPr="00EA4185">
              <w:rPr>
                <w:rFonts w:cs="Times New Roman"/>
              </w:rPr>
              <w:t>2</w:t>
            </w:r>
          </w:p>
        </w:tc>
        <w:tc>
          <w:tcPr>
            <w:tcW w:w="3360" w:type="dxa"/>
            <w:vAlign w:val="center"/>
          </w:tcPr>
          <w:p w14:paraId="437D8497" w14:textId="77777777" w:rsidR="00BA1341" w:rsidRPr="00EA4185" w:rsidRDefault="00000000">
            <w:pPr>
              <w:rPr>
                <w:rFonts w:cs="Times New Roman"/>
              </w:rPr>
            </w:pPr>
            <w:r w:rsidRPr="00EA4185">
              <w:rPr>
                <w:rFonts w:cs="Times New Roman"/>
              </w:rPr>
              <w:t xml:space="preserve">C and B are True; Rule 3 requires C </w:t>
            </w:r>
            <w:r w:rsidRPr="00EA4185">
              <w:rPr>
                <w:rFonts w:ascii="Cambria Math" w:hAnsi="Cambria Math" w:cs="Cambria Math"/>
              </w:rPr>
              <w:t>∧</w:t>
            </w:r>
            <w:r w:rsidRPr="00EA4185">
              <w:rPr>
                <w:rFonts w:cs="Times New Roman"/>
              </w:rPr>
              <w:t xml:space="preserve"> B.</w:t>
            </w:r>
          </w:p>
        </w:tc>
        <w:tc>
          <w:tcPr>
            <w:tcW w:w="3360" w:type="dxa"/>
            <w:vAlign w:val="center"/>
          </w:tcPr>
          <w:p w14:paraId="415463C1" w14:textId="77777777" w:rsidR="00BA1341" w:rsidRPr="00EA4185" w:rsidRDefault="00000000">
            <w:pPr>
              <w:rPr>
                <w:rFonts w:cs="Times New Roman"/>
              </w:rPr>
            </w:pPr>
            <w:r w:rsidRPr="00EA4185">
              <w:rPr>
                <w:rFonts w:cs="Times New Roman"/>
              </w:rPr>
              <w:t>Derive P: Possible Pneumonia.</w:t>
            </w:r>
          </w:p>
        </w:tc>
      </w:tr>
      <w:tr w:rsidR="00BA1341" w:rsidRPr="00EA4185" w14:paraId="7E7AFF73" w14:textId="77777777">
        <w:trPr>
          <w:jc w:val="center"/>
        </w:trPr>
        <w:tc>
          <w:tcPr>
            <w:tcW w:w="3360" w:type="dxa"/>
            <w:vAlign w:val="center"/>
          </w:tcPr>
          <w:p w14:paraId="237E7C99" w14:textId="77777777" w:rsidR="00BA1341" w:rsidRPr="00EA4185" w:rsidRDefault="00000000">
            <w:pPr>
              <w:rPr>
                <w:rFonts w:cs="Times New Roman"/>
              </w:rPr>
            </w:pPr>
            <w:r w:rsidRPr="00EA4185">
              <w:rPr>
                <w:rFonts w:cs="Times New Roman"/>
              </w:rPr>
              <w:t>3</w:t>
            </w:r>
          </w:p>
        </w:tc>
        <w:tc>
          <w:tcPr>
            <w:tcW w:w="3360" w:type="dxa"/>
            <w:vAlign w:val="center"/>
          </w:tcPr>
          <w:p w14:paraId="467EB779" w14:textId="77777777" w:rsidR="00BA1341" w:rsidRPr="00EA4185" w:rsidRDefault="00000000">
            <w:pPr>
              <w:rPr>
                <w:rFonts w:cs="Times New Roman"/>
              </w:rPr>
            </w:pPr>
            <w:r w:rsidRPr="00EA4185">
              <w:rPr>
                <w:rFonts w:cs="Times New Roman"/>
              </w:rPr>
              <w:t>Rule 2 requires F and R, but R is unknown.</w:t>
            </w:r>
          </w:p>
        </w:tc>
        <w:tc>
          <w:tcPr>
            <w:tcW w:w="3360" w:type="dxa"/>
            <w:vAlign w:val="center"/>
          </w:tcPr>
          <w:p w14:paraId="06517826" w14:textId="77777777" w:rsidR="00BA1341" w:rsidRPr="00EA4185" w:rsidRDefault="00000000">
            <w:pPr>
              <w:rPr>
                <w:rFonts w:cs="Times New Roman"/>
              </w:rPr>
            </w:pPr>
            <w:r w:rsidRPr="00EA4185">
              <w:rPr>
                <w:rFonts w:cs="Times New Roman"/>
              </w:rPr>
              <w:t>Do not derive M: Possible Measles.</w:t>
            </w:r>
          </w:p>
        </w:tc>
      </w:tr>
      <w:tr w:rsidR="00BA1341" w:rsidRPr="00EA4185" w14:paraId="1A23DE13" w14:textId="77777777">
        <w:trPr>
          <w:jc w:val="center"/>
        </w:trPr>
        <w:tc>
          <w:tcPr>
            <w:tcW w:w="3360" w:type="dxa"/>
            <w:vAlign w:val="center"/>
          </w:tcPr>
          <w:p w14:paraId="4FA6E114" w14:textId="77777777" w:rsidR="00BA1341" w:rsidRPr="00EA4185" w:rsidRDefault="00000000">
            <w:pPr>
              <w:rPr>
                <w:rFonts w:cs="Times New Roman"/>
              </w:rPr>
            </w:pPr>
            <w:r w:rsidRPr="00EA4185">
              <w:rPr>
                <w:rFonts w:cs="Times New Roman"/>
              </w:rPr>
              <w:t>4</w:t>
            </w:r>
          </w:p>
        </w:tc>
        <w:tc>
          <w:tcPr>
            <w:tcW w:w="3360" w:type="dxa"/>
            <w:vAlign w:val="center"/>
          </w:tcPr>
          <w:p w14:paraId="5015914F" w14:textId="77777777" w:rsidR="00BA1341" w:rsidRPr="00EA4185" w:rsidRDefault="00000000">
            <w:pPr>
              <w:rPr>
                <w:rFonts w:cs="Times New Roman"/>
              </w:rPr>
            </w:pPr>
            <w:r w:rsidRPr="00EA4185">
              <w:rPr>
                <w:rFonts w:cs="Times New Roman"/>
              </w:rPr>
              <w:t>No other rule can produce a new diagnosis.</w:t>
            </w:r>
          </w:p>
        </w:tc>
        <w:tc>
          <w:tcPr>
            <w:tcW w:w="3360" w:type="dxa"/>
            <w:vAlign w:val="center"/>
          </w:tcPr>
          <w:p w14:paraId="667463C1" w14:textId="77777777" w:rsidR="00BA1341" w:rsidRPr="00EA4185" w:rsidRDefault="00000000">
            <w:pPr>
              <w:rPr>
                <w:rFonts w:cs="Times New Roman"/>
              </w:rPr>
            </w:pPr>
            <w:r w:rsidRPr="00EA4185">
              <w:rPr>
                <w:rFonts w:cs="Times New Roman"/>
              </w:rPr>
              <w:t>Stop; no further conclusion follows.</w:t>
            </w:r>
          </w:p>
        </w:tc>
      </w:tr>
    </w:tbl>
    <w:p w14:paraId="6D0B3526" w14:textId="77777777" w:rsidR="00BA1341" w:rsidRPr="00EA4185" w:rsidRDefault="00000000">
      <w:pPr>
        <w:rPr>
          <w:rFonts w:cs="Times New Roman"/>
        </w:rPr>
      </w:pPr>
      <w:r w:rsidRPr="00EA4185">
        <w:rPr>
          <w:rFonts w:cs="Times New Roman"/>
        </w:rPr>
        <w:lastRenderedPageBreak/>
        <w:t>Final result: Possible Flu and Possible Pneumonia are derived for Patient A. Possible Measles cannot be derived from the given facts.</w:t>
      </w:r>
    </w:p>
    <w:p w14:paraId="6202E020"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(c) Apply Backward Chaining to prove Pneumonia</w:t>
      </w:r>
    </w:p>
    <w:p w14:paraId="235D0611" w14:textId="77777777" w:rsidR="00BA1341" w:rsidRPr="00EA4185" w:rsidRDefault="00000000">
      <w:pPr>
        <w:rPr>
          <w:rFonts w:cs="Times New Roman"/>
        </w:rPr>
      </w:pPr>
      <w:r w:rsidRPr="00EA4185">
        <w:rPr>
          <w:rFonts w:cs="Times New Roman"/>
        </w:rPr>
        <w:t>Backward chaining is goal-driven. It starts with the goal and works backwards to find the rules and facts needed to prove it.</w:t>
      </w:r>
    </w:p>
    <w:p w14:paraId="42BE76DE" w14:textId="77777777" w:rsidR="00BA1341" w:rsidRPr="00EA4185" w:rsidRDefault="00000000">
      <w:pPr>
        <w:rPr>
          <w:rFonts w:cs="Times New Roman"/>
        </w:rPr>
      </w:pPr>
      <w:r w:rsidRPr="00EA4185">
        <w:rPr>
          <w:rFonts w:cs="Times New Roman"/>
        </w:rPr>
        <w:t xml:space="preserve">Goal: P (Patient A may have Pneumonia). The only rule that concludes P is (C </w:t>
      </w:r>
      <w:r w:rsidRPr="00EA4185">
        <w:rPr>
          <w:rFonts w:ascii="Cambria Math" w:hAnsi="Cambria Math" w:cs="Cambria Math"/>
        </w:rPr>
        <w:t>∧</w:t>
      </w:r>
      <w:r w:rsidRPr="00EA4185">
        <w:rPr>
          <w:rFonts w:cs="Times New Roman"/>
        </w:rPr>
        <w:t xml:space="preserve"> B) → P. Therefore, the goal is reduced to two subgoals: C and B.</w:t>
      </w:r>
    </w:p>
    <w:tbl>
      <w:tblPr>
        <w:tblStyle w:val="TableGrid"/>
        <w:tblW w:w="0" w:type="auto"/>
        <w:jc w:val="center"/>
        <w:tblLook w:val="04A0" w:firstRow="1" w:lastRow="0" w:firstColumn="1" w:lastColumn="0" w:noHBand="0" w:noVBand="1"/>
      </w:tblPr>
      <w:tblGrid>
        <w:gridCol w:w="3357"/>
        <w:gridCol w:w="3357"/>
        <w:gridCol w:w="3356"/>
      </w:tblGrid>
      <w:tr w:rsidR="00BA1341" w:rsidRPr="00EA4185" w14:paraId="1B917F6D" w14:textId="77777777">
        <w:trPr>
          <w:jc w:val="center"/>
        </w:trPr>
        <w:tc>
          <w:tcPr>
            <w:tcW w:w="3360" w:type="dxa"/>
          </w:tcPr>
          <w:p w14:paraId="1FE3016F" w14:textId="77777777" w:rsidR="00BA1341" w:rsidRPr="00EA4185" w:rsidRDefault="00000000">
            <w:pPr>
              <w:rPr>
                <w:rFonts w:cs="Times New Roman"/>
              </w:rPr>
            </w:pPr>
            <w:r w:rsidRPr="00EA4185">
              <w:rPr>
                <w:rFonts w:cs="Times New Roman"/>
                <w:b/>
              </w:rPr>
              <w:t>Goal / subgoal</w:t>
            </w:r>
          </w:p>
        </w:tc>
        <w:tc>
          <w:tcPr>
            <w:tcW w:w="3360" w:type="dxa"/>
          </w:tcPr>
          <w:p w14:paraId="62BAD08B" w14:textId="77777777" w:rsidR="00BA1341" w:rsidRPr="00EA4185" w:rsidRDefault="00000000">
            <w:pPr>
              <w:rPr>
                <w:rFonts w:cs="Times New Roman"/>
              </w:rPr>
            </w:pPr>
            <w:r w:rsidRPr="00EA4185">
              <w:rPr>
                <w:rFonts w:cs="Times New Roman"/>
                <w:b/>
              </w:rPr>
              <w:t>Evidence</w:t>
            </w:r>
          </w:p>
        </w:tc>
        <w:tc>
          <w:tcPr>
            <w:tcW w:w="3360" w:type="dxa"/>
          </w:tcPr>
          <w:p w14:paraId="33DF60CE" w14:textId="77777777" w:rsidR="00BA1341" w:rsidRPr="00EA4185" w:rsidRDefault="00000000">
            <w:pPr>
              <w:rPr>
                <w:rFonts w:cs="Times New Roman"/>
              </w:rPr>
            </w:pPr>
            <w:r w:rsidRPr="00EA4185">
              <w:rPr>
                <w:rFonts w:cs="Times New Roman"/>
                <w:b/>
              </w:rPr>
              <w:t>Status</w:t>
            </w:r>
          </w:p>
        </w:tc>
      </w:tr>
      <w:tr w:rsidR="00BA1341" w:rsidRPr="00EA4185" w14:paraId="21040B96" w14:textId="77777777">
        <w:trPr>
          <w:jc w:val="center"/>
        </w:trPr>
        <w:tc>
          <w:tcPr>
            <w:tcW w:w="3360" w:type="dxa"/>
            <w:vAlign w:val="center"/>
          </w:tcPr>
          <w:p w14:paraId="37D2421A" w14:textId="77777777" w:rsidR="00BA1341" w:rsidRPr="00EA4185" w:rsidRDefault="00000000">
            <w:pPr>
              <w:rPr>
                <w:rFonts w:cs="Times New Roman"/>
              </w:rPr>
            </w:pPr>
            <w:r w:rsidRPr="00EA4185">
              <w:rPr>
                <w:rFonts w:cs="Times New Roman"/>
              </w:rPr>
              <w:t>P: Possible Pneumonia</w:t>
            </w:r>
          </w:p>
        </w:tc>
        <w:tc>
          <w:tcPr>
            <w:tcW w:w="3360" w:type="dxa"/>
            <w:vAlign w:val="center"/>
          </w:tcPr>
          <w:p w14:paraId="183EC08E" w14:textId="77777777" w:rsidR="00BA1341" w:rsidRPr="00EA4185" w:rsidRDefault="00000000">
            <w:pPr>
              <w:rPr>
                <w:rFonts w:cs="Times New Roman"/>
              </w:rPr>
            </w:pPr>
            <w:r w:rsidRPr="00EA4185">
              <w:rPr>
                <w:rFonts w:cs="Times New Roman"/>
              </w:rPr>
              <w:t xml:space="preserve">Rule 3: C </w:t>
            </w:r>
            <w:r w:rsidRPr="00EA4185">
              <w:rPr>
                <w:rFonts w:ascii="Cambria Math" w:hAnsi="Cambria Math" w:cs="Cambria Math"/>
              </w:rPr>
              <w:t>∧</w:t>
            </w:r>
            <w:r w:rsidRPr="00EA4185">
              <w:rPr>
                <w:rFonts w:cs="Times New Roman"/>
              </w:rPr>
              <w:t xml:space="preserve"> B → P</w:t>
            </w:r>
          </w:p>
        </w:tc>
        <w:tc>
          <w:tcPr>
            <w:tcW w:w="3360" w:type="dxa"/>
            <w:vAlign w:val="center"/>
          </w:tcPr>
          <w:p w14:paraId="3A6DCAA6" w14:textId="77777777" w:rsidR="00BA1341" w:rsidRPr="00EA4185" w:rsidRDefault="00000000">
            <w:pPr>
              <w:rPr>
                <w:rFonts w:cs="Times New Roman"/>
              </w:rPr>
            </w:pPr>
            <w:r w:rsidRPr="00EA4185">
              <w:rPr>
                <w:rFonts w:cs="Times New Roman"/>
              </w:rPr>
              <w:t>Needs C and B</w:t>
            </w:r>
          </w:p>
        </w:tc>
      </w:tr>
      <w:tr w:rsidR="00BA1341" w:rsidRPr="00EA4185" w14:paraId="12483F5C" w14:textId="77777777">
        <w:trPr>
          <w:jc w:val="center"/>
        </w:trPr>
        <w:tc>
          <w:tcPr>
            <w:tcW w:w="3360" w:type="dxa"/>
            <w:vAlign w:val="center"/>
          </w:tcPr>
          <w:p w14:paraId="333D45B2" w14:textId="77777777" w:rsidR="00BA1341" w:rsidRPr="00EA4185" w:rsidRDefault="00000000">
            <w:pPr>
              <w:rPr>
                <w:rFonts w:cs="Times New Roman"/>
              </w:rPr>
            </w:pPr>
            <w:r w:rsidRPr="00EA4185">
              <w:rPr>
                <w:rFonts w:cs="Times New Roman"/>
              </w:rPr>
              <w:t>C: Cough</w:t>
            </w:r>
          </w:p>
        </w:tc>
        <w:tc>
          <w:tcPr>
            <w:tcW w:w="3360" w:type="dxa"/>
            <w:vAlign w:val="center"/>
          </w:tcPr>
          <w:p w14:paraId="50A78D16" w14:textId="77777777" w:rsidR="00BA1341" w:rsidRPr="00EA4185" w:rsidRDefault="00000000">
            <w:pPr>
              <w:rPr>
                <w:rFonts w:cs="Times New Roman"/>
              </w:rPr>
            </w:pPr>
            <w:r w:rsidRPr="00EA4185">
              <w:rPr>
                <w:rFonts w:cs="Times New Roman"/>
              </w:rPr>
              <w:t>Given fact C = True</w:t>
            </w:r>
          </w:p>
        </w:tc>
        <w:tc>
          <w:tcPr>
            <w:tcW w:w="3360" w:type="dxa"/>
            <w:vAlign w:val="center"/>
          </w:tcPr>
          <w:p w14:paraId="46DC7383" w14:textId="77777777" w:rsidR="00BA1341" w:rsidRPr="00EA4185" w:rsidRDefault="00000000">
            <w:pPr>
              <w:rPr>
                <w:rFonts w:cs="Times New Roman"/>
              </w:rPr>
            </w:pPr>
            <w:r w:rsidRPr="00EA4185">
              <w:rPr>
                <w:rFonts w:cs="Times New Roman"/>
              </w:rPr>
              <w:t>Proved</w:t>
            </w:r>
          </w:p>
        </w:tc>
      </w:tr>
      <w:tr w:rsidR="00BA1341" w:rsidRPr="00EA4185" w14:paraId="650A4E5F" w14:textId="77777777">
        <w:trPr>
          <w:jc w:val="center"/>
        </w:trPr>
        <w:tc>
          <w:tcPr>
            <w:tcW w:w="3360" w:type="dxa"/>
            <w:vAlign w:val="center"/>
          </w:tcPr>
          <w:p w14:paraId="78B36CEF" w14:textId="77777777" w:rsidR="00BA1341" w:rsidRPr="00EA4185" w:rsidRDefault="00000000">
            <w:pPr>
              <w:rPr>
                <w:rFonts w:cs="Times New Roman"/>
              </w:rPr>
            </w:pPr>
            <w:r w:rsidRPr="00EA4185">
              <w:rPr>
                <w:rFonts w:cs="Times New Roman"/>
              </w:rPr>
              <w:t>B: Breathlessness</w:t>
            </w:r>
          </w:p>
        </w:tc>
        <w:tc>
          <w:tcPr>
            <w:tcW w:w="3360" w:type="dxa"/>
            <w:vAlign w:val="center"/>
          </w:tcPr>
          <w:p w14:paraId="1666F5BA" w14:textId="77777777" w:rsidR="00BA1341" w:rsidRPr="00EA4185" w:rsidRDefault="00000000">
            <w:pPr>
              <w:rPr>
                <w:rFonts w:cs="Times New Roman"/>
              </w:rPr>
            </w:pPr>
            <w:r w:rsidRPr="00EA4185">
              <w:rPr>
                <w:rFonts w:cs="Times New Roman"/>
              </w:rPr>
              <w:t>Given fact B = True</w:t>
            </w:r>
          </w:p>
        </w:tc>
        <w:tc>
          <w:tcPr>
            <w:tcW w:w="3360" w:type="dxa"/>
            <w:vAlign w:val="center"/>
          </w:tcPr>
          <w:p w14:paraId="06ED9F70" w14:textId="77777777" w:rsidR="00BA1341" w:rsidRPr="00EA4185" w:rsidRDefault="00000000">
            <w:pPr>
              <w:rPr>
                <w:rFonts w:cs="Times New Roman"/>
              </w:rPr>
            </w:pPr>
            <w:r w:rsidRPr="00EA4185">
              <w:rPr>
                <w:rFonts w:cs="Times New Roman"/>
              </w:rPr>
              <w:t>Proved</w:t>
            </w:r>
          </w:p>
        </w:tc>
      </w:tr>
    </w:tbl>
    <w:p w14:paraId="576D85AD" w14:textId="77777777" w:rsidR="00BA1341" w:rsidRPr="00EA4185" w:rsidRDefault="00000000">
      <w:pPr>
        <w:rPr>
          <w:rFonts w:cs="Times New Roman"/>
        </w:rPr>
      </w:pPr>
      <w:r w:rsidRPr="00EA4185">
        <w:rPr>
          <w:rFonts w:cs="Times New Roman"/>
        </w:rPr>
        <w:t>Goal reduction tree:</w:t>
      </w:r>
    </w:p>
    <w:p w14:paraId="1FAE1EA8" w14:textId="77777777" w:rsidR="00BA1341" w:rsidRPr="00EA4185" w:rsidRDefault="00000000">
      <w:pPr>
        <w:rPr>
          <w:rFonts w:cs="Times New Roman"/>
        </w:rPr>
      </w:pPr>
      <w:r w:rsidRPr="00EA4185">
        <w:rPr>
          <w:rFonts w:cs="Times New Roman"/>
        </w:rPr>
        <w:t xml:space="preserve">                 Possible Pneumonia (P)\n                           AND\n                 ┌─────────┴─────────┐\n            Cough (C)        Breathlessness (B)\n              TRUE                  TRUE</w:t>
      </w:r>
    </w:p>
    <w:p w14:paraId="75DAE094" w14:textId="77777777" w:rsidR="00BA1341" w:rsidRPr="00EA4185" w:rsidRDefault="00000000">
      <w:pPr>
        <w:rPr>
          <w:rFonts w:cs="Times New Roman"/>
        </w:rPr>
      </w:pPr>
      <w:r w:rsidRPr="00EA4185">
        <w:rPr>
          <w:rFonts w:cs="Times New Roman"/>
        </w:rPr>
        <w:t>Since both subgoals are true facts, the goal P is proved by backward chaining.</w:t>
      </w:r>
    </w:p>
    <w:p w14:paraId="68E68DE4" w14:textId="77777777" w:rsidR="00BA1341" w:rsidRPr="00EA4185" w:rsidRDefault="00000000">
      <w:pPr>
        <w:pStyle w:val="Heading1"/>
        <w:rPr>
          <w:rFonts w:ascii="Times New Roman" w:hAnsi="Times New Roman" w:cs="Times New Roman"/>
        </w:rPr>
      </w:pPr>
      <w:r w:rsidRPr="00EA4185">
        <w:rPr>
          <w:rFonts w:ascii="Times New Roman" w:hAnsi="Times New Roman" w:cs="Times New Roman"/>
        </w:rPr>
        <w:t>CASE STUDY 2 — AUTONOMOUS TRAFFIC MANAGEMENT AGENT</w:t>
      </w:r>
    </w:p>
    <w:p w14:paraId="6FDE550B"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(a) Unification and most general unifier (MGU)</w:t>
      </w:r>
    </w:p>
    <w:p w14:paraId="3F717272" w14:textId="77777777" w:rsidR="00BA1341" w:rsidRPr="00EA4185" w:rsidRDefault="00000000">
      <w:pPr>
        <w:rPr>
          <w:rFonts w:cs="Times New Roman"/>
        </w:rPr>
      </w:pPr>
      <w:r w:rsidRPr="00EA4185">
        <w:rPr>
          <w:rFonts w:cs="Times New Roman"/>
        </w:rPr>
        <w:t>First-order logic (FOL) uses variables and predicates to represent objects and their relationships. Unification makes two predicate expressions match by finding substitutions for variables.</w:t>
      </w:r>
    </w:p>
    <w:p w14:paraId="7E40452B" w14:textId="77777777" w:rsidR="00BA1341" w:rsidRPr="00EA4185" w:rsidRDefault="00000000">
      <w:pPr>
        <w:rPr>
          <w:rFonts w:cs="Times New Roman"/>
        </w:rPr>
      </w:pPr>
      <w:r w:rsidRPr="00EA4185">
        <w:rPr>
          <w:rFonts w:cs="Times New Roman"/>
        </w:rPr>
        <w:t xml:space="preserve">Rule 1: </w:t>
      </w:r>
      <w:r w:rsidRPr="00EA4185">
        <w:rPr>
          <w:rFonts w:ascii="Cambria Math" w:hAnsi="Cambria Math" w:cs="Cambria Math"/>
        </w:rPr>
        <w:t>∀</w:t>
      </w:r>
      <w:r w:rsidRPr="00EA4185">
        <w:rPr>
          <w:rFonts w:cs="Times New Roman"/>
        </w:rPr>
        <w:t xml:space="preserve">x [Vehicle(x) </w:t>
      </w:r>
      <w:r w:rsidRPr="00EA4185">
        <w:rPr>
          <w:rFonts w:ascii="Cambria Math" w:hAnsi="Cambria Math" w:cs="Cambria Math"/>
        </w:rPr>
        <w:t>∧</w:t>
      </w:r>
      <w:r w:rsidRPr="00EA4185">
        <w:rPr>
          <w:rFonts w:cs="Times New Roman"/>
        </w:rPr>
        <w:t xml:space="preserve"> EmergencyType(x) → ClearPath(x)].</w:t>
      </w:r>
    </w:p>
    <w:p w14:paraId="02AA86F3" w14:textId="77777777" w:rsidR="00BA1341" w:rsidRPr="00EA4185" w:rsidRDefault="00000000">
      <w:pPr>
        <w:rPr>
          <w:rFonts w:cs="Times New Roman"/>
        </w:rPr>
      </w:pPr>
      <w:r w:rsidRPr="00EA4185">
        <w:rPr>
          <w:rFonts w:cs="Times New Roman"/>
        </w:rPr>
        <w:t>To apply the rule to the ambulance, match Vehicle(x) with Vehicle(Ambulance). The required substitution is x = Ambulance.</w:t>
      </w:r>
    </w:p>
    <w:tbl>
      <w:tblPr>
        <w:tblStyle w:val="TableGrid"/>
        <w:tblW w:w="0" w:type="auto"/>
        <w:jc w:val="center"/>
        <w:tblLook w:val="04A0" w:firstRow="1" w:lastRow="0" w:firstColumn="1" w:lastColumn="0" w:noHBand="0" w:noVBand="1"/>
      </w:tblPr>
      <w:tblGrid>
        <w:gridCol w:w="5035"/>
        <w:gridCol w:w="5035"/>
      </w:tblGrid>
      <w:tr w:rsidR="00BA1341" w:rsidRPr="00EA4185" w14:paraId="6391C7A8" w14:textId="77777777">
        <w:trPr>
          <w:jc w:val="center"/>
        </w:trPr>
        <w:tc>
          <w:tcPr>
            <w:tcW w:w="5040" w:type="dxa"/>
          </w:tcPr>
          <w:p w14:paraId="6307C35C" w14:textId="77777777" w:rsidR="00BA1341" w:rsidRPr="00EA4185" w:rsidRDefault="00000000">
            <w:pPr>
              <w:rPr>
                <w:rFonts w:cs="Times New Roman"/>
              </w:rPr>
            </w:pPr>
            <w:r w:rsidRPr="00EA4185">
              <w:rPr>
                <w:rFonts w:cs="Times New Roman"/>
                <w:b/>
              </w:rPr>
              <w:t>Matching step</w:t>
            </w:r>
          </w:p>
        </w:tc>
        <w:tc>
          <w:tcPr>
            <w:tcW w:w="5040" w:type="dxa"/>
          </w:tcPr>
          <w:p w14:paraId="3BDE8B46" w14:textId="77777777" w:rsidR="00BA1341" w:rsidRPr="00EA4185" w:rsidRDefault="00000000">
            <w:pPr>
              <w:rPr>
                <w:rFonts w:cs="Times New Roman"/>
              </w:rPr>
            </w:pPr>
            <w:r w:rsidRPr="00EA4185">
              <w:rPr>
                <w:rFonts w:cs="Times New Roman"/>
                <w:b/>
              </w:rPr>
              <w:t>Substitution / result</w:t>
            </w:r>
          </w:p>
        </w:tc>
      </w:tr>
      <w:tr w:rsidR="00BA1341" w:rsidRPr="00EA4185" w14:paraId="0B2A3B69" w14:textId="77777777">
        <w:trPr>
          <w:jc w:val="center"/>
        </w:trPr>
        <w:tc>
          <w:tcPr>
            <w:tcW w:w="5040" w:type="dxa"/>
            <w:vAlign w:val="center"/>
          </w:tcPr>
          <w:p w14:paraId="6AA55FF4" w14:textId="77777777" w:rsidR="00BA1341" w:rsidRPr="00EA4185" w:rsidRDefault="00000000">
            <w:pPr>
              <w:rPr>
                <w:rFonts w:cs="Times New Roman"/>
              </w:rPr>
            </w:pPr>
            <w:r w:rsidRPr="00EA4185">
              <w:rPr>
                <w:rFonts w:cs="Times New Roman"/>
              </w:rPr>
              <w:t>Vehicle(x) matches Vehicle(Ambulance)</w:t>
            </w:r>
          </w:p>
        </w:tc>
        <w:tc>
          <w:tcPr>
            <w:tcW w:w="5040" w:type="dxa"/>
            <w:vAlign w:val="center"/>
          </w:tcPr>
          <w:p w14:paraId="655F115E" w14:textId="77777777" w:rsidR="00BA1341" w:rsidRPr="00EA4185" w:rsidRDefault="00000000">
            <w:pPr>
              <w:rPr>
                <w:rFonts w:cs="Times New Roman"/>
              </w:rPr>
            </w:pPr>
            <w:r w:rsidRPr="00EA4185">
              <w:rPr>
                <w:rFonts w:cs="Times New Roman"/>
              </w:rPr>
              <w:t>θ₁ = {x/Ambulance}; predicates match.</w:t>
            </w:r>
          </w:p>
        </w:tc>
      </w:tr>
      <w:tr w:rsidR="00BA1341" w:rsidRPr="00EA4185" w14:paraId="7033A6F0" w14:textId="77777777">
        <w:trPr>
          <w:jc w:val="center"/>
        </w:trPr>
        <w:tc>
          <w:tcPr>
            <w:tcW w:w="5040" w:type="dxa"/>
            <w:vAlign w:val="center"/>
          </w:tcPr>
          <w:p w14:paraId="6E35F313" w14:textId="77777777" w:rsidR="00BA1341" w:rsidRPr="00EA4185" w:rsidRDefault="00000000">
            <w:pPr>
              <w:rPr>
                <w:rFonts w:cs="Times New Roman"/>
              </w:rPr>
            </w:pPr>
            <w:r w:rsidRPr="00EA4185">
              <w:rPr>
                <w:rFonts w:cs="Times New Roman"/>
              </w:rPr>
              <w:t>EmergencyType(x) becomes EmergencyType(Ambulance)</w:t>
            </w:r>
          </w:p>
        </w:tc>
        <w:tc>
          <w:tcPr>
            <w:tcW w:w="5040" w:type="dxa"/>
            <w:vAlign w:val="center"/>
          </w:tcPr>
          <w:p w14:paraId="26BB0821" w14:textId="77777777" w:rsidR="00BA1341" w:rsidRPr="00EA4185" w:rsidRDefault="00000000">
            <w:pPr>
              <w:rPr>
                <w:rFonts w:cs="Times New Roman"/>
              </w:rPr>
            </w:pPr>
            <w:r w:rsidRPr="00EA4185">
              <w:rPr>
                <w:rFonts w:cs="Times New Roman"/>
              </w:rPr>
              <w:t>The fact EmergencyType(Ambulance) is given.</w:t>
            </w:r>
          </w:p>
        </w:tc>
      </w:tr>
      <w:tr w:rsidR="00BA1341" w:rsidRPr="00EA4185" w14:paraId="5C293B9B" w14:textId="77777777">
        <w:trPr>
          <w:jc w:val="center"/>
        </w:trPr>
        <w:tc>
          <w:tcPr>
            <w:tcW w:w="5040" w:type="dxa"/>
            <w:vAlign w:val="center"/>
          </w:tcPr>
          <w:p w14:paraId="089833EF" w14:textId="77777777" w:rsidR="00BA1341" w:rsidRPr="00EA4185" w:rsidRDefault="00000000">
            <w:pPr>
              <w:rPr>
                <w:rFonts w:cs="Times New Roman"/>
              </w:rPr>
            </w:pPr>
            <w:r w:rsidRPr="00EA4185">
              <w:rPr>
                <w:rFonts w:cs="Times New Roman"/>
              </w:rPr>
              <w:t>Apply Rule 1 with the substitution</w:t>
            </w:r>
          </w:p>
        </w:tc>
        <w:tc>
          <w:tcPr>
            <w:tcW w:w="5040" w:type="dxa"/>
            <w:vAlign w:val="center"/>
          </w:tcPr>
          <w:p w14:paraId="520D1D48" w14:textId="77777777" w:rsidR="00BA1341" w:rsidRPr="00EA4185" w:rsidRDefault="00000000">
            <w:pPr>
              <w:rPr>
                <w:rFonts w:cs="Times New Roman"/>
              </w:rPr>
            </w:pPr>
            <w:r w:rsidRPr="00EA4185">
              <w:rPr>
                <w:rFonts w:cs="Times New Roman"/>
              </w:rPr>
              <w:t>Vehicle(Ambulance) and EmergencyType(Ambulance) imply ClearPath(Ambulance).</w:t>
            </w:r>
          </w:p>
        </w:tc>
      </w:tr>
    </w:tbl>
    <w:p w14:paraId="34E08B17" w14:textId="77777777" w:rsidR="00BA1341" w:rsidRPr="00EA4185" w:rsidRDefault="00000000">
      <w:pPr>
        <w:rPr>
          <w:rFonts w:cs="Times New Roman"/>
        </w:rPr>
      </w:pPr>
      <w:r w:rsidRPr="00EA4185">
        <w:rPr>
          <w:rFonts w:cs="Times New Roman"/>
        </w:rPr>
        <w:t>The most general unifier is θ = {x/Ambulance}. It is “most general” because it makes the expressions match without adding unnecessary substitutions.</w:t>
      </w:r>
    </w:p>
    <w:p w14:paraId="2544CCC5"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(b) Prove Proceed(CarA) using Resolution</w:t>
      </w:r>
    </w:p>
    <w:p w14:paraId="5B706C1E" w14:textId="77777777" w:rsidR="00BA1341" w:rsidRPr="00EA4185" w:rsidRDefault="00000000">
      <w:pPr>
        <w:rPr>
          <w:rFonts w:cs="Times New Roman"/>
        </w:rPr>
      </w:pPr>
      <w:r w:rsidRPr="00EA4185">
        <w:rPr>
          <w:rFonts w:cs="Times New Roman"/>
        </w:rPr>
        <w:t>Resolution is a proof method that combines clauses containing complementary literals. To prove a goal by refutation, add the negation of the goal and show that the empty clause □ is obtained.</w:t>
      </w:r>
    </w:p>
    <w:p w14:paraId="02F0B0D7" w14:textId="77777777" w:rsidR="00BA1341" w:rsidRPr="00EA4185" w:rsidRDefault="00000000">
      <w:pPr>
        <w:rPr>
          <w:rFonts w:cs="Times New Roman"/>
        </w:rPr>
      </w:pPr>
      <w:r w:rsidRPr="00EA4185">
        <w:rPr>
          <w:rFonts w:cs="Times New Roman"/>
        </w:rPr>
        <w:t xml:space="preserve">Step 1 — Convert the rules into CNF. An implication A → B is converted to ¬A </w:t>
      </w:r>
      <w:r w:rsidRPr="00EA4185">
        <w:rPr>
          <w:rFonts w:ascii="Cambria Math" w:hAnsi="Cambria Math" w:cs="Cambria Math"/>
        </w:rPr>
        <w:t>∨</w:t>
      </w:r>
      <w:r w:rsidRPr="00EA4185">
        <w:rPr>
          <w:rFonts w:cs="Times New Roman"/>
        </w:rPr>
        <w:t xml:space="preserve"> B. If the antecedent contains AND, apply De Morgan’s law.</w:t>
      </w:r>
    </w:p>
    <w:tbl>
      <w:tblPr>
        <w:tblStyle w:val="TableGrid"/>
        <w:tblW w:w="0" w:type="auto"/>
        <w:jc w:val="center"/>
        <w:tblLook w:val="04A0" w:firstRow="1" w:lastRow="0" w:firstColumn="1" w:lastColumn="0" w:noHBand="0" w:noVBand="1"/>
      </w:tblPr>
      <w:tblGrid>
        <w:gridCol w:w="5034"/>
        <w:gridCol w:w="5036"/>
      </w:tblGrid>
      <w:tr w:rsidR="00BA1341" w:rsidRPr="00EA4185" w14:paraId="21A45E56" w14:textId="77777777">
        <w:trPr>
          <w:jc w:val="center"/>
        </w:trPr>
        <w:tc>
          <w:tcPr>
            <w:tcW w:w="5040" w:type="dxa"/>
          </w:tcPr>
          <w:p w14:paraId="66BCD7D5" w14:textId="77777777" w:rsidR="00BA1341" w:rsidRPr="00EA4185" w:rsidRDefault="00000000">
            <w:pPr>
              <w:rPr>
                <w:rFonts w:cs="Times New Roman"/>
              </w:rPr>
            </w:pPr>
            <w:r w:rsidRPr="00EA4185">
              <w:rPr>
                <w:rFonts w:cs="Times New Roman"/>
                <w:b/>
              </w:rPr>
              <w:t>Clause</w:t>
            </w:r>
          </w:p>
        </w:tc>
        <w:tc>
          <w:tcPr>
            <w:tcW w:w="5040" w:type="dxa"/>
          </w:tcPr>
          <w:p w14:paraId="75B0FB44" w14:textId="77777777" w:rsidR="00BA1341" w:rsidRPr="00EA4185" w:rsidRDefault="00000000">
            <w:pPr>
              <w:rPr>
                <w:rFonts w:cs="Times New Roman"/>
              </w:rPr>
            </w:pPr>
            <w:r w:rsidRPr="00EA4185">
              <w:rPr>
                <w:rFonts w:cs="Times New Roman"/>
                <w:b/>
              </w:rPr>
              <w:t>CNF form</w:t>
            </w:r>
          </w:p>
        </w:tc>
      </w:tr>
      <w:tr w:rsidR="00BA1341" w:rsidRPr="00EA4185" w14:paraId="6CD29AA7" w14:textId="77777777">
        <w:trPr>
          <w:jc w:val="center"/>
        </w:trPr>
        <w:tc>
          <w:tcPr>
            <w:tcW w:w="5040" w:type="dxa"/>
            <w:vAlign w:val="center"/>
          </w:tcPr>
          <w:p w14:paraId="39C3BBD2" w14:textId="77777777" w:rsidR="00BA1341" w:rsidRPr="00EA4185" w:rsidRDefault="00000000">
            <w:pPr>
              <w:rPr>
                <w:rFonts w:cs="Times New Roman"/>
              </w:rPr>
            </w:pPr>
            <w:r w:rsidRPr="00EA4185">
              <w:rPr>
                <w:rFonts w:cs="Times New Roman"/>
              </w:rPr>
              <w:t>C1: Rule 1</w:t>
            </w:r>
          </w:p>
        </w:tc>
        <w:tc>
          <w:tcPr>
            <w:tcW w:w="5040" w:type="dxa"/>
            <w:vAlign w:val="center"/>
          </w:tcPr>
          <w:p w14:paraId="25093212" w14:textId="77777777" w:rsidR="00BA1341" w:rsidRPr="00EA4185" w:rsidRDefault="00000000">
            <w:pPr>
              <w:rPr>
                <w:rFonts w:cs="Times New Roman"/>
              </w:rPr>
            </w:pPr>
            <w:r w:rsidRPr="00EA4185">
              <w:rPr>
                <w:rFonts w:cs="Times New Roman"/>
              </w:rPr>
              <w:t xml:space="preserve">¬Vehicle(x) </w:t>
            </w:r>
            <w:r w:rsidRPr="00EA4185">
              <w:rPr>
                <w:rFonts w:ascii="Cambria Math" w:hAnsi="Cambria Math" w:cs="Cambria Math"/>
              </w:rPr>
              <w:t>∨</w:t>
            </w:r>
            <w:r w:rsidRPr="00EA4185">
              <w:rPr>
                <w:rFonts w:cs="Times New Roman"/>
              </w:rPr>
              <w:t xml:space="preserve"> ¬EmergencyType(x) </w:t>
            </w:r>
            <w:r w:rsidRPr="00EA4185">
              <w:rPr>
                <w:rFonts w:ascii="Cambria Math" w:hAnsi="Cambria Math" w:cs="Cambria Math"/>
              </w:rPr>
              <w:t>∨</w:t>
            </w:r>
            <w:r w:rsidRPr="00EA4185">
              <w:rPr>
                <w:rFonts w:cs="Times New Roman"/>
              </w:rPr>
              <w:t xml:space="preserve"> ClearPath(x)</w:t>
            </w:r>
          </w:p>
        </w:tc>
      </w:tr>
      <w:tr w:rsidR="00BA1341" w:rsidRPr="00EA4185" w14:paraId="2E6DA879" w14:textId="77777777">
        <w:trPr>
          <w:jc w:val="center"/>
        </w:trPr>
        <w:tc>
          <w:tcPr>
            <w:tcW w:w="5040" w:type="dxa"/>
            <w:vAlign w:val="center"/>
          </w:tcPr>
          <w:p w14:paraId="6683E8C2" w14:textId="77777777" w:rsidR="00BA1341" w:rsidRPr="00EA4185" w:rsidRDefault="00000000">
            <w:pPr>
              <w:rPr>
                <w:rFonts w:cs="Times New Roman"/>
              </w:rPr>
            </w:pPr>
            <w:r w:rsidRPr="00EA4185">
              <w:rPr>
                <w:rFonts w:cs="Times New Roman"/>
              </w:rPr>
              <w:lastRenderedPageBreak/>
              <w:t>C2: Rule 2, first part</w:t>
            </w:r>
          </w:p>
        </w:tc>
        <w:tc>
          <w:tcPr>
            <w:tcW w:w="5040" w:type="dxa"/>
            <w:vAlign w:val="center"/>
          </w:tcPr>
          <w:p w14:paraId="6D85507C" w14:textId="77777777" w:rsidR="00BA1341" w:rsidRPr="00EA4185" w:rsidRDefault="00000000">
            <w:pPr>
              <w:rPr>
                <w:rFonts w:cs="Times New Roman"/>
              </w:rPr>
            </w:pPr>
            <w:r w:rsidRPr="00EA4185">
              <w:rPr>
                <w:rFonts w:cs="Times New Roman"/>
              </w:rPr>
              <w:t xml:space="preserve">¬ClearPath(x) </w:t>
            </w:r>
            <w:r w:rsidRPr="00EA4185">
              <w:rPr>
                <w:rFonts w:ascii="Cambria Math" w:hAnsi="Cambria Math" w:cs="Cambria Math"/>
              </w:rPr>
              <w:t>∨</w:t>
            </w:r>
            <w:r w:rsidRPr="00EA4185">
              <w:rPr>
                <w:rFonts w:cs="Times New Roman"/>
              </w:rPr>
              <w:t xml:space="preserve"> GreenSignal(x)</w:t>
            </w:r>
          </w:p>
        </w:tc>
      </w:tr>
      <w:tr w:rsidR="00BA1341" w:rsidRPr="00EA4185" w14:paraId="0589C25B" w14:textId="77777777">
        <w:trPr>
          <w:jc w:val="center"/>
        </w:trPr>
        <w:tc>
          <w:tcPr>
            <w:tcW w:w="5040" w:type="dxa"/>
            <w:vAlign w:val="center"/>
          </w:tcPr>
          <w:p w14:paraId="3FE4F483" w14:textId="77777777" w:rsidR="00BA1341" w:rsidRPr="00EA4185" w:rsidRDefault="00000000">
            <w:pPr>
              <w:rPr>
                <w:rFonts w:cs="Times New Roman"/>
              </w:rPr>
            </w:pPr>
            <w:r w:rsidRPr="00EA4185">
              <w:rPr>
                <w:rFonts w:cs="Times New Roman"/>
              </w:rPr>
              <w:t>C3: Rule 2, second part</w:t>
            </w:r>
          </w:p>
        </w:tc>
        <w:tc>
          <w:tcPr>
            <w:tcW w:w="5040" w:type="dxa"/>
            <w:vAlign w:val="center"/>
          </w:tcPr>
          <w:p w14:paraId="4D85152A" w14:textId="77777777" w:rsidR="00BA1341" w:rsidRPr="00EA4185" w:rsidRDefault="00000000">
            <w:pPr>
              <w:rPr>
                <w:rFonts w:cs="Times New Roman"/>
              </w:rPr>
            </w:pPr>
            <w:r w:rsidRPr="00EA4185">
              <w:rPr>
                <w:rFonts w:cs="Times New Roman"/>
              </w:rPr>
              <w:t xml:space="preserve">¬ClearPath(x) </w:t>
            </w:r>
            <w:r w:rsidRPr="00EA4185">
              <w:rPr>
                <w:rFonts w:ascii="Cambria Math" w:hAnsi="Cambria Math" w:cs="Cambria Math"/>
              </w:rPr>
              <w:t>∨</w:t>
            </w:r>
            <w:r w:rsidRPr="00EA4185">
              <w:rPr>
                <w:rFonts w:cs="Times New Roman"/>
              </w:rPr>
              <w:t xml:space="preserve"> ¬RedSignal(x)</w:t>
            </w:r>
          </w:p>
        </w:tc>
      </w:tr>
      <w:tr w:rsidR="00BA1341" w:rsidRPr="00EA4185" w14:paraId="6254F7F3" w14:textId="77777777">
        <w:trPr>
          <w:jc w:val="center"/>
        </w:trPr>
        <w:tc>
          <w:tcPr>
            <w:tcW w:w="5040" w:type="dxa"/>
            <w:vAlign w:val="center"/>
          </w:tcPr>
          <w:p w14:paraId="10F1C539" w14:textId="77777777" w:rsidR="00BA1341" w:rsidRPr="00EA4185" w:rsidRDefault="00000000">
            <w:pPr>
              <w:rPr>
                <w:rFonts w:cs="Times New Roman"/>
              </w:rPr>
            </w:pPr>
            <w:r w:rsidRPr="00EA4185">
              <w:rPr>
                <w:rFonts w:cs="Times New Roman"/>
              </w:rPr>
              <w:t>C4: Rule 3</w:t>
            </w:r>
          </w:p>
        </w:tc>
        <w:tc>
          <w:tcPr>
            <w:tcW w:w="5040" w:type="dxa"/>
            <w:vAlign w:val="center"/>
          </w:tcPr>
          <w:p w14:paraId="2627DCF9" w14:textId="77777777" w:rsidR="00BA1341" w:rsidRPr="00EA4185" w:rsidRDefault="00000000">
            <w:pPr>
              <w:rPr>
                <w:rFonts w:cs="Times New Roman"/>
              </w:rPr>
            </w:pPr>
            <w:r w:rsidRPr="00EA4185">
              <w:rPr>
                <w:rFonts w:cs="Times New Roman"/>
              </w:rPr>
              <w:t xml:space="preserve">¬Vehicle(x) </w:t>
            </w:r>
            <w:r w:rsidRPr="00EA4185">
              <w:rPr>
                <w:rFonts w:ascii="Cambria Math" w:hAnsi="Cambria Math" w:cs="Cambria Math"/>
              </w:rPr>
              <w:t>∨</w:t>
            </w:r>
            <w:r w:rsidRPr="00EA4185">
              <w:rPr>
                <w:rFonts w:cs="Times New Roman"/>
              </w:rPr>
              <w:t xml:space="preserve"> ¬Behind(x,y) </w:t>
            </w:r>
            <w:r w:rsidRPr="00EA4185">
              <w:rPr>
                <w:rFonts w:ascii="Cambria Math" w:hAnsi="Cambria Math" w:cs="Cambria Math"/>
              </w:rPr>
              <w:t>∨</w:t>
            </w:r>
            <w:r w:rsidRPr="00EA4185">
              <w:rPr>
                <w:rFonts w:cs="Times New Roman"/>
              </w:rPr>
              <w:t xml:space="preserve"> ¬GreenSignal(y) </w:t>
            </w:r>
            <w:r w:rsidRPr="00EA4185">
              <w:rPr>
                <w:rFonts w:ascii="Cambria Math" w:hAnsi="Cambria Math" w:cs="Cambria Math"/>
              </w:rPr>
              <w:t>∨</w:t>
            </w:r>
            <w:r w:rsidRPr="00EA4185">
              <w:rPr>
                <w:rFonts w:cs="Times New Roman"/>
              </w:rPr>
              <w:t xml:space="preserve"> Proceed(x)</w:t>
            </w:r>
          </w:p>
        </w:tc>
      </w:tr>
    </w:tbl>
    <w:p w14:paraId="70B907A8" w14:textId="77777777" w:rsidR="00BA1341" w:rsidRPr="00EA4185" w:rsidRDefault="00000000">
      <w:pPr>
        <w:rPr>
          <w:rFonts w:cs="Times New Roman"/>
        </w:rPr>
      </w:pPr>
      <w:r w:rsidRPr="00EA4185">
        <w:rPr>
          <w:rFonts w:cs="Times New Roman"/>
        </w:rPr>
        <w:t>Facts: Vehicle(Ambulance), EmergencyType(Ambulance), Vehicle(CarA), Behind(CarA,Ambulance).</w:t>
      </w:r>
    </w:p>
    <w:p w14:paraId="0567A4D5" w14:textId="77777777" w:rsidR="00BA1341" w:rsidRPr="00EA4185" w:rsidRDefault="00000000">
      <w:pPr>
        <w:rPr>
          <w:rFonts w:cs="Times New Roman"/>
        </w:rPr>
      </w:pPr>
      <w:r w:rsidRPr="00EA4185">
        <w:rPr>
          <w:rFonts w:cs="Times New Roman"/>
        </w:rPr>
        <w:t>Step 2 — Derive the ambulance’s signal.</w:t>
      </w:r>
    </w:p>
    <w:p w14:paraId="742B28F6" w14:textId="77777777" w:rsidR="00BA1341" w:rsidRPr="00EA4185" w:rsidRDefault="00000000">
      <w:pPr>
        <w:pStyle w:val="ListBullet"/>
        <w:rPr>
          <w:rFonts w:cs="Times New Roman"/>
        </w:rPr>
      </w:pPr>
      <w:r w:rsidRPr="00EA4185">
        <w:rPr>
          <w:rFonts w:cs="Times New Roman"/>
        </w:rPr>
        <w:t>Instantiate C1 with x = Ambulance. Using Vehicle(Ambulance) and EmergencyType(Ambulance), resolve away the two negative literals and derive ClearPath(Ambulance).</w:t>
      </w:r>
    </w:p>
    <w:p w14:paraId="36CF5E4D" w14:textId="77777777" w:rsidR="00BA1341" w:rsidRPr="00EA4185" w:rsidRDefault="00000000">
      <w:pPr>
        <w:pStyle w:val="ListBullet"/>
        <w:rPr>
          <w:rFonts w:cs="Times New Roman"/>
        </w:rPr>
      </w:pPr>
      <w:r w:rsidRPr="00EA4185">
        <w:rPr>
          <w:rFonts w:cs="Times New Roman"/>
        </w:rPr>
        <w:t xml:space="preserve">Instantiate C2 with x = Ambulance: ¬ClearPath(Ambulance) </w:t>
      </w:r>
      <w:r w:rsidRPr="00EA4185">
        <w:rPr>
          <w:rFonts w:ascii="Cambria Math" w:hAnsi="Cambria Math" w:cs="Cambria Math"/>
        </w:rPr>
        <w:t>∨</w:t>
      </w:r>
      <w:r w:rsidRPr="00EA4185">
        <w:rPr>
          <w:rFonts w:cs="Times New Roman"/>
        </w:rPr>
        <w:t xml:space="preserve"> GreenSignal(Ambulance). Resolve with ClearPath(Ambulance) to derive GreenSignal(Ambulance).</w:t>
      </w:r>
    </w:p>
    <w:p w14:paraId="4C619068" w14:textId="77777777" w:rsidR="00BA1341" w:rsidRPr="00EA4185" w:rsidRDefault="00000000">
      <w:pPr>
        <w:rPr>
          <w:rFonts w:cs="Times New Roman"/>
        </w:rPr>
      </w:pPr>
      <w:r w:rsidRPr="00EA4185">
        <w:rPr>
          <w:rFonts w:cs="Times New Roman"/>
        </w:rPr>
        <w:t>Step 3 — Derive Proceed(CarA).</w:t>
      </w:r>
    </w:p>
    <w:p w14:paraId="55EDB6DA" w14:textId="77777777" w:rsidR="00BA1341" w:rsidRPr="00EA4185" w:rsidRDefault="00000000">
      <w:pPr>
        <w:rPr>
          <w:rFonts w:cs="Times New Roman"/>
        </w:rPr>
      </w:pPr>
      <w:r w:rsidRPr="00EA4185">
        <w:rPr>
          <w:rFonts w:cs="Times New Roman"/>
        </w:rPr>
        <w:t xml:space="preserve">Instantiate C4 with x = CarA and y = Ambulance: ¬Vehicle(CarA) </w:t>
      </w:r>
      <w:r w:rsidRPr="00EA4185">
        <w:rPr>
          <w:rFonts w:ascii="Cambria Math" w:hAnsi="Cambria Math" w:cs="Cambria Math"/>
        </w:rPr>
        <w:t>∨</w:t>
      </w:r>
      <w:r w:rsidRPr="00EA4185">
        <w:rPr>
          <w:rFonts w:cs="Times New Roman"/>
        </w:rPr>
        <w:t xml:space="preserve"> ¬Behind(CarA,Ambulance) </w:t>
      </w:r>
      <w:r w:rsidRPr="00EA4185">
        <w:rPr>
          <w:rFonts w:ascii="Cambria Math" w:hAnsi="Cambria Math" w:cs="Cambria Math"/>
        </w:rPr>
        <w:t>∨</w:t>
      </w:r>
      <w:r w:rsidRPr="00EA4185">
        <w:rPr>
          <w:rFonts w:cs="Times New Roman"/>
        </w:rPr>
        <w:t xml:space="preserve"> ¬GreenSignal(Ambulance) </w:t>
      </w:r>
      <w:r w:rsidRPr="00EA4185">
        <w:rPr>
          <w:rFonts w:ascii="Cambria Math" w:hAnsi="Cambria Math" w:cs="Cambria Math"/>
        </w:rPr>
        <w:t>∨</w:t>
      </w:r>
      <w:r w:rsidRPr="00EA4185">
        <w:rPr>
          <w:rFonts w:cs="Times New Roman"/>
        </w:rPr>
        <w:t xml:space="preserve"> Proceed(CarA).</w:t>
      </w:r>
    </w:p>
    <w:p w14:paraId="1B8CB791" w14:textId="77777777" w:rsidR="00BA1341" w:rsidRPr="00EA4185" w:rsidRDefault="00000000">
      <w:pPr>
        <w:rPr>
          <w:rFonts w:cs="Times New Roman"/>
        </w:rPr>
      </w:pPr>
      <w:r w:rsidRPr="00EA4185">
        <w:rPr>
          <w:rFonts w:cs="Times New Roman"/>
        </w:rPr>
        <w:t>The first three negative literals are contradicted by Vehicle(CarA), Behind(CarA,Ambulance), and GreenSignal(Ambulance). Therefore, derive Proceed(CarA).</w:t>
      </w:r>
    </w:p>
    <w:p w14:paraId="006AFE83" w14:textId="77777777" w:rsidR="00BA1341" w:rsidRPr="00EA4185" w:rsidRDefault="00000000">
      <w:pPr>
        <w:rPr>
          <w:rFonts w:cs="Times New Roman"/>
        </w:rPr>
      </w:pPr>
      <w:r w:rsidRPr="00EA4185">
        <w:rPr>
          <w:rFonts w:cs="Times New Roman"/>
        </w:rPr>
        <w:t>Step 4 — Resolution refutation.</w:t>
      </w:r>
    </w:p>
    <w:p w14:paraId="23B289FC" w14:textId="77777777" w:rsidR="00BA1341" w:rsidRPr="00EA4185" w:rsidRDefault="00000000">
      <w:pPr>
        <w:pStyle w:val="ListBullet"/>
        <w:rPr>
          <w:rFonts w:cs="Times New Roman"/>
        </w:rPr>
      </w:pPr>
      <w:r w:rsidRPr="00EA4185">
        <w:rPr>
          <w:rFonts w:cs="Times New Roman"/>
        </w:rPr>
        <w:t>Add the negated goal: ¬Proceed(CarA).</w:t>
      </w:r>
    </w:p>
    <w:p w14:paraId="13644A57" w14:textId="77777777" w:rsidR="00BA1341" w:rsidRPr="00EA4185" w:rsidRDefault="00000000">
      <w:pPr>
        <w:pStyle w:val="ListBullet"/>
        <w:rPr>
          <w:rFonts w:cs="Times New Roman"/>
        </w:rPr>
      </w:pPr>
      <w:r w:rsidRPr="00EA4185">
        <w:rPr>
          <w:rFonts w:cs="Times New Roman"/>
        </w:rPr>
        <w:t>From C4 and the three known/derived facts, resolve to obtain Proceed(CarA).</w:t>
      </w:r>
    </w:p>
    <w:p w14:paraId="098496A8" w14:textId="77777777" w:rsidR="00BA1341" w:rsidRPr="00EA4185" w:rsidRDefault="00000000">
      <w:pPr>
        <w:pStyle w:val="ListBullet"/>
        <w:rPr>
          <w:rFonts w:cs="Times New Roman"/>
        </w:rPr>
      </w:pPr>
      <w:r w:rsidRPr="00EA4185">
        <w:rPr>
          <w:rFonts w:cs="Times New Roman"/>
        </w:rPr>
        <w:t>Resolve Proceed(CarA) with ¬Proceed(CarA) to obtain the empty clause □.</w:t>
      </w:r>
    </w:p>
    <w:p w14:paraId="3E9458DA" w14:textId="77777777" w:rsidR="00BA1341" w:rsidRPr="00EA4185" w:rsidRDefault="00000000">
      <w:pPr>
        <w:rPr>
          <w:rFonts w:cs="Times New Roman"/>
        </w:rPr>
      </w:pPr>
      <w:r w:rsidRPr="00EA4185">
        <w:rPr>
          <w:rFonts w:cs="Times New Roman"/>
        </w:rPr>
        <w:t>Because the empty clause is derived, the negated goal is inconsistent with the knowledge base. Hence Proceed(CarA) is proved under the supplied rules.</w:t>
      </w:r>
    </w:p>
    <w:p w14:paraId="5C216CA9" w14:textId="77777777" w:rsidR="00BA1341" w:rsidRPr="00EA4185" w:rsidRDefault="00000000">
      <w:pPr>
        <w:rPr>
          <w:rFonts w:cs="Times New Roman"/>
        </w:rPr>
      </w:pPr>
      <w:r w:rsidRPr="00EA4185">
        <w:rPr>
          <w:rFonts w:cs="Times New Roman"/>
        </w:rPr>
        <w:t>Proof outline: Vehicle(Ambulance) + EmergencyType(Ambulance) → ClearPath(Ambulance) → GreenSignal(Ambulance); then Vehicle(CarA) + Behind(CarA,Ambulance) + GreenSignal(Ambulance) → Proceed(CarA); Proceed(CarA) + ¬Proceed(CarA) → □.</w:t>
      </w:r>
    </w:p>
    <w:p w14:paraId="0952803D"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(c) Can the system handle two simultaneous emergency vehicles?</w:t>
      </w:r>
    </w:p>
    <w:p w14:paraId="3D0E6CC4" w14:textId="77777777" w:rsidR="00BA1341" w:rsidRPr="00EA4185" w:rsidRDefault="00000000">
      <w:pPr>
        <w:rPr>
          <w:rFonts w:cs="Times New Roman"/>
        </w:rPr>
      </w:pPr>
      <w:r w:rsidRPr="00EA4185">
        <w:rPr>
          <w:rFonts w:cs="Times New Roman"/>
        </w:rPr>
        <w:t>The given rules can infer a clear path for each vehicle that is known to be both a Vehicle and an EmergencyType. However, the rules do not describe how to resolve conflicts when two emergency vehicles need the same road or signal at the same time.</w:t>
      </w:r>
    </w:p>
    <w:p w14:paraId="6D6F756A" w14:textId="77777777" w:rsidR="00BA1341" w:rsidRPr="00EA4185" w:rsidRDefault="00000000">
      <w:pPr>
        <w:pStyle w:val="ListBullet"/>
        <w:rPr>
          <w:rFonts w:cs="Times New Roman"/>
        </w:rPr>
      </w:pPr>
      <w:r w:rsidRPr="00EA4185">
        <w:rPr>
          <w:rFonts w:cs="Times New Roman"/>
        </w:rPr>
        <w:t>Add facts identifying every emergency vehicle, such as Vehicle(Ambulance2) and EmergencyType(Ambulance2).</w:t>
      </w:r>
    </w:p>
    <w:p w14:paraId="67F85805" w14:textId="77777777" w:rsidR="00BA1341" w:rsidRPr="00EA4185" w:rsidRDefault="00000000">
      <w:pPr>
        <w:pStyle w:val="ListBullet"/>
        <w:rPr>
          <w:rFonts w:cs="Times New Roman"/>
        </w:rPr>
      </w:pPr>
      <w:r w:rsidRPr="00EA4185">
        <w:rPr>
          <w:rFonts w:cs="Times New Roman"/>
        </w:rPr>
        <w:t>Add a priority rule or priority facts, for example Priority(Ambulance1,High), based on emergency severity.</w:t>
      </w:r>
    </w:p>
    <w:p w14:paraId="3D55A30A" w14:textId="77777777" w:rsidR="00BA1341" w:rsidRPr="00EA4185" w:rsidRDefault="00000000">
      <w:pPr>
        <w:pStyle w:val="ListBullet"/>
        <w:rPr>
          <w:rFonts w:cs="Times New Roman"/>
        </w:rPr>
      </w:pPr>
      <w:r w:rsidRPr="00EA4185">
        <w:rPr>
          <w:rFonts w:cs="Times New Roman"/>
        </w:rPr>
        <w:t>Add predicates for route conflicts and road occupancy, so two vehicles are not assigned incompatible paths.</w:t>
      </w:r>
    </w:p>
    <w:p w14:paraId="195C8DB4" w14:textId="77777777" w:rsidR="00BA1341" w:rsidRPr="00EA4185" w:rsidRDefault="00000000">
      <w:pPr>
        <w:pStyle w:val="ListBullet"/>
        <w:rPr>
          <w:rFonts w:cs="Times New Roman"/>
        </w:rPr>
      </w:pPr>
      <w:r w:rsidRPr="00EA4185">
        <w:rPr>
          <w:rFonts w:cs="Times New Roman"/>
        </w:rPr>
        <w:t>Add signal coordination rules to specify which direction receives a green signal when routes conflict.</w:t>
      </w:r>
    </w:p>
    <w:p w14:paraId="0EB4E86B" w14:textId="77777777" w:rsidR="00BA1341" w:rsidRPr="00EA4185" w:rsidRDefault="00000000">
      <w:pPr>
        <w:rPr>
          <w:rFonts w:cs="Times New Roman"/>
        </w:rPr>
      </w:pPr>
      <w:r w:rsidRPr="00EA4185">
        <w:rPr>
          <w:rFonts w:cs="Times New Roman"/>
        </w:rPr>
        <w:t>Conclusion: The current KB handles a simple case but is incomplete for simultaneous emergencies. Priority, conflict detection, and traffic coordination rules are needed.</w:t>
      </w:r>
    </w:p>
    <w:p w14:paraId="4D4502EC" w14:textId="77777777" w:rsidR="00BA1341" w:rsidRPr="00EA4185" w:rsidRDefault="00000000">
      <w:pPr>
        <w:pStyle w:val="Heading1"/>
        <w:rPr>
          <w:rFonts w:ascii="Times New Roman" w:hAnsi="Times New Roman" w:cs="Times New Roman"/>
        </w:rPr>
      </w:pPr>
      <w:r w:rsidRPr="00EA4185">
        <w:rPr>
          <w:rFonts w:ascii="Times New Roman" w:hAnsi="Times New Roman" w:cs="Times New Roman"/>
        </w:rPr>
        <w:lastRenderedPageBreak/>
        <w:t>CASE STUDY 3 — AGRICULTURAL EXPERT REASONING SYSTEM</w:t>
      </w:r>
    </w:p>
    <w:p w14:paraId="6B8DFE75"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(a) Convert P1, P2, P3 and facts into CNF</w:t>
      </w:r>
    </w:p>
    <w:p w14:paraId="4167CFD5" w14:textId="77777777" w:rsidR="00BA1341" w:rsidRPr="00EA4185" w:rsidRDefault="00000000">
      <w:pPr>
        <w:rPr>
          <w:rFonts w:cs="Times New Roman"/>
        </w:rPr>
      </w:pPr>
      <w:r w:rsidRPr="00EA4185">
        <w:rPr>
          <w:rFonts w:cs="Times New Roman"/>
        </w:rPr>
        <w:t xml:space="preserve">Conjunctive Normal Form (CNF) is an AND of clauses, where each clause is an OR of literals. Use A → B ≡ ¬A </w:t>
      </w:r>
      <w:r w:rsidRPr="00EA4185">
        <w:rPr>
          <w:rFonts w:ascii="Cambria Math" w:hAnsi="Cambria Math" w:cs="Cambria Math"/>
        </w:rPr>
        <w:t>∨</w:t>
      </w:r>
      <w:r w:rsidRPr="00EA4185">
        <w:rPr>
          <w:rFonts w:cs="Times New Roman"/>
        </w:rPr>
        <w:t xml:space="preserve"> B and De Morgan’s law ¬(A </w:t>
      </w:r>
      <w:r w:rsidRPr="00EA4185">
        <w:rPr>
          <w:rFonts w:ascii="Cambria Math" w:hAnsi="Cambria Math" w:cs="Cambria Math"/>
        </w:rPr>
        <w:t>∧</w:t>
      </w:r>
      <w:r w:rsidRPr="00EA4185">
        <w:rPr>
          <w:rFonts w:cs="Times New Roman"/>
        </w:rPr>
        <w:t xml:space="preserve"> B) ≡ ¬A </w:t>
      </w:r>
      <w:r w:rsidRPr="00EA4185">
        <w:rPr>
          <w:rFonts w:ascii="Cambria Math" w:hAnsi="Cambria Math" w:cs="Cambria Math"/>
        </w:rPr>
        <w:t>∨</w:t>
      </w:r>
      <w:r w:rsidRPr="00EA4185">
        <w:rPr>
          <w:rFonts w:cs="Times New Roman"/>
        </w:rPr>
        <w:t xml:space="preserve"> ¬B.</w:t>
      </w:r>
    </w:p>
    <w:p w14:paraId="469CE5A3" w14:textId="77777777" w:rsidR="00BA1341" w:rsidRPr="00EA4185" w:rsidRDefault="00000000">
      <w:pPr>
        <w:pStyle w:val="Heading3"/>
        <w:rPr>
          <w:rFonts w:ascii="Times New Roman" w:hAnsi="Times New Roman" w:cs="Times New Roman"/>
        </w:rPr>
      </w:pPr>
      <w:r w:rsidRPr="00EA4185">
        <w:rPr>
          <w:rFonts w:ascii="Times New Roman" w:hAnsi="Times New Roman" w:cs="Times New Roman"/>
        </w:rPr>
        <w:t>P1: SoilDry → IrrigationNeeded</w:t>
      </w:r>
    </w:p>
    <w:p w14:paraId="0C226E18" w14:textId="77777777" w:rsidR="00BA1341" w:rsidRPr="00EA4185" w:rsidRDefault="00000000">
      <w:pPr>
        <w:pStyle w:val="ListBullet"/>
        <w:rPr>
          <w:rFonts w:cs="Times New Roman"/>
        </w:rPr>
      </w:pPr>
      <w:r w:rsidRPr="00EA4185">
        <w:rPr>
          <w:rFonts w:cs="Times New Roman"/>
        </w:rPr>
        <w:t xml:space="preserve">Eliminate implication: ¬SoilDry </w:t>
      </w:r>
      <w:r w:rsidRPr="00EA4185">
        <w:rPr>
          <w:rFonts w:ascii="Cambria Math" w:hAnsi="Cambria Math" w:cs="Cambria Math"/>
        </w:rPr>
        <w:t>∨</w:t>
      </w:r>
      <w:r w:rsidRPr="00EA4185">
        <w:rPr>
          <w:rFonts w:cs="Times New Roman"/>
        </w:rPr>
        <w:t xml:space="preserve"> IrrigationNeeded.</w:t>
      </w:r>
    </w:p>
    <w:p w14:paraId="1FE633F6" w14:textId="77777777" w:rsidR="00BA1341" w:rsidRPr="00EA4185" w:rsidRDefault="00000000">
      <w:pPr>
        <w:pStyle w:val="ListBullet"/>
        <w:rPr>
          <w:rFonts w:cs="Times New Roman"/>
        </w:rPr>
      </w:pPr>
      <w:r w:rsidRPr="00EA4185">
        <w:rPr>
          <w:rFonts w:cs="Times New Roman"/>
        </w:rPr>
        <w:t>This is already a CNF clause.</w:t>
      </w:r>
    </w:p>
    <w:p w14:paraId="5D642268" w14:textId="77777777" w:rsidR="00BA1341" w:rsidRPr="00EA4185" w:rsidRDefault="00000000">
      <w:pPr>
        <w:pStyle w:val="Heading3"/>
        <w:rPr>
          <w:rFonts w:ascii="Times New Roman" w:hAnsi="Times New Roman" w:cs="Times New Roman"/>
        </w:rPr>
      </w:pPr>
      <w:r w:rsidRPr="00EA4185">
        <w:rPr>
          <w:rFonts w:ascii="Times New Roman" w:hAnsi="Times New Roman" w:cs="Times New Roman"/>
        </w:rPr>
        <w:t xml:space="preserve">P2: (IrrigationNeeded </w:t>
      </w:r>
      <w:r w:rsidRPr="00EA4185">
        <w:rPr>
          <w:rFonts w:ascii="Cambria Math" w:hAnsi="Cambria Math" w:cs="Cambria Math"/>
        </w:rPr>
        <w:t>∧</w:t>
      </w:r>
      <w:r w:rsidRPr="00EA4185">
        <w:rPr>
          <w:rFonts w:ascii="Times New Roman" w:hAnsi="Times New Roman" w:cs="Times New Roman"/>
        </w:rPr>
        <w:t xml:space="preserve"> CropWheat) → ApplyDripMethod</w:t>
      </w:r>
    </w:p>
    <w:p w14:paraId="6588D8E7" w14:textId="77777777" w:rsidR="00BA1341" w:rsidRPr="00EA4185" w:rsidRDefault="00000000">
      <w:pPr>
        <w:pStyle w:val="ListBullet"/>
        <w:rPr>
          <w:rFonts w:cs="Times New Roman"/>
        </w:rPr>
      </w:pPr>
      <w:r w:rsidRPr="00EA4185">
        <w:rPr>
          <w:rFonts w:cs="Times New Roman"/>
        </w:rPr>
        <w:t xml:space="preserve">Eliminate implication: ¬(IrrigationNeeded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ApplyDripMethod.</w:t>
      </w:r>
    </w:p>
    <w:p w14:paraId="4DF6100D" w14:textId="77777777" w:rsidR="00BA1341" w:rsidRPr="00EA4185" w:rsidRDefault="00000000">
      <w:pPr>
        <w:pStyle w:val="ListBullet"/>
        <w:rPr>
          <w:rFonts w:cs="Times New Roman"/>
        </w:rPr>
      </w:pPr>
      <w:r w:rsidRPr="00EA4185">
        <w:rPr>
          <w:rFonts w:cs="Times New Roman"/>
        </w:rPr>
        <w:t xml:space="preserve">Move negation inward: (¬IrrigationNeeded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ApplyDripMethod.</w:t>
      </w:r>
    </w:p>
    <w:p w14:paraId="73D29F68" w14:textId="77777777" w:rsidR="00BA1341" w:rsidRPr="00EA4185" w:rsidRDefault="00000000">
      <w:pPr>
        <w:pStyle w:val="ListBullet"/>
        <w:rPr>
          <w:rFonts w:cs="Times New Roman"/>
        </w:rPr>
      </w:pPr>
      <w:r w:rsidRPr="00EA4185">
        <w:rPr>
          <w:rFonts w:cs="Times New Roman"/>
        </w:rPr>
        <w:t xml:space="preserve">Final CNF: ¬IrrigationNeeded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ApplyDripMethod.</w:t>
      </w:r>
    </w:p>
    <w:p w14:paraId="723A4D11" w14:textId="77777777" w:rsidR="00BA1341" w:rsidRPr="00EA4185" w:rsidRDefault="00000000">
      <w:pPr>
        <w:pStyle w:val="Heading3"/>
        <w:rPr>
          <w:rFonts w:ascii="Times New Roman" w:hAnsi="Times New Roman" w:cs="Times New Roman"/>
        </w:rPr>
      </w:pPr>
      <w:r w:rsidRPr="00EA4185">
        <w:rPr>
          <w:rFonts w:ascii="Times New Roman" w:hAnsi="Times New Roman" w:cs="Times New Roman"/>
        </w:rPr>
        <w:t xml:space="preserve">P3: (¬ApplyDripMethod </w:t>
      </w:r>
      <w:r w:rsidRPr="00EA4185">
        <w:rPr>
          <w:rFonts w:ascii="Cambria Math" w:hAnsi="Cambria Math" w:cs="Cambria Math"/>
        </w:rPr>
        <w:t>∧</w:t>
      </w:r>
      <w:r w:rsidRPr="00EA4185">
        <w:rPr>
          <w:rFonts w:ascii="Times New Roman" w:hAnsi="Times New Roman" w:cs="Times New Roman"/>
        </w:rPr>
        <w:t xml:space="preserve"> CropWheat) → CropAtRisk</w:t>
      </w:r>
    </w:p>
    <w:p w14:paraId="41AB81C8" w14:textId="77777777" w:rsidR="00BA1341" w:rsidRPr="00EA4185" w:rsidRDefault="00000000">
      <w:pPr>
        <w:pStyle w:val="ListBullet"/>
        <w:rPr>
          <w:rFonts w:cs="Times New Roman"/>
        </w:rPr>
      </w:pPr>
      <w:r w:rsidRPr="00EA4185">
        <w:rPr>
          <w:rFonts w:cs="Times New Roman"/>
        </w:rPr>
        <w:t xml:space="preserve">Eliminate implication: ¬(¬ApplyDripMethod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CropAtRisk.</w:t>
      </w:r>
    </w:p>
    <w:p w14:paraId="6B9EB231" w14:textId="77777777" w:rsidR="00BA1341" w:rsidRPr="00EA4185" w:rsidRDefault="00000000">
      <w:pPr>
        <w:pStyle w:val="ListBullet"/>
        <w:rPr>
          <w:rFonts w:cs="Times New Roman"/>
        </w:rPr>
      </w:pPr>
      <w:r w:rsidRPr="00EA4185">
        <w:rPr>
          <w:rFonts w:cs="Times New Roman"/>
        </w:rPr>
        <w:t xml:space="preserve">Move negation inward: ApplyDripMethod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CropAtRisk.</w:t>
      </w:r>
    </w:p>
    <w:p w14:paraId="4226E827" w14:textId="77777777" w:rsidR="00BA1341" w:rsidRPr="00EA4185" w:rsidRDefault="00000000">
      <w:pPr>
        <w:pStyle w:val="ListBullet"/>
        <w:rPr>
          <w:rFonts w:cs="Times New Roman"/>
        </w:rPr>
      </w:pPr>
      <w:r w:rsidRPr="00EA4185">
        <w:rPr>
          <w:rFonts w:cs="Times New Roman"/>
        </w:rPr>
        <w:t xml:space="preserve">Final CNF: ApplyDripMethod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CropAtRisk.</w:t>
      </w:r>
    </w:p>
    <w:p w14:paraId="69A4FECD" w14:textId="77777777" w:rsidR="00BA1341" w:rsidRPr="00EA4185" w:rsidRDefault="00000000">
      <w:pPr>
        <w:rPr>
          <w:rFonts w:cs="Times New Roman"/>
        </w:rPr>
      </w:pPr>
      <w:r w:rsidRPr="00EA4185">
        <w:rPr>
          <w:rFonts w:cs="Times New Roman"/>
        </w:rPr>
        <w:t>Facts in CNF: SoilDry; CropWheat. Each positive fact is a one-literal clause.</w:t>
      </w:r>
    </w:p>
    <w:p w14:paraId="79CFE81E"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(b) Resolution Refutation proof of ApplyDripMethod</w:t>
      </w:r>
    </w:p>
    <w:p w14:paraId="3808CB73" w14:textId="77777777" w:rsidR="00BA1341" w:rsidRPr="00EA4185" w:rsidRDefault="00000000">
      <w:pPr>
        <w:rPr>
          <w:rFonts w:cs="Times New Roman"/>
        </w:rPr>
      </w:pPr>
      <w:r w:rsidRPr="00EA4185">
        <w:rPr>
          <w:rFonts w:cs="Times New Roman"/>
        </w:rPr>
        <w:t>The theorem to prove is ApplyDripMethod. Add its negation, ¬ApplyDripMethod, to the CNF knowledge base.</w:t>
      </w:r>
    </w:p>
    <w:tbl>
      <w:tblPr>
        <w:tblStyle w:val="TableGrid"/>
        <w:tblW w:w="0" w:type="auto"/>
        <w:jc w:val="center"/>
        <w:tblLook w:val="04A0" w:firstRow="1" w:lastRow="0" w:firstColumn="1" w:lastColumn="0" w:noHBand="0" w:noVBand="1"/>
      </w:tblPr>
      <w:tblGrid>
        <w:gridCol w:w="5034"/>
        <w:gridCol w:w="5036"/>
      </w:tblGrid>
      <w:tr w:rsidR="00BA1341" w:rsidRPr="00EA4185" w14:paraId="49E404C2" w14:textId="77777777">
        <w:trPr>
          <w:jc w:val="center"/>
        </w:trPr>
        <w:tc>
          <w:tcPr>
            <w:tcW w:w="5040" w:type="dxa"/>
          </w:tcPr>
          <w:p w14:paraId="4471BAB1" w14:textId="77777777" w:rsidR="00BA1341" w:rsidRPr="00EA4185" w:rsidRDefault="00000000">
            <w:pPr>
              <w:rPr>
                <w:rFonts w:cs="Times New Roman"/>
              </w:rPr>
            </w:pPr>
            <w:r w:rsidRPr="00EA4185">
              <w:rPr>
                <w:rFonts w:cs="Times New Roman"/>
                <w:b/>
              </w:rPr>
              <w:t>Clause</w:t>
            </w:r>
          </w:p>
        </w:tc>
        <w:tc>
          <w:tcPr>
            <w:tcW w:w="5040" w:type="dxa"/>
          </w:tcPr>
          <w:p w14:paraId="5A13EFD1" w14:textId="77777777" w:rsidR="00BA1341" w:rsidRPr="00EA4185" w:rsidRDefault="00000000">
            <w:pPr>
              <w:rPr>
                <w:rFonts w:cs="Times New Roman"/>
              </w:rPr>
            </w:pPr>
            <w:r w:rsidRPr="00EA4185">
              <w:rPr>
                <w:rFonts w:cs="Times New Roman"/>
                <w:b/>
              </w:rPr>
              <w:t>Expression</w:t>
            </w:r>
          </w:p>
        </w:tc>
      </w:tr>
      <w:tr w:rsidR="00BA1341" w:rsidRPr="00EA4185" w14:paraId="1A0F65A7" w14:textId="77777777">
        <w:trPr>
          <w:jc w:val="center"/>
        </w:trPr>
        <w:tc>
          <w:tcPr>
            <w:tcW w:w="5040" w:type="dxa"/>
            <w:vAlign w:val="center"/>
          </w:tcPr>
          <w:p w14:paraId="4B976C87" w14:textId="77777777" w:rsidR="00BA1341" w:rsidRPr="00EA4185" w:rsidRDefault="00000000">
            <w:pPr>
              <w:rPr>
                <w:rFonts w:cs="Times New Roman"/>
              </w:rPr>
            </w:pPr>
            <w:r w:rsidRPr="00EA4185">
              <w:rPr>
                <w:rFonts w:cs="Times New Roman"/>
              </w:rPr>
              <w:t>C1</w:t>
            </w:r>
          </w:p>
        </w:tc>
        <w:tc>
          <w:tcPr>
            <w:tcW w:w="5040" w:type="dxa"/>
            <w:vAlign w:val="center"/>
          </w:tcPr>
          <w:p w14:paraId="0B2B6005" w14:textId="77777777" w:rsidR="00BA1341" w:rsidRPr="00EA4185" w:rsidRDefault="00000000">
            <w:pPr>
              <w:rPr>
                <w:rFonts w:cs="Times New Roman"/>
              </w:rPr>
            </w:pPr>
            <w:r w:rsidRPr="00EA4185">
              <w:rPr>
                <w:rFonts w:cs="Times New Roman"/>
              </w:rPr>
              <w:t xml:space="preserve">¬SoilDry </w:t>
            </w:r>
            <w:r w:rsidRPr="00EA4185">
              <w:rPr>
                <w:rFonts w:ascii="Cambria Math" w:hAnsi="Cambria Math" w:cs="Cambria Math"/>
              </w:rPr>
              <w:t>∨</w:t>
            </w:r>
            <w:r w:rsidRPr="00EA4185">
              <w:rPr>
                <w:rFonts w:cs="Times New Roman"/>
              </w:rPr>
              <w:t xml:space="preserve"> IrrigationNeeded</w:t>
            </w:r>
          </w:p>
        </w:tc>
      </w:tr>
      <w:tr w:rsidR="00BA1341" w:rsidRPr="00EA4185" w14:paraId="246635BF" w14:textId="77777777">
        <w:trPr>
          <w:jc w:val="center"/>
        </w:trPr>
        <w:tc>
          <w:tcPr>
            <w:tcW w:w="5040" w:type="dxa"/>
            <w:vAlign w:val="center"/>
          </w:tcPr>
          <w:p w14:paraId="5BBB763B" w14:textId="77777777" w:rsidR="00BA1341" w:rsidRPr="00EA4185" w:rsidRDefault="00000000">
            <w:pPr>
              <w:rPr>
                <w:rFonts w:cs="Times New Roman"/>
              </w:rPr>
            </w:pPr>
            <w:r w:rsidRPr="00EA4185">
              <w:rPr>
                <w:rFonts w:cs="Times New Roman"/>
              </w:rPr>
              <w:t>C2</w:t>
            </w:r>
          </w:p>
        </w:tc>
        <w:tc>
          <w:tcPr>
            <w:tcW w:w="5040" w:type="dxa"/>
            <w:vAlign w:val="center"/>
          </w:tcPr>
          <w:p w14:paraId="41B3A8F9" w14:textId="77777777" w:rsidR="00BA1341" w:rsidRPr="00EA4185" w:rsidRDefault="00000000">
            <w:pPr>
              <w:rPr>
                <w:rFonts w:cs="Times New Roman"/>
              </w:rPr>
            </w:pPr>
            <w:r w:rsidRPr="00EA4185">
              <w:rPr>
                <w:rFonts w:cs="Times New Roman"/>
              </w:rPr>
              <w:t xml:space="preserve">¬IrrigationNeeded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ApplyDripMethod</w:t>
            </w:r>
          </w:p>
        </w:tc>
      </w:tr>
      <w:tr w:rsidR="00BA1341" w:rsidRPr="00EA4185" w14:paraId="7FD20069" w14:textId="77777777">
        <w:trPr>
          <w:jc w:val="center"/>
        </w:trPr>
        <w:tc>
          <w:tcPr>
            <w:tcW w:w="5040" w:type="dxa"/>
            <w:vAlign w:val="center"/>
          </w:tcPr>
          <w:p w14:paraId="00289956" w14:textId="77777777" w:rsidR="00BA1341" w:rsidRPr="00EA4185" w:rsidRDefault="00000000">
            <w:pPr>
              <w:rPr>
                <w:rFonts w:cs="Times New Roman"/>
              </w:rPr>
            </w:pPr>
            <w:r w:rsidRPr="00EA4185">
              <w:rPr>
                <w:rFonts w:cs="Times New Roman"/>
              </w:rPr>
              <w:t>C3</w:t>
            </w:r>
          </w:p>
        </w:tc>
        <w:tc>
          <w:tcPr>
            <w:tcW w:w="5040" w:type="dxa"/>
            <w:vAlign w:val="center"/>
          </w:tcPr>
          <w:p w14:paraId="308F2D84" w14:textId="77777777" w:rsidR="00BA1341" w:rsidRPr="00EA4185" w:rsidRDefault="00000000">
            <w:pPr>
              <w:rPr>
                <w:rFonts w:cs="Times New Roman"/>
              </w:rPr>
            </w:pPr>
            <w:r w:rsidRPr="00EA4185">
              <w:rPr>
                <w:rFonts w:cs="Times New Roman"/>
              </w:rPr>
              <w:t xml:space="preserve">ApplyDripMethod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CropAtRisk</w:t>
            </w:r>
          </w:p>
        </w:tc>
      </w:tr>
      <w:tr w:rsidR="00BA1341" w:rsidRPr="00EA4185" w14:paraId="46B483A6" w14:textId="77777777">
        <w:trPr>
          <w:jc w:val="center"/>
        </w:trPr>
        <w:tc>
          <w:tcPr>
            <w:tcW w:w="5040" w:type="dxa"/>
            <w:vAlign w:val="center"/>
          </w:tcPr>
          <w:p w14:paraId="3666B41B" w14:textId="77777777" w:rsidR="00BA1341" w:rsidRPr="00EA4185" w:rsidRDefault="00000000">
            <w:pPr>
              <w:rPr>
                <w:rFonts w:cs="Times New Roman"/>
              </w:rPr>
            </w:pPr>
            <w:r w:rsidRPr="00EA4185">
              <w:rPr>
                <w:rFonts w:cs="Times New Roman"/>
              </w:rPr>
              <w:t>C4</w:t>
            </w:r>
          </w:p>
        </w:tc>
        <w:tc>
          <w:tcPr>
            <w:tcW w:w="5040" w:type="dxa"/>
            <w:vAlign w:val="center"/>
          </w:tcPr>
          <w:p w14:paraId="1D18424F" w14:textId="77777777" w:rsidR="00BA1341" w:rsidRPr="00EA4185" w:rsidRDefault="00000000">
            <w:pPr>
              <w:rPr>
                <w:rFonts w:cs="Times New Roman"/>
              </w:rPr>
            </w:pPr>
            <w:r w:rsidRPr="00EA4185">
              <w:rPr>
                <w:rFonts w:cs="Times New Roman"/>
              </w:rPr>
              <w:t>SoilDry</w:t>
            </w:r>
          </w:p>
        </w:tc>
      </w:tr>
      <w:tr w:rsidR="00BA1341" w:rsidRPr="00EA4185" w14:paraId="34F7C710" w14:textId="77777777">
        <w:trPr>
          <w:jc w:val="center"/>
        </w:trPr>
        <w:tc>
          <w:tcPr>
            <w:tcW w:w="5040" w:type="dxa"/>
            <w:vAlign w:val="center"/>
          </w:tcPr>
          <w:p w14:paraId="162B64ED" w14:textId="77777777" w:rsidR="00BA1341" w:rsidRPr="00EA4185" w:rsidRDefault="00000000">
            <w:pPr>
              <w:rPr>
                <w:rFonts w:cs="Times New Roman"/>
              </w:rPr>
            </w:pPr>
            <w:r w:rsidRPr="00EA4185">
              <w:rPr>
                <w:rFonts w:cs="Times New Roman"/>
              </w:rPr>
              <w:t>C5</w:t>
            </w:r>
          </w:p>
        </w:tc>
        <w:tc>
          <w:tcPr>
            <w:tcW w:w="5040" w:type="dxa"/>
            <w:vAlign w:val="center"/>
          </w:tcPr>
          <w:p w14:paraId="19CBA7F9" w14:textId="77777777" w:rsidR="00BA1341" w:rsidRPr="00EA4185" w:rsidRDefault="00000000">
            <w:pPr>
              <w:rPr>
                <w:rFonts w:cs="Times New Roman"/>
              </w:rPr>
            </w:pPr>
            <w:r w:rsidRPr="00EA4185">
              <w:rPr>
                <w:rFonts w:cs="Times New Roman"/>
              </w:rPr>
              <w:t>CropWheat</w:t>
            </w:r>
          </w:p>
        </w:tc>
      </w:tr>
      <w:tr w:rsidR="00BA1341" w:rsidRPr="00EA4185" w14:paraId="68A83F8F" w14:textId="77777777">
        <w:trPr>
          <w:jc w:val="center"/>
        </w:trPr>
        <w:tc>
          <w:tcPr>
            <w:tcW w:w="5040" w:type="dxa"/>
            <w:vAlign w:val="center"/>
          </w:tcPr>
          <w:p w14:paraId="209C6EDB" w14:textId="77777777" w:rsidR="00BA1341" w:rsidRPr="00EA4185" w:rsidRDefault="00000000">
            <w:pPr>
              <w:rPr>
                <w:rFonts w:cs="Times New Roman"/>
              </w:rPr>
            </w:pPr>
            <w:r w:rsidRPr="00EA4185">
              <w:rPr>
                <w:rFonts w:cs="Times New Roman"/>
              </w:rPr>
              <w:t>C6: negated goal</w:t>
            </w:r>
          </w:p>
        </w:tc>
        <w:tc>
          <w:tcPr>
            <w:tcW w:w="5040" w:type="dxa"/>
            <w:vAlign w:val="center"/>
          </w:tcPr>
          <w:p w14:paraId="2C558A52" w14:textId="77777777" w:rsidR="00BA1341" w:rsidRPr="00EA4185" w:rsidRDefault="00000000">
            <w:pPr>
              <w:rPr>
                <w:rFonts w:cs="Times New Roman"/>
              </w:rPr>
            </w:pPr>
            <w:r w:rsidRPr="00EA4185">
              <w:rPr>
                <w:rFonts w:cs="Times New Roman"/>
              </w:rPr>
              <w:t>¬ApplyDripMethod</w:t>
            </w:r>
          </w:p>
        </w:tc>
      </w:tr>
    </w:tbl>
    <w:p w14:paraId="199B2DA3" w14:textId="77777777" w:rsidR="00BA1341" w:rsidRPr="00EA4185" w:rsidRDefault="00000000">
      <w:pPr>
        <w:rPr>
          <w:rFonts w:cs="Times New Roman"/>
        </w:rPr>
      </w:pPr>
      <w:r w:rsidRPr="00EA4185">
        <w:rPr>
          <w:rFonts w:cs="Times New Roman"/>
        </w:rPr>
        <w:t>Resolution steps:</w:t>
      </w:r>
    </w:p>
    <w:p w14:paraId="71329423" w14:textId="77777777" w:rsidR="00BA1341" w:rsidRPr="00EA4185" w:rsidRDefault="00000000">
      <w:pPr>
        <w:pStyle w:val="ListBullet"/>
        <w:rPr>
          <w:rFonts w:cs="Times New Roman"/>
        </w:rPr>
      </w:pPr>
      <w:r w:rsidRPr="00EA4185">
        <w:rPr>
          <w:rFonts w:cs="Times New Roman"/>
        </w:rPr>
        <w:t>Resolve C1 with C4 (SoilDry). The complementary literals SoilDry and ¬SoilDry cancel, giving IrrigationNeeded.</w:t>
      </w:r>
    </w:p>
    <w:p w14:paraId="3C69FF52" w14:textId="77777777" w:rsidR="00BA1341" w:rsidRPr="00EA4185" w:rsidRDefault="00000000">
      <w:pPr>
        <w:pStyle w:val="ListBullet"/>
        <w:rPr>
          <w:rFonts w:cs="Times New Roman"/>
        </w:rPr>
      </w:pPr>
      <w:r w:rsidRPr="00EA4185">
        <w:rPr>
          <w:rFonts w:cs="Times New Roman"/>
        </w:rPr>
        <w:t xml:space="preserve">Resolve C2 with IrrigationNeeded. This gives ¬CropWheat </w:t>
      </w:r>
      <w:r w:rsidRPr="00EA4185">
        <w:rPr>
          <w:rFonts w:ascii="Cambria Math" w:hAnsi="Cambria Math" w:cs="Cambria Math"/>
        </w:rPr>
        <w:t>∨</w:t>
      </w:r>
      <w:r w:rsidRPr="00EA4185">
        <w:rPr>
          <w:rFonts w:cs="Times New Roman"/>
        </w:rPr>
        <w:t xml:space="preserve"> ApplyDripMethod.</w:t>
      </w:r>
    </w:p>
    <w:p w14:paraId="4974C953" w14:textId="77777777" w:rsidR="00BA1341" w:rsidRPr="00EA4185" w:rsidRDefault="00000000">
      <w:pPr>
        <w:pStyle w:val="ListBullet"/>
        <w:rPr>
          <w:rFonts w:cs="Times New Roman"/>
        </w:rPr>
      </w:pPr>
      <w:r w:rsidRPr="00EA4185">
        <w:rPr>
          <w:rFonts w:cs="Times New Roman"/>
        </w:rPr>
        <w:t>Resolve this clause with C5 (CropWheat). This gives ApplyDripMethod.</w:t>
      </w:r>
    </w:p>
    <w:p w14:paraId="205C5B82" w14:textId="77777777" w:rsidR="00BA1341" w:rsidRPr="00EA4185" w:rsidRDefault="00000000">
      <w:pPr>
        <w:pStyle w:val="ListBullet"/>
        <w:rPr>
          <w:rFonts w:cs="Times New Roman"/>
        </w:rPr>
      </w:pPr>
      <w:r w:rsidRPr="00EA4185">
        <w:rPr>
          <w:rFonts w:cs="Times New Roman"/>
        </w:rPr>
        <w:t>Resolve ApplyDripMethod with C6 (¬ApplyDripMethod). The result is the empty clause □.</w:t>
      </w:r>
    </w:p>
    <w:p w14:paraId="122F425A" w14:textId="77777777" w:rsidR="00BA1341" w:rsidRPr="00EA4185" w:rsidRDefault="00000000">
      <w:pPr>
        <w:rPr>
          <w:rFonts w:cs="Times New Roman"/>
        </w:rPr>
      </w:pPr>
      <w:r w:rsidRPr="00EA4185">
        <w:rPr>
          <w:rFonts w:cs="Times New Roman"/>
        </w:rPr>
        <w:t>Resolution proof tree (text form):</w:t>
      </w:r>
    </w:p>
    <w:p w14:paraId="3A112C0C" w14:textId="77777777" w:rsidR="00BA1341" w:rsidRPr="00EA4185" w:rsidRDefault="00000000">
      <w:pPr>
        <w:rPr>
          <w:rFonts w:cs="Times New Roman"/>
        </w:rPr>
      </w:pPr>
      <w:r w:rsidRPr="00EA4185">
        <w:rPr>
          <w:rFonts w:cs="Times New Roman"/>
        </w:rPr>
        <w:t xml:space="preserve">SoilDry, (¬SoilDry </w:t>
      </w:r>
      <w:r w:rsidRPr="00EA4185">
        <w:rPr>
          <w:rFonts w:ascii="Cambria Math" w:hAnsi="Cambria Math" w:cs="Cambria Math"/>
        </w:rPr>
        <w:t>∨</w:t>
      </w:r>
      <w:r w:rsidRPr="00EA4185">
        <w:rPr>
          <w:rFonts w:cs="Times New Roman"/>
        </w:rPr>
        <w:t xml:space="preserve"> IrrigationNeeded) → IrrigationNeeded\nIrrigationNeeded, (¬IrrigationNeeded </w:t>
      </w:r>
      <w:r w:rsidRPr="00EA4185">
        <w:rPr>
          <w:rFonts w:ascii="Cambria Math" w:hAnsi="Cambria Math" w:cs="Cambria Math"/>
        </w:rPr>
        <w:t>∨</w:t>
      </w:r>
      <w:r w:rsidRPr="00EA4185">
        <w:rPr>
          <w:rFonts w:cs="Times New Roman"/>
        </w:rPr>
        <w:t xml:space="preserve"> ¬CropWheat </w:t>
      </w:r>
      <w:r w:rsidRPr="00EA4185">
        <w:rPr>
          <w:rFonts w:ascii="Cambria Math" w:hAnsi="Cambria Math" w:cs="Cambria Math"/>
        </w:rPr>
        <w:t>∨</w:t>
      </w:r>
      <w:r w:rsidRPr="00EA4185">
        <w:rPr>
          <w:rFonts w:cs="Times New Roman"/>
        </w:rPr>
        <w:t xml:space="preserve"> ApplyDripMethod) → (¬CropWheat </w:t>
      </w:r>
      <w:r w:rsidRPr="00EA4185">
        <w:rPr>
          <w:rFonts w:ascii="Cambria Math" w:hAnsi="Cambria Math" w:cs="Cambria Math"/>
        </w:rPr>
        <w:t>∨</w:t>
      </w:r>
      <w:r w:rsidRPr="00EA4185">
        <w:rPr>
          <w:rFonts w:cs="Times New Roman"/>
        </w:rPr>
        <w:t xml:space="preserve"> ApplyDripMethod)\nCropWheat, (¬CropWheat </w:t>
      </w:r>
      <w:r w:rsidRPr="00EA4185">
        <w:rPr>
          <w:rFonts w:ascii="Cambria Math" w:hAnsi="Cambria Math" w:cs="Cambria Math"/>
        </w:rPr>
        <w:t>∨</w:t>
      </w:r>
      <w:r w:rsidRPr="00EA4185">
        <w:rPr>
          <w:rFonts w:cs="Times New Roman"/>
        </w:rPr>
        <w:t xml:space="preserve"> ApplyDripMethod) → ApplyDripMethod\nApplyDripMethod, ¬ApplyDripMethod → □</w:t>
      </w:r>
    </w:p>
    <w:p w14:paraId="3FD3886C" w14:textId="77777777" w:rsidR="00BA1341" w:rsidRPr="00EA4185" w:rsidRDefault="00000000">
      <w:pPr>
        <w:rPr>
          <w:rFonts w:cs="Times New Roman"/>
        </w:rPr>
      </w:pPr>
      <w:r w:rsidRPr="00EA4185">
        <w:rPr>
          <w:rFonts w:cs="Times New Roman"/>
        </w:rPr>
        <w:t>Therefore, ApplyDripMethod is logically entailed by the supplied KB.</w:t>
      </w:r>
    </w:p>
    <w:p w14:paraId="31257CB0"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lastRenderedPageBreak/>
        <w:t>(c) Remove SoilDry: how do conclusions change?</w:t>
      </w:r>
    </w:p>
    <w:p w14:paraId="062D4388" w14:textId="77777777" w:rsidR="00BA1341" w:rsidRPr="00EA4185" w:rsidRDefault="00000000">
      <w:pPr>
        <w:pStyle w:val="ListBullet"/>
        <w:rPr>
          <w:rFonts w:cs="Times New Roman"/>
        </w:rPr>
      </w:pPr>
      <w:r w:rsidRPr="00EA4185">
        <w:rPr>
          <w:rFonts w:cs="Times New Roman"/>
        </w:rPr>
        <w:t>SoilDry is no longer a known fact, so C1 cannot be used with a fact SoilDry to derive IrrigationNeeded.</w:t>
      </w:r>
    </w:p>
    <w:p w14:paraId="118478D9" w14:textId="77777777" w:rsidR="00BA1341" w:rsidRPr="00EA4185" w:rsidRDefault="00000000">
      <w:pPr>
        <w:pStyle w:val="ListBullet"/>
        <w:rPr>
          <w:rFonts w:cs="Times New Roman"/>
        </w:rPr>
      </w:pPr>
      <w:r w:rsidRPr="00EA4185">
        <w:rPr>
          <w:rFonts w:cs="Times New Roman"/>
        </w:rPr>
        <w:t>Without IrrigationNeeded, P2 cannot be used to prove ApplyDripMethod from the remaining facts.</w:t>
      </w:r>
    </w:p>
    <w:p w14:paraId="221CD867" w14:textId="77777777" w:rsidR="00BA1341" w:rsidRPr="00EA4185" w:rsidRDefault="00000000">
      <w:pPr>
        <w:pStyle w:val="ListBullet"/>
        <w:rPr>
          <w:rFonts w:cs="Times New Roman"/>
        </w:rPr>
      </w:pPr>
      <w:r w:rsidRPr="00EA4185">
        <w:rPr>
          <w:rFonts w:cs="Times New Roman"/>
        </w:rPr>
        <w:t>CropWheat remains a fact, but P3 requires both ¬ApplyDripMethod and CropWheat.</w:t>
      </w:r>
    </w:p>
    <w:p w14:paraId="47A6AA67" w14:textId="77777777" w:rsidR="00BA1341" w:rsidRPr="00EA4185" w:rsidRDefault="00000000">
      <w:pPr>
        <w:pStyle w:val="ListBullet"/>
        <w:rPr>
          <w:rFonts w:cs="Times New Roman"/>
        </w:rPr>
      </w:pPr>
      <w:r w:rsidRPr="00EA4185">
        <w:rPr>
          <w:rFonts w:cs="Times New Roman"/>
        </w:rPr>
        <w:t>Failure to prove ApplyDripMethod does not mean that ¬ApplyDripMethod is true. The negative fact is not given or derived.</w:t>
      </w:r>
    </w:p>
    <w:p w14:paraId="5FE41A17" w14:textId="77777777" w:rsidR="00BA1341" w:rsidRPr="00EA4185" w:rsidRDefault="00000000">
      <w:pPr>
        <w:rPr>
          <w:rFonts w:cs="Times New Roman"/>
        </w:rPr>
      </w:pPr>
      <w:r w:rsidRPr="00EA4185">
        <w:rPr>
          <w:rFonts w:cs="Times New Roman"/>
        </w:rPr>
        <w:t>Conclusion: After removing SoilDry, neither ApplyDripMethod nor CropAtRisk can be proved from the remaining KB. CropAtRisk does not automatically follow just because the drip method has not been proved.</w:t>
      </w:r>
    </w:p>
    <w:p w14:paraId="4CC9DB0B" w14:textId="77777777" w:rsidR="00BA1341" w:rsidRPr="00EA4185" w:rsidRDefault="00000000">
      <w:pPr>
        <w:pStyle w:val="Heading1"/>
        <w:rPr>
          <w:rFonts w:ascii="Times New Roman" w:hAnsi="Times New Roman" w:cs="Times New Roman"/>
        </w:rPr>
      </w:pPr>
      <w:r w:rsidRPr="00EA4185">
        <w:rPr>
          <w:rFonts w:ascii="Times New Roman" w:hAnsi="Times New Roman" w:cs="Times New Roman"/>
        </w:rPr>
        <w:t>CASE STUDY 4 — WUMPUS WORLD KNOWLEDGE AGENT</w:t>
      </w:r>
    </w:p>
    <w:p w14:paraId="76E5040B"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(a) Construct belief state and apply Modus Ponens</w:t>
      </w:r>
    </w:p>
    <w:p w14:paraId="4AD90C09" w14:textId="77777777" w:rsidR="00BA1341" w:rsidRPr="00EA4185" w:rsidRDefault="00000000">
      <w:pPr>
        <w:rPr>
          <w:rFonts w:cs="Times New Roman"/>
        </w:rPr>
      </w:pPr>
      <w:r w:rsidRPr="00EA4185">
        <w:rPr>
          <w:rFonts w:cs="Times New Roman"/>
        </w:rPr>
        <w:t>A belief state is the collection of facts the agent currently accepts from its percepts and the conclusions inferred from its rules.</w:t>
      </w:r>
    </w:p>
    <w:p w14:paraId="03AFA0CC" w14:textId="77777777" w:rsidR="00BA1341" w:rsidRPr="00EA4185" w:rsidRDefault="00000000">
      <w:pPr>
        <w:rPr>
          <w:rFonts w:cs="Times New Roman"/>
        </w:rPr>
      </w:pPr>
      <w:r w:rsidRPr="00EA4185">
        <w:rPr>
          <w:rFonts w:cs="Times New Roman"/>
        </w:rPr>
        <w:t>Initial percepts:</w:t>
      </w:r>
    </w:p>
    <w:p w14:paraId="03B85854" w14:textId="77777777" w:rsidR="00BA1341" w:rsidRPr="00EA4185" w:rsidRDefault="00000000">
      <w:pPr>
        <w:pStyle w:val="ListBullet"/>
        <w:rPr>
          <w:rFonts w:cs="Times New Roman"/>
        </w:rPr>
      </w:pPr>
      <w:r w:rsidRPr="00EA4185">
        <w:rPr>
          <w:rFonts w:cs="Times New Roman"/>
        </w:rPr>
        <w:t>Stench(1,2): a stench is perceived in cell [1,2].</w:t>
      </w:r>
    </w:p>
    <w:p w14:paraId="5221340E" w14:textId="77777777" w:rsidR="00BA1341" w:rsidRPr="00EA4185" w:rsidRDefault="00000000">
      <w:pPr>
        <w:pStyle w:val="ListBullet"/>
        <w:rPr>
          <w:rFonts w:cs="Times New Roman"/>
        </w:rPr>
      </w:pPr>
      <w:r w:rsidRPr="00EA4185">
        <w:rPr>
          <w:rFonts w:cs="Times New Roman"/>
        </w:rPr>
        <w:t>Breeze(1,1): a breeze is perceived in cell [1,1].</w:t>
      </w:r>
    </w:p>
    <w:p w14:paraId="5ED6D700" w14:textId="77777777" w:rsidR="00BA1341" w:rsidRPr="00EA4185" w:rsidRDefault="00000000">
      <w:pPr>
        <w:pStyle w:val="ListBullet"/>
        <w:rPr>
          <w:rFonts w:cs="Times New Roman"/>
        </w:rPr>
      </w:pPr>
      <w:r w:rsidRPr="00EA4185">
        <w:rPr>
          <w:rFonts w:cs="Times New Roman"/>
        </w:rPr>
        <w:t>Glitter(2,2): glitter is perceived in cell [2,2].</w:t>
      </w:r>
    </w:p>
    <w:p w14:paraId="7302F3A3" w14:textId="77777777" w:rsidR="00BA1341" w:rsidRPr="00EA4185" w:rsidRDefault="00000000">
      <w:pPr>
        <w:rPr>
          <w:rFonts w:cs="Times New Roman"/>
        </w:rPr>
      </w:pPr>
      <w:r w:rsidRPr="00EA4185">
        <w:rPr>
          <w:rFonts w:cs="Times New Roman"/>
        </w:rPr>
        <w:t>Apply the given rules:</w:t>
      </w:r>
    </w:p>
    <w:tbl>
      <w:tblPr>
        <w:tblStyle w:val="TableGrid"/>
        <w:tblW w:w="0" w:type="auto"/>
        <w:jc w:val="center"/>
        <w:tblLook w:val="04A0" w:firstRow="1" w:lastRow="0" w:firstColumn="1" w:lastColumn="0" w:noHBand="0" w:noVBand="1"/>
      </w:tblPr>
      <w:tblGrid>
        <w:gridCol w:w="3356"/>
        <w:gridCol w:w="3357"/>
        <w:gridCol w:w="3357"/>
      </w:tblGrid>
      <w:tr w:rsidR="00BA1341" w:rsidRPr="00EA4185" w14:paraId="5720111A" w14:textId="77777777">
        <w:trPr>
          <w:jc w:val="center"/>
        </w:trPr>
        <w:tc>
          <w:tcPr>
            <w:tcW w:w="3360" w:type="dxa"/>
          </w:tcPr>
          <w:p w14:paraId="5349AFD8" w14:textId="77777777" w:rsidR="00BA1341" w:rsidRPr="00EA4185" w:rsidRDefault="00000000">
            <w:pPr>
              <w:rPr>
                <w:rFonts w:cs="Times New Roman"/>
              </w:rPr>
            </w:pPr>
            <w:r w:rsidRPr="00EA4185">
              <w:rPr>
                <w:rFonts w:cs="Times New Roman"/>
                <w:b/>
              </w:rPr>
              <w:t>Rule</w:t>
            </w:r>
          </w:p>
        </w:tc>
        <w:tc>
          <w:tcPr>
            <w:tcW w:w="3360" w:type="dxa"/>
          </w:tcPr>
          <w:p w14:paraId="4CEBE695" w14:textId="77777777" w:rsidR="00BA1341" w:rsidRPr="00EA4185" w:rsidRDefault="00000000">
            <w:pPr>
              <w:rPr>
                <w:rFonts w:cs="Times New Roman"/>
              </w:rPr>
            </w:pPr>
            <w:r w:rsidRPr="00EA4185">
              <w:rPr>
                <w:rFonts w:cs="Times New Roman"/>
                <w:b/>
              </w:rPr>
              <w:t>Premise</w:t>
            </w:r>
          </w:p>
        </w:tc>
        <w:tc>
          <w:tcPr>
            <w:tcW w:w="3360" w:type="dxa"/>
          </w:tcPr>
          <w:p w14:paraId="10F9B84D" w14:textId="77777777" w:rsidR="00BA1341" w:rsidRPr="00EA4185" w:rsidRDefault="00000000">
            <w:pPr>
              <w:rPr>
                <w:rFonts w:cs="Times New Roman"/>
              </w:rPr>
            </w:pPr>
            <w:r w:rsidRPr="00EA4185">
              <w:rPr>
                <w:rFonts w:cs="Times New Roman"/>
                <w:b/>
              </w:rPr>
              <w:t>Conclusion</w:t>
            </w:r>
          </w:p>
        </w:tc>
      </w:tr>
      <w:tr w:rsidR="00BA1341" w:rsidRPr="00EA4185" w14:paraId="59964B2E" w14:textId="77777777">
        <w:trPr>
          <w:jc w:val="center"/>
        </w:trPr>
        <w:tc>
          <w:tcPr>
            <w:tcW w:w="3360" w:type="dxa"/>
            <w:vAlign w:val="center"/>
          </w:tcPr>
          <w:p w14:paraId="043CF5F4" w14:textId="77777777" w:rsidR="00BA1341" w:rsidRPr="00EA4185" w:rsidRDefault="00000000">
            <w:pPr>
              <w:rPr>
                <w:rFonts w:cs="Times New Roman"/>
              </w:rPr>
            </w:pPr>
            <w:r w:rsidRPr="00EA4185">
              <w:rPr>
                <w:rFonts w:cs="Times New Roman"/>
              </w:rPr>
              <w:t>1</w:t>
            </w:r>
          </w:p>
        </w:tc>
        <w:tc>
          <w:tcPr>
            <w:tcW w:w="3360" w:type="dxa"/>
            <w:vAlign w:val="center"/>
          </w:tcPr>
          <w:p w14:paraId="31B44D82" w14:textId="77777777" w:rsidR="00BA1341" w:rsidRPr="00EA4185" w:rsidRDefault="00000000">
            <w:pPr>
              <w:rPr>
                <w:rFonts w:cs="Times New Roman"/>
              </w:rPr>
            </w:pPr>
            <w:r w:rsidRPr="00EA4185">
              <w:rPr>
                <w:rFonts w:cs="Times New Roman"/>
              </w:rPr>
              <w:t>Stench(1,2)</w:t>
            </w:r>
          </w:p>
        </w:tc>
        <w:tc>
          <w:tcPr>
            <w:tcW w:w="3360" w:type="dxa"/>
            <w:vAlign w:val="center"/>
          </w:tcPr>
          <w:p w14:paraId="6D0E5315" w14:textId="77777777" w:rsidR="00BA1341" w:rsidRPr="00EA4185" w:rsidRDefault="00000000">
            <w:pPr>
              <w:rPr>
                <w:rFonts w:cs="Times New Roman"/>
              </w:rPr>
            </w:pPr>
            <w:r w:rsidRPr="00EA4185">
              <w:rPr>
                <w:rFonts w:cs="Times New Roman"/>
              </w:rPr>
              <w:t>A Wumpus is adjacent to [1,2].</w:t>
            </w:r>
          </w:p>
        </w:tc>
      </w:tr>
      <w:tr w:rsidR="00BA1341" w:rsidRPr="00EA4185" w14:paraId="2B8C89AE" w14:textId="77777777">
        <w:trPr>
          <w:jc w:val="center"/>
        </w:trPr>
        <w:tc>
          <w:tcPr>
            <w:tcW w:w="3360" w:type="dxa"/>
            <w:vAlign w:val="center"/>
          </w:tcPr>
          <w:p w14:paraId="75CF1BF8" w14:textId="77777777" w:rsidR="00BA1341" w:rsidRPr="00EA4185" w:rsidRDefault="00000000">
            <w:pPr>
              <w:rPr>
                <w:rFonts w:cs="Times New Roman"/>
              </w:rPr>
            </w:pPr>
            <w:r w:rsidRPr="00EA4185">
              <w:rPr>
                <w:rFonts w:cs="Times New Roman"/>
              </w:rPr>
              <w:t>2</w:t>
            </w:r>
          </w:p>
        </w:tc>
        <w:tc>
          <w:tcPr>
            <w:tcW w:w="3360" w:type="dxa"/>
            <w:vAlign w:val="center"/>
          </w:tcPr>
          <w:p w14:paraId="2570E764" w14:textId="77777777" w:rsidR="00BA1341" w:rsidRPr="00EA4185" w:rsidRDefault="00000000">
            <w:pPr>
              <w:rPr>
                <w:rFonts w:cs="Times New Roman"/>
              </w:rPr>
            </w:pPr>
            <w:r w:rsidRPr="00EA4185">
              <w:rPr>
                <w:rFonts w:cs="Times New Roman"/>
              </w:rPr>
              <w:t>Breeze(1,1)</w:t>
            </w:r>
          </w:p>
        </w:tc>
        <w:tc>
          <w:tcPr>
            <w:tcW w:w="3360" w:type="dxa"/>
            <w:vAlign w:val="center"/>
          </w:tcPr>
          <w:p w14:paraId="7769A930" w14:textId="77777777" w:rsidR="00BA1341" w:rsidRPr="00EA4185" w:rsidRDefault="00000000">
            <w:pPr>
              <w:rPr>
                <w:rFonts w:cs="Times New Roman"/>
              </w:rPr>
            </w:pPr>
            <w:r w:rsidRPr="00EA4185">
              <w:rPr>
                <w:rFonts w:cs="Times New Roman"/>
              </w:rPr>
              <w:t>A pit is adjacent to [1,1].</w:t>
            </w:r>
          </w:p>
        </w:tc>
      </w:tr>
      <w:tr w:rsidR="00BA1341" w:rsidRPr="00EA4185" w14:paraId="511E5C28" w14:textId="77777777">
        <w:trPr>
          <w:jc w:val="center"/>
        </w:trPr>
        <w:tc>
          <w:tcPr>
            <w:tcW w:w="3360" w:type="dxa"/>
            <w:vAlign w:val="center"/>
          </w:tcPr>
          <w:p w14:paraId="498A99C6" w14:textId="77777777" w:rsidR="00BA1341" w:rsidRPr="00EA4185" w:rsidRDefault="00000000">
            <w:pPr>
              <w:rPr>
                <w:rFonts w:cs="Times New Roman"/>
              </w:rPr>
            </w:pPr>
            <w:r w:rsidRPr="00EA4185">
              <w:rPr>
                <w:rFonts w:cs="Times New Roman"/>
              </w:rPr>
              <w:t>3</w:t>
            </w:r>
          </w:p>
        </w:tc>
        <w:tc>
          <w:tcPr>
            <w:tcW w:w="3360" w:type="dxa"/>
            <w:vAlign w:val="center"/>
          </w:tcPr>
          <w:p w14:paraId="653A184B" w14:textId="77777777" w:rsidR="00BA1341" w:rsidRPr="00EA4185" w:rsidRDefault="00000000">
            <w:pPr>
              <w:rPr>
                <w:rFonts w:cs="Times New Roman"/>
              </w:rPr>
            </w:pPr>
            <w:r w:rsidRPr="00EA4185">
              <w:rPr>
                <w:rFonts w:cs="Times New Roman"/>
              </w:rPr>
              <w:t>Glitter(2,2)</w:t>
            </w:r>
          </w:p>
        </w:tc>
        <w:tc>
          <w:tcPr>
            <w:tcW w:w="3360" w:type="dxa"/>
            <w:vAlign w:val="center"/>
          </w:tcPr>
          <w:p w14:paraId="00C2ED83" w14:textId="77777777" w:rsidR="00BA1341" w:rsidRPr="00EA4185" w:rsidRDefault="00000000">
            <w:pPr>
              <w:rPr>
                <w:rFonts w:cs="Times New Roman"/>
              </w:rPr>
            </w:pPr>
            <w:r w:rsidRPr="00EA4185">
              <w:rPr>
                <w:rFonts w:cs="Times New Roman"/>
              </w:rPr>
              <w:t>Gold is at [2,2].</w:t>
            </w:r>
          </w:p>
        </w:tc>
      </w:tr>
      <w:tr w:rsidR="00BA1341" w:rsidRPr="00EA4185" w14:paraId="330139CF" w14:textId="77777777">
        <w:trPr>
          <w:jc w:val="center"/>
        </w:trPr>
        <w:tc>
          <w:tcPr>
            <w:tcW w:w="3360" w:type="dxa"/>
            <w:vAlign w:val="center"/>
          </w:tcPr>
          <w:p w14:paraId="14C252C3" w14:textId="77777777" w:rsidR="00BA1341" w:rsidRPr="00EA4185" w:rsidRDefault="00000000">
            <w:pPr>
              <w:rPr>
                <w:rFonts w:cs="Times New Roman"/>
              </w:rPr>
            </w:pPr>
            <w:r w:rsidRPr="00EA4185">
              <w:rPr>
                <w:rFonts w:cs="Times New Roman"/>
              </w:rPr>
              <w:t>4</w:t>
            </w:r>
          </w:p>
        </w:tc>
        <w:tc>
          <w:tcPr>
            <w:tcW w:w="3360" w:type="dxa"/>
            <w:vAlign w:val="center"/>
          </w:tcPr>
          <w:p w14:paraId="7DEDB4D0" w14:textId="77777777" w:rsidR="00BA1341" w:rsidRPr="00EA4185" w:rsidRDefault="00000000">
            <w:pPr>
              <w:rPr>
                <w:rFonts w:cs="Times New Roman"/>
              </w:rPr>
            </w:pPr>
            <w:r w:rsidRPr="00EA4185">
              <w:rPr>
                <w:rFonts w:cs="Times New Roman"/>
              </w:rPr>
              <w:t xml:space="preserve">¬Wumpus(x,y) </w:t>
            </w:r>
            <w:r w:rsidRPr="00EA4185">
              <w:rPr>
                <w:rFonts w:ascii="Cambria Math" w:hAnsi="Cambria Math" w:cs="Cambria Math"/>
              </w:rPr>
              <w:t>∧</w:t>
            </w:r>
            <w:r w:rsidRPr="00EA4185">
              <w:rPr>
                <w:rFonts w:cs="Times New Roman"/>
              </w:rPr>
              <w:t xml:space="preserve"> ¬Pit(x,y)</w:t>
            </w:r>
          </w:p>
        </w:tc>
        <w:tc>
          <w:tcPr>
            <w:tcW w:w="3360" w:type="dxa"/>
            <w:vAlign w:val="center"/>
          </w:tcPr>
          <w:p w14:paraId="233E95B0" w14:textId="77777777" w:rsidR="00BA1341" w:rsidRPr="00EA4185" w:rsidRDefault="00000000">
            <w:pPr>
              <w:rPr>
                <w:rFonts w:cs="Times New Roman"/>
              </w:rPr>
            </w:pPr>
            <w:r w:rsidRPr="00EA4185">
              <w:rPr>
                <w:rFonts w:cs="Times New Roman"/>
              </w:rPr>
              <w:t>Safe(x,y), only if both negative facts are known.</w:t>
            </w:r>
          </w:p>
        </w:tc>
      </w:tr>
    </w:tbl>
    <w:p w14:paraId="51138EDE" w14:textId="77777777" w:rsidR="00BA1341" w:rsidRPr="00EA4185" w:rsidRDefault="00000000">
      <w:pPr>
        <w:rPr>
          <w:rFonts w:cs="Times New Roman"/>
        </w:rPr>
      </w:pPr>
      <w:r w:rsidRPr="00EA4185">
        <w:rPr>
          <w:rFonts w:cs="Times New Roman"/>
        </w:rPr>
        <w:t>Modus Ponens applies when a rule’s antecedent is true. The first three rules allow the conclusions above. Rule 4 cannot label a particular cell safe unless the KB contains evidence that the cell has neither a Wumpus nor a pit.</w:t>
      </w:r>
    </w:p>
    <w:p w14:paraId="765CBE3A"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(b) Forward Chaining: possible Wumpus and pit locations</w:t>
      </w:r>
    </w:p>
    <w:p w14:paraId="5EFAA045" w14:textId="77777777" w:rsidR="00BA1341" w:rsidRPr="00EA4185" w:rsidRDefault="00000000">
      <w:pPr>
        <w:rPr>
          <w:rFonts w:cs="Times New Roman"/>
        </w:rPr>
      </w:pPr>
      <w:r w:rsidRPr="00EA4185">
        <w:rPr>
          <w:rFonts w:cs="Times New Roman"/>
        </w:rPr>
        <w:t>Forward chaining starts from percepts and repeatedly applies rules whose premises are satisfied.</w:t>
      </w:r>
    </w:p>
    <w:p w14:paraId="4FE351CE" w14:textId="77777777" w:rsidR="00BA1341" w:rsidRPr="00EA4185" w:rsidRDefault="00000000">
      <w:pPr>
        <w:pStyle w:val="ListBullet"/>
        <w:rPr>
          <w:rFonts w:cs="Times New Roman"/>
        </w:rPr>
      </w:pPr>
      <w:r w:rsidRPr="00EA4185">
        <w:rPr>
          <w:rFonts w:cs="Times New Roman"/>
        </w:rPr>
        <w:t>From Stench(1,2), infer that the Wumpus is in a cell adjacent to [1,2].</w:t>
      </w:r>
    </w:p>
    <w:p w14:paraId="5EC62466" w14:textId="77777777" w:rsidR="00BA1341" w:rsidRPr="00EA4185" w:rsidRDefault="00000000">
      <w:pPr>
        <w:pStyle w:val="ListBullet"/>
        <w:rPr>
          <w:rFonts w:cs="Times New Roman"/>
        </w:rPr>
      </w:pPr>
      <w:r w:rsidRPr="00EA4185">
        <w:rPr>
          <w:rFonts w:cs="Times New Roman"/>
        </w:rPr>
        <w:t>From Breeze(1,1), infer that a pit is in a cell adjacent to [1,1].</w:t>
      </w:r>
    </w:p>
    <w:p w14:paraId="726F51B7" w14:textId="77777777" w:rsidR="00BA1341" w:rsidRPr="00EA4185" w:rsidRDefault="00000000">
      <w:pPr>
        <w:pStyle w:val="ListBullet"/>
        <w:rPr>
          <w:rFonts w:cs="Times New Roman"/>
        </w:rPr>
      </w:pPr>
      <w:r w:rsidRPr="00EA4185">
        <w:rPr>
          <w:rFonts w:cs="Times New Roman"/>
        </w:rPr>
        <w:t>From Glitter(2,2), infer Gold(2,2).</w:t>
      </w:r>
    </w:p>
    <w:p w14:paraId="339ED291" w14:textId="77777777" w:rsidR="00BA1341" w:rsidRPr="00EA4185" w:rsidRDefault="00000000">
      <w:pPr>
        <w:rPr>
          <w:rFonts w:cs="Times New Roman"/>
        </w:rPr>
      </w:pPr>
      <w:r w:rsidRPr="00EA4185">
        <w:rPr>
          <w:rFonts w:cs="Times New Roman"/>
        </w:rPr>
        <w:t>The assessment does not define the grid boundaries or enumerate which cells count as adjacent. Therefore, exact candidate coordinates for the Wumpus and pit cannot be derived from the supplied rules alone. The correct conclusion is the adjacency information above, not a guessed coordinate.</w:t>
      </w:r>
    </w:p>
    <w:p w14:paraId="6F00CC88" w14:textId="77777777" w:rsidR="00BA1341" w:rsidRPr="00EA4185" w:rsidRDefault="00000000">
      <w:pPr>
        <w:pStyle w:val="Heading2"/>
        <w:rPr>
          <w:rFonts w:ascii="Times New Roman" w:hAnsi="Times New Roman" w:cs="Times New Roman"/>
        </w:rPr>
      </w:pPr>
      <w:r w:rsidRPr="00EA4185">
        <w:rPr>
          <w:rFonts w:ascii="Times New Roman" w:hAnsi="Times New Roman" w:cs="Times New Roman"/>
        </w:rPr>
        <w:t>(c) Evaluate whether [1,1] → [1,2] → [2,2] is safe</w:t>
      </w:r>
    </w:p>
    <w:p w14:paraId="0CB35EAB" w14:textId="77777777" w:rsidR="00BA1341" w:rsidRPr="00EA4185" w:rsidRDefault="00000000">
      <w:pPr>
        <w:rPr>
          <w:rFonts w:cs="Times New Roman"/>
        </w:rPr>
      </w:pPr>
      <w:r w:rsidRPr="00EA4185">
        <w:rPr>
          <w:rFonts w:cs="Times New Roman"/>
        </w:rPr>
        <w:t>The path cannot be proven safe from the supplied KB.</w:t>
      </w:r>
    </w:p>
    <w:p w14:paraId="584370E7" w14:textId="77777777" w:rsidR="00BA1341" w:rsidRPr="00EA4185" w:rsidRDefault="00000000">
      <w:pPr>
        <w:pStyle w:val="ListBullet"/>
        <w:rPr>
          <w:rFonts w:cs="Times New Roman"/>
        </w:rPr>
      </w:pPr>
      <w:r w:rsidRPr="00EA4185">
        <w:rPr>
          <w:rFonts w:cs="Times New Roman"/>
        </w:rPr>
        <w:t>Cell [1,1] has a breeze, which indicates a pit in an adjacent cell. The given rule does not state that [1,1] itself contains a pit.</w:t>
      </w:r>
    </w:p>
    <w:p w14:paraId="2E4F4342" w14:textId="77777777" w:rsidR="00BA1341" w:rsidRPr="00EA4185" w:rsidRDefault="00000000">
      <w:pPr>
        <w:pStyle w:val="ListBullet"/>
        <w:rPr>
          <w:rFonts w:cs="Times New Roman"/>
        </w:rPr>
      </w:pPr>
      <w:r w:rsidRPr="00EA4185">
        <w:rPr>
          <w:rFonts w:cs="Times New Roman"/>
        </w:rPr>
        <w:lastRenderedPageBreak/>
        <w:t>Cell [1,2] has a stench, which indicates a Wumpus in an adjacent cell. The given rule does not state that [1,2] itself contains the Wumpus.</w:t>
      </w:r>
    </w:p>
    <w:p w14:paraId="31D3FFB0" w14:textId="77777777" w:rsidR="00BA1341" w:rsidRPr="00EA4185" w:rsidRDefault="00000000">
      <w:pPr>
        <w:pStyle w:val="ListBullet"/>
        <w:rPr>
          <w:rFonts w:cs="Times New Roman"/>
        </w:rPr>
      </w:pPr>
      <w:r w:rsidRPr="00EA4185">
        <w:rPr>
          <w:rFonts w:cs="Times New Roman"/>
        </w:rPr>
        <w:t>Cell [2,2] contains gold according to the glitter rule, but the KB does not state that the cell is free of both hazards.</w:t>
      </w:r>
    </w:p>
    <w:p w14:paraId="2D04CC12" w14:textId="77777777" w:rsidR="00BA1341" w:rsidRPr="00EA4185" w:rsidRDefault="00000000">
      <w:pPr>
        <w:pStyle w:val="ListBullet"/>
        <w:rPr>
          <w:rFonts w:cs="Times New Roman"/>
        </w:rPr>
      </w:pPr>
      <w:r w:rsidRPr="00EA4185">
        <w:rPr>
          <w:rFonts w:cs="Times New Roman"/>
        </w:rPr>
        <w:t>To prove a cell Safe(x,y), Rule 4 requires both ¬Wumpus(x,y) and ¬Pit(x,y). These facts are not supplied for every cell on the path.</w:t>
      </w:r>
    </w:p>
    <w:p w14:paraId="2C158CCE" w14:textId="77777777" w:rsidR="00BA1341" w:rsidRPr="00EA4185" w:rsidRDefault="00000000">
      <w:pPr>
        <w:rPr>
          <w:rFonts w:cs="Times New Roman"/>
        </w:rPr>
      </w:pPr>
      <w:r w:rsidRPr="00EA4185">
        <w:rPr>
          <w:rFonts w:cs="Times New Roman"/>
        </w:rPr>
        <w:t>Conclusion: The route’s safety is unknown based on the current KB. The agent should not claim that the entire path is safe until additional adjacency, grid, and hazard-absence facts are available.</w:t>
      </w:r>
    </w:p>
    <w:p w14:paraId="51C79280" w14:textId="77777777" w:rsidR="00BA1341" w:rsidRPr="00EA4185" w:rsidRDefault="00000000">
      <w:pPr>
        <w:pStyle w:val="Heading1"/>
        <w:rPr>
          <w:rFonts w:ascii="Times New Roman" w:hAnsi="Times New Roman" w:cs="Times New Roman"/>
        </w:rPr>
      </w:pPr>
      <w:r w:rsidRPr="00EA4185">
        <w:rPr>
          <w:rFonts w:ascii="Times New Roman" w:hAnsi="Times New Roman" w:cs="Times New Roman"/>
        </w:rPr>
        <w:t>KEY TERMS FOR VIVA / SHORT REVIEW</w:t>
      </w:r>
    </w:p>
    <w:tbl>
      <w:tblPr>
        <w:tblStyle w:val="TableGrid"/>
        <w:tblW w:w="0" w:type="auto"/>
        <w:jc w:val="center"/>
        <w:tblLook w:val="04A0" w:firstRow="1" w:lastRow="0" w:firstColumn="1" w:lastColumn="0" w:noHBand="0" w:noVBand="1"/>
      </w:tblPr>
      <w:tblGrid>
        <w:gridCol w:w="5035"/>
        <w:gridCol w:w="5035"/>
      </w:tblGrid>
      <w:tr w:rsidR="00BA1341" w:rsidRPr="00EA4185" w14:paraId="222C351A" w14:textId="77777777">
        <w:trPr>
          <w:jc w:val="center"/>
        </w:trPr>
        <w:tc>
          <w:tcPr>
            <w:tcW w:w="5040" w:type="dxa"/>
          </w:tcPr>
          <w:p w14:paraId="704C2644" w14:textId="77777777" w:rsidR="00BA1341" w:rsidRPr="00EA4185" w:rsidRDefault="00000000">
            <w:pPr>
              <w:rPr>
                <w:rFonts w:cs="Times New Roman"/>
              </w:rPr>
            </w:pPr>
            <w:r w:rsidRPr="00EA4185">
              <w:rPr>
                <w:rFonts w:cs="Times New Roman"/>
                <w:b/>
              </w:rPr>
              <w:t>Term</w:t>
            </w:r>
          </w:p>
        </w:tc>
        <w:tc>
          <w:tcPr>
            <w:tcW w:w="5040" w:type="dxa"/>
          </w:tcPr>
          <w:p w14:paraId="346502E1" w14:textId="77777777" w:rsidR="00BA1341" w:rsidRPr="00EA4185" w:rsidRDefault="00000000">
            <w:pPr>
              <w:rPr>
                <w:rFonts w:cs="Times New Roman"/>
              </w:rPr>
            </w:pPr>
            <w:r w:rsidRPr="00EA4185">
              <w:rPr>
                <w:rFonts w:cs="Times New Roman"/>
                <w:b/>
              </w:rPr>
              <w:t>Simple meaning</w:t>
            </w:r>
          </w:p>
        </w:tc>
      </w:tr>
      <w:tr w:rsidR="00BA1341" w:rsidRPr="00EA4185" w14:paraId="79A458A8" w14:textId="77777777">
        <w:trPr>
          <w:jc w:val="center"/>
        </w:trPr>
        <w:tc>
          <w:tcPr>
            <w:tcW w:w="5040" w:type="dxa"/>
            <w:vAlign w:val="center"/>
          </w:tcPr>
          <w:p w14:paraId="14FDE53D" w14:textId="77777777" w:rsidR="00BA1341" w:rsidRPr="00EA4185" w:rsidRDefault="00000000">
            <w:pPr>
              <w:rPr>
                <w:rFonts w:cs="Times New Roman"/>
              </w:rPr>
            </w:pPr>
            <w:r w:rsidRPr="00EA4185">
              <w:rPr>
                <w:rFonts w:cs="Times New Roman"/>
              </w:rPr>
              <w:t>Propositional Logic</w:t>
            </w:r>
          </w:p>
        </w:tc>
        <w:tc>
          <w:tcPr>
            <w:tcW w:w="5040" w:type="dxa"/>
            <w:vAlign w:val="center"/>
          </w:tcPr>
          <w:p w14:paraId="6B5010E0" w14:textId="77777777" w:rsidR="00BA1341" w:rsidRPr="00EA4185" w:rsidRDefault="00000000">
            <w:pPr>
              <w:rPr>
                <w:rFonts w:cs="Times New Roman"/>
              </w:rPr>
            </w:pPr>
            <w:r w:rsidRPr="00EA4185">
              <w:rPr>
                <w:rFonts w:cs="Times New Roman"/>
              </w:rPr>
              <w:t>Represents statements that are True or False using symbols.</w:t>
            </w:r>
          </w:p>
        </w:tc>
      </w:tr>
      <w:tr w:rsidR="00BA1341" w:rsidRPr="00EA4185" w14:paraId="77245B3B" w14:textId="77777777">
        <w:trPr>
          <w:jc w:val="center"/>
        </w:trPr>
        <w:tc>
          <w:tcPr>
            <w:tcW w:w="5040" w:type="dxa"/>
            <w:vAlign w:val="center"/>
          </w:tcPr>
          <w:p w14:paraId="30EA2BD4" w14:textId="77777777" w:rsidR="00BA1341" w:rsidRPr="00EA4185" w:rsidRDefault="00000000">
            <w:pPr>
              <w:rPr>
                <w:rFonts w:cs="Times New Roman"/>
              </w:rPr>
            </w:pPr>
            <w:r w:rsidRPr="00EA4185">
              <w:rPr>
                <w:rFonts w:cs="Times New Roman"/>
              </w:rPr>
              <w:t>First-Order Logic (FOL)</w:t>
            </w:r>
          </w:p>
        </w:tc>
        <w:tc>
          <w:tcPr>
            <w:tcW w:w="5040" w:type="dxa"/>
            <w:vAlign w:val="center"/>
          </w:tcPr>
          <w:p w14:paraId="22A0352A" w14:textId="77777777" w:rsidR="00BA1341" w:rsidRPr="00EA4185" w:rsidRDefault="00000000">
            <w:pPr>
              <w:rPr>
                <w:rFonts w:cs="Times New Roman"/>
              </w:rPr>
            </w:pPr>
            <w:r w:rsidRPr="00EA4185">
              <w:rPr>
                <w:rFonts w:cs="Times New Roman"/>
              </w:rPr>
              <w:t>Represents objects, properties, relations, and variables.</w:t>
            </w:r>
          </w:p>
        </w:tc>
      </w:tr>
      <w:tr w:rsidR="00BA1341" w:rsidRPr="00EA4185" w14:paraId="0E0B3490" w14:textId="77777777">
        <w:trPr>
          <w:jc w:val="center"/>
        </w:trPr>
        <w:tc>
          <w:tcPr>
            <w:tcW w:w="5040" w:type="dxa"/>
            <w:vAlign w:val="center"/>
          </w:tcPr>
          <w:p w14:paraId="48CCD182" w14:textId="77777777" w:rsidR="00BA1341" w:rsidRPr="00EA4185" w:rsidRDefault="00000000">
            <w:pPr>
              <w:rPr>
                <w:rFonts w:cs="Times New Roman"/>
              </w:rPr>
            </w:pPr>
            <w:r w:rsidRPr="00EA4185">
              <w:rPr>
                <w:rFonts w:cs="Times New Roman"/>
              </w:rPr>
              <w:t>Knowledge Base (KB)</w:t>
            </w:r>
          </w:p>
        </w:tc>
        <w:tc>
          <w:tcPr>
            <w:tcW w:w="5040" w:type="dxa"/>
            <w:vAlign w:val="center"/>
          </w:tcPr>
          <w:p w14:paraId="748E316E" w14:textId="77777777" w:rsidR="00BA1341" w:rsidRPr="00EA4185" w:rsidRDefault="00000000">
            <w:pPr>
              <w:rPr>
                <w:rFonts w:cs="Times New Roman"/>
              </w:rPr>
            </w:pPr>
            <w:r w:rsidRPr="00EA4185">
              <w:rPr>
                <w:rFonts w:cs="Times New Roman"/>
              </w:rPr>
              <w:t>A collection of facts and rules used for reasoning.</w:t>
            </w:r>
          </w:p>
        </w:tc>
      </w:tr>
      <w:tr w:rsidR="00BA1341" w:rsidRPr="00EA4185" w14:paraId="283251A9" w14:textId="77777777">
        <w:trPr>
          <w:jc w:val="center"/>
        </w:trPr>
        <w:tc>
          <w:tcPr>
            <w:tcW w:w="5040" w:type="dxa"/>
            <w:vAlign w:val="center"/>
          </w:tcPr>
          <w:p w14:paraId="5EEC257E" w14:textId="77777777" w:rsidR="00BA1341" w:rsidRPr="00EA4185" w:rsidRDefault="00000000">
            <w:pPr>
              <w:rPr>
                <w:rFonts w:cs="Times New Roman"/>
              </w:rPr>
            </w:pPr>
            <w:r w:rsidRPr="00EA4185">
              <w:rPr>
                <w:rFonts w:cs="Times New Roman"/>
              </w:rPr>
              <w:t>Forward Chaining</w:t>
            </w:r>
          </w:p>
        </w:tc>
        <w:tc>
          <w:tcPr>
            <w:tcW w:w="5040" w:type="dxa"/>
            <w:vAlign w:val="center"/>
          </w:tcPr>
          <w:p w14:paraId="246740EC" w14:textId="77777777" w:rsidR="00BA1341" w:rsidRPr="00EA4185" w:rsidRDefault="00000000">
            <w:pPr>
              <w:rPr>
                <w:rFonts w:cs="Times New Roman"/>
              </w:rPr>
            </w:pPr>
            <w:r w:rsidRPr="00EA4185">
              <w:rPr>
                <w:rFonts w:cs="Times New Roman"/>
              </w:rPr>
              <w:t>Starts with facts and derives conclusions.</w:t>
            </w:r>
          </w:p>
        </w:tc>
      </w:tr>
      <w:tr w:rsidR="00BA1341" w:rsidRPr="00EA4185" w14:paraId="79E6E2DE" w14:textId="77777777">
        <w:trPr>
          <w:jc w:val="center"/>
        </w:trPr>
        <w:tc>
          <w:tcPr>
            <w:tcW w:w="5040" w:type="dxa"/>
            <w:vAlign w:val="center"/>
          </w:tcPr>
          <w:p w14:paraId="2D739584" w14:textId="77777777" w:rsidR="00BA1341" w:rsidRPr="00EA4185" w:rsidRDefault="00000000">
            <w:pPr>
              <w:rPr>
                <w:rFonts w:cs="Times New Roman"/>
              </w:rPr>
            </w:pPr>
            <w:r w:rsidRPr="00EA4185">
              <w:rPr>
                <w:rFonts w:cs="Times New Roman"/>
              </w:rPr>
              <w:t>Backward Chaining</w:t>
            </w:r>
          </w:p>
        </w:tc>
        <w:tc>
          <w:tcPr>
            <w:tcW w:w="5040" w:type="dxa"/>
            <w:vAlign w:val="center"/>
          </w:tcPr>
          <w:p w14:paraId="463BA99E" w14:textId="77777777" w:rsidR="00BA1341" w:rsidRPr="00EA4185" w:rsidRDefault="00000000">
            <w:pPr>
              <w:rPr>
                <w:rFonts w:cs="Times New Roman"/>
              </w:rPr>
            </w:pPr>
            <w:r w:rsidRPr="00EA4185">
              <w:rPr>
                <w:rFonts w:cs="Times New Roman"/>
              </w:rPr>
              <w:t>Starts with a goal and checks the facts/rules needed to prove it.</w:t>
            </w:r>
          </w:p>
        </w:tc>
      </w:tr>
      <w:tr w:rsidR="00BA1341" w:rsidRPr="00EA4185" w14:paraId="16463752" w14:textId="77777777">
        <w:trPr>
          <w:jc w:val="center"/>
        </w:trPr>
        <w:tc>
          <w:tcPr>
            <w:tcW w:w="5040" w:type="dxa"/>
            <w:vAlign w:val="center"/>
          </w:tcPr>
          <w:p w14:paraId="299A6200" w14:textId="77777777" w:rsidR="00BA1341" w:rsidRPr="00EA4185" w:rsidRDefault="00000000">
            <w:pPr>
              <w:rPr>
                <w:rFonts w:cs="Times New Roman"/>
              </w:rPr>
            </w:pPr>
            <w:r w:rsidRPr="00EA4185">
              <w:rPr>
                <w:rFonts w:cs="Times New Roman"/>
              </w:rPr>
              <w:t>Unification</w:t>
            </w:r>
          </w:p>
        </w:tc>
        <w:tc>
          <w:tcPr>
            <w:tcW w:w="5040" w:type="dxa"/>
            <w:vAlign w:val="center"/>
          </w:tcPr>
          <w:p w14:paraId="22AE5D83" w14:textId="77777777" w:rsidR="00BA1341" w:rsidRPr="00EA4185" w:rsidRDefault="00000000">
            <w:pPr>
              <w:rPr>
                <w:rFonts w:cs="Times New Roman"/>
              </w:rPr>
            </w:pPr>
            <w:r w:rsidRPr="00EA4185">
              <w:rPr>
                <w:rFonts w:cs="Times New Roman"/>
              </w:rPr>
              <w:t>Finds substitutions that make logical expressions match.</w:t>
            </w:r>
          </w:p>
        </w:tc>
      </w:tr>
      <w:tr w:rsidR="00BA1341" w:rsidRPr="00EA4185" w14:paraId="7881AE43" w14:textId="77777777">
        <w:trPr>
          <w:jc w:val="center"/>
        </w:trPr>
        <w:tc>
          <w:tcPr>
            <w:tcW w:w="5040" w:type="dxa"/>
            <w:vAlign w:val="center"/>
          </w:tcPr>
          <w:p w14:paraId="1EC4F844" w14:textId="77777777" w:rsidR="00BA1341" w:rsidRPr="00EA4185" w:rsidRDefault="00000000">
            <w:pPr>
              <w:rPr>
                <w:rFonts w:cs="Times New Roman"/>
              </w:rPr>
            </w:pPr>
            <w:r w:rsidRPr="00EA4185">
              <w:rPr>
                <w:rFonts w:cs="Times New Roman"/>
              </w:rPr>
              <w:t>MGU</w:t>
            </w:r>
          </w:p>
        </w:tc>
        <w:tc>
          <w:tcPr>
            <w:tcW w:w="5040" w:type="dxa"/>
            <w:vAlign w:val="center"/>
          </w:tcPr>
          <w:p w14:paraId="05751A61" w14:textId="77777777" w:rsidR="00BA1341" w:rsidRPr="00EA4185" w:rsidRDefault="00000000">
            <w:pPr>
              <w:rPr>
                <w:rFonts w:cs="Times New Roman"/>
              </w:rPr>
            </w:pPr>
            <w:r w:rsidRPr="00EA4185">
              <w:rPr>
                <w:rFonts w:cs="Times New Roman"/>
              </w:rPr>
              <w:t>The most general substitution that makes expressions identical.</w:t>
            </w:r>
          </w:p>
        </w:tc>
      </w:tr>
      <w:tr w:rsidR="00BA1341" w:rsidRPr="00EA4185" w14:paraId="023FBBF6" w14:textId="77777777">
        <w:trPr>
          <w:jc w:val="center"/>
        </w:trPr>
        <w:tc>
          <w:tcPr>
            <w:tcW w:w="5040" w:type="dxa"/>
            <w:vAlign w:val="center"/>
          </w:tcPr>
          <w:p w14:paraId="220734EE" w14:textId="77777777" w:rsidR="00BA1341" w:rsidRPr="00EA4185" w:rsidRDefault="00000000">
            <w:pPr>
              <w:rPr>
                <w:rFonts w:cs="Times New Roman"/>
              </w:rPr>
            </w:pPr>
            <w:r w:rsidRPr="00EA4185">
              <w:rPr>
                <w:rFonts w:cs="Times New Roman"/>
              </w:rPr>
              <w:t>CNF</w:t>
            </w:r>
          </w:p>
        </w:tc>
        <w:tc>
          <w:tcPr>
            <w:tcW w:w="5040" w:type="dxa"/>
            <w:vAlign w:val="center"/>
          </w:tcPr>
          <w:p w14:paraId="09865A38" w14:textId="77777777" w:rsidR="00BA1341" w:rsidRPr="00EA4185" w:rsidRDefault="00000000">
            <w:pPr>
              <w:rPr>
                <w:rFonts w:cs="Times New Roman"/>
              </w:rPr>
            </w:pPr>
            <w:r w:rsidRPr="00EA4185">
              <w:rPr>
                <w:rFonts w:cs="Times New Roman"/>
              </w:rPr>
              <w:t>An AND of clauses, each clause being an OR of literals.</w:t>
            </w:r>
          </w:p>
        </w:tc>
      </w:tr>
      <w:tr w:rsidR="00BA1341" w:rsidRPr="00EA4185" w14:paraId="05085E32" w14:textId="77777777">
        <w:trPr>
          <w:jc w:val="center"/>
        </w:trPr>
        <w:tc>
          <w:tcPr>
            <w:tcW w:w="5040" w:type="dxa"/>
            <w:vAlign w:val="center"/>
          </w:tcPr>
          <w:p w14:paraId="621A86E2" w14:textId="77777777" w:rsidR="00BA1341" w:rsidRPr="00EA4185" w:rsidRDefault="00000000">
            <w:pPr>
              <w:rPr>
                <w:rFonts w:cs="Times New Roman"/>
              </w:rPr>
            </w:pPr>
            <w:r w:rsidRPr="00EA4185">
              <w:rPr>
                <w:rFonts w:cs="Times New Roman"/>
              </w:rPr>
              <w:t>Resolution</w:t>
            </w:r>
          </w:p>
        </w:tc>
        <w:tc>
          <w:tcPr>
            <w:tcW w:w="5040" w:type="dxa"/>
            <w:vAlign w:val="center"/>
          </w:tcPr>
          <w:p w14:paraId="2EB586FD" w14:textId="77777777" w:rsidR="00BA1341" w:rsidRPr="00EA4185" w:rsidRDefault="00000000">
            <w:pPr>
              <w:rPr>
                <w:rFonts w:cs="Times New Roman"/>
              </w:rPr>
            </w:pPr>
            <w:r w:rsidRPr="00EA4185">
              <w:rPr>
                <w:rFonts w:cs="Times New Roman"/>
              </w:rPr>
              <w:t>Combines clauses using complementary literals to derive a new clause.</w:t>
            </w:r>
          </w:p>
        </w:tc>
      </w:tr>
      <w:tr w:rsidR="00BA1341" w:rsidRPr="00EA4185" w14:paraId="6CA7AF6D" w14:textId="77777777">
        <w:trPr>
          <w:jc w:val="center"/>
        </w:trPr>
        <w:tc>
          <w:tcPr>
            <w:tcW w:w="5040" w:type="dxa"/>
            <w:vAlign w:val="center"/>
          </w:tcPr>
          <w:p w14:paraId="2D12662D" w14:textId="77777777" w:rsidR="00BA1341" w:rsidRPr="00EA4185" w:rsidRDefault="00000000">
            <w:pPr>
              <w:rPr>
                <w:rFonts w:cs="Times New Roman"/>
              </w:rPr>
            </w:pPr>
            <w:r w:rsidRPr="00EA4185">
              <w:rPr>
                <w:rFonts w:cs="Times New Roman"/>
              </w:rPr>
              <w:t>Resolution Refutation</w:t>
            </w:r>
          </w:p>
        </w:tc>
        <w:tc>
          <w:tcPr>
            <w:tcW w:w="5040" w:type="dxa"/>
            <w:vAlign w:val="center"/>
          </w:tcPr>
          <w:p w14:paraId="35E6A729" w14:textId="77777777" w:rsidR="00BA1341" w:rsidRPr="00EA4185" w:rsidRDefault="00000000">
            <w:pPr>
              <w:rPr>
                <w:rFonts w:cs="Times New Roman"/>
              </w:rPr>
            </w:pPr>
            <w:r w:rsidRPr="00EA4185">
              <w:rPr>
                <w:rFonts w:cs="Times New Roman"/>
              </w:rPr>
              <w:t>Proves a goal by adding its negation and deriving the empty clause □.</w:t>
            </w:r>
          </w:p>
        </w:tc>
      </w:tr>
      <w:tr w:rsidR="00BA1341" w:rsidRPr="00EA4185" w14:paraId="22AFFB80" w14:textId="77777777">
        <w:trPr>
          <w:jc w:val="center"/>
        </w:trPr>
        <w:tc>
          <w:tcPr>
            <w:tcW w:w="5040" w:type="dxa"/>
            <w:vAlign w:val="center"/>
          </w:tcPr>
          <w:p w14:paraId="7801D923" w14:textId="77777777" w:rsidR="00BA1341" w:rsidRPr="00EA4185" w:rsidRDefault="00000000">
            <w:pPr>
              <w:rPr>
                <w:rFonts w:cs="Times New Roman"/>
              </w:rPr>
            </w:pPr>
            <w:r w:rsidRPr="00EA4185">
              <w:rPr>
                <w:rFonts w:cs="Times New Roman"/>
              </w:rPr>
              <w:t>Modus Ponens</w:t>
            </w:r>
          </w:p>
        </w:tc>
        <w:tc>
          <w:tcPr>
            <w:tcW w:w="5040" w:type="dxa"/>
            <w:vAlign w:val="center"/>
          </w:tcPr>
          <w:p w14:paraId="79F40D52" w14:textId="77777777" w:rsidR="00BA1341" w:rsidRPr="00EA4185" w:rsidRDefault="00000000">
            <w:pPr>
              <w:rPr>
                <w:rFonts w:cs="Times New Roman"/>
              </w:rPr>
            </w:pPr>
            <w:r w:rsidRPr="00EA4185">
              <w:rPr>
                <w:rFonts w:cs="Times New Roman"/>
              </w:rPr>
              <w:t>From A and A → B, infer B.</w:t>
            </w:r>
          </w:p>
        </w:tc>
      </w:tr>
      <w:tr w:rsidR="00BA1341" w:rsidRPr="00EA4185" w14:paraId="09C4D02E" w14:textId="77777777">
        <w:trPr>
          <w:jc w:val="center"/>
        </w:trPr>
        <w:tc>
          <w:tcPr>
            <w:tcW w:w="5040" w:type="dxa"/>
            <w:vAlign w:val="center"/>
          </w:tcPr>
          <w:p w14:paraId="545028F4" w14:textId="77777777" w:rsidR="00BA1341" w:rsidRPr="00EA4185" w:rsidRDefault="00000000">
            <w:pPr>
              <w:rPr>
                <w:rFonts w:cs="Times New Roman"/>
              </w:rPr>
            </w:pPr>
            <w:r w:rsidRPr="00EA4185">
              <w:rPr>
                <w:rFonts w:cs="Times New Roman"/>
              </w:rPr>
              <w:t>Belief State</w:t>
            </w:r>
          </w:p>
        </w:tc>
        <w:tc>
          <w:tcPr>
            <w:tcW w:w="5040" w:type="dxa"/>
            <w:vAlign w:val="center"/>
          </w:tcPr>
          <w:p w14:paraId="223FEF1C" w14:textId="77777777" w:rsidR="00BA1341" w:rsidRPr="00EA4185" w:rsidRDefault="00000000">
            <w:pPr>
              <w:rPr>
                <w:rFonts w:cs="Times New Roman"/>
              </w:rPr>
            </w:pPr>
            <w:r w:rsidRPr="00EA4185">
              <w:rPr>
                <w:rFonts w:cs="Times New Roman"/>
              </w:rPr>
              <w:t>Facts and conclusions the agent currently believes.</w:t>
            </w:r>
          </w:p>
        </w:tc>
      </w:tr>
    </w:tbl>
    <w:p w14:paraId="5E73215E" w14:textId="77777777" w:rsidR="00BA1341" w:rsidRPr="00EA4185" w:rsidRDefault="00000000">
      <w:pPr>
        <w:pStyle w:val="Heading1"/>
        <w:rPr>
          <w:rFonts w:ascii="Times New Roman" w:hAnsi="Times New Roman" w:cs="Times New Roman"/>
        </w:rPr>
      </w:pPr>
      <w:r w:rsidRPr="00EA4185">
        <w:rPr>
          <w:rFonts w:ascii="Times New Roman" w:hAnsi="Times New Roman" w:cs="Times New Roman"/>
        </w:rPr>
        <w:t>OVERALL CONCLUSION</w:t>
      </w:r>
    </w:p>
    <w:p w14:paraId="01D3F6E2" w14:textId="77777777" w:rsidR="00BA1341" w:rsidRPr="00EA4185" w:rsidRDefault="00000000">
      <w:pPr>
        <w:rPr>
          <w:rFonts w:cs="Times New Roman"/>
        </w:rPr>
      </w:pPr>
      <w:r w:rsidRPr="00EA4185">
        <w:rPr>
          <w:rFonts w:cs="Times New Roman"/>
        </w:rPr>
        <w:t>These four case studies show how an AI logical agent represents knowledge, applies rules, derives conclusions, and checks whether a goal follows from known facts. A conclusion should be made only when its required premises are supported by the knowledge base. Where the assessment does not provide enough information—such as exact Wumpus World adjacency coordinates or emergency-vehicle conflict rules—the answer identifies the limitation rather than assuming missing facts.</w:t>
      </w:r>
    </w:p>
    <w:p w14:paraId="3BB2E683" w14:textId="77777777" w:rsidR="00BA1341" w:rsidRPr="00EA4185" w:rsidRDefault="00BA1341">
      <w:pPr>
        <w:rPr>
          <w:rFonts w:cs="Times New Roman"/>
        </w:rPr>
      </w:pPr>
    </w:p>
    <w:p w14:paraId="59420216" w14:textId="4A6244F1" w:rsidR="00BA1341" w:rsidRPr="00EA4185" w:rsidRDefault="00000000">
      <w:pPr>
        <w:rPr>
          <w:rFonts w:cs="Times New Roman"/>
        </w:rPr>
      </w:pPr>
      <w:r w:rsidRPr="00EA4185">
        <w:rPr>
          <w:rFonts w:cs="Times New Roman"/>
        </w:rPr>
        <w:t xml:space="preserve">Student Signature: </w:t>
      </w:r>
      <w:r w:rsidR="00EA4185" w:rsidRPr="00EA4185">
        <w:rPr>
          <w:rFonts w:cs="Times New Roman"/>
        </w:rPr>
        <w:t>P ROHINI</w:t>
      </w:r>
    </w:p>
    <w:sectPr w:rsidR="00BA1341" w:rsidRPr="00EA418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272392">
    <w:abstractNumId w:val="8"/>
  </w:num>
  <w:num w:numId="2" w16cid:durableId="1747721083">
    <w:abstractNumId w:val="6"/>
  </w:num>
  <w:num w:numId="3" w16cid:durableId="772171205">
    <w:abstractNumId w:val="5"/>
  </w:num>
  <w:num w:numId="4" w16cid:durableId="1941176409">
    <w:abstractNumId w:val="4"/>
  </w:num>
  <w:num w:numId="5" w16cid:durableId="1185480873">
    <w:abstractNumId w:val="7"/>
  </w:num>
  <w:num w:numId="6" w16cid:durableId="693379898">
    <w:abstractNumId w:val="3"/>
  </w:num>
  <w:num w:numId="7" w16cid:durableId="544176854">
    <w:abstractNumId w:val="2"/>
  </w:num>
  <w:num w:numId="8" w16cid:durableId="1787969525">
    <w:abstractNumId w:val="1"/>
  </w:num>
  <w:num w:numId="9" w16cid:durableId="9969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B37"/>
    <w:rsid w:val="0015074B"/>
    <w:rsid w:val="0029639D"/>
    <w:rsid w:val="00326F90"/>
    <w:rsid w:val="00AA1D8D"/>
    <w:rsid w:val="00B47730"/>
    <w:rsid w:val="00BA1341"/>
    <w:rsid w:val="00C32217"/>
    <w:rsid w:val="00CB0664"/>
    <w:rsid w:val="00EA4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60121"/>
  <w14:defaultImageDpi w14:val="300"/>
  <w15:docId w15:val="{693AB2C4-6C80-49B1-AB23-79086D922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1912</Words>
  <Characters>10904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rohinikavitha84@outlook.com</cp:lastModifiedBy>
  <cp:revision>2</cp:revision>
  <dcterms:created xsi:type="dcterms:W3CDTF">2026-10-13T15:11:00Z</dcterms:created>
  <dcterms:modified xsi:type="dcterms:W3CDTF">2026-10-13T15:11:00Z</dcterms:modified>
  <cp:category/>
</cp:coreProperties>
</file>