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CA1E9">
      <w:pPr>
        <w:spacing w:after="160"/>
        <w:jc w:val="center"/>
        <w:rPr>
          <w:rFonts w:hint="default"/>
          <w:b/>
          <w:sz w:val="32"/>
          <w:lang w:val="en-IN"/>
        </w:rPr>
      </w:pPr>
      <w:r>
        <w:rPr>
          <w:rFonts w:hint="default"/>
          <w:b/>
          <w:sz w:val="32"/>
          <w:lang w:val="en-IN"/>
        </w:rPr>
        <w:t>CO1</w:t>
      </w:r>
      <w:bookmarkStart w:id="0" w:name="_GoBack"/>
      <w:bookmarkEnd w:id="0"/>
      <w:r>
        <w:rPr>
          <w:rFonts w:hint="default"/>
          <w:b/>
          <w:sz w:val="32"/>
          <w:lang w:val="en-IN"/>
        </w:rPr>
        <w:t>-ASSISSMENT TOOL-2</w:t>
      </w:r>
    </w:p>
    <w:p w14:paraId="4144722F">
      <w:pPr>
        <w:spacing w:after="160"/>
        <w:jc w:val="center"/>
        <w:rPr>
          <w:rFonts w:hint="default"/>
          <w:b/>
          <w:sz w:val="32"/>
          <w:lang w:val="en-IN"/>
        </w:rPr>
      </w:pPr>
      <w:r>
        <w:rPr>
          <w:rFonts w:hint="default"/>
          <w:b/>
          <w:sz w:val="32"/>
          <w:lang w:val="en-IN"/>
        </w:rPr>
        <w:t xml:space="preserve">                                                                                       NAME: P ROHINI</w:t>
      </w:r>
    </w:p>
    <w:p w14:paraId="62A02BAB">
      <w:pPr>
        <w:spacing w:after="160"/>
        <w:jc w:val="center"/>
        <w:rPr>
          <w:rFonts w:hint="default"/>
          <w:b/>
          <w:sz w:val="32"/>
          <w:lang w:val="en-IN"/>
        </w:rPr>
      </w:pPr>
      <w:r>
        <w:rPr>
          <w:rFonts w:hint="default"/>
          <w:b/>
          <w:sz w:val="32"/>
          <w:lang w:val="en-IN"/>
        </w:rPr>
        <w:t xml:space="preserve">  COURSE CODE:DSA 0402                                         REG: 192524147</w:t>
      </w:r>
    </w:p>
    <w:p w14:paraId="7E6C19F1">
      <w:pPr>
        <w:spacing w:after="160"/>
        <w:jc w:val="center"/>
        <w:rPr>
          <w:b/>
          <w:sz w:val="32"/>
        </w:rPr>
      </w:pPr>
    </w:p>
    <w:p w14:paraId="55A5F3D8">
      <w:pPr>
        <w:spacing w:after="160"/>
        <w:jc w:val="center"/>
        <w:rPr>
          <w:b/>
          <w:sz w:val="32"/>
        </w:rPr>
      </w:pPr>
    </w:p>
    <w:p w14:paraId="249E5261">
      <w:pPr>
        <w:spacing w:after="160"/>
        <w:jc w:val="center"/>
      </w:pPr>
      <w:r>
        <w:rPr>
          <w:b/>
          <w:sz w:val="32"/>
        </w:rPr>
        <w:t>1. Student Performance Analysis – Data Science Process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6AC103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8F4EA"/>
            <w:vAlign w:val="center"/>
          </w:tcPr>
          <w:p w14:paraId="58252AA0">
            <w:pPr>
              <w:jc w:val="center"/>
            </w:pPr>
            <w:r>
              <w:rPr>
                <w:b/>
                <w:sz w:val="24"/>
              </w:rPr>
              <w:t>DATA COLLECTION</w:t>
            </w:r>
          </w:p>
          <w:p w14:paraId="671DF997">
            <w:pPr>
              <w:spacing w:after="0"/>
              <w:jc w:val="left"/>
            </w:pPr>
            <w:r>
              <w:rPr>
                <w:sz w:val="20"/>
              </w:rPr>
              <w:t>• Attendance records</w:t>
            </w:r>
          </w:p>
          <w:p w14:paraId="7821FAE1">
            <w:pPr>
              <w:spacing w:after="0"/>
              <w:jc w:val="left"/>
            </w:pPr>
            <w:r>
              <w:rPr>
                <w:sz w:val="20"/>
              </w:rPr>
              <w:t>• Internal marks</w:t>
            </w:r>
          </w:p>
          <w:p w14:paraId="7743E1F0">
            <w:pPr>
              <w:spacing w:after="0"/>
              <w:jc w:val="left"/>
            </w:pPr>
            <w:r>
              <w:rPr>
                <w:sz w:val="20"/>
              </w:rPr>
              <w:t>• Assignment scores</w:t>
            </w:r>
          </w:p>
          <w:p w14:paraId="1D9E2A99">
            <w:pPr>
              <w:spacing w:after="0"/>
              <w:jc w:val="left"/>
            </w:pPr>
            <w:r>
              <w:rPr>
                <w:sz w:val="20"/>
              </w:rPr>
              <w:t>• Final exam results</w:t>
            </w:r>
          </w:p>
        </w:tc>
      </w:tr>
    </w:tbl>
    <w:p w14:paraId="4D32A502">
      <w:pPr>
        <w:spacing w:after="20"/>
      </w:pPr>
    </w:p>
    <w:p w14:paraId="15D45282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2F47A3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  <w:vAlign w:val="center"/>
          </w:tcPr>
          <w:p w14:paraId="563ADBFC">
            <w:pPr>
              <w:jc w:val="center"/>
            </w:pPr>
            <w:r>
              <w:rPr>
                <w:b/>
                <w:sz w:val="24"/>
              </w:rPr>
              <w:t>DATA PREPARATION</w:t>
            </w:r>
          </w:p>
          <w:p w14:paraId="2654A016">
            <w:pPr>
              <w:spacing w:after="0"/>
              <w:jc w:val="left"/>
            </w:pPr>
            <w:r>
              <w:rPr>
                <w:sz w:val="20"/>
              </w:rPr>
              <w:t>• Handle missing values</w:t>
            </w:r>
          </w:p>
          <w:p w14:paraId="1AEFE6C1">
            <w:pPr>
              <w:spacing w:after="0"/>
              <w:jc w:val="left"/>
            </w:pPr>
            <w:r>
              <w:rPr>
                <w:sz w:val="20"/>
              </w:rPr>
              <w:t>• Remove duplicate records</w:t>
            </w:r>
          </w:p>
          <w:p w14:paraId="431B2106">
            <w:pPr>
              <w:spacing w:after="0"/>
              <w:jc w:val="left"/>
            </w:pPr>
            <w:r>
              <w:rPr>
                <w:sz w:val="20"/>
              </w:rPr>
              <w:t>• Correct data types</w:t>
            </w:r>
          </w:p>
          <w:p w14:paraId="01941C9D">
            <w:pPr>
              <w:spacing w:after="0"/>
              <w:jc w:val="left"/>
            </w:pPr>
            <w:r>
              <w:rPr>
                <w:sz w:val="20"/>
              </w:rPr>
              <w:t>• Check data consistency</w:t>
            </w:r>
          </w:p>
        </w:tc>
      </w:tr>
    </w:tbl>
    <w:p w14:paraId="2ED06563">
      <w:pPr>
        <w:spacing w:after="20"/>
      </w:pPr>
    </w:p>
    <w:p w14:paraId="4486BAD0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11496C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7EAF3"/>
            <w:vAlign w:val="center"/>
          </w:tcPr>
          <w:p w14:paraId="3D52EA5E">
            <w:pPr>
              <w:jc w:val="center"/>
            </w:pPr>
            <w:r>
              <w:rPr>
                <w:b/>
                <w:sz w:val="24"/>
              </w:rPr>
              <w:t>DATA TRANSFORMATION</w:t>
            </w:r>
          </w:p>
          <w:p w14:paraId="1DA5945E">
            <w:pPr>
              <w:spacing w:after="0"/>
              <w:jc w:val="left"/>
            </w:pPr>
            <w:r>
              <w:rPr>
                <w:sz w:val="20"/>
              </w:rPr>
              <w:t>• Encode categorical data</w:t>
            </w:r>
          </w:p>
          <w:p w14:paraId="5DF36C10">
            <w:pPr>
              <w:spacing w:after="0"/>
              <w:jc w:val="left"/>
            </w:pPr>
            <w:r>
              <w:rPr>
                <w:sz w:val="20"/>
              </w:rPr>
              <w:t>• Normalize / scale marks</w:t>
            </w:r>
          </w:p>
          <w:p w14:paraId="72C0F98F">
            <w:pPr>
              <w:spacing w:after="0"/>
              <w:jc w:val="left"/>
            </w:pPr>
            <w:r>
              <w:rPr>
                <w:sz w:val="20"/>
              </w:rPr>
              <w:t>• Create useful features</w:t>
            </w:r>
          </w:p>
          <w:p w14:paraId="00DF22D7">
            <w:pPr>
              <w:spacing w:after="0"/>
              <w:jc w:val="left"/>
            </w:pPr>
            <w:r>
              <w:rPr>
                <w:sz w:val="20"/>
              </w:rPr>
              <w:t>• Example: total score, percentage, grade</w:t>
            </w:r>
          </w:p>
        </w:tc>
      </w:tr>
    </w:tbl>
    <w:p w14:paraId="57B6CBB5">
      <w:pPr>
        <w:spacing w:after="20"/>
      </w:pPr>
    </w:p>
    <w:p w14:paraId="5369CBD9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73A250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EEAF7"/>
            <w:vAlign w:val="center"/>
          </w:tcPr>
          <w:p w14:paraId="3FE653B7">
            <w:pPr>
              <w:jc w:val="center"/>
            </w:pPr>
            <w:r>
              <w:rPr>
                <w:b/>
                <w:sz w:val="24"/>
              </w:rPr>
              <w:t>DATA SCIENCE ANALYSIS</w:t>
            </w:r>
          </w:p>
          <w:p w14:paraId="7D54A2E1">
            <w:pPr>
              <w:spacing w:after="0"/>
              <w:jc w:val="left"/>
            </w:pPr>
            <w:r>
              <w:rPr>
                <w:sz w:val="20"/>
              </w:rPr>
              <w:t>• Explore the data</w:t>
            </w:r>
          </w:p>
          <w:p w14:paraId="0B598C5E">
            <w:pPr>
              <w:spacing w:after="0"/>
              <w:jc w:val="left"/>
            </w:pPr>
            <w:r>
              <w:rPr>
                <w:sz w:val="20"/>
              </w:rPr>
              <w:t>• Analyze student performance</w:t>
            </w:r>
          </w:p>
          <w:p w14:paraId="7874ACB6">
            <w:pPr>
              <w:spacing w:after="0"/>
              <w:jc w:val="left"/>
            </w:pPr>
            <w:r>
              <w:rPr>
                <w:sz w:val="20"/>
              </w:rPr>
              <w:t>• Build a model</w:t>
            </w:r>
          </w:p>
          <w:p w14:paraId="2F58592C">
            <w:pPr>
              <w:spacing w:after="0"/>
              <w:jc w:val="left"/>
            </w:pPr>
            <w:r>
              <w:rPr>
                <w:sz w:val="20"/>
              </w:rPr>
              <w:t>• Evaluate results</w:t>
            </w:r>
          </w:p>
        </w:tc>
      </w:tr>
    </w:tbl>
    <w:p w14:paraId="02ABE35B">
      <w:pPr>
        <w:spacing w:after="20"/>
      </w:pPr>
    </w:p>
    <w:p w14:paraId="249F9199">
      <w:r>
        <w:br w:type="page"/>
      </w:r>
    </w:p>
    <w:p w14:paraId="62A3ABEC">
      <w:pPr>
        <w:spacing w:after="160"/>
        <w:jc w:val="center"/>
      </w:pPr>
      <w:r>
        <w:rPr>
          <w:b/>
          <w:sz w:val="32"/>
        </w:rPr>
        <w:t>2. Hospital Patient Data – Sources and Usage for Analysis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9CC1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9EBD8"/>
            <w:vAlign w:val="center"/>
          </w:tcPr>
          <w:p w14:paraId="0441809D">
            <w:pPr>
              <w:jc w:val="center"/>
            </w:pPr>
            <w:r>
              <w:rPr>
                <w:b/>
                <w:sz w:val="24"/>
              </w:rPr>
              <w:t>REGISTRATION FORMS</w:t>
            </w:r>
          </w:p>
          <w:p w14:paraId="5CB8C6AD">
            <w:pPr>
              <w:spacing w:after="0"/>
              <w:jc w:val="left"/>
            </w:pPr>
            <w:r>
              <w:rPr>
                <w:sz w:val="20"/>
              </w:rPr>
              <w:t>• Personal details</w:t>
            </w:r>
          </w:p>
          <w:p w14:paraId="4212D146">
            <w:pPr>
              <w:spacing w:after="0"/>
              <w:jc w:val="left"/>
            </w:pPr>
            <w:r>
              <w:rPr>
                <w:sz w:val="20"/>
              </w:rPr>
              <w:t>• Age and gender</w:t>
            </w:r>
          </w:p>
          <w:p w14:paraId="3A457DAF">
            <w:pPr>
              <w:spacing w:after="0"/>
              <w:jc w:val="left"/>
            </w:pPr>
            <w:r>
              <w:rPr>
                <w:sz w:val="20"/>
              </w:rPr>
              <w:t>• Contact information</w:t>
            </w:r>
          </w:p>
        </w:tc>
        <w:tc>
          <w:tcPr>
            <w:tcW w:w="5184" w:type="dxa"/>
            <w:shd w:val="clear" w:color="auto" w:fill="E6F3EC"/>
            <w:vAlign w:val="center"/>
          </w:tcPr>
          <w:p w14:paraId="7173D078">
            <w:pPr>
              <w:jc w:val="center"/>
            </w:pPr>
            <w:r>
              <w:rPr>
                <w:b/>
                <w:sz w:val="24"/>
              </w:rPr>
              <w:t>LAB REPORTS</w:t>
            </w:r>
          </w:p>
          <w:p w14:paraId="6DA9685B">
            <w:pPr>
              <w:spacing w:after="0"/>
              <w:jc w:val="left"/>
            </w:pPr>
            <w:r>
              <w:rPr>
                <w:sz w:val="20"/>
              </w:rPr>
              <w:t>• Blood test results</w:t>
            </w:r>
          </w:p>
          <w:p w14:paraId="1EF94431">
            <w:pPr>
              <w:spacing w:after="0"/>
              <w:jc w:val="left"/>
            </w:pPr>
            <w:r>
              <w:rPr>
                <w:sz w:val="20"/>
              </w:rPr>
              <w:t>• Urine test results</w:t>
            </w:r>
          </w:p>
          <w:p w14:paraId="7E278EE9">
            <w:pPr>
              <w:spacing w:after="0"/>
              <w:jc w:val="left"/>
            </w:pPr>
            <w:r>
              <w:rPr>
                <w:sz w:val="20"/>
              </w:rPr>
              <w:t>• Other test reports</w:t>
            </w:r>
          </w:p>
        </w:tc>
      </w:tr>
      <w:tr w14:paraId="7D0A6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F3E5F5"/>
            <w:vAlign w:val="center"/>
          </w:tcPr>
          <w:p w14:paraId="399EF1D2">
            <w:pPr>
              <w:jc w:val="center"/>
            </w:pPr>
            <w:r>
              <w:rPr>
                <w:b/>
                <w:sz w:val="24"/>
              </w:rPr>
              <w:t>MEDICAL DEVICES</w:t>
            </w:r>
          </w:p>
          <w:p w14:paraId="7CE3B775">
            <w:pPr>
              <w:spacing w:after="0"/>
              <w:jc w:val="left"/>
            </w:pPr>
            <w:r>
              <w:rPr>
                <w:sz w:val="20"/>
              </w:rPr>
              <w:t>• Heart rate</w:t>
            </w:r>
          </w:p>
          <w:p w14:paraId="550676BA">
            <w:pPr>
              <w:spacing w:after="0"/>
              <w:jc w:val="left"/>
            </w:pPr>
            <w:r>
              <w:rPr>
                <w:sz w:val="20"/>
              </w:rPr>
              <w:t>• Blood pressure</w:t>
            </w:r>
          </w:p>
          <w:p w14:paraId="3A012C24">
            <w:pPr>
              <w:spacing w:after="0"/>
              <w:jc w:val="left"/>
            </w:pPr>
            <w:r>
              <w:rPr>
                <w:sz w:val="20"/>
              </w:rPr>
              <w:t>• Glucose level</w:t>
            </w:r>
          </w:p>
          <w:p w14:paraId="723992C0">
            <w:pPr>
              <w:spacing w:after="0"/>
              <w:jc w:val="left"/>
            </w:pPr>
            <w:r>
              <w:rPr>
                <w:sz w:val="20"/>
              </w:rPr>
              <w:t>• Wearable device data</w:t>
            </w:r>
          </w:p>
        </w:tc>
        <w:tc>
          <w:tcPr>
            <w:tcW w:w="5184" w:type="dxa"/>
            <w:shd w:val="clear" w:color="auto" w:fill="E5EEF8"/>
            <w:vAlign w:val="center"/>
          </w:tcPr>
          <w:p w14:paraId="2A5570C8">
            <w:pPr>
              <w:jc w:val="center"/>
            </w:pPr>
            <w:r>
              <w:rPr>
                <w:b/>
                <w:sz w:val="24"/>
              </w:rPr>
              <w:t>DOCTOR NOTES</w:t>
            </w:r>
          </w:p>
          <w:p w14:paraId="621B6335">
            <w:pPr>
              <w:spacing w:after="0"/>
              <w:jc w:val="left"/>
            </w:pPr>
            <w:r>
              <w:rPr>
                <w:sz w:val="20"/>
              </w:rPr>
              <w:t>• Diagnosis</w:t>
            </w:r>
          </w:p>
          <w:p w14:paraId="525D5648">
            <w:pPr>
              <w:spacing w:after="0"/>
              <w:jc w:val="left"/>
            </w:pPr>
            <w:r>
              <w:rPr>
                <w:sz w:val="20"/>
              </w:rPr>
              <w:t>• Symptoms</w:t>
            </w:r>
          </w:p>
          <w:p w14:paraId="312712C5">
            <w:pPr>
              <w:spacing w:after="0"/>
              <w:jc w:val="left"/>
            </w:pPr>
            <w:r>
              <w:rPr>
                <w:sz w:val="20"/>
              </w:rPr>
              <w:t>• Prescriptions</w:t>
            </w:r>
          </w:p>
          <w:p w14:paraId="7E417155">
            <w:pPr>
              <w:spacing w:after="0"/>
              <w:jc w:val="left"/>
            </w:pPr>
            <w:r>
              <w:rPr>
                <w:sz w:val="20"/>
              </w:rPr>
              <w:t>• Treatment history</w:t>
            </w:r>
          </w:p>
        </w:tc>
      </w:tr>
    </w:tbl>
    <w:p w14:paraId="077C37A4"/>
    <w:p w14:paraId="09853A17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7EC09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  <w:vAlign w:val="center"/>
          </w:tcPr>
          <w:p w14:paraId="0431994E">
            <w:pPr>
              <w:jc w:val="center"/>
            </w:pPr>
            <w:r>
              <w:rPr>
                <w:b/>
                <w:sz w:val="24"/>
              </w:rPr>
              <w:t>PATIENT DATA COLLECTION</w:t>
            </w:r>
          </w:p>
          <w:p w14:paraId="3481A91C">
            <w:pPr>
              <w:spacing w:after="0"/>
              <w:jc w:val="left"/>
            </w:pPr>
            <w:r>
              <w:rPr>
                <w:sz w:val="20"/>
              </w:rPr>
              <w:t>• Combine information from all sources</w:t>
            </w:r>
          </w:p>
          <w:p w14:paraId="2F1687A6">
            <w:pPr>
              <w:spacing w:after="0"/>
              <w:jc w:val="left"/>
            </w:pPr>
            <w:r>
              <w:rPr>
                <w:sz w:val="20"/>
              </w:rPr>
              <w:t>• Create a complete patient profile</w:t>
            </w:r>
          </w:p>
        </w:tc>
      </w:tr>
    </w:tbl>
    <w:p w14:paraId="7F98C3A6">
      <w:pPr>
        <w:spacing w:after="20"/>
      </w:pPr>
    </w:p>
    <w:p w14:paraId="39F8B6B9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48E210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EEAF7"/>
            <w:vAlign w:val="center"/>
          </w:tcPr>
          <w:p w14:paraId="0A8EC131">
            <w:pPr>
              <w:jc w:val="center"/>
            </w:pPr>
            <w:r>
              <w:rPr>
                <w:b/>
                <w:sz w:val="24"/>
              </w:rPr>
              <w:t>INTEGRATED DATASET FOR ANALYSIS</w:t>
            </w:r>
          </w:p>
          <w:p w14:paraId="63B93EEF">
            <w:pPr>
              <w:spacing w:after="0"/>
              <w:jc w:val="left"/>
            </w:pPr>
            <w:r>
              <w:rPr>
                <w:sz w:val="20"/>
              </w:rPr>
              <w:t>• Patient history analysis</w:t>
            </w:r>
          </w:p>
          <w:p w14:paraId="4CD3A5F7">
            <w:pPr>
              <w:spacing w:after="0"/>
              <w:jc w:val="left"/>
            </w:pPr>
            <w:r>
              <w:rPr>
                <w:sz w:val="20"/>
              </w:rPr>
              <w:t>• Disease / risk prediction</w:t>
            </w:r>
          </w:p>
          <w:p w14:paraId="4C288DBE">
            <w:pPr>
              <w:spacing w:after="0"/>
              <w:jc w:val="left"/>
            </w:pPr>
            <w:r>
              <w:rPr>
                <w:sz w:val="20"/>
              </w:rPr>
              <w:t>• Treatment decision support</w:t>
            </w:r>
          </w:p>
          <w:p w14:paraId="711D3266">
            <w:pPr>
              <w:spacing w:after="0"/>
              <w:jc w:val="left"/>
            </w:pPr>
            <w:r>
              <w:rPr>
                <w:sz w:val="20"/>
              </w:rPr>
              <w:t>• Better patient care</w:t>
            </w:r>
          </w:p>
        </w:tc>
      </w:tr>
    </w:tbl>
    <w:p w14:paraId="2B70CCBC">
      <w:pPr>
        <w:spacing w:after="20"/>
      </w:pPr>
    </w:p>
    <w:p w14:paraId="099BDD41">
      <w:r>
        <w:br w:type="page"/>
      </w:r>
    </w:p>
    <w:p w14:paraId="0C6F00DA">
      <w:pPr>
        <w:spacing w:after="160"/>
        <w:jc w:val="center"/>
      </w:pPr>
      <w:r>
        <w:rPr>
          <w:b/>
          <w:sz w:val="32"/>
        </w:rPr>
        <w:t>3. Online Shopping – Data Cleaning Steps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D383C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9EAF3"/>
            <w:vAlign w:val="center"/>
          </w:tcPr>
          <w:p w14:paraId="6D7CBA2E">
            <w:pPr>
              <w:jc w:val="center"/>
            </w:pPr>
            <w:r>
              <w:rPr>
                <w:b/>
                <w:sz w:val="24"/>
              </w:rPr>
              <w:t>RAW DATASET</w:t>
            </w:r>
          </w:p>
          <w:p w14:paraId="64FDB6EE">
            <w:pPr>
              <w:spacing w:after="0"/>
              <w:jc w:val="left"/>
            </w:pPr>
            <w:r>
              <w:rPr>
                <w:sz w:val="20"/>
              </w:rPr>
              <w:t>• Customer details</w:t>
            </w:r>
          </w:p>
          <w:p w14:paraId="343BAFC1">
            <w:pPr>
              <w:spacing w:after="0"/>
              <w:jc w:val="left"/>
            </w:pPr>
            <w:r>
              <w:rPr>
                <w:sz w:val="20"/>
              </w:rPr>
              <w:t>• Orders</w:t>
            </w:r>
          </w:p>
          <w:p w14:paraId="04190144">
            <w:pPr>
              <w:spacing w:after="0"/>
              <w:jc w:val="left"/>
            </w:pPr>
            <w:r>
              <w:rPr>
                <w:sz w:val="20"/>
              </w:rPr>
              <w:t>• Product entries</w:t>
            </w:r>
          </w:p>
          <w:p w14:paraId="6594C390">
            <w:pPr>
              <w:spacing w:after="0"/>
              <w:jc w:val="left"/>
            </w:pPr>
            <w:r>
              <w:rPr>
                <w:sz w:val="20"/>
              </w:rPr>
              <w:t>• Purchase amounts</w:t>
            </w:r>
          </w:p>
        </w:tc>
      </w:tr>
    </w:tbl>
    <w:p w14:paraId="2ADD2751">
      <w:pPr>
        <w:spacing w:after="20"/>
      </w:pPr>
    </w:p>
    <w:p w14:paraId="0CE14397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3F7A4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8F4EA"/>
            <w:vAlign w:val="center"/>
          </w:tcPr>
          <w:p w14:paraId="29E1EBE2">
            <w:pPr>
              <w:jc w:val="center"/>
            </w:pPr>
            <w:r>
              <w:rPr>
                <w:b/>
                <w:sz w:val="24"/>
              </w:rPr>
              <w:t>1. HANDLE MISSING VALUES</w:t>
            </w:r>
          </w:p>
          <w:p w14:paraId="7818A3F4">
            <w:pPr>
              <w:spacing w:after="0"/>
              <w:jc w:val="left"/>
            </w:pPr>
            <w:r>
              <w:rPr>
                <w:sz w:val="20"/>
              </w:rPr>
              <w:t>• Identify missing customer details</w:t>
            </w:r>
          </w:p>
          <w:p w14:paraId="0A01AE47">
            <w:pPr>
              <w:spacing w:after="0"/>
              <w:jc w:val="left"/>
            </w:pPr>
            <w:r>
              <w:rPr>
                <w:sz w:val="20"/>
              </w:rPr>
              <w:t>• Fill with suitable values such as mean/mode</w:t>
            </w:r>
          </w:p>
          <w:p w14:paraId="76CF4621">
            <w:pPr>
              <w:spacing w:after="0"/>
              <w:jc w:val="left"/>
            </w:pPr>
            <w:r>
              <w:rPr>
                <w:sz w:val="20"/>
              </w:rPr>
              <w:t>• Remove records if necessary</w:t>
            </w:r>
          </w:p>
        </w:tc>
      </w:tr>
    </w:tbl>
    <w:p w14:paraId="06D3C3EF">
      <w:pPr>
        <w:spacing w:after="20"/>
      </w:pPr>
    </w:p>
    <w:p w14:paraId="2B32E1B7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04EFC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  <w:vAlign w:val="center"/>
          </w:tcPr>
          <w:p w14:paraId="5363BFD8">
            <w:pPr>
              <w:jc w:val="center"/>
            </w:pPr>
            <w:r>
              <w:rPr>
                <w:b/>
                <w:sz w:val="24"/>
              </w:rPr>
              <w:t>2. REMOVE DUPLICATES</w:t>
            </w:r>
          </w:p>
          <w:p w14:paraId="532B9943">
            <w:pPr>
              <w:spacing w:after="0"/>
              <w:jc w:val="left"/>
            </w:pPr>
            <w:r>
              <w:rPr>
                <w:sz w:val="20"/>
              </w:rPr>
              <w:t>• Remove duplicate orders</w:t>
            </w:r>
          </w:p>
          <w:p w14:paraId="691B8DB0">
            <w:pPr>
              <w:spacing w:after="0"/>
              <w:jc w:val="left"/>
            </w:pPr>
            <w:r>
              <w:rPr>
                <w:sz w:val="20"/>
              </w:rPr>
              <w:t>• Remove duplicate customer records</w:t>
            </w:r>
          </w:p>
        </w:tc>
      </w:tr>
    </w:tbl>
    <w:p w14:paraId="4668D289">
      <w:pPr>
        <w:spacing w:after="20"/>
      </w:pPr>
    </w:p>
    <w:p w14:paraId="1029E83B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6D9203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7EBD8"/>
            <w:vAlign w:val="center"/>
          </w:tcPr>
          <w:p w14:paraId="60486D74">
            <w:pPr>
              <w:jc w:val="center"/>
            </w:pPr>
            <w:r>
              <w:rPr>
                <w:b/>
                <w:sz w:val="24"/>
              </w:rPr>
              <w:t>3. CORRECT WRONG ENTRIES</w:t>
            </w:r>
          </w:p>
          <w:p w14:paraId="6D6F5721">
            <w:pPr>
              <w:spacing w:after="0"/>
              <w:jc w:val="left"/>
            </w:pPr>
            <w:r>
              <w:rPr>
                <w:sz w:val="20"/>
              </w:rPr>
              <w:t>• Correct product IDs</w:t>
            </w:r>
          </w:p>
          <w:p w14:paraId="28919E7A">
            <w:pPr>
              <w:spacing w:after="0"/>
              <w:jc w:val="left"/>
            </w:pPr>
            <w:r>
              <w:rPr>
                <w:sz w:val="20"/>
              </w:rPr>
              <w:t>• Correct category names</w:t>
            </w:r>
          </w:p>
          <w:p w14:paraId="41401852">
            <w:pPr>
              <w:spacing w:after="0"/>
              <w:jc w:val="left"/>
            </w:pPr>
            <w:r>
              <w:rPr>
                <w:sz w:val="20"/>
              </w:rPr>
              <w:t>• Correct wrong amounts or dates</w:t>
            </w:r>
          </w:p>
        </w:tc>
      </w:tr>
    </w:tbl>
    <w:p w14:paraId="059DD185">
      <w:pPr>
        <w:spacing w:after="20"/>
      </w:pPr>
    </w:p>
    <w:p w14:paraId="2ADC0B16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08C397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EEAF7"/>
            <w:vAlign w:val="center"/>
          </w:tcPr>
          <w:p w14:paraId="67250B39">
            <w:pPr>
              <w:jc w:val="center"/>
            </w:pPr>
            <w:r>
              <w:rPr>
                <w:b/>
                <w:sz w:val="24"/>
              </w:rPr>
              <w:t>4. VALIDATE DATA</w:t>
            </w:r>
          </w:p>
          <w:p w14:paraId="18A3CC74">
            <w:pPr>
              <w:spacing w:after="0"/>
              <w:jc w:val="left"/>
            </w:pPr>
            <w:r>
              <w:rPr>
                <w:sz w:val="20"/>
              </w:rPr>
              <w:t>• Check valid ranges</w:t>
            </w:r>
          </w:p>
          <w:p w14:paraId="5BFB8BB2">
            <w:pPr>
              <w:spacing w:after="0"/>
              <w:jc w:val="left"/>
            </w:pPr>
            <w:r>
              <w:rPr>
                <w:sz w:val="20"/>
              </w:rPr>
              <w:t>• Identify unusual purchase amounts</w:t>
            </w:r>
          </w:p>
          <w:p w14:paraId="2C2DA742">
            <w:pPr>
              <w:spacing w:after="0"/>
              <w:jc w:val="left"/>
            </w:pPr>
            <w:r>
              <w:rPr>
                <w:sz w:val="20"/>
              </w:rPr>
              <w:t>• Check consistency</w:t>
            </w:r>
          </w:p>
        </w:tc>
      </w:tr>
    </w:tbl>
    <w:p w14:paraId="506489FD">
      <w:pPr>
        <w:spacing w:after="20"/>
      </w:pPr>
    </w:p>
    <w:p w14:paraId="0086F9D7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05947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8F4EA"/>
            <w:vAlign w:val="center"/>
          </w:tcPr>
          <w:p w14:paraId="11132600">
            <w:pPr>
              <w:jc w:val="center"/>
            </w:pPr>
            <w:r>
              <w:rPr>
                <w:b/>
                <w:sz w:val="24"/>
              </w:rPr>
              <w:t>CLEAN DATASET</w:t>
            </w:r>
          </w:p>
          <w:p w14:paraId="6E5DD9FC">
            <w:pPr>
              <w:spacing w:after="0"/>
              <w:jc w:val="left"/>
            </w:pPr>
            <w:r>
              <w:rPr>
                <w:sz w:val="20"/>
              </w:rPr>
              <w:t>• Accurate</w:t>
            </w:r>
          </w:p>
          <w:p w14:paraId="5D939F35">
            <w:pPr>
              <w:spacing w:after="0"/>
              <w:jc w:val="left"/>
            </w:pPr>
            <w:r>
              <w:rPr>
                <w:sz w:val="20"/>
              </w:rPr>
              <w:t>• Complete</w:t>
            </w:r>
          </w:p>
          <w:p w14:paraId="0C496E83">
            <w:pPr>
              <w:spacing w:after="0"/>
              <w:jc w:val="left"/>
            </w:pPr>
            <w:r>
              <w:rPr>
                <w:sz w:val="20"/>
              </w:rPr>
              <w:t>• Consistent</w:t>
            </w:r>
          </w:p>
          <w:p w14:paraId="36E6EEDF">
            <w:pPr>
              <w:spacing w:after="0"/>
              <w:jc w:val="left"/>
            </w:pPr>
            <w:r>
              <w:rPr>
                <w:sz w:val="20"/>
              </w:rPr>
              <w:t>• Ready for analysis</w:t>
            </w:r>
          </w:p>
        </w:tc>
      </w:tr>
    </w:tbl>
    <w:p w14:paraId="0BD6F572">
      <w:pPr>
        <w:spacing w:after="20"/>
      </w:pPr>
    </w:p>
    <w:p w14:paraId="2AB8B321">
      <w:r>
        <w:br w:type="page"/>
      </w:r>
    </w:p>
    <w:p w14:paraId="3F00C4C6">
      <w:pPr>
        <w:spacing w:after="160"/>
        <w:jc w:val="center"/>
      </w:pPr>
      <w:r>
        <w:rPr>
          <w:b/>
          <w:sz w:val="32"/>
        </w:rPr>
        <w:t>4. Smart City – Integrating Multiple Data Sources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2592"/>
        <w:gridCol w:w="2592"/>
        <w:gridCol w:w="2592"/>
      </w:tblGrid>
      <w:tr w14:paraId="7EB69F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7EAF3"/>
            <w:vAlign w:val="center"/>
          </w:tcPr>
          <w:p w14:paraId="742885C0">
            <w:pPr>
              <w:jc w:val="center"/>
            </w:pPr>
            <w:r>
              <w:rPr>
                <w:b/>
                <w:sz w:val="20"/>
              </w:rPr>
              <w:t>CCTV CAMERAS</w:t>
            </w:r>
          </w:p>
          <w:p w14:paraId="66583407">
            <w:pPr>
              <w:spacing w:after="0"/>
              <w:jc w:val="left"/>
            </w:pPr>
            <w:r>
              <w:rPr>
                <w:sz w:val="20"/>
              </w:rPr>
              <w:t>• Traffic images</w:t>
            </w:r>
          </w:p>
          <w:p w14:paraId="60DAA7B2">
            <w:pPr>
              <w:spacing w:after="0"/>
              <w:jc w:val="left"/>
            </w:pPr>
            <w:r>
              <w:rPr>
                <w:sz w:val="20"/>
              </w:rPr>
              <w:t>• Vehicle count</w:t>
            </w:r>
          </w:p>
          <w:p w14:paraId="673C528F">
            <w:pPr>
              <w:spacing w:after="0"/>
              <w:jc w:val="left"/>
            </w:pPr>
            <w:r>
              <w:rPr>
                <w:sz w:val="20"/>
              </w:rPr>
              <w:t>• Vehicle speed</w:t>
            </w:r>
          </w:p>
        </w:tc>
        <w:tc>
          <w:tcPr>
            <w:tcW w:w="2592" w:type="dxa"/>
            <w:shd w:val="clear" w:color="auto" w:fill="F9EBD8"/>
            <w:vAlign w:val="center"/>
          </w:tcPr>
          <w:p w14:paraId="18C3BD3E">
            <w:pPr>
              <w:jc w:val="center"/>
            </w:pPr>
            <w:r>
              <w:rPr>
                <w:b/>
                <w:sz w:val="20"/>
              </w:rPr>
              <w:t>GPS DEVICES</w:t>
            </w:r>
          </w:p>
          <w:p w14:paraId="6D0B71C4">
            <w:pPr>
              <w:spacing w:after="0"/>
              <w:jc w:val="left"/>
            </w:pPr>
            <w:r>
              <w:rPr>
                <w:sz w:val="20"/>
              </w:rPr>
              <w:t>• Vehicle location</w:t>
            </w:r>
          </w:p>
          <w:p w14:paraId="26F4F64E">
            <w:pPr>
              <w:spacing w:after="0"/>
              <w:jc w:val="left"/>
            </w:pPr>
            <w:r>
              <w:rPr>
                <w:sz w:val="20"/>
              </w:rPr>
              <w:t>• Route details</w:t>
            </w:r>
          </w:p>
          <w:p w14:paraId="7006F37E">
            <w:pPr>
              <w:spacing w:after="0"/>
              <w:jc w:val="left"/>
            </w:pPr>
            <w:r>
              <w:rPr>
                <w:sz w:val="20"/>
              </w:rPr>
              <w:t>• Travel time</w:t>
            </w:r>
          </w:p>
        </w:tc>
        <w:tc>
          <w:tcPr>
            <w:tcW w:w="2592" w:type="dxa"/>
            <w:shd w:val="clear" w:color="auto" w:fill="E8F4EA"/>
            <w:vAlign w:val="center"/>
          </w:tcPr>
          <w:p w14:paraId="504A141B">
            <w:pPr>
              <w:jc w:val="center"/>
            </w:pPr>
            <w:r>
              <w:rPr>
                <w:b/>
                <w:sz w:val="20"/>
              </w:rPr>
              <w:t>SENSORS</w:t>
            </w:r>
          </w:p>
          <w:p w14:paraId="223C9001">
            <w:pPr>
              <w:spacing w:after="0"/>
              <w:jc w:val="left"/>
            </w:pPr>
            <w:r>
              <w:rPr>
                <w:sz w:val="20"/>
              </w:rPr>
              <w:t>• Road condition</w:t>
            </w:r>
          </w:p>
          <w:p w14:paraId="784B6A35">
            <w:pPr>
              <w:spacing w:after="0"/>
              <w:jc w:val="left"/>
            </w:pPr>
            <w:r>
              <w:rPr>
                <w:sz w:val="20"/>
              </w:rPr>
              <w:t>• Weather</w:t>
            </w:r>
          </w:p>
          <w:p w14:paraId="0F78B1AC">
            <w:pPr>
              <w:spacing w:after="0"/>
              <w:jc w:val="left"/>
            </w:pPr>
            <w:r>
              <w:rPr>
                <w:sz w:val="20"/>
              </w:rPr>
              <w:t>• Air quality</w:t>
            </w:r>
          </w:p>
        </w:tc>
        <w:tc>
          <w:tcPr>
            <w:tcW w:w="2592" w:type="dxa"/>
            <w:shd w:val="clear" w:color="auto" w:fill="EAF2F8"/>
            <w:vAlign w:val="center"/>
          </w:tcPr>
          <w:p w14:paraId="3176D8D0">
            <w:pPr>
              <w:jc w:val="center"/>
            </w:pPr>
            <w:r>
              <w:rPr>
                <w:b/>
                <w:sz w:val="20"/>
              </w:rPr>
              <w:t>MOBILE APPLICATIONS</w:t>
            </w:r>
          </w:p>
          <w:p w14:paraId="343DE1A6">
            <w:pPr>
              <w:spacing w:after="0"/>
              <w:jc w:val="left"/>
            </w:pPr>
            <w:r>
              <w:rPr>
                <w:sz w:val="20"/>
              </w:rPr>
              <w:t>• User reports</w:t>
            </w:r>
          </w:p>
          <w:p w14:paraId="5B1FFD77">
            <w:pPr>
              <w:spacing w:after="0"/>
              <w:jc w:val="left"/>
            </w:pPr>
            <w:r>
              <w:rPr>
                <w:sz w:val="20"/>
              </w:rPr>
              <w:t>• Traffic updates</w:t>
            </w:r>
          </w:p>
          <w:p w14:paraId="0D7765A3">
            <w:pPr>
              <w:spacing w:after="0"/>
              <w:jc w:val="left"/>
            </w:pPr>
            <w:r>
              <w:rPr>
                <w:sz w:val="20"/>
              </w:rPr>
              <w:t>• Location data</w:t>
            </w:r>
          </w:p>
        </w:tc>
      </w:tr>
    </w:tbl>
    <w:p w14:paraId="50C55411"/>
    <w:p w14:paraId="58A072DA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28B067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  <w:vAlign w:val="center"/>
          </w:tcPr>
          <w:p w14:paraId="3127BC8A">
            <w:pPr>
              <w:jc w:val="center"/>
            </w:pPr>
            <w:r>
              <w:rPr>
                <w:b/>
                <w:sz w:val="24"/>
              </w:rPr>
              <w:t>DATA INTEGRATION</w:t>
            </w:r>
          </w:p>
          <w:p w14:paraId="06272153">
            <w:pPr>
              <w:spacing w:after="0"/>
              <w:jc w:val="left"/>
            </w:pPr>
            <w:r>
              <w:rPr>
                <w:sz w:val="20"/>
              </w:rPr>
              <w:t>• Collect data from all sources</w:t>
            </w:r>
          </w:p>
          <w:p w14:paraId="4A2E91FF">
            <w:pPr>
              <w:spacing w:after="0"/>
              <w:jc w:val="left"/>
            </w:pPr>
            <w:r>
              <w:rPr>
                <w:sz w:val="20"/>
              </w:rPr>
              <w:t>• Align different data formats</w:t>
            </w:r>
          </w:p>
          <w:p w14:paraId="64C99D7A">
            <w:pPr>
              <w:spacing w:after="0"/>
              <w:jc w:val="left"/>
            </w:pPr>
            <w:r>
              <w:rPr>
                <w:sz w:val="20"/>
              </w:rPr>
              <w:t>• Remove duplicate records</w:t>
            </w:r>
          </w:p>
          <w:p w14:paraId="5EAB4FB3">
            <w:pPr>
              <w:spacing w:after="0"/>
              <w:jc w:val="left"/>
            </w:pPr>
            <w:r>
              <w:rPr>
                <w:sz w:val="20"/>
              </w:rPr>
              <w:t>• Merge / join datasets</w:t>
            </w:r>
          </w:p>
        </w:tc>
      </w:tr>
    </w:tbl>
    <w:p w14:paraId="6FF89FE7">
      <w:pPr>
        <w:spacing w:after="20"/>
      </w:pPr>
    </w:p>
    <w:p w14:paraId="3D227147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53695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EEAF7"/>
            <w:vAlign w:val="center"/>
          </w:tcPr>
          <w:p w14:paraId="2557F393">
            <w:pPr>
              <w:jc w:val="center"/>
            </w:pPr>
            <w:r>
              <w:rPr>
                <w:b/>
                <w:sz w:val="24"/>
              </w:rPr>
              <w:t>UNIFIED DATASET</w:t>
            </w:r>
          </w:p>
          <w:p w14:paraId="0367516D">
            <w:pPr>
              <w:spacing w:after="0"/>
              <w:jc w:val="left"/>
            </w:pPr>
            <w:r>
              <w:rPr>
                <w:sz w:val="20"/>
              </w:rPr>
              <w:t>• Single integrated traffic dataset</w:t>
            </w:r>
          </w:p>
          <w:p w14:paraId="6963969D">
            <w:pPr>
              <w:spacing w:after="0"/>
              <w:jc w:val="left"/>
            </w:pPr>
            <w:r>
              <w:rPr>
                <w:sz w:val="20"/>
              </w:rPr>
              <w:t>• Supports traffic analysis</w:t>
            </w:r>
          </w:p>
          <w:p w14:paraId="3909A6D7">
            <w:pPr>
              <w:spacing w:after="0"/>
              <w:jc w:val="left"/>
            </w:pPr>
            <w:r>
              <w:rPr>
                <w:sz w:val="20"/>
              </w:rPr>
              <w:t>• Helps prediction and planning</w:t>
            </w:r>
          </w:p>
          <w:p w14:paraId="6E5B0723">
            <w:pPr>
              <w:spacing w:after="0"/>
              <w:jc w:val="left"/>
            </w:pPr>
            <w:r>
              <w:rPr>
                <w:sz w:val="20"/>
              </w:rPr>
              <w:t>• Supports smart city decisions</w:t>
            </w:r>
          </w:p>
        </w:tc>
      </w:tr>
    </w:tbl>
    <w:p w14:paraId="06E02B41">
      <w:pPr>
        <w:spacing w:after="20"/>
      </w:pPr>
    </w:p>
    <w:p w14:paraId="7141B420">
      <w:r>
        <w:br w:type="page"/>
      </w:r>
    </w:p>
    <w:p w14:paraId="0B01AA1F">
      <w:pPr>
        <w:spacing w:after="160"/>
        <w:jc w:val="center"/>
      </w:pPr>
      <w:r>
        <w:rPr>
          <w:b/>
          <w:sz w:val="32"/>
        </w:rPr>
        <w:t>5. Bank – Data Transformation for Loan Approval Prediction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76CAB2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AF2F8"/>
            <w:vAlign w:val="center"/>
          </w:tcPr>
          <w:p w14:paraId="1ADB9619">
            <w:pPr>
              <w:jc w:val="center"/>
            </w:pPr>
            <w:r>
              <w:rPr>
                <w:b/>
                <w:sz w:val="24"/>
              </w:rPr>
              <w:t>CUSTOMER DATA</w:t>
            </w:r>
          </w:p>
          <w:p w14:paraId="498F9F5C">
            <w:pPr>
              <w:spacing w:after="0"/>
              <w:jc w:val="left"/>
            </w:pPr>
            <w:r>
              <w:rPr>
                <w:sz w:val="20"/>
              </w:rPr>
              <w:t>• Income – numeric</w:t>
            </w:r>
          </w:p>
          <w:p w14:paraId="0356590C">
            <w:pPr>
              <w:spacing w:after="0"/>
              <w:jc w:val="left"/>
            </w:pPr>
            <w:r>
              <w:rPr>
                <w:sz w:val="20"/>
              </w:rPr>
              <w:t>• Age – numeric</w:t>
            </w:r>
          </w:p>
          <w:p w14:paraId="56215126">
            <w:pPr>
              <w:spacing w:after="0"/>
              <w:jc w:val="left"/>
            </w:pPr>
            <w:r>
              <w:rPr>
                <w:sz w:val="20"/>
              </w:rPr>
              <w:t>• Job type – categorical</w:t>
            </w:r>
          </w:p>
          <w:p w14:paraId="5760B251">
            <w:pPr>
              <w:spacing w:after="0"/>
              <w:jc w:val="left"/>
            </w:pPr>
            <w:r>
              <w:rPr>
                <w:sz w:val="20"/>
              </w:rPr>
              <w:t>• Loan amount – numeric</w:t>
            </w:r>
          </w:p>
          <w:p w14:paraId="32DC4212">
            <w:pPr>
              <w:spacing w:after="0"/>
              <w:jc w:val="left"/>
            </w:pPr>
            <w:r>
              <w:rPr>
                <w:sz w:val="20"/>
              </w:rPr>
              <w:t>• Credit score – numeric</w:t>
            </w:r>
          </w:p>
        </w:tc>
      </w:tr>
    </w:tbl>
    <w:p w14:paraId="184AF745">
      <w:pPr>
        <w:spacing w:after="20"/>
      </w:pPr>
    </w:p>
    <w:p w14:paraId="3351E2B5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1077B6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8F4EA"/>
            <w:vAlign w:val="center"/>
          </w:tcPr>
          <w:p w14:paraId="49C3D1FA">
            <w:pPr>
              <w:jc w:val="center"/>
            </w:pPr>
            <w:r>
              <w:rPr>
                <w:b/>
                <w:sz w:val="24"/>
              </w:rPr>
              <w:t>ENCODING</w:t>
            </w:r>
          </w:p>
          <w:p w14:paraId="6979D084">
            <w:pPr>
              <w:spacing w:after="0"/>
              <w:jc w:val="left"/>
            </w:pPr>
            <w:r>
              <w:rPr>
                <w:sz w:val="20"/>
              </w:rPr>
              <w:t>• Convert categorical values into numbers</w:t>
            </w:r>
          </w:p>
          <w:p w14:paraId="660D5C28">
            <w:pPr>
              <w:spacing w:after="0"/>
              <w:jc w:val="left"/>
            </w:pPr>
            <w:r>
              <w:rPr>
                <w:sz w:val="20"/>
              </w:rPr>
              <w:t>• Job type → One-hot encoding / Label encoding</w:t>
            </w:r>
          </w:p>
        </w:tc>
      </w:tr>
    </w:tbl>
    <w:p w14:paraId="5004231D">
      <w:pPr>
        <w:spacing w:after="20"/>
      </w:pPr>
    </w:p>
    <w:p w14:paraId="6ED6A9DF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7A2D0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7EAF3"/>
            <w:vAlign w:val="center"/>
          </w:tcPr>
          <w:p w14:paraId="5A5249F9">
            <w:pPr>
              <w:jc w:val="center"/>
            </w:pPr>
            <w:r>
              <w:rPr>
                <w:b/>
                <w:sz w:val="24"/>
              </w:rPr>
              <w:t>NORMALIZATION</w:t>
            </w:r>
          </w:p>
          <w:p w14:paraId="5C2DD6CC">
            <w:pPr>
              <w:spacing w:after="0"/>
              <w:jc w:val="left"/>
            </w:pPr>
            <w:r>
              <w:rPr>
                <w:sz w:val="20"/>
              </w:rPr>
              <w:t>• Convert values to a common range</w:t>
            </w:r>
          </w:p>
          <w:p w14:paraId="77198A52">
            <w:pPr>
              <w:spacing w:after="0"/>
              <w:jc w:val="left"/>
            </w:pPr>
            <w:r>
              <w:rPr>
                <w:sz w:val="20"/>
              </w:rPr>
              <w:t>• Min-Max scaling (0 to 1)</w:t>
            </w:r>
          </w:p>
          <w:p w14:paraId="7BAF37C3">
            <w:pPr>
              <w:spacing w:after="0"/>
              <w:jc w:val="left"/>
            </w:pPr>
            <w:r>
              <w:rPr>
                <w:sz w:val="20"/>
              </w:rPr>
              <w:t>• Useful for income and loan amount</w:t>
            </w:r>
          </w:p>
        </w:tc>
      </w:tr>
    </w:tbl>
    <w:p w14:paraId="5024B1A5">
      <w:pPr>
        <w:spacing w:after="20"/>
      </w:pPr>
    </w:p>
    <w:p w14:paraId="52D05400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08355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F9EBD8"/>
            <w:vAlign w:val="center"/>
          </w:tcPr>
          <w:p w14:paraId="2B009623">
            <w:pPr>
              <w:jc w:val="center"/>
            </w:pPr>
            <w:r>
              <w:rPr>
                <w:b/>
                <w:sz w:val="24"/>
              </w:rPr>
              <w:t>FEATURE SCALING</w:t>
            </w:r>
          </w:p>
          <w:p w14:paraId="3E0584AB">
            <w:pPr>
              <w:spacing w:after="0"/>
              <w:jc w:val="left"/>
            </w:pPr>
            <w:r>
              <w:rPr>
                <w:sz w:val="20"/>
              </w:rPr>
              <w:t>• Standardization using z-score</w:t>
            </w:r>
          </w:p>
          <w:p w14:paraId="7EF869A2">
            <w:pPr>
              <w:spacing w:after="0"/>
              <w:jc w:val="left"/>
            </w:pPr>
            <w:r>
              <w:rPr>
                <w:sz w:val="20"/>
              </w:rPr>
              <w:t>• Makes numerical features comparable</w:t>
            </w:r>
          </w:p>
          <w:p w14:paraId="488D6E4E">
            <w:pPr>
              <w:spacing w:after="0"/>
              <w:jc w:val="left"/>
            </w:pPr>
            <w:r>
              <w:rPr>
                <w:sz w:val="20"/>
              </w:rPr>
              <w:t>• Can improve model performance</w:t>
            </w:r>
          </w:p>
        </w:tc>
      </w:tr>
    </w:tbl>
    <w:p w14:paraId="11852DF1">
      <w:pPr>
        <w:spacing w:after="20"/>
      </w:pPr>
    </w:p>
    <w:p w14:paraId="58471C09">
      <w:pPr>
        <w:spacing w:after="40"/>
        <w:jc w:val="center"/>
      </w:pPr>
      <w:r>
        <w:rPr>
          <w:b/>
          <w:sz w:val="36"/>
        </w:rPr>
        <w:t>↓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68"/>
      </w:tblGrid>
      <w:tr w14:paraId="689F0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368" w:type="dxa"/>
            <w:shd w:val="clear" w:color="auto" w:fill="EEEAF7"/>
            <w:vAlign w:val="center"/>
          </w:tcPr>
          <w:p w14:paraId="5831E934">
            <w:pPr>
              <w:jc w:val="center"/>
            </w:pPr>
            <w:r>
              <w:rPr>
                <w:b/>
                <w:sz w:val="24"/>
              </w:rPr>
              <w:t>TRANSFORMED DATASET</w:t>
            </w:r>
          </w:p>
          <w:p w14:paraId="1B702D76">
            <w:pPr>
              <w:spacing w:after="0"/>
              <w:jc w:val="left"/>
            </w:pPr>
            <w:r>
              <w:rPr>
                <w:sz w:val="20"/>
              </w:rPr>
              <w:t>• All features in suitable numeric form</w:t>
            </w:r>
          </w:p>
          <w:p w14:paraId="65B95B38">
            <w:pPr>
              <w:spacing w:after="0"/>
              <w:jc w:val="left"/>
            </w:pPr>
            <w:r>
              <w:rPr>
                <w:sz w:val="20"/>
              </w:rPr>
              <w:t>• Scaled and normalized values</w:t>
            </w:r>
          </w:p>
          <w:p w14:paraId="069F207D">
            <w:pPr>
              <w:spacing w:after="0"/>
              <w:jc w:val="left"/>
            </w:pPr>
            <w:r>
              <w:rPr>
                <w:sz w:val="20"/>
              </w:rPr>
              <w:t>• Ready for loan approval prediction</w:t>
            </w:r>
          </w:p>
        </w:tc>
      </w:tr>
    </w:tbl>
    <w:p w14:paraId="236AD926">
      <w:pPr>
        <w:spacing w:after="20"/>
      </w:pPr>
    </w:p>
    <w:sectPr>
      <w:footerReference r:id="rId5" w:type="default"/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2192E7">
    <w:pPr>
      <w:pStyle w:val="18"/>
      <w:jc w:val="center"/>
    </w:pPr>
    <w:r>
      <w:rPr>
        <w:sz w:val="18"/>
      </w:rPr>
      <w:t>Fundamentals of Data Science – Concept Maps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E830EF"/>
    <w:rsid w:val="7AD2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493</Words>
  <Characters>2463</Characters>
  <Lines>0</Lines>
  <Paragraphs>0</Paragraphs>
  <TotalTime>3</TotalTime>
  <ScaleCrop>false</ScaleCrop>
  <LinksUpToDate>false</LinksUpToDate>
  <CharactersWithSpaces>2817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P.ROHINI</cp:lastModifiedBy>
  <dcterms:modified xsi:type="dcterms:W3CDTF">2026-10-08T15:45:09Z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eyJoZGlkIjoiMzA3MTRhMWI1YmVkZmUwMmY5ODM1NmYyY2RkMDkwZWQifQ==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030B6EB6DB524D17989C5BEB334135EE_13</vt:lpwstr>
  </property>
</Properties>
</file>