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9913" w14:textId="77777777" w:rsidR="009A6773" w:rsidRPr="009A6773" w:rsidRDefault="009A6773" w:rsidP="009A6773">
      <w:pPr>
        <w:rPr>
          <w:b/>
          <w:bCs/>
        </w:rPr>
      </w:pPr>
      <w:r w:rsidRPr="009A6773">
        <w:rPr>
          <w:b/>
          <w:bCs/>
        </w:rPr>
        <w:t>FINAL EVALUATION – CO5 AT3 DAA MOCK INTERVIEW</w:t>
      </w:r>
    </w:p>
    <w:p w14:paraId="45254C03" w14:textId="77777777" w:rsidR="009A6773" w:rsidRPr="009A6773" w:rsidRDefault="009A6773" w:rsidP="009A6773">
      <w:r w:rsidRPr="009A6773">
        <w:rPr>
          <w:b/>
          <w:bCs/>
        </w:rPr>
        <w:t>Student Name:</w:t>
      </w:r>
      <w:r w:rsidRPr="009A6773">
        <w:t xml:space="preserve"> APSAL HAMEED J</w:t>
      </w:r>
      <w:r w:rsidRPr="009A6773">
        <w:br/>
      </w:r>
      <w:r w:rsidRPr="009A6773">
        <w:rPr>
          <w:b/>
          <w:bCs/>
        </w:rPr>
        <w:t>Register Number:</w:t>
      </w:r>
      <w:r w:rsidRPr="009A6773">
        <w:t xml:space="preserve"> 192524286</w:t>
      </w:r>
      <w:r w:rsidRPr="009A6773">
        <w:br/>
      </w:r>
      <w:r w:rsidRPr="009A6773">
        <w:rPr>
          <w:b/>
          <w:bCs/>
        </w:rPr>
        <w:t>Department:</w:t>
      </w:r>
      <w:r w:rsidRPr="009A6773">
        <w:t xml:space="preserve"> Artificial Intelligence and Data Science</w:t>
      </w:r>
      <w:r w:rsidRPr="009A6773">
        <w:br/>
      </w:r>
      <w:r w:rsidRPr="009A6773">
        <w:rPr>
          <w:b/>
          <w:bCs/>
        </w:rPr>
        <w:t>Course:</w:t>
      </w:r>
      <w:r w:rsidRPr="009A6773">
        <w:t xml:space="preserve"> Design and Analysis of Algorithms (DAA)</w:t>
      </w:r>
      <w:r w:rsidRPr="009A6773">
        <w:br/>
      </w:r>
      <w:r w:rsidRPr="009A6773">
        <w:rPr>
          <w:b/>
          <w:bCs/>
        </w:rPr>
        <w:t>Assessment:</w:t>
      </w:r>
      <w:r w:rsidRPr="009A6773">
        <w:t xml:space="preserve"> CO5 – AT3 Mock Interview</w:t>
      </w:r>
    </w:p>
    <w:p w14:paraId="42E1EE53" w14:textId="77777777" w:rsidR="009A6773" w:rsidRPr="009A6773" w:rsidRDefault="009A6773" w:rsidP="009A6773">
      <w:pPr>
        <w:rPr>
          <w:b/>
          <w:bCs/>
        </w:rPr>
      </w:pPr>
      <w:r w:rsidRPr="009A6773">
        <w:rPr>
          <w:b/>
          <w:bCs/>
        </w:rPr>
        <w:t>Overall Evaluation</w:t>
      </w:r>
    </w:p>
    <w:p w14:paraId="7080BAD2" w14:textId="77777777" w:rsidR="009A6773" w:rsidRPr="009A6773" w:rsidRDefault="009A6773" w:rsidP="009A6773">
      <w:r w:rsidRPr="009A6773">
        <w:t xml:space="preserve">The student demonstrated </w:t>
      </w:r>
      <w:r w:rsidRPr="009A6773">
        <w:rPr>
          <w:b/>
          <w:bCs/>
        </w:rPr>
        <w:t>strong technical knowledge and problem-solving ability</w:t>
      </w:r>
      <w:r w:rsidRPr="009A6773">
        <w:t xml:space="preserve"> throughout the mock interview. The answers showed a clear understanding of backtracking, state-space trees, pruning, N-Queens, Subset Sum, Hamiltonian Cycle, Graph Coloring, P/NP classifications, and complexity analysis.</w:t>
      </w:r>
    </w:p>
    <w:p w14:paraId="158BEDDF" w14:textId="77777777" w:rsidR="009A6773" w:rsidRPr="009A6773" w:rsidRDefault="009A6773" w:rsidP="009A6773">
      <w:r w:rsidRPr="009A6773">
        <w:t>The student was able to explain algorithms in their own words and support explanations with suitable examples. The responses were relevant, logically structured, and generally confident. The student particularly performed well in backtracking-related questions and basic complexity analysis.</w:t>
      </w:r>
    </w:p>
    <w:p w14:paraId="343146EC" w14:textId="77777777" w:rsidR="009A6773" w:rsidRPr="009A6773" w:rsidRDefault="009A6773" w:rsidP="009A6773">
      <w:r w:rsidRPr="009A6773">
        <w:t xml:space="preserve">Some improvement is required in </w:t>
      </w:r>
      <w:r w:rsidRPr="009A6773">
        <w:rPr>
          <w:b/>
          <w:bCs/>
        </w:rPr>
        <w:t>advanced DAA concepts</w:t>
      </w:r>
      <w:r w:rsidRPr="009A6773">
        <w:t>, especially polynomial-time reduction, approximation algorithms, heuristic approaches, and deeper complexity analysis.</w:t>
      </w:r>
    </w:p>
    <w:p w14:paraId="617AAD70" w14:textId="77777777" w:rsidR="009A6773" w:rsidRPr="009A6773" w:rsidRDefault="009A6773" w:rsidP="009A6773">
      <w:pPr>
        <w:rPr>
          <w:b/>
          <w:bCs/>
        </w:rPr>
      </w:pPr>
      <w:r w:rsidRPr="009A6773">
        <w:rPr>
          <w:b/>
          <w:bCs/>
        </w:rPr>
        <w:t>Rubric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1208"/>
        <w:gridCol w:w="815"/>
        <w:gridCol w:w="809"/>
      </w:tblGrid>
      <w:tr w:rsidR="009A6773" w:rsidRPr="009A6773" w14:paraId="3C5AA345" w14:textId="77777777">
        <w:trPr>
          <w:tblHeader/>
          <w:tblCellSpacing w:w="15" w:type="dxa"/>
        </w:trPr>
        <w:tc>
          <w:tcPr>
            <w:tcW w:w="0" w:type="auto"/>
            <w:vAlign w:val="center"/>
            <w:hideMark/>
          </w:tcPr>
          <w:p w14:paraId="3A5C9C7F" w14:textId="77777777" w:rsidR="009A6773" w:rsidRPr="009A6773" w:rsidRDefault="009A6773" w:rsidP="009A6773">
            <w:pPr>
              <w:rPr>
                <w:b/>
                <w:bCs/>
              </w:rPr>
            </w:pPr>
            <w:r w:rsidRPr="009A6773">
              <w:rPr>
                <w:b/>
                <w:bCs/>
              </w:rPr>
              <w:t>Criterion</w:t>
            </w:r>
          </w:p>
        </w:tc>
        <w:tc>
          <w:tcPr>
            <w:tcW w:w="0" w:type="auto"/>
            <w:vAlign w:val="center"/>
            <w:hideMark/>
          </w:tcPr>
          <w:p w14:paraId="0DEC82D1" w14:textId="77777777" w:rsidR="009A6773" w:rsidRPr="009A6773" w:rsidRDefault="009A6773" w:rsidP="009A6773">
            <w:pPr>
              <w:rPr>
                <w:b/>
                <w:bCs/>
              </w:rPr>
            </w:pPr>
            <w:r w:rsidRPr="009A6773">
              <w:rPr>
                <w:b/>
                <w:bCs/>
              </w:rPr>
              <w:t>Weightage</w:t>
            </w:r>
          </w:p>
        </w:tc>
        <w:tc>
          <w:tcPr>
            <w:tcW w:w="0" w:type="auto"/>
            <w:vAlign w:val="center"/>
            <w:hideMark/>
          </w:tcPr>
          <w:p w14:paraId="456334C3" w14:textId="77777777" w:rsidR="009A6773" w:rsidRPr="009A6773" w:rsidRDefault="009A6773" w:rsidP="009A6773">
            <w:pPr>
              <w:rPr>
                <w:b/>
                <w:bCs/>
              </w:rPr>
            </w:pPr>
            <w:r w:rsidRPr="009A6773">
              <w:rPr>
                <w:b/>
                <w:bCs/>
              </w:rPr>
              <w:t>Level</w:t>
            </w:r>
          </w:p>
        </w:tc>
        <w:tc>
          <w:tcPr>
            <w:tcW w:w="0" w:type="auto"/>
            <w:vAlign w:val="center"/>
            <w:hideMark/>
          </w:tcPr>
          <w:p w14:paraId="09EBF675" w14:textId="77777777" w:rsidR="009A6773" w:rsidRPr="009A6773" w:rsidRDefault="009A6773" w:rsidP="009A6773">
            <w:pPr>
              <w:rPr>
                <w:b/>
                <w:bCs/>
              </w:rPr>
            </w:pPr>
            <w:r w:rsidRPr="009A6773">
              <w:rPr>
                <w:b/>
                <w:bCs/>
              </w:rPr>
              <w:t>Marks</w:t>
            </w:r>
          </w:p>
        </w:tc>
      </w:tr>
      <w:tr w:rsidR="009A6773" w:rsidRPr="009A6773" w14:paraId="29B9A8AB" w14:textId="77777777">
        <w:trPr>
          <w:tblCellSpacing w:w="15" w:type="dxa"/>
        </w:trPr>
        <w:tc>
          <w:tcPr>
            <w:tcW w:w="0" w:type="auto"/>
            <w:vAlign w:val="center"/>
            <w:hideMark/>
          </w:tcPr>
          <w:p w14:paraId="7C3673D1" w14:textId="77777777" w:rsidR="009A6773" w:rsidRPr="009A6773" w:rsidRDefault="009A6773" w:rsidP="009A6773">
            <w:r w:rsidRPr="009A6773">
              <w:t>Technical Knowledge</w:t>
            </w:r>
          </w:p>
        </w:tc>
        <w:tc>
          <w:tcPr>
            <w:tcW w:w="0" w:type="auto"/>
            <w:vAlign w:val="center"/>
            <w:hideMark/>
          </w:tcPr>
          <w:p w14:paraId="50060C64" w14:textId="77777777" w:rsidR="009A6773" w:rsidRPr="009A6773" w:rsidRDefault="009A6773" w:rsidP="009A6773">
            <w:r w:rsidRPr="009A6773">
              <w:t>25</w:t>
            </w:r>
          </w:p>
        </w:tc>
        <w:tc>
          <w:tcPr>
            <w:tcW w:w="0" w:type="auto"/>
            <w:vAlign w:val="center"/>
            <w:hideMark/>
          </w:tcPr>
          <w:p w14:paraId="13162EB9" w14:textId="77777777" w:rsidR="009A6773" w:rsidRPr="009A6773" w:rsidRDefault="009A6773" w:rsidP="009A6773">
            <w:r w:rsidRPr="009A6773">
              <w:t>Level 4</w:t>
            </w:r>
          </w:p>
        </w:tc>
        <w:tc>
          <w:tcPr>
            <w:tcW w:w="0" w:type="auto"/>
            <w:vAlign w:val="center"/>
            <w:hideMark/>
          </w:tcPr>
          <w:p w14:paraId="550B333E" w14:textId="77777777" w:rsidR="009A6773" w:rsidRPr="009A6773" w:rsidRDefault="009A6773" w:rsidP="009A6773">
            <w:r w:rsidRPr="009A6773">
              <w:t>23</w:t>
            </w:r>
          </w:p>
        </w:tc>
      </w:tr>
      <w:tr w:rsidR="009A6773" w:rsidRPr="009A6773" w14:paraId="3FEC7D79" w14:textId="77777777">
        <w:trPr>
          <w:tblCellSpacing w:w="15" w:type="dxa"/>
        </w:trPr>
        <w:tc>
          <w:tcPr>
            <w:tcW w:w="0" w:type="auto"/>
            <w:vAlign w:val="center"/>
            <w:hideMark/>
          </w:tcPr>
          <w:p w14:paraId="5288651D" w14:textId="77777777" w:rsidR="009A6773" w:rsidRPr="009A6773" w:rsidRDefault="009A6773" w:rsidP="009A6773">
            <w:r w:rsidRPr="009A6773">
              <w:t>Problem Solving</w:t>
            </w:r>
          </w:p>
        </w:tc>
        <w:tc>
          <w:tcPr>
            <w:tcW w:w="0" w:type="auto"/>
            <w:vAlign w:val="center"/>
            <w:hideMark/>
          </w:tcPr>
          <w:p w14:paraId="559BDDD4" w14:textId="77777777" w:rsidR="009A6773" w:rsidRPr="009A6773" w:rsidRDefault="009A6773" w:rsidP="009A6773">
            <w:r w:rsidRPr="009A6773">
              <w:t>25</w:t>
            </w:r>
          </w:p>
        </w:tc>
        <w:tc>
          <w:tcPr>
            <w:tcW w:w="0" w:type="auto"/>
            <w:vAlign w:val="center"/>
            <w:hideMark/>
          </w:tcPr>
          <w:p w14:paraId="5799F51E" w14:textId="77777777" w:rsidR="009A6773" w:rsidRPr="009A6773" w:rsidRDefault="009A6773" w:rsidP="009A6773">
            <w:r w:rsidRPr="009A6773">
              <w:t>Level 4</w:t>
            </w:r>
          </w:p>
        </w:tc>
        <w:tc>
          <w:tcPr>
            <w:tcW w:w="0" w:type="auto"/>
            <w:vAlign w:val="center"/>
            <w:hideMark/>
          </w:tcPr>
          <w:p w14:paraId="485D5757" w14:textId="77777777" w:rsidR="009A6773" w:rsidRPr="009A6773" w:rsidRDefault="009A6773" w:rsidP="009A6773">
            <w:r w:rsidRPr="009A6773">
              <w:t>23</w:t>
            </w:r>
          </w:p>
        </w:tc>
      </w:tr>
      <w:tr w:rsidR="009A6773" w:rsidRPr="009A6773" w14:paraId="6E7356C2" w14:textId="77777777">
        <w:trPr>
          <w:tblCellSpacing w:w="15" w:type="dxa"/>
        </w:trPr>
        <w:tc>
          <w:tcPr>
            <w:tcW w:w="0" w:type="auto"/>
            <w:vAlign w:val="center"/>
            <w:hideMark/>
          </w:tcPr>
          <w:p w14:paraId="6E964EC4" w14:textId="77777777" w:rsidR="009A6773" w:rsidRPr="009A6773" w:rsidRDefault="009A6773" w:rsidP="009A6773">
            <w:r w:rsidRPr="009A6773">
              <w:t>Analytical Thinking</w:t>
            </w:r>
          </w:p>
        </w:tc>
        <w:tc>
          <w:tcPr>
            <w:tcW w:w="0" w:type="auto"/>
            <w:vAlign w:val="center"/>
            <w:hideMark/>
          </w:tcPr>
          <w:p w14:paraId="17589DCE" w14:textId="77777777" w:rsidR="009A6773" w:rsidRPr="009A6773" w:rsidRDefault="009A6773" w:rsidP="009A6773">
            <w:r w:rsidRPr="009A6773">
              <w:t>15</w:t>
            </w:r>
          </w:p>
        </w:tc>
        <w:tc>
          <w:tcPr>
            <w:tcW w:w="0" w:type="auto"/>
            <w:vAlign w:val="center"/>
            <w:hideMark/>
          </w:tcPr>
          <w:p w14:paraId="3DAAB131" w14:textId="77777777" w:rsidR="009A6773" w:rsidRPr="009A6773" w:rsidRDefault="009A6773" w:rsidP="009A6773">
            <w:r w:rsidRPr="009A6773">
              <w:t>Level 4</w:t>
            </w:r>
          </w:p>
        </w:tc>
        <w:tc>
          <w:tcPr>
            <w:tcW w:w="0" w:type="auto"/>
            <w:vAlign w:val="center"/>
            <w:hideMark/>
          </w:tcPr>
          <w:p w14:paraId="585C77F8" w14:textId="77777777" w:rsidR="009A6773" w:rsidRPr="009A6773" w:rsidRDefault="009A6773" w:rsidP="009A6773">
            <w:r w:rsidRPr="009A6773">
              <w:t>14</w:t>
            </w:r>
          </w:p>
        </w:tc>
      </w:tr>
      <w:tr w:rsidR="009A6773" w:rsidRPr="009A6773" w14:paraId="24BDD884" w14:textId="77777777">
        <w:trPr>
          <w:tblCellSpacing w:w="15" w:type="dxa"/>
        </w:trPr>
        <w:tc>
          <w:tcPr>
            <w:tcW w:w="0" w:type="auto"/>
            <w:vAlign w:val="center"/>
            <w:hideMark/>
          </w:tcPr>
          <w:p w14:paraId="59D43F5F" w14:textId="77777777" w:rsidR="009A6773" w:rsidRPr="009A6773" w:rsidRDefault="009A6773" w:rsidP="009A6773">
            <w:r w:rsidRPr="009A6773">
              <w:t>Communication</w:t>
            </w:r>
          </w:p>
        </w:tc>
        <w:tc>
          <w:tcPr>
            <w:tcW w:w="0" w:type="auto"/>
            <w:vAlign w:val="center"/>
            <w:hideMark/>
          </w:tcPr>
          <w:p w14:paraId="3E8FF2C2" w14:textId="77777777" w:rsidR="009A6773" w:rsidRPr="009A6773" w:rsidRDefault="009A6773" w:rsidP="009A6773">
            <w:r w:rsidRPr="009A6773">
              <w:t>15</w:t>
            </w:r>
          </w:p>
        </w:tc>
        <w:tc>
          <w:tcPr>
            <w:tcW w:w="0" w:type="auto"/>
            <w:vAlign w:val="center"/>
            <w:hideMark/>
          </w:tcPr>
          <w:p w14:paraId="3360CEC0" w14:textId="77777777" w:rsidR="009A6773" w:rsidRPr="009A6773" w:rsidRDefault="009A6773" w:rsidP="009A6773">
            <w:r w:rsidRPr="009A6773">
              <w:t>Level 4</w:t>
            </w:r>
          </w:p>
        </w:tc>
        <w:tc>
          <w:tcPr>
            <w:tcW w:w="0" w:type="auto"/>
            <w:vAlign w:val="center"/>
            <w:hideMark/>
          </w:tcPr>
          <w:p w14:paraId="23E86029" w14:textId="77777777" w:rsidR="009A6773" w:rsidRPr="009A6773" w:rsidRDefault="009A6773" w:rsidP="009A6773">
            <w:r w:rsidRPr="009A6773">
              <w:t>14</w:t>
            </w:r>
          </w:p>
        </w:tc>
      </w:tr>
      <w:tr w:rsidR="009A6773" w:rsidRPr="009A6773" w14:paraId="775867AF" w14:textId="77777777">
        <w:trPr>
          <w:tblCellSpacing w:w="15" w:type="dxa"/>
        </w:trPr>
        <w:tc>
          <w:tcPr>
            <w:tcW w:w="0" w:type="auto"/>
            <w:vAlign w:val="center"/>
            <w:hideMark/>
          </w:tcPr>
          <w:p w14:paraId="22280EB4" w14:textId="77777777" w:rsidR="009A6773" w:rsidRPr="009A6773" w:rsidRDefault="009A6773" w:rsidP="009A6773">
            <w:r w:rsidRPr="009A6773">
              <w:t>Confidence</w:t>
            </w:r>
          </w:p>
        </w:tc>
        <w:tc>
          <w:tcPr>
            <w:tcW w:w="0" w:type="auto"/>
            <w:vAlign w:val="center"/>
            <w:hideMark/>
          </w:tcPr>
          <w:p w14:paraId="75C8E58E" w14:textId="77777777" w:rsidR="009A6773" w:rsidRPr="009A6773" w:rsidRDefault="009A6773" w:rsidP="009A6773">
            <w:r w:rsidRPr="009A6773">
              <w:t>10</w:t>
            </w:r>
          </w:p>
        </w:tc>
        <w:tc>
          <w:tcPr>
            <w:tcW w:w="0" w:type="auto"/>
            <w:vAlign w:val="center"/>
            <w:hideMark/>
          </w:tcPr>
          <w:p w14:paraId="371B7471" w14:textId="77777777" w:rsidR="009A6773" w:rsidRPr="009A6773" w:rsidRDefault="009A6773" w:rsidP="009A6773">
            <w:r w:rsidRPr="009A6773">
              <w:t>Level 3</w:t>
            </w:r>
          </w:p>
        </w:tc>
        <w:tc>
          <w:tcPr>
            <w:tcW w:w="0" w:type="auto"/>
            <w:vAlign w:val="center"/>
            <w:hideMark/>
          </w:tcPr>
          <w:p w14:paraId="334EF6A2" w14:textId="77777777" w:rsidR="009A6773" w:rsidRPr="009A6773" w:rsidRDefault="009A6773" w:rsidP="009A6773">
            <w:r w:rsidRPr="009A6773">
              <w:t>8</w:t>
            </w:r>
          </w:p>
        </w:tc>
      </w:tr>
      <w:tr w:rsidR="009A6773" w:rsidRPr="009A6773" w14:paraId="154B4ECC" w14:textId="77777777">
        <w:trPr>
          <w:tblCellSpacing w:w="15" w:type="dxa"/>
        </w:trPr>
        <w:tc>
          <w:tcPr>
            <w:tcW w:w="0" w:type="auto"/>
            <w:vAlign w:val="center"/>
            <w:hideMark/>
          </w:tcPr>
          <w:p w14:paraId="158EA5AE" w14:textId="77777777" w:rsidR="009A6773" w:rsidRPr="009A6773" w:rsidRDefault="009A6773" w:rsidP="009A6773">
            <w:r w:rsidRPr="009A6773">
              <w:t>Response to Questions</w:t>
            </w:r>
          </w:p>
        </w:tc>
        <w:tc>
          <w:tcPr>
            <w:tcW w:w="0" w:type="auto"/>
            <w:vAlign w:val="center"/>
            <w:hideMark/>
          </w:tcPr>
          <w:p w14:paraId="1C76B67E" w14:textId="77777777" w:rsidR="009A6773" w:rsidRPr="009A6773" w:rsidRDefault="009A6773" w:rsidP="009A6773">
            <w:r w:rsidRPr="009A6773">
              <w:t>10</w:t>
            </w:r>
          </w:p>
        </w:tc>
        <w:tc>
          <w:tcPr>
            <w:tcW w:w="0" w:type="auto"/>
            <w:vAlign w:val="center"/>
            <w:hideMark/>
          </w:tcPr>
          <w:p w14:paraId="1143AEAF" w14:textId="77777777" w:rsidR="009A6773" w:rsidRPr="009A6773" w:rsidRDefault="009A6773" w:rsidP="009A6773">
            <w:r w:rsidRPr="009A6773">
              <w:t>Level 4</w:t>
            </w:r>
          </w:p>
        </w:tc>
        <w:tc>
          <w:tcPr>
            <w:tcW w:w="0" w:type="auto"/>
            <w:vAlign w:val="center"/>
            <w:hideMark/>
          </w:tcPr>
          <w:p w14:paraId="6C9117CF" w14:textId="77777777" w:rsidR="009A6773" w:rsidRPr="009A6773" w:rsidRDefault="009A6773" w:rsidP="009A6773">
            <w:r w:rsidRPr="009A6773">
              <w:t>9</w:t>
            </w:r>
          </w:p>
        </w:tc>
      </w:tr>
      <w:tr w:rsidR="009A6773" w:rsidRPr="009A6773" w14:paraId="26126D59" w14:textId="77777777">
        <w:trPr>
          <w:tblCellSpacing w:w="15" w:type="dxa"/>
        </w:trPr>
        <w:tc>
          <w:tcPr>
            <w:tcW w:w="0" w:type="auto"/>
            <w:vAlign w:val="center"/>
            <w:hideMark/>
          </w:tcPr>
          <w:p w14:paraId="051A9F7C" w14:textId="77777777" w:rsidR="009A6773" w:rsidRPr="009A6773" w:rsidRDefault="009A6773" w:rsidP="009A6773">
            <w:r w:rsidRPr="009A6773">
              <w:rPr>
                <w:b/>
                <w:bCs/>
              </w:rPr>
              <w:t>TOTAL</w:t>
            </w:r>
          </w:p>
        </w:tc>
        <w:tc>
          <w:tcPr>
            <w:tcW w:w="0" w:type="auto"/>
            <w:vAlign w:val="center"/>
            <w:hideMark/>
          </w:tcPr>
          <w:p w14:paraId="69651470" w14:textId="77777777" w:rsidR="009A6773" w:rsidRPr="009A6773" w:rsidRDefault="009A6773" w:rsidP="009A6773">
            <w:r w:rsidRPr="009A6773">
              <w:rPr>
                <w:b/>
                <w:bCs/>
              </w:rPr>
              <w:t>100</w:t>
            </w:r>
          </w:p>
        </w:tc>
        <w:tc>
          <w:tcPr>
            <w:tcW w:w="0" w:type="auto"/>
            <w:vAlign w:val="center"/>
            <w:hideMark/>
          </w:tcPr>
          <w:p w14:paraId="65CDF5F6" w14:textId="77777777" w:rsidR="009A6773" w:rsidRPr="009A6773" w:rsidRDefault="009A6773" w:rsidP="009A6773">
            <w:r w:rsidRPr="009A6773">
              <w:rPr>
                <w:b/>
                <w:bCs/>
              </w:rPr>
              <w:t>Level 4</w:t>
            </w:r>
          </w:p>
        </w:tc>
        <w:tc>
          <w:tcPr>
            <w:tcW w:w="0" w:type="auto"/>
            <w:vAlign w:val="center"/>
            <w:hideMark/>
          </w:tcPr>
          <w:p w14:paraId="2961C013" w14:textId="77777777" w:rsidR="009A6773" w:rsidRPr="009A6773" w:rsidRDefault="009A6773" w:rsidP="009A6773">
            <w:r w:rsidRPr="009A6773">
              <w:rPr>
                <w:b/>
                <w:bCs/>
              </w:rPr>
              <w:t>91/100</w:t>
            </w:r>
          </w:p>
        </w:tc>
      </w:tr>
    </w:tbl>
    <w:p w14:paraId="2BF9BE02" w14:textId="77777777" w:rsidR="009A6773" w:rsidRPr="009A6773" w:rsidRDefault="009A6773" w:rsidP="009A6773">
      <w:pPr>
        <w:rPr>
          <w:b/>
          <w:bCs/>
        </w:rPr>
      </w:pPr>
      <w:r w:rsidRPr="009A6773">
        <w:rPr>
          <w:b/>
          <w:bCs/>
        </w:rPr>
        <w:t>Final Result</w:t>
      </w:r>
    </w:p>
    <w:p w14:paraId="26FB21ED" w14:textId="77777777" w:rsidR="009A6773" w:rsidRPr="009A6773" w:rsidRDefault="009A6773" w:rsidP="009A6773">
      <w:r w:rsidRPr="009A6773">
        <w:rPr>
          <w:b/>
          <w:bCs/>
        </w:rPr>
        <w:t>Total Marks: 91/100</w:t>
      </w:r>
    </w:p>
    <w:p w14:paraId="0B515AB7" w14:textId="77777777" w:rsidR="009A6773" w:rsidRPr="009A6773" w:rsidRDefault="009A6773" w:rsidP="009A6773">
      <w:r w:rsidRPr="009A6773">
        <w:rPr>
          <w:b/>
          <w:bCs/>
        </w:rPr>
        <w:t>Overall Level: Level 4 – Excellent</w:t>
      </w:r>
    </w:p>
    <w:p w14:paraId="4B11DB3F" w14:textId="77777777" w:rsidR="009A6773" w:rsidRPr="009A6773" w:rsidRDefault="009A6773" w:rsidP="009A6773">
      <w:pPr>
        <w:rPr>
          <w:b/>
          <w:bCs/>
        </w:rPr>
      </w:pPr>
      <w:r w:rsidRPr="009A6773">
        <w:rPr>
          <w:b/>
          <w:bCs/>
        </w:rPr>
        <w:t>Technical Strengths</w:t>
      </w:r>
    </w:p>
    <w:p w14:paraId="0714E5A5" w14:textId="77777777" w:rsidR="009A6773" w:rsidRPr="009A6773" w:rsidRDefault="009A6773" w:rsidP="009A6773">
      <w:pPr>
        <w:numPr>
          <w:ilvl w:val="0"/>
          <w:numId w:val="1"/>
        </w:numPr>
      </w:pPr>
      <w:r w:rsidRPr="009A6773">
        <w:lastRenderedPageBreak/>
        <w:t xml:space="preserve">Strong understanding of backtracking. </w:t>
      </w:r>
    </w:p>
    <w:p w14:paraId="47BA91AE" w14:textId="77777777" w:rsidR="009A6773" w:rsidRPr="009A6773" w:rsidRDefault="009A6773" w:rsidP="009A6773">
      <w:pPr>
        <w:numPr>
          <w:ilvl w:val="0"/>
          <w:numId w:val="1"/>
        </w:numPr>
      </w:pPr>
      <w:r w:rsidRPr="009A6773">
        <w:t xml:space="preserve">Correct explanation of state-space trees. </w:t>
      </w:r>
    </w:p>
    <w:p w14:paraId="5B739687" w14:textId="77777777" w:rsidR="009A6773" w:rsidRPr="009A6773" w:rsidRDefault="009A6773" w:rsidP="009A6773">
      <w:pPr>
        <w:numPr>
          <w:ilvl w:val="0"/>
          <w:numId w:val="1"/>
        </w:numPr>
      </w:pPr>
      <w:r w:rsidRPr="009A6773">
        <w:t xml:space="preserve">Good understanding of pruning and bounding. </w:t>
      </w:r>
    </w:p>
    <w:p w14:paraId="7C629C78" w14:textId="77777777" w:rsidR="009A6773" w:rsidRPr="009A6773" w:rsidRDefault="009A6773" w:rsidP="009A6773">
      <w:pPr>
        <w:numPr>
          <w:ilvl w:val="0"/>
          <w:numId w:val="1"/>
        </w:numPr>
      </w:pPr>
      <w:r w:rsidRPr="009A6773">
        <w:t xml:space="preserve">Correct approach to N-Queens. </w:t>
      </w:r>
    </w:p>
    <w:p w14:paraId="6E19A938" w14:textId="77777777" w:rsidR="009A6773" w:rsidRPr="009A6773" w:rsidRDefault="009A6773" w:rsidP="009A6773">
      <w:pPr>
        <w:numPr>
          <w:ilvl w:val="0"/>
          <w:numId w:val="1"/>
        </w:numPr>
      </w:pPr>
      <w:r w:rsidRPr="009A6773">
        <w:t xml:space="preserve">Correct Subset Sum reasoning. </w:t>
      </w:r>
    </w:p>
    <w:p w14:paraId="697DAC79" w14:textId="77777777" w:rsidR="009A6773" w:rsidRPr="009A6773" w:rsidRDefault="009A6773" w:rsidP="009A6773">
      <w:pPr>
        <w:numPr>
          <w:ilvl w:val="0"/>
          <w:numId w:val="1"/>
        </w:numPr>
      </w:pPr>
      <w:r w:rsidRPr="009A6773">
        <w:t xml:space="preserve">Clear explanation of Hamiltonian Cycle. </w:t>
      </w:r>
    </w:p>
    <w:p w14:paraId="154E83CA" w14:textId="77777777" w:rsidR="009A6773" w:rsidRPr="009A6773" w:rsidRDefault="009A6773" w:rsidP="009A6773">
      <w:pPr>
        <w:numPr>
          <w:ilvl w:val="0"/>
          <w:numId w:val="1"/>
        </w:numPr>
      </w:pPr>
      <w:r w:rsidRPr="009A6773">
        <w:t xml:space="preserve">Good understanding of Graph Coloring. </w:t>
      </w:r>
    </w:p>
    <w:p w14:paraId="00228A18" w14:textId="77777777" w:rsidR="009A6773" w:rsidRPr="009A6773" w:rsidRDefault="009A6773" w:rsidP="009A6773">
      <w:pPr>
        <w:numPr>
          <w:ilvl w:val="0"/>
          <w:numId w:val="1"/>
        </w:numPr>
      </w:pPr>
      <w:r w:rsidRPr="009A6773">
        <w:t xml:space="preserve">Correct distinction between P, NP, NP-Hard, and NP-Complete. </w:t>
      </w:r>
    </w:p>
    <w:p w14:paraId="4818668D" w14:textId="77777777" w:rsidR="009A6773" w:rsidRPr="009A6773" w:rsidRDefault="009A6773" w:rsidP="009A6773">
      <w:pPr>
        <w:numPr>
          <w:ilvl w:val="0"/>
          <w:numId w:val="1"/>
        </w:numPr>
      </w:pPr>
      <w:r w:rsidRPr="009A6773">
        <w:t xml:space="preserve">Correct analysis of nested-loop complexity. </w:t>
      </w:r>
    </w:p>
    <w:p w14:paraId="6B231307" w14:textId="77777777" w:rsidR="009A6773" w:rsidRPr="009A6773" w:rsidRDefault="009A6773" w:rsidP="009A6773">
      <w:pPr>
        <w:rPr>
          <w:b/>
          <w:bCs/>
        </w:rPr>
      </w:pPr>
      <w:r w:rsidRPr="009A6773">
        <w:rPr>
          <w:b/>
          <w:bCs/>
        </w:rPr>
        <w:t>Areas for Improvement</w:t>
      </w:r>
    </w:p>
    <w:p w14:paraId="3B9DD9AC" w14:textId="77777777" w:rsidR="009A6773" w:rsidRPr="009A6773" w:rsidRDefault="009A6773" w:rsidP="009A6773">
      <w:pPr>
        <w:numPr>
          <w:ilvl w:val="0"/>
          <w:numId w:val="2"/>
        </w:numPr>
      </w:pPr>
      <w:r w:rsidRPr="009A6773">
        <w:t xml:space="preserve">Strengthen understanding of polynomial-time reduction. </w:t>
      </w:r>
    </w:p>
    <w:p w14:paraId="31B46524" w14:textId="77777777" w:rsidR="009A6773" w:rsidRPr="009A6773" w:rsidRDefault="009A6773" w:rsidP="009A6773">
      <w:pPr>
        <w:numPr>
          <w:ilvl w:val="0"/>
          <w:numId w:val="2"/>
        </w:numPr>
      </w:pPr>
      <w:r w:rsidRPr="009A6773">
        <w:t xml:space="preserve">Study approximation and heuristic algorithms in greater depth. </w:t>
      </w:r>
    </w:p>
    <w:p w14:paraId="7098DEC2" w14:textId="77777777" w:rsidR="009A6773" w:rsidRPr="009A6773" w:rsidRDefault="009A6773" w:rsidP="009A6773">
      <w:pPr>
        <w:numPr>
          <w:ilvl w:val="0"/>
          <w:numId w:val="2"/>
        </w:numPr>
      </w:pPr>
      <w:r w:rsidRPr="009A6773">
        <w:t xml:space="preserve">Practice advanced complexity-analysis problems. </w:t>
      </w:r>
    </w:p>
    <w:p w14:paraId="33A699A9" w14:textId="77777777" w:rsidR="009A6773" w:rsidRPr="009A6773" w:rsidRDefault="009A6773" w:rsidP="009A6773">
      <w:pPr>
        <w:numPr>
          <w:ilvl w:val="0"/>
          <w:numId w:val="2"/>
        </w:numPr>
      </w:pPr>
      <w:r w:rsidRPr="009A6773">
        <w:t xml:space="preserve">Improve confidence when answering unfamiliar questions. </w:t>
      </w:r>
    </w:p>
    <w:p w14:paraId="1961B280" w14:textId="77777777" w:rsidR="009A6773" w:rsidRPr="009A6773" w:rsidRDefault="009A6773" w:rsidP="009A6773">
      <w:pPr>
        <w:numPr>
          <w:ilvl w:val="0"/>
          <w:numId w:val="2"/>
        </w:numPr>
      </w:pPr>
      <w:r w:rsidRPr="009A6773">
        <w:t xml:space="preserve">Use more formal algorithmic terminology where appropriate. </w:t>
      </w:r>
    </w:p>
    <w:p w14:paraId="5409A4A0" w14:textId="77777777" w:rsidR="009A6773" w:rsidRPr="009A6773" w:rsidRDefault="009A6773" w:rsidP="009A6773">
      <w:pPr>
        <w:rPr>
          <w:b/>
          <w:bCs/>
        </w:rPr>
      </w:pPr>
      <w:r w:rsidRPr="009A6773">
        <w:rPr>
          <w:b/>
          <w:bCs/>
        </w:rPr>
        <w:t>Overall Comment</w:t>
      </w:r>
    </w:p>
    <w:p w14:paraId="10FD7CF2" w14:textId="77777777" w:rsidR="009A6773" w:rsidRPr="009A6773" w:rsidRDefault="009A6773" w:rsidP="009A6773">
      <w:r w:rsidRPr="009A6773">
        <w:rPr>
          <w:b/>
          <w:bCs/>
        </w:rPr>
        <w:t>The student has demonstrated a very good understanding of fundamental Design and Analysis of Algorithms concepts. The ability to explain solutions logically and apply backtracking techniques was particularly strong. With additional preparation in advanced computational complexity and optimization concepts, the student can achieve an even higher level of performance in future DAA assessments and technical interviews.</w:t>
      </w:r>
    </w:p>
    <w:p w14:paraId="38404861" w14:textId="142677E5" w:rsidR="00531CC7" w:rsidRDefault="009A6773">
      <w:r w:rsidRPr="009A6773">
        <w:lastRenderedPageBreak/>
        <w:drawing>
          <wp:inline distT="0" distB="0" distL="0" distR="0" wp14:anchorId="22D24D02" wp14:editId="775D698C">
            <wp:extent cx="5731510" cy="3630295"/>
            <wp:effectExtent l="0" t="0" r="2540" b="8255"/>
            <wp:docPr id="72115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4860" name=""/>
                    <pic:cNvPicPr/>
                  </pic:nvPicPr>
                  <pic:blipFill>
                    <a:blip r:embed="rId5"/>
                    <a:stretch>
                      <a:fillRect/>
                    </a:stretch>
                  </pic:blipFill>
                  <pic:spPr>
                    <a:xfrm>
                      <a:off x="0" y="0"/>
                      <a:ext cx="5731510" cy="3630295"/>
                    </a:xfrm>
                    <a:prstGeom prst="rect">
                      <a:avLst/>
                    </a:prstGeom>
                  </pic:spPr>
                </pic:pic>
              </a:graphicData>
            </a:graphic>
          </wp:inline>
        </w:drawing>
      </w:r>
    </w:p>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C2D"/>
    <w:multiLevelType w:val="multilevel"/>
    <w:tmpl w:val="C5A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00EEA"/>
    <w:multiLevelType w:val="multilevel"/>
    <w:tmpl w:val="BA26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625570">
    <w:abstractNumId w:val="0"/>
  </w:num>
  <w:num w:numId="2" w16cid:durableId="743181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73"/>
    <w:rsid w:val="00386151"/>
    <w:rsid w:val="004943EE"/>
    <w:rsid w:val="00531CC7"/>
    <w:rsid w:val="009A6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F1CD"/>
  <w15:chartTrackingRefBased/>
  <w15:docId w15:val="{DE513D7C-6540-4314-8AFA-127D6264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773"/>
    <w:rPr>
      <w:rFonts w:eastAsiaTheme="majorEastAsia" w:cstheme="majorBidi"/>
      <w:color w:val="272727" w:themeColor="text1" w:themeTint="D8"/>
    </w:rPr>
  </w:style>
  <w:style w:type="paragraph" w:styleId="Title">
    <w:name w:val="Title"/>
    <w:basedOn w:val="Normal"/>
    <w:next w:val="Normal"/>
    <w:link w:val="TitleChar"/>
    <w:uiPriority w:val="10"/>
    <w:qFormat/>
    <w:rsid w:val="009A6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773"/>
    <w:pPr>
      <w:spacing w:before="160"/>
      <w:jc w:val="center"/>
    </w:pPr>
    <w:rPr>
      <w:i/>
      <w:iCs/>
      <w:color w:val="404040" w:themeColor="text1" w:themeTint="BF"/>
    </w:rPr>
  </w:style>
  <w:style w:type="character" w:customStyle="1" w:styleId="QuoteChar">
    <w:name w:val="Quote Char"/>
    <w:basedOn w:val="DefaultParagraphFont"/>
    <w:link w:val="Quote"/>
    <w:uiPriority w:val="29"/>
    <w:rsid w:val="009A6773"/>
    <w:rPr>
      <w:i/>
      <w:iCs/>
      <w:color w:val="404040" w:themeColor="text1" w:themeTint="BF"/>
    </w:rPr>
  </w:style>
  <w:style w:type="paragraph" w:styleId="ListParagraph">
    <w:name w:val="List Paragraph"/>
    <w:basedOn w:val="Normal"/>
    <w:uiPriority w:val="34"/>
    <w:qFormat/>
    <w:rsid w:val="009A6773"/>
    <w:pPr>
      <w:ind w:left="720"/>
      <w:contextualSpacing/>
    </w:pPr>
  </w:style>
  <w:style w:type="character" w:styleId="IntenseEmphasis">
    <w:name w:val="Intense Emphasis"/>
    <w:basedOn w:val="DefaultParagraphFont"/>
    <w:uiPriority w:val="21"/>
    <w:qFormat/>
    <w:rsid w:val="009A6773"/>
    <w:rPr>
      <w:i/>
      <w:iCs/>
      <w:color w:val="0F4761" w:themeColor="accent1" w:themeShade="BF"/>
    </w:rPr>
  </w:style>
  <w:style w:type="paragraph" w:styleId="IntenseQuote">
    <w:name w:val="Intense Quote"/>
    <w:basedOn w:val="Normal"/>
    <w:next w:val="Normal"/>
    <w:link w:val="IntenseQuoteChar"/>
    <w:uiPriority w:val="30"/>
    <w:qFormat/>
    <w:rsid w:val="009A6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773"/>
    <w:rPr>
      <w:i/>
      <w:iCs/>
      <w:color w:val="0F4761" w:themeColor="accent1" w:themeShade="BF"/>
    </w:rPr>
  </w:style>
  <w:style w:type="character" w:styleId="IntenseReference">
    <w:name w:val="Intense Reference"/>
    <w:basedOn w:val="DefaultParagraphFont"/>
    <w:uiPriority w:val="32"/>
    <w:qFormat/>
    <w:rsid w:val="009A6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2026-08-30T07:02:00Z</dcterms:created>
  <dcterms:modified xsi:type="dcterms:W3CDTF">2026-08-30T07:03:00Z</dcterms:modified>
</cp:coreProperties>
</file>