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A9C079" w14:textId="77777777" w:rsidR="00C11742" w:rsidRDefault="00ED6584">
      <w:pPr>
        <w:spacing w:before="57"/>
        <w:ind w:left="3" w:right="353"/>
        <w:jc w:val="center"/>
        <w:rPr>
          <w:b/>
          <w:sz w:val="32"/>
        </w:rPr>
      </w:pPr>
      <w:r>
        <w:rPr>
          <w:b/>
          <w:sz w:val="32"/>
        </w:rPr>
        <w:t>SIMATS</w:t>
      </w:r>
      <w:r>
        <w:rPr>
          <w:b/>
          <w:spacing w:val="-4"/>
          <w:sz w:val="32"/>
        </w:rPr>
        <w:t xml:space="preserve"> </w:t>
      </w:r>
      <w:r>
        <w:rPr>
          <w:b/>
          <w:spacing w:val="-2"/>
          <w:sz w:val="32"/>
        </w:rPr>
        <w:t>ENGINEERING</w:t>
      </w:r>
    </w:p>
    <w:p w14:paraId="0F49C40B" w14:textId="77777777" w:rsidR="00C11742" w:rsidRDefault="00ED6584">
      <w:pPr>
        <w:spacing w:before="55"/>
        <w:ind w:right="353"/>
        <w:jc w:val="center"/>
        <w:rPr>
          <w:b/>
          <w:sz w:val="26"/>
        </w:rPr>
      </w:pPr>
      <w:r>
        <w:rPr>
          <w:b/>
          <w:sz w:val="26"/>
        </w:rPr>
        <w:t>ASSESSMENT</w:t>
      </w:r>
      <w:r>
        <w:rPr>
          <w:b/>
          <w:spacing w:val="8"/>
          <w:sz w:val="26"/>
        </w:rPr>
        <w:t xml:space="preserve"> </w:t>
      </w:r>
      <w:r>
        <w:rPr>
          <w:b/>
          <w:sz w:val="26"/>
        </w:rPr>
        <w:t>TOOL</w:t>
      </w:r>
      <w:r>
        <w:rPr>
          <w:b/>
          <w:spacing w:val="12"/>
          <w:sz w:val="26"/>
        </w:rPr>
        <w:t xml:space="preserve"> </w:t>
      </w:r>
      <w:r>
        <w:rPr>
          <w:b/>
          <w:spacing w:val="-10"/>
          <w:sz w:val="26"/>
        </w:rPr>
        <w:t>3</w:t>
      </w:r>
    </w:p>
    <w:p w14:paraId="1BF2848F" w14:textId="77777777" w:rsidR="00C11742" w:rsidRDefault="00C11742">
      <w:pPr>
        <w:pStyle w:val="BodyText"/>
        <w:rPr>
          <w:b/>
          <w:sz w:val="26"/>
        </w:rPr>
      </w:pPr>
    </w:p>
    <w:p w14:paraId="41D41C05" w14:textId="77777777" w:rsidR="00C11742" w:rsidRDefault="00C11742">
      <w:pPr>
        <w:pStyle w:val="BodyText"/>
        <w:rPr>
          <w:b/>
          <w:sz w:val="26"/>
        </w:rPr>
      </w:pPr>
    </w:p>
    <w:p w14:paraId="0143BCE5" w14:textId="77777777" w:rsidR="00C11742" w:rsidRDefault="00C11742">
      <w:pPr>
        <w:pStyle w:val="BodyText"/>
        <w:spacing w:before="3"/>
        <w:rPr>
          <w:b/>
          <w:sz w:val="26"/>
        </w:rPr>
      </w:pPr>
    </w:p>
    <w:p w14:paraId="1EB23ED6" w14:textId="77777777" w:rsidR="00C11742" w:rsidRDefault="00ED6584">
      <w:pPr>
        <w:pStyle w:val="Heading1"/>
        <w:tabs>
          <w:tab w:val="left" w:pos="2104"/>
        </w:tabs>
        <w:spacing w:line="285" w:lineRule="auto"/>
        <w:ind w:left="72" w:right="3847"/>
      </w:pPr>
      <w:r>
        <w:t>COURSE NAME:</w:t>
      </w:r>
      <w:r>
        <w:tab/>
        <w:t>Database Management Systems COURSE CODE:</w:t>
      </w:r>
      <w:r>
        <w:tab/>
      </w:r>
      <w:r>
        <w:rPr>
          <w:spacing w:val="-55"/>
        </w:rPr>
        <w:t xml:space="preserve"> </w:t>
      </w:r>
      <w:r>
        <w:rPr>
          <w:spacing w:val="-2"/>
        </w:rPr>
        <w:t>CSA0508</w:t>
      </w:r>
    </w:p>
    <w:p w14:paraId="37216093" w14:textId="77777777" w:rsidR="00C11742" w:rsidRDefault="00C11742">
      <w:pPr>
        <w:pStyle w:val="BodyText"/>
        <w:rPr>
          <w:b/>
          <w:sz w:val="20"/>
        </w:rPr>
      </w:pPr>
    </w:p>
    <w:p w14:paraId="1682BBA9" w14:textId="77777777" w:rsidR="00C11742" w:rsidRDefault="00C11742">
      <w:pPr>
        <w:pStyle w:val="BodyText"/>
        <w:rPr>
          <w:b/>
          <w:sz w:val="20"/>
        </w:rPr>
      </w:pPr>
    </w:p>
    <w:p w14:paraId="306612DE" w14:textId="77777777" w:rsidR="00C11742" w:rsidRDefault="00ED6584">
      <w:pPr>
        <w:pStyle w:val="BodyText"/>
        <w:spacing w:before="37"/>
        <w:rPr>
          <w:b/>
          <w:sz w:val="20"/>
        </w:rPr>
      </w:pPr>
      <w:r>
        <w:rPr>
          <w:b/>
          <w:noProof/>
          <w:sz w:val="20"/>
          <w:lang w:val="en-IN" w:eastAsia="en-IN"/>
        </w:rPr>
        <mc:AlternateContent>
          <mc:Choice Requires="wpg">
            <w:drawing>
              <wp:anchor distT="0" distB="0" distL="0" distR="0" simplePos="0" relativeHeight="487587840" behindDoc="1" locked="0" layoutInCell="1" allowOverlap="1" wp14:anchorId="373371C2" wp14:editId="4B9FF618">
                <wp:simplePos x="0" y="0"/>
                <wp:positionH relativeFrom="page">
                  <wp:posOffset>1188719</wp:posOffset>
                </wp:positionH>
                <wp:positionV relativeFrom="paragraph">
                  <wp:posOffset>184837</wp:posOffset>
                </wp:positionV>
                <wp:extent cx="5400040" cy="1841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040" cy="18415"/>
                          <a:chOff x="0" y="0"/>
                          <a:chExt cx="5400040" cy="18415"/>
                        </a:xfrm>
                      </wpg:grpSpPr>
                      <wps:wsp>
                        <wps:cNvPr id="2" name="Graphic 2"/>
                        <wps:cNvSpPr/>
                        <wps:spPr>
                          <a:xfrm>
                            <a:off x="0" y="0"/>
                            <a:ext cx="5400040" cy="18415"/>
                          </a:xfrm>
                          <a:custGeom>
                            <a:avLst/>
                            <a:gdLst/>
                            <a:ahLst/>
                            <a:cxnLst/>
                            <a:rect l="l" t="t" r="r" b="b"/>
                            <a:pathLst>
                              <a:path w="5400040" h="18415">
                                <a:moveTo>
                                  <a:pt x="5399532" y="0"/>
                                </a:moveTo>
                                <a:lnTo>
                                  <a:pt x="5396484" y="0"/>
                                </a:lnTo>
                                <a:lnTo>
                                  <a:pt x="0" y="0"/>
                                </a:lnTo>
                                <a:lnTo>
                                  <a:pt x="0" y="3048"/>
                                </a:lnTo>
                                <a:lnTo>
                                  <a:pt x="0" y="15252"/>
                                </a:lnTo>
                                <a:lnTo>
                                  <a:pt x="0" y="18300"/>
                                </a:lnTo>
                                <a:lnTo>
                                  <a:pt x="5399519" y="18300"/>
                                </a:lnTo>
                                <a:lnTo>
                                  <a:pt x="5399519" y="3060"/>
                                </a:lnTo>
                                <a:lnTo>
                                  <a:pt x="5399532" y="0"/>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47"/>
                            <a:ext cx="5400040" cy="15875"/>
                          </a:xfrm>
                          <a:custGeom>
                            <a:avLst/>
                            <a:gdLst/>
                            <a:ahLst/>
                            <a:cxnLst/>
                            <a:rect l="l" t="t" r="r" b="b"/>
                            <a:pathLst>
                              <a:path w="5400040" h="15875">
                                <a:moveTo>
                                  <a:pt x="5399519" y="0"/>
                                </a:moveTo>
                                <a:lnTo>
                                  <a:pt x="5396471" y="0"/>
                                </a:lnTo>
                                <a:lnTo>
                                  <a:pt x="5396471" y="12192"/>
                                </a:lnTo>
                                <a:lnTo>
                                  <a:pt x="0" y="12192"/>
                                </a:lnTo>
                                <a:lnTo>
                                  <a:pt x="0" y="15252"/>
                                </a:lnTo>
                                <a:lnTo>
                                  <a:pt x="5396471" y="15252"/>
                                </a:lnTo>
                                <a:lnTo>
                                  <a:pt x="5399519" y="15252"/>
                                </a:lnTo>
                                <a:lnTo>
                                  <a:pt x="5399519" y="12192"/>
                                </a:lnTo>
                                <a:lnTo>
                                  <a:pt x="539951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509B6C8" id="Group 1" o:spid="_x0000_s1026" style="position:absolute;margin-left:93.6pt;margin-top:14.55pt;width:425.2pt;height:1.45pt;z-index:-15728640;mso-wrap-distance-left:0;mso-wrap-distance-right:0;mso-position-horizontal-relative:page" coordsize="54000,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HmcHAMAALQKAAAOAAAAZHJzL2Uyb0RvYy54bWzcVm1vmzAQ/j5p/8Hy9xVIQpqgkqrqmyZV&#10;baV22mfHmBcNsGc7If33O5sYaNotaffyYYoER/z4fPfcPQcnp5uqRGsmVcHrGAdHPkaspjwp6izG&#10;Xx6vPs0wUprUCSl5zWL8xBQ+XXz8cNKIiI14zsuESQROahU1Isa51iLyPEVzVhF1xAWrYTHlsiIa&#10;HmXmJZI04L0qvZHvT72Gy0RITplS8O9Fu4gX1n+aMqrv0lQxjcoYQ2zaXqW9Ls3VW5yQKJNE5AXd&#10;hkHeEUVFihoO7VxdEE3QShYvXFUFlVzxVB9RXnk8TQvKbA6QTeDvZHMt+UrYXLKoyURHE1C7w9O7&#10;3dLb9b1ERQK1w6gmFZTInooCQ00jsggQ11I8iHvZ5gfmDaffFCx7u+vmOevBm1RWZhOkiTaW86eO&#10;c7bRiMKf4cT3/QmUhsJaMJsEYVsTmkPhXuyi+eUv93kkag+1oXWhNAK6S/UEqt8j8CEngtm6KEPP&#10;lsBRT2DbTqOWQosx/FlCVaS2VL6fnS5LEtGV0teMW5rJ+kbptqETZ5HcWXRTO1OCLIwgSisIjREI&#10;QmIEgli25AuizT5TO2OiZlCn3JXJrFZ8zR65xWlTrHA8n4djYMIVGkLtMWW9g51OZpNnWIdwd2G9&#10;QncM/Lk1dx9ixv5kZlKAY92yuw9hQTgKbXX24WZj386In+JswsHcBhi8CT32pwe43uHSJUNLrlib&#10;pymQTbgrGgQ7bAvFyyK5KsrSlEnJbHleSrQmUP8z3/y2fA1gIB7XpsZa8uQJeryBKRlj9X1FJMOo&#10;/FyDisxIdYZ0xtIZUpfn3A5e2yFS6cfNVyIFEmDGWMMMuOVOTCRy/QvxG0CLNTtrfrbSPC1Mc9vY&#10;2oi2DyBsM6n+gcLHuwofG+7M0TAFDlU4tOhxq7LXR2A4O7YjEFhwE2JYTUcSvGr+sshtIIb+XsCt&#10;hoY977qnx7gW7bDTyTG8W/YKGLx2yGAUzA/S56G4vXp/dvoh6HnoVP829N6IX2PXcfpnZH85Mr//&#10;Qvb2NQ+fRnYAbj/jzLfX8NmOif5jc/EDAAD//wMAUEsDBBQABgAIAAAAIQCGb8fo4AAAAAoBAAAP&#10;AAAAZHJzL2Rvd25yZXYueG1sTI9BS8NAEIXvgv9hGcGb3U2CbY3ZlFLUUxFsBfE2TaZJaHY2ZLdJ&#10;+u/dnuzxMR/vfZOtJtOKgXrXWNYQzRQI4sKWDVcavvfvT0sQziOX2FomDRdysMrv7zJMSzvyFw07&#10;X4lQwi5FDbX3XSqlK2oy6Ga2Iw63o+0N+hD7SpY9jqHctDJWai4NNhwWauxoU1Nx2p2Nho8Rx3US&#10;vQ3b03Fz+d0/f/5sI9L68WFav4LwNPl/GK76QR3y4HSwZy6daENeLuKAaohfIhBXQCWLOYiDhiRW&#10;IPNM3r6Q/wEAAP//AwBQSwECLQAUAAYACAAAACEAtoM4kv4AAADhAQAAEwAAAAAAAAAAAAAAAAAA&#10;AAAAW0NvbnRlbnRfVHlwZXNdLnhtbFBLAQItABQABgAIAAAAIQA4/SH/1gAAAJQBAAALAAAAAAAA&#10;AAAAAAAAAC8BAABfcmVscy8ucmVsc1BLAQItABQABgAIAAAAIQD5xHmcHAMAALQKAAAOAAAAAAAA&#10;AAAAAAAAAC4CAABkcnMvZTJvRG9jLnhtbFBLAQItABQABgAIAAAAIQCGb8fo4AAAAAoBAAAPAAAA&#10;AAAAAAAAAAAAAHYFAABkcnMvZG93bnJldi54bWxQSwUGAAAAAAQABADzAAAAgwYAAAAA&#10;">
                <v:shape id="Graphic 2" o:spid="_x0000_s1027" style="position:absolute;width:54000;height:184;visibility:visible;mso-wrap-style:square;v-text-anchor:top" coordsize="54000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r7ZwwAAANoAAAAPAAAAZHJzL2Rvd25yZXYueG1sRI9Ba8JA&#10;FITvBf/D8oTe6kYPoY2uoRQKigepCXp9ZJ/ZmOzbkN2a9N+7hUKPw8x8w2zyyXbiToNvHCtYLhIQ&#10;xJXTDdcKyuLz5RWED8gaO8ek4Ic85NvZ0wYz7Ub+ovsp1CJC2GeowITQZ1L6ypBFv3A9cfSubrAY&#10;ohxqqQccI9x2cpUkqbTYcFww2NOHoao9fVsFt/L41u1KuTft5ex0ei4Oy+Km1PN8el+DCDSF//Bf&#10;e6cVrOD3SrwBcvsAAAD//wMAUEsBAi0AFAAGAAgAAAAhANvh9svuAAAAhQEAABMAAAAAAAAAAAAA&#10;AAAAAAAAAFtDb250ZW50X1R5cGVzXS54bWxQSwECLQAUAAYACAAAACEAWvQsW78AAAAVAQAACwAA&#10;AAAAAAAAAAAAAAAfAQAAX3JlbHMvLnJlbHNQSwECLQAUAAYACAAAACEAenq+2cMAAADaAAAADwAA&#10;AAAAAAAAAAAAAAAHAgAAZHJzL2Rvd25yZXYueG1sUEsFBgAAAAADAAMAtwAAAPcCAAAAAA==&#10;" path="m5399532,r-3048,l,,,3048,,15252r,3048l5399519,18300r,-15240l5399532,xe" fillcolor="#a0a0a0" stroked="f">
                  <v:path arrowok="t"/>
                </v:shape>
                <v:shape id="Graphic 3" o:spid="_x0000_s1028" style="position:absolute;top:30;width:54000;height:159;visibility:visible;mso-wrap-style:square;v-text-anchor:top" coordsize="540004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spZxQAAANoAAAAPAAAAZHJzL2Rvd25yZXYueG1sRI9Pa8JA&#10;FMTvgt9heYIXaTZaKDV1FSnUtt78c8jxkX1NUrNv4+42id/eLRR6HGbmN8xqM5hGdOR8bVnBPElB&#10;EBdW11wqOJ/eHp5B+ICssbFMCm7kYbMej1aYadvzgbpjKEWEsM9QQRVCm0npi4oM+sS2xNH7ss5g&#10;iNKVUjvsI9w0cpGmT9JgzXGhwpZeKyouxx+jYNfs94fP62w3b6/5+3eRu2W6dEpNJ8P2BUSgIfyH&#10;/9ofWsEj/F6JN0Cu7wAAAP//AwBQSwECLQAUAAYACAAAACEA2+H2y+4AAACFAQAAEwAAAAAAAAAA&#10;AAAAAAAAAAAAW0NvbnRlbnRfVHlwZXNdLnhtbFBLAQItABQABgAIAAAAIQBa9CxbvwAAABUBAAAL&#10;AAAAAAAAAAAAAAAAAB8BAABfcmVscy8ucmVsc1BLAQItABQABgAIAAAAIQA9qspZxQAAANoAAAAP&#10;AAAAAAAAAAAAAAAAAAcCAABkcnMvZG93bnJldi54bWxQSwUGAAAAAAMAAwC3AAAA+QIAAAAA&#10;" path="m5399519,r-3048,l5396471,12192,,12192r,3060l5396471,15252r3048,l5399519,12192r,-12192xe" fillcolor="#e2e2e2" stroked="f">
                  <v:path arrowok="t"/>
                </v:shape>
                <w10:wrap type="topAndBottom" anchorx="page"/>
              </v:group>
            </w:pict>
          </mc:Fallback>
        </mc:AlternateContent>
      </w:r>
    </w:p>
    <w:p w14:paraId="56EEABA2" w14:textId="77777777" w:rsidR="00C11742" w:rsidRDefault="00C11742">
      <w:pPr>
        <w:pStyle w:val="BodyText"/>
        <w:spacing w:before="134"/>
        <w:rPr>
          <w:b/>
        </w:rPr>
      </w:pPr>
    </w:p>
    <w:p w14:paraId="1D3B4FA7" w14:textId="77777777" w:rsidR="00C11742" w:rsidRDefault="00ED6584">
      <w:pPr>
        <w:pStyle w:val="Heading1"/>
        <w:ind w:left="72"/>
      </w:pPr>
      <w:r>
        <w:t>COURSE</w:t>
      </w:r>
      <w:r>
        <w:rPr>
          <w:spacing w:val="20"/>
        </w:rPr>
        <w:t xml:space="preserve"> </w:t>
      </w:r>
      <w:r>
        <w:t>OUTCOME</w:t>
      </w:r>
      <w:r>
        <w:rPr>
          <w:spacing w:val="23"/>
        </w:rPr>
        <w:t xml:space="preserve"> </w:t>
      </w:r>
      <w:r>
        <w:rPr>
          <w:spacing w:val="-2"/>
        </w:rPr>
        <w:t>COVERED</w:t>
      </w:r>
    </w:p>
    <w:p w14:paraId="076B7F6E" w14:textId="77777777" w:rsidR="00C11742" w:rsidRDefault="00C11742">
      <w:pPr>
        <w:pStyle w:val="BodyText"/>
        <w:spacing w:before="84"/>
        <w:rPr>
          <w:b/>
        </w:rPr>
      </w:pPr>
    </w:p>
    <w:p w14:paraId="4204568F" w14:textId="77777777" w:rsidR="00C11742" w:rsidRDefault="00ED6584">
      <w:pPr>
        <w:spacing w:before="1" w:line="283" w:lineRule="auto"/>
        <w:ind w:left="72" w:right="692"/>
      </w:pPr>
      <w:r>
        <w:rPr>
          <w:b/>
        </w:rPr>
        <w:t xml:space="preserve">CO2: </w:t>
      </w:r>
      <w:r>
        <w:rPr>
          <w:i/>
        </w:rPr>
        <w:t xml:space="preserve">Apply the relational model, relational algebra, SQL query structures, and views to solve database querying and data manipulation problems. </w:t>
      </w:r>
      <w:r>
        <w:t>(BL3, BL6)</w:t>
      </w:r>
    </w:p>
    <w:p w14:paraId="3B797D3F" w14:textId="77777777" w:rsidR="00C11742" w:rsidRDefault="00C11742">
      <w:pPr>
        <w:pStyle w:val="BodyText"/>
        <w:spacing w:before="47"/>
      </w:pPr>
    </w:p>
    <w:p w14:paraId="3EC6B6CC" w14:textId="77777777" w:rsidR="00C11742" w:rsidRDefault="00ED6584">
      <w:pPr>
        <w:pStyle w:val="BodyText"/>
        <w:spacing w:line="283" w:lineRule="auto"/>
        <w:ind w:left="72" w:right="3847"/>
      </w:pPr>
      <w:r>
        <w:t xml:space="preserve">Activity </w:t>
      </w:r>
      <w:proofErr w:type="gramStart"/>
      <w:r>
        <w:t>Tool</w:t>
      </w:r>
      <w:r>
        <w:rPr>
          <w:spacing w:val="40"/>
        </w:rPr>
        <w:t xml:space="preserve"> </w:t>
      </w:r>
      <w:r>
        <w:t>:</w:t>
      </w:r>
      <w:proofErr w:type="gramEnd"/>
      <w:r>
        <w:t xml:space="preserve"> Debugging &amp; </w:t>
      </w:r>
      <w:proofErr w:type="spellStart"/>
      <w:r>
        <w:t>Optimisation</w:t>
      </w:r>
      <w:proofErr w:type="spellEnd"/>
      <w:r>
        <w:t xml:space="preserve"> Task (Low) Assessment Tool Weightage: 30%</w:t>
      </w:r>
    </w:p>
    <w:p w14:paraId="685F92F0" w14:textId="77777777" w:rsidR="00C11742" w:rsidRDefault="00ED6584">
      <w:pPr>
        <w:pStyle w:val="BodyText"/>
        <w:spacing w:before="211"/>
        <w:rPr>
          <w:sz w:val="20"/>
        </w:rPr>
      </w:pPr>
      <w:r>
        <w:rPr>
          <w:noProof/>
          <w:sz w:val="20"/>
          <w:lang w:val="en-IN" w:eastAsia="en-IN"/>
        </w:rPr>
        <mc:AlternateContent>
          <mc:Choice Requires="wpg">
            <w:drawing>
              <wp:anchor distT="0" distB="0" distL="0" distR="0" simplePos="0" relativeHeight="487588352" behindDoc="1" locked="0" layoutInCell="1" allowOverlap="1" wp14:anchorId="52B0CFA8" wp14:editId="641B512C">
                <wp:simplePos x="0" y="0"/>
                <wp:positionH relativeFrom="page">
                  <wp:posOffset>1188719</wp:posOffset>
                </wp:positionH>
                <wp:positionV relativeFrom="paragraph">
                  <wp:posOffset>295673</wp:posOffset>
                </wp:positionV>
                <wp:extent cx="5400040" cy="1714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040" cy="17145"/>
                          <a:chOff x="0" y="0"/>
                          <a:chExt cx="5400040" cy="17145"/>
                        </a:xfrm>
                      </wpg:grpSpPr>
                      <wps:wsp>
                        <wps:cNvPr id="5" name="Graphic 5"/>
                        <wps:cNvSpPr/>
                        <wps:spPr>
                          <a:xfrm>
                            <a:off x="0" y="0"/>
                            <a:ext cx="5400040" cy="17145"/>
                          </a:xfrm>
                          <a:custGeom>
                            <a:avLst/>
                            <a:gdLst/>
                            <a:ahLst/>
                            <a:cxnLst/>
                            <a:rect l="l" t="t" r="r" b="b"/>
                            <a:pathLst>
                              <a:path w="5400040" h="17145">
                                <a:moveTo>
                                  <a:pt x="5399532" y="12"/>
                                </a:moveTo>
                                <a:lnTo>
                                  <a:pt x="5396471" y="0"/>
                                </a:lnTo>
                                <a:lnTo>
                                  <a:pt x="0" y="0"/>
                                </a:lnTo>
                                <a:lnTo>
                                  <a:pt x="0" y="3060"/>
                                </a:lnTo>
                                <a:lnTo>
                                  <a:pt x="0" y="13728"/>
                                </a:lnTo>
                                <a:lnTo>
                                  <a:pt x="0" y="16776"/>
                                </a:lnTo>
                                <a:lnTo>
                                  <a:pt x="5399519" y="16776"/>
                                </a:lnTo>
                                <a:lnTo>
                                  <a:pt x="5399519" y="3060"/>
                                </a:lnTo>
                                <a:lnTo>
                                  <a:pt x="5399532" y="12"/>
                                </a:lnTo>
                                <a:close/>
                              </a:path>
                            </a:pathLst>
                          </a:custGeom>
                          <a:solidFill>
                            <a:srgbClr val="A0A0A0"/>
                          </a:solidFill>
                        </wps:spPr>
                        <wps:bodyPr wrap="square" lIns="0" tIns="0" rIns="0" bIns="0" rtlCol="0">
                          <a:prstTxWarp prst="textNoShape">
                            <a:avLst/>
                          </a:prstTxWarp>
                          <a:noAutofit/>
                        </wps:bodyPr>
                      </wps:wsp>
                      <wps:wsp>
                        <wps:cNvPr id="6" name="Graphic 6"/>
                        <wps:cNvSpPr/>
                        <wps:spPr>
                          <a:xfrm>
                            <a:off x="0" y="3060"/>
                            <a:ext cx="5400040" cy="13970"/>
                          </a:xfrm>
                          <a:custGeom>
                            <a:avLst/>
                            <a:gdLst/>
                            <a:ahLst/>
                            <a:cxnLst/>
                            <a:rect l="l" t="t" r="r" b="b"/>
                            <a:pathLst>
                              <a:path w="5400040" h="13970">
                                <a:moveTo>
                                  <a:pt x="5399519" y="0"/>
                                </a:moveTo>
                                <a:lnTo>
                                  <a:pt x="5396471" y="0"/>
                                </a:lnTo>
                                <a:lnTo>
                                  <a:pt x="5396471" y="10655"/>
                                </a:lnTo>
                                <a:lnTo>
                                  <a:pt x="0" y="10655"/>
                                </a:lnTo>
                                <a:lnTo>
                                  <a:pt x="0" y="13716"/>
                                </a:lnTo>
                                <a:lnTo>
                                  <a:pt x="5396471" y="13716"/>
                                </a:lnTo>
                                <a:lnTo>
                                  <a:pt x="5399519" y="13716"/>
                                </a:lnTo>
                                <a:lnTo>
                                  <a:pt x="5399519" y="10655"/>
                                </a:lnTo>
                                <a:lnTo>
                                  <a:pt x="539951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DF3B349" id="Group 4" o:spid="_x0000_s1026" style="position:absolute;margin-left:93.6pt;margin-top:23.3pt;width:425.2pt;height:1.35pt;z-index:-15728128;mso-wrap-distance-left:0;mso-wrap-distance-right:0;mso-position-horizontal-relative:page" coordsize="54000,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0vEQMAALYKAAAOAAAAZHJzL2Uyb0RvYy54bWzcVm1vmzAQ/j5p/8Hy9xVIQtKgkqrqmyZV&#10;W6V22mfHmBcNsGc7If33OxsMKK2atHv5MEUiB358vnvunoOz811Voi2TquB1jIMTHyNWU54UdRbj&#10;b483n04xUprUCSl5zWL8xBQ+X338cNaIiE14zsuESQROahU1Isa51iLyPEVzVhF1wgWrYTHlsiIa&#10;bmXmJZI04L0qvYnvz72Gy0RITplS8PSqXcQr6z9NGdVf01QxjcoYQ2zaXqW9rs3VW52RKJNE5AXt&#10;wiDviKIiRQ2H9q6uiCZoI4tnrqqCSq54qk8orzyepgVlNgfIJvD3srmVfCNsLlnUZKKnCajd4+nd&#10;bumX7b1ERRLjGUY1qaBE9lQ0M9Q0IosAcSvFg7iXbX5g3nH6Q8Gyt79u7rMBvEtlZTZBmmhnOX/q&#10;OWc7jSg8DGe+78+gNBTWgkUwC9ua0BwK92wXza9f3eeRqD3UhtaH0gjoLjUQqH6PwIecCGbrogw9&#10;HYHhQGDbTjYTczRgDH+WUBWpjsr3s9NnSSK6UfqWcUsz2d4p3TZ04iySO4vuamdKkIURRGkFoTEC&#10;QUiMQBDrlnxBtNlnamdM1IzqlLsymdWKb9kjtzhtihVOl8twOsHIFHNinEGsA6is98Dz2SKwYKtE&#10;wDqE+xfWLbSH65wDmKk/P8ZVMF1MTrvw3FHuf3xkMF8s5q/ibMbBss34TeiDob5IpouSllyxll9T&#10;Ikt0XzYgadwYipdFclOUpSmUktn6spRoS6ADLnzz6xIcwUA+rlGNtebJE3R5A3MyxurnhkiGUfm5&#10;Bh2ZoeoM6Yy1M6QuL7kdvbZHpNKPu+9ECiTAjLGGKfCFOzmRyHUwxG8ALdbsrPnFRvO0MO1tY2sj&#10;6m5A2mZW/QONz/c1bpvjjRp3hSfRy0Nwuly4krgZMa6mIwleNn9Z5jYQQ/+g4FYc46Z3oQ4Y16I9&#10;9kiVg9ceGfjz0M7PA3o/GjddBAeFPJx+DHoZOtm/DX0ws5fYdZz+GdlfT8zvv5C9fdHDx5EdgN2H&#10;nPn6Gt/bMTF8bq5+AQAA//8DAFBLAwQUAAYACAAAACEA3aVI+eAAAAAKAQAADwAAAGRycy9kb3du&#10;cmV2LnhtbEyPQU/DMAyF70j8h8hI3FjaFbpRmk7TBJwmJDYkxM1rvLZak1RN1nb/Hu8ENz/76fl7&#10;+WoyrRio942zCuJZBIJs6XRjKwVf+7eHJQgf0GpsnSUFF/KwKm5vcsy0G+0nDbtQCQ6xPkMFdQhd&#10;JqUvazLoZ64jy7ej6w0Gln0ldY8jh5tWzqMolQYbyx9q7GhTU3nanY2C9xHHdRK/DtvTcXP52T99&#10;fG9jUur+blq/gAg0hT8zXPEZHQpmOriz1V60rJeLOVsVPKYpiKshShY8HXjznIAscvm/QvELAAD/&#10;/wMAUEsBAi0AFAAGAAgAAAAhALaDOJL+AAAA4QEAABMAAAAAAAAAAAAAAAAAAAAAAFtDb250ZW50&#10;X1R5cGVzXS54bWxQSwECLQAUAAYACAAAACEAOP0h/9YAAACUAQAACwAAAAAAAAAAAAAAAAAvAQAA&#10;X3JlbHMvLnJlbHNQSwECLQAUAAYACAAAACEA/ix9LxEDAAC2CgAADgAAAAAAAAAAAAAAAAAuAgAA&#10;ZHJzL2Uyb0RvYy54bWxQSwECLQAUAAYACAAAACEA3aVI+eAAAAAKAQAADwAAAAAAAAAAAAAAAABr&#10;BQAAZHJzL2Rvd25yZXYueG1sUEsFBgAAAAAEAAQA8wAAAHgGAAAAAA==&#10;">
                <v:shape id="Graphic 5" o:spid="_x0000_s1027" style="position:absolute;width:54000;height:171;visibility:visible;mso-wrap-style:square;v-text-anchor:top" coordsize="540004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NpBwQAAANoAAAAPAAAAZHJzL2Rvd25yZXYueG1sRI/RisIw&#10;FETfhf2HcBd809RFZekaRVZEn0TrfsCluZsWm5vSxLb69UYQfBxm5gyzWPW2Ei01vnSsYDJOQBDn&#10;TpdsFPydt6NvED4ga6wck4IbeVgtPwYLTLXr+ERtFoyIEPYpKihCqFMpfV6QRT92NXH0/l1jMUTZ&#10;GKkb7CLcVvIrSebSYslxocCafgvKL9nVKthMjamP92u23vVt2GTtYWa6g1LDz379AyJQH97hV3uv&#10;FczgeSXeALl8AAAA//8DAFBLAQItABQABgAIAAAAIQDb4fbL7gAAAIUBAAATAAAAAAAAAAAAAAAA&#10;AAAAAABbQ29udGVudF9UeXBlc10ueG1sUEsBAi0AFAAGAAgAAAAhAFr0LFu/AAAAFQEAAAsAAAAA&#10;AAAAAAAAAAAAHwEAAF9yZWxzLy5yZWxzUEsBAi0AFAAGAAgAAAAhAPlw2kHBAAAA2gAAAA8AAAAA&#10;AAAAAAAAAAAABwIAAGRycy9kb3ducmV2LnhtbFBLBQYAAAAAAwADALcAAAD1AgAAAAA=&#10;" path="m5399532,12l5396471,,,,,3060,,13728r,3048l5399519,16776r,-13716l5399532,12xe" fillcolor="#a0a0a0" stroked="f">
                  <v:path arrowok="t"/>
                </v:shape>
                <v:shape id="Graphic 6" o:spid="_x0000_s1028" style="position:absolute;top:30;width:54000;height:140;visibility:visible;mso-wrap-style:square;v-text-anchor:top" coordsize="54000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EEvwAAANoAAAAPAAAAZHJzL2Rvd25yZXYueG1sRI/BqsIw&#10;FET3gv8Q7gN3mj4XItUoWhBUeAutH3BJrm2xuSlJ1Pr35oHgcpiZM8xy3dtWPMiHxrGC30kGglg7&#10;03Cl4FLuxnMQISIbbB2TghcFWK+GgyXmxj35RI9zrESCcMhRQR1jl0sZdE0Ww8R1xMm7Om8xJukr&#10;aTw+E9y2cpplM2mx4bRQY0dFTfp2vlsFmv+8rspjtzkU8X4oj8Vtm72UGv30mwWISH38hj/tvVEw&#10;g/8r6QbI1RsAAP//AwBQSwECLQAUAAYACAAAACEA2+H2y+4AAACFAQAAEwAAAAAAAAAAAAAAAAAA&#10;AAAAW0NvbnRlbnRfVHlwZXNdLnhtbFBLAQItABQABgAIAAAAIQBa9CxbvwAAABUBAAALAAAAAAAA&#10;AAAAAAAAAB8BAABfcmVscy8ucmVsc1BLAQItABQABgAIAAAAIQCRTVEEvwAAANoAAAAPAAAAAAAA&#10;AAAAAAAAAAcCAABkcnMvZG93bnJldi54bWxQSwUGAAAAAAMAAwC3AAAA8wIAAAAA&#10;" path="m5399519,r-3048,l5396471,10655,,10655r,3061l5396471,13716r3048,l5399519,10655r,-10655xe" fillcolor="#e2e2e2" stroked="f">
                  <v:path arrowok="t"/>
                </v:shape>
                <w10:wrap type="topAndBottom" anchorx="page"/>
              </v:group>
            </w:pict>
          </mc:Fallback>
        </mc:AlternateContent>
      </w:r>
    </w:p>
    <w:p w14:paraId="3594F16E" w14:textId="77777777" w:rsidR="00C11742" w:rsidRDefault="00ED6584">
      <w:pPr>
        <w:pStyle w:val="BodyText"/>
        <w:spacing w:before="82"/>
        <w:ind w:left="72"/>
      </w:pPr>
      <w:proofErr w:type="spellStart"/>
      <w:r>
        <w:rPr>
          <w:spacing w:val="-2"/>
        </w:rPr>
        <w:t>Dr.</w:t>
      </w:r>
      <w:proofErr w:type="gramStart"/>
      <w:r>
        <w:rPr>
          <w:spacing w:val="-2"/>
        </w:rPr>
        <w:t>G.Ayyappan</w:t>
      </w:r>
      <w:proofErr w:type="spellEnd"/>
      <w:proofErr w:type="gramEnd"/>
    </w:p>
    <w:p w14:paraId="2DFEE68C" w14:textId="77777777" w:rsidR="00C11742" w:rsidRDefault="00C11742">
      <w:pPr>
        <w:pStyle w:val="BodyText"/>
        <w:spacing w:before="114"/>
        <w:rPr>
          <w:sz w:val="20"/>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5654"/>
        <w:gridCol w:w="1591"/>
        <w:gridCol w:w="937"/>
      </w:tblGrid>
      <w:tr w:rsidR="00C11742" w14:paraId="6219A75D" w14:textId="77777777">
        <w:trPr>
          <w:trHeight w:val="520"/>
        </w:trPr>
        <w:tc>
          <w:tcPr>
            <w:tcW w:w="8813" w:type="dxa"/>
            <w:gridSpan w:val="4"/>
          </w:tcPr>
          <w:p w14:paraId="26DF5DAE" w14:textId="77777777" w:rsidR="00C11742" w:rsidRDefault="00ED6584">
            <w:pPr>
              <w:pStyle w:val="TableParagraph"/>
              <w:tabs>
                <w:tab w:val="left" w:pos="6226"/>
              </w:tabs>
              <w:spacing w:before="98"/>
              <w:ind w:left="170"/>
              <w:rPr>
                <w:sz w:val="18"/>
              </w:rPr>
            </w:pPr>
            <w:r>
              <w:rPr>
                <w:b/>
                <w:spacing w:val="-2"/>
                <w:w w:val="105"/>
                <w:sz w:val="20"/>
              </w:rPr>
              <w:t>QUESTIONS</w:t>
            </w:r>
            <w:r>
              <w:rPr>
                <w:b/>
                <w:sz w:val="20"/>
              </w:rPr>
              <w:tab/>
            </w:r>
            <w:r>
              <w:rPr>
                <w:w w:val="105"/>
                <w:sz w:val="18"/>
              </w:rPr>
              <w:t>Total</w:t>
            </w:r>
            <w:r>
              <w:rPr>
                <w:spacing w:val="-5"/>
                <w:w w:val="105"/>
                <w:sz w:val="18"/>
              </w:rPr>
              <w:t xml:space="preserve"> </w:t>
            </w:r>
            <w:r>
              <w:rPr>
                <w:w w:val="105"/>
                <w:sz w:val="18"/>
              </w:rPr>
              <w:t>Marks:</w:t>
            </w:r>
            <w:r>
              <w:rPr>
                <w:spacing w:val="-7"/>
                <w:w w:val="105"/>
                <w:sz w:val="18"/>
              </w:rPr>
              <w:t xml:space="preserve"> </w:t>
            </w:r>
            <w:r>
              <w:rPr>
                <w:spacing w:val="-5"/>
                <w:w w:val="105"/>
                <w:sz w:val="18"/>
              </w:rPr>
              <w:t>50</w:t>
            </w:r>
          </w:p>
        </w:tc>
      </w:tr>
      <w:tr w:rsidR="00C11742" w14:paraId="2C65D174" w14:textId="77777777">
        <w:trPr>
          <w:trHeight w:val="443"/>
        </w:trPr>
        <w:tc>
          <w:tcPr>
            <w:tcW w:w="631" w:type="dxa"/>
          </w:tcPr>
          <w:p w14:paraId="0D367BBF" w14:textId="77777777" w:rsidR="00C11742" w:rsidRDefault="00ED6584">
            <w:pPr>
              <w:pStyle w:val="TableParagraph"/>
              <w:spacing w:before="71"/>
              <w:ind w:left="10" w:right="6"/>
              <w:jc w:val="center"/>
              <w:rPr>
                <w:b/>
                <w:sz w:val="18"/>
              </w:rPr>
            </w:pPr>
            <w:proofErr w:type="spellStart"/>
            <w:r>
              <w:rPr>
                <w:b/>
                <w:spacing w:val="-4"/>
                <w:sz w:val="18"/>
              </w:rPr>
              <w:t>Q.No</w:t>
            </w:r>
            <w:proofErr w:type="spellEnd"/>
          </w:p>
        </w:tc>
        <w:tc>
          <w:tcPr>
            <w:tcW w:w="5654" w:type="dxa"/>
          </w:tcPr>
          <w:p w14:paraId="7E360382" w14:textId="77777777" w:rsidR="00C11742" w:rsidRDefault="00ED6584">
            <w:pPr>
              <w:pStyle w:val="TableParagraph"/>
              <w:spacing w:before="71"/>
              <w:ind w:left="8"/>
              <w:jc w:val="center"/>
              <w:rPr>
                <w:b/>
                <w:sz w:val="18"/>
              </w:rPr>
            </w:pPr>
            <w:r>
              <w:rPr>
                <w:b/>
                <w:spacing w:val="-2"/>
                <w:sz w:val="18"/>
              </w:rPr>
              <w:t>Question</w:t>
            </w:r>
          </w:p>
        </w:tc>
        <w:tc>
          <w:tcPr>
            <w:tcW w:w="1591" w:type="dxa"/>
          </w:tcPr>
          <w:p w14:paraId="79318A1C" w14:textId="77777777" w:rsidR="00C11742" w:rsidRDefault="00ED6584">
            <w:pPr>
              <w:pStyle w:val="TableParagraph"/>
              <w:spacing w:before="71"/>
              <w:ind w:left="10" w:right="10"/>
              <w:jc w:val="center"/>
              <w:rPr>
                <w:b/>
                <w:sz w:val="18"/>
              </w:rPr>
            </w:pPr>
            <w:r>
              <w:rPr>
                <w:b/>
                <w:sz w:val="18"/>
              </w:rPr>
              <w:t>Bloom's</w:t>
            </w:r>
            <w:r>
              <w:rPr>
                <w:b/>
                <w:spacing w:val="-9"/>
                <w:sz w:val="18"/>
              </w:rPr>
              <w:t xml:space="preserve"> </w:t>
            </w:r>
            <w:r>
              <w:rPr>
                <w:b/>
                <w:spacing w:val="-2"/>
                <w:sz w:val="18"/>
              </w:rPr>
              <w:t>Level</w:t>
            </w:r>
          </w:p>
        </w:tc>
        <w:tc>
          <w:tcPr>
            <w:tcW w:w="937" w:type="dxa"/>
          </w:tcPr>
          <w:p w14:paraId="7C8C45FC" w14:textId="77777777" w:rsidR="00C11742" w:rsidRDefault="00ED6584">
            <w:pPr>
              <w:pStyle w:val="TableParagraph"/>
              <w:spacing w:before="71"/>
              <w:ind w:left="8" w:right="4"/>
              <w:jc w:val="center"/>
              <w:rPr>
                <w:b/>
                <w:sz w:val="18"/>
              </w:rPr>
            </w:pPr>
            <w:r>
              <w:rPr>
                <w:b/>
                <w:spacing w:val="-2"/>
                <w:sz w:val="18"/>
              </w:rPr>
              <w:t>Marks</w:t>
            </w:r>
          </w:p>
        </w:tc>
      </w:tr>
      <w:tr w:rsidR="00C11742" w14:paraId="67360B1B" w14:textId="77777777">
        <w:trPr>
          <w:trHeight w:val="678"/>
        </w:trPr>
        <w:tc>
          <w:tcPr>
            <w:tcW w:w="631" w:type="dxa"/>
          </w:tcPr>
          <w:p w14:paraId="59212130" w14:textId="77777777" w:rsidR="00C11742" w:rsidRDefault="00ED6584">
            <w:pPr>
              <w:pStyle w:val="TableParagraph"/>
              <w:spacing w:before="189"/>
              <w:ind w:left="10" w:right="5"/>
              <w:jc w:val="center"/>
              <w:rPr>
                <w:b/>
                <w:sz w:val="18"/>
              </w:rPr>
            </w:pPr>
            <w:r>
              <w:rPr>
                <w:b/>
                <w:spacing w:val="-10"/>
                <w:sz w:val="18"/>
              </w:rPr>
              <w:t>1</w:t>
            </w:r>
          </w:p>
        </w:tc>
        <w:tc>
          <w:tcPr>
            <w:tcW w:w="5654" w:type="dxa"/>
          </w:tcPr>
          <w:p w14:paraId="6703044E" w14:textId="77777777" w:rsidR="00C11742" w:rsidRDefault="00ED6584">
            <w:pPr>
              <w:pStyle w:val="TableParagraph"/>
              <w:spacing w:before="67" w:line="276" w:lineRule="auto"/>
              <w:ind w:left="112" w:right="113"/>
              <w:rPr>
                <w:sz w:val="18"/>
              </w:rPr>
            </w:pPr>
            <w:r>
              <w:rPr>
                <w:sz w:val="18"/>
              </w:rPr>
              <w:t>Identify</w:t>
            </w:r>
            <w:r>
              <w:rPr>
                <w:spacing w:val="-5"/>
                <w:sz w:val="18"/>
              </w:rPr>
              <w:t xml:space="preserve"> </w:t>
            </w:r>
            <w:r>
              <w:rPr>
                <w:sz w:val="18"/>
              </w:rPr>
              <w:t>and</w:t>
            </w:r>
            <w:r>
              <w:rPr>
                <w:spacing w:val="-7"/>
                <w:sz w:val="18"/>
              </w:rPr>
              <w:t xml:space="preserve"> </w:t>
            </w:r>
            <w:r>
              <w:rPr>
                <w:sz w:val="18"/>
              </w:rPr>
              <w:t>fix</w:t>
            </w:r>
            <w:r>
              <w:rPr>
                <w:spacing w:val="-5"/>
                <w:sz w:val="18"/>
              </w:rPr>
              <w:t xml:space="preserve"> </w:t>
            </w:r>
            <w:r>
              <w:rPr>
                <w:sz w:val="18"/>
              </w:rPr>
              <w:t>the</w:t>
            </w:r>
            <w:r>
              <w:rPr>
                <w:spacing w:val="-6"/>
                <w:sz w:val="18"/>
              </w:rPr>
              <w:t xml:space="preserve"> </w:t>
            </w:r>
            <w:r>
              <w:rPr>
                <w:sz w:val="18"/>
              </w:rPr>
              <w:t>error</w:t>
            </w:r>
            <w:r>
              <w:rPr>
                <w:spacing w:val="-4"/>
                <w:sz w:val="18"/>
              </w:rPr>
              <w:t xml:space="preserve"> </w:t>
            </w:r>
            <w:r>
              <w:rPr>
                <w:sz w:val="18"/>
              </w:rPr>
              <w:t>in</w:t>
            </w:r>
            <w:r>
              <w:rPr>
                <w:spacing w:val="-8"/>
                <w:sz w:val="18"/>
              </w:rPr>
              <w:t xml:space="preserve"> </w:t>
            </w:r>
            <w:r>
              <w:rPr>
                <w:sz w:val="18"/>
              </w:rPr>
              <w:t>the</w:t>
            </w:r>
            <w:r>
              <w:rPr>
                <w:spacing w:val="-8"/>
                <w:sz w:val="18"/>
              </w:rPr>
              <w:t xml:space="preserve"> </w:t>
            </w:r>
            <w:r>
              <w:rPr>
                <w:sz w:val="18"/>
              </w:rPr>
              <w:t>given</w:t>
            </w:r>
            <w:r>
              <w:rPr>
                <w:spacing w:val="-7"/>
                <w:sz w:val="18"/>
              </w:rPr>
              <w:t xml:space="preserve"> </w:t>
            </w:r>
            <w:r>
              <w:rPr>
                <w:sz w:val="18"/>
              </w:rPr>
              <w:t>SQL</w:t>
            </w:r>
            <w:r>
              <w:rPr>
                <w:spacing w:val="-5"/>
                <w:sz w:val="18"/>
              </w:rPr>
              <w:t xml:space="preserve"> </w:t>
            </w:r>
            <w:r>
              <w:rPr>
                <w:sz w:val="18"/>
              </w:rPr>
              <w:t>query</w:t>
            </w:r>
            <w:r>
              <w:rPr>
                <w:spacing w:val="-10"/>
                <w:sz w:val="18"/>
              </w:rPr>
              <w:t xml:space="preserve"> </w:t>
            </w:r>
            <w:r>
              <w:rPr>
                <w:sz w:val="18"/>
              </w:rPr>
              <w:t>that</w:t>
            </w:r>
            <w:r>
              <w:rPr>
                <w:spacing w:val="-7"/>
                <w:sz w:val="18"/>
              </w:rPr>
              <w:t xml:space="preserve"> </w:t>
            </w:r>
            <w:r>
              <w:rPr>
                <w:sz w:val="18"/>
              </w:rPr>
              <w:t>uses</w:t>
            </w:r>
            <w:r>
              <w:rPr>
                <w:spacing w:val="-7"/>
                <w:sz w:val="18"/>
              </w:rPr>
              <w:t xml:space="preserve"> </w:t>
            </w:r>
            <w:r>
              <w:rPr>
                <w:sz w:val="18"/>
              </w:rPr>
              <w:t>incorrect</w:t>
            </w:r>
            <w:r>
              <w:rPr>
                <w:spacing w:val="-5"/>
                <w:sz w:val="18"/>
              </w:rPr>
              <w:t xml:space="preserve"> </w:t>
            </w:r>
            <w:r>
              <w:rPr>
                <w:sz w:val="18"/>
              </w:rPr>
              <w:t>JOIN syntax and returns duplicate results.</w:t>
            </w:r>
          </w:p>
        </w:tc>
        <w:tc>
          <w:tcPr>
            <w:tcW w:w="1591" w:type="dxa"/>
          </w:tcPr>
          <w:p w14:paraId="79C90451" w14:textId="77777777" w:rsidR="00C11742" w:rsidRDefault="00C11742">
            <w:pPr>
              <w:pStyle w:val="TableParagraph"/>
              <w:spacing w:before="16"/>
              <w:rPr>
                <w:sz w:val="16"/>
              </w:rPr>
            </w:pPr>
          </w:p>
          <w:p w14:paraId="2FB78B6B" w14:textId="77777777" w:rsidR="00C11742" w:rsidRDefault="00ED6584">
            <w:pPr>
              <w:pStyle w:val="TableParagraph"/>
              <w:spacing w:before="1"/>
              <w:ind w:left="10" w:right="1"/>
              <w:jc w:val="center"/>
              <w:rPr>
                <w:sz w:val="16"/>
              </w:rPr>
            </w:pPr>
            <w:r>
              <w:rPr>
                <w:sz w:val="16"/>
              </w:rPr>
              <w:t>BL3</w:t>
            </w:r>
            <w:r>
              <w:rPr>
                <w:spacing w:val="-1"/>
                <w:sz w:val="16"/>
              </w:rPr>
              <w:t xml:space="preserve"> </w:t>
            </w:r>
            <w:r>
              <w:rPr>
                <w:sz w:val="16"/>
              </w:rPr>
              <w:t>–</w:t>
            </w:r>
            <w:r>
              <w:rPr>
                <w:spacing w:val="1"/>
                <w:sz w:val="16"/>
              </w:rPr>
              <w:t xml:space="preserve"> </w:t>
            </w:r>
            <w:r>
              <w:rPr>
                <w:spacing w:val="-2"/>
                <w:sz w:val="16"/>
              </w:rPr>
              <w:t>Apply</w:t>
            </w:r>
          </w:p>
        </w:tc>
        <w:tc>
          <w:tcPr>
            <w:tcW w:w="937" w:type="dxa"/>
          </w:tcPr>
          <w:p w14:paraId="2F6C423E" w14:textId="77777777" w:rsidR="00C11742" w:rsidRDefault="00ED6584">
            <w:pPr>
              <w:pStyle w:val="TableParagraph"/>
              <w:spacing w:before="189"/>
              <w:ind w:left="8"/>
              <w:jc w:val="center"/>
              <w:rPr>
                <w:b/>
                <w:sz w:val="18"/>
              </w:rPr>
            </w:pPr>
            <w:r>
              <w:rPr>
                <w:b/>
                <w:spacing w:val="-10"/>
                <w:sz w:val="18"/>
              </w:rPr>
              <w:t>5</w:t>
            </w:r>
          </w:p>
        </w:tc>
      </w:tr>
      <w:tr w:rsidR="00C11742" w14:paraId="0B43A7A3" w14:textId="77777777">
        <w:trPr>
          <w:trHeight w:val="678"/>
        </w:trPr>
        <w:tc>
          <w:tcPr>
            <w:tcW w:w="631" w:type="dxa"/>
          </w:tcPr>
          <w:p w14:paraId="1F54E8B2" w14:textId="77777777" w:rsidR="00C11742" w:rsidRDefault="00ED6584">
            <w:pPr>
              <w:pStyle w:val="TableParagraph"/>
              <w:spacing w:before="191"/>
              <w:ind w:left="10" w:right="5"/>
              <w:jc w:val="center"/>
              <w:rPr>
                <w:b/>
                <w:sz w:val="18"/>
              </w:rPr>
            </w:pPr>
            <w:r>
              <w:rPr>
                <w:b/>
                <w:spacing w:val="-10"/>
                <w:sz w:val="18"/>
              </w:rPr>
              <w:t>2</w:t>
            </w:r>
          </w:p>
        </w:tc>
        <w:tc>
          <w:tcPr>
            <w:tcW w:w="5654" w:type="dxa"/>
          </w:tcPr>
          <w:p w14:paraId="176FBEFF" w14:textId="77777777" w:rsidR="00C11742" w:rsidRDefault="00ED6584">
            <w:pPr>
              <w:pStyle w:val="TableParagraph"/>
              <w:spacing w:before="67" w:line="276" w:lineRule="auto"/>
              <w:ind w:left="112" w:right="113"/>
              <w:rPr>
                <w:sz w:val="18"/>
              </w:rPr>
            </w:pPr>
            <w:r>
              <w:rPr>
                <w:sz w:val="18"/>
              </w:rPr>
              <w:t>The</w:t>
            </w:r>
            <w:r>
              <w:rPr>
                <w:spacing w:val="-9"/>
                <w:sz w:val="18"/>
              </w:rPr>
              <w:t xml:space="preserve"> </w:t>
            </w:r>
            <w:r>
              <w:rPr>
                <w:sz w:val="18"/>
              </w:rPr>
              <w:t>following</w:t>
            </w:r>
            <w:r>
              <w:rPr>
                <w:spacing w:val="-9"/>
                <w:sz w:val="18"/>
              </w:rPr>
              <w:t xml:space="preserve"> </w:t>
            </w:r>
            <w:r>
              <w:rPr>
                <w:sz w:val="18"/>
              </w:rPr>
              <w:t>sub-query</w:t>
            </w:r>
            <w:r>
              <w:rPr>
                <w:spacing w:val="-9"/>
                <w:sz w:val="18"/>
              </w:rPr>
              <w:t xml:space="preserve"> </w:t>
            </w:r>
            <w:r>
              <w:rPr>
                <w:sz w:val="18"/>
              </w:rPr>
              <w:t>returns</w:t>
            </w:r>
            <w:r>
              <w:rPr>
                <w:spacing w:val="-6"/>
                <w:sz w:val="18"/>
              </w:rPr>
              <w:t xml:space="preserve"> </w:t>
            </w:r>
            <w:r>
              <w:rPr>
                <w:sz w:val="18"/>
              </w:rPr>
              <w:t>incorrect</w:t>
            </w:r>
            <w:r>
              <w:rPr>
                <w:spacing w:val="-8"/>
                <w:sz w:val="18"/>
              </w:rPr>
              <w:t xml:space="preserve"> </w:t>
            </w:r>
            <w:r>
              <w:rPr>
                <w:sz w:val="18"/>
              </w:rPr>
              <w:t>results</w:t>
            </w:r>
            <w:r>
              <w:rPr>
                <w:spacing w:val="-7"/>
                <w:sz w:val="18"/>
              </w:rPr>
              <w:t xml:space="preserve"> </w:t>
            </w:r>
            <w:r>
              <w:rPr>
                <w:sz w:val="18"/>
              </w:rPr>
              <w:t>due</w:t>
            </w:r>
            <w:r>
              <w:rPr>
                <w:spacing w:val="-8"/>
                <w:sz w:val="18"/>
              </w:rPr>
              <w:t xml:space="preserve"> </w:t>
            </w:r>
            <w:r>
              <w:rPr>
                <w:sz w:val="18"/>
              </w:rPr>
              <w:t>to</w:t>
            </w:r>
            <w:r>
              <w:rPr>
                <w:spacing w:val="-9"/>
                <w:sz w:val="18"/>
              </w:rPr>
              <w:t xml:space="preserve"> </w:t>
            </w:r>
            <w:r>
              <w:rPr>
                <w:sz w:val="18"/>
              </w:rPr>
              <w:t>a</w:t>
            </w:r>
            <w:r>
              <w:rPr>
                <w:spacing w:val="-7"/>
                <w:sz w:val="18"/>
              </w:rPr>
              <w:t xml:space="preserve"> </w:t>
            </w:r>
            <w:r>
              <w:rPr>
                <w:sz w:val="18"/>
              </w:rPr>
              <w:t>missing correlation. Debug and rewrite it correctly.</w:t>
            </w:r>
          </w:p>
        </w:tc>
        <w:tc>
          <w:tcPr>
            <w:tcW w:w="1591" w:type="dxa"/>
          </w:tcPr>
          <w:p w14:paraId="34FEF74E" w14:textId="77777777" w:rsidR="00C11742" w:rsidRDefault="00C11742">
            <w:pPr>
              <w:pStyle w:val="TableParagraph"/>
              <w:spacing w:before="16"/>
              <w:rPr>
                <w:sz w:val="16"/>
              </w:rPr>
            </w:pPr>
          </w:p>
          <w:p w14:paraId="34624DCB" w14:textId="77777777" w:rsidR="00C11742" w:rsidRDefault="00ED6584">
            <w:pPr>
              <w:pStyle w:val="TableParagraph"/>
              <w:spacing w:before="1"/>
              <w:ind w:left="10" w:right="1"/>
              <w:jc w:val="center"/>
              <w:rPr>
                <w:sz w:val="16"/>
              </w:rPr>
            </w:pPr>
            <w:r>
              <w:rPr>
                <w:sz w:val="16"/>
              </w:rPr>
              <w:t>BL3</w:t>
            </w:r>
            <w:r>
              <w:rPr>
                <w:spacing w:val="-1"/>
                <w:sz w:val="16"/>
              </w:rPr>
              <w:t xml:space="preserve"> </w:t>
            </w:r>
            <w:r>
              <w:rPr>
                <w:sz w:val="16"/>
              </w:rPr>
              <w:t>–</w:t>
            </w:r>
            <w:r>
              <w:rPr>
                <w:spacing w:val="1"/>
                <w:sz w:val="16"/>
              </w:rPr>
              <w:t xml:space="preserve"> </w:t>
            </w:r>
            <w:r>
              <w:rPr>
                <w:spacing w:val="-2"/>
                <w:sz w:val="16"/>
              </w:rPr>
              <w:t>Apply</w:t>
            </w:r>
          </w:p>
        </w:tc>
        <w:tc>
          <w:tcPr>
            <w:tcW w:w="937" w:type="dxa"/>
          </w:tcPr>
          <w:p w14:paraId="3A4F3226" w14:textId="77777777" w:rsidR="00C11742" w:rsidRDefault="00ED6584">
            <w:pPr>
              <w:pStyle w:val="TableParagraph"/>
              <w:spacing w:before="191"/>
              <w:ind w:left="8"/>
              <w:jc w:val="center"/>
              <w:rPr>
                <w:b/>
                <w:sz w:val="18"/>
              </w:rPr>
            </w:pPr>
            <w:r>
              <w:rPr>
                <w:b/>
                <w:spacing w:val="-10"/>
                <w:sz w:val="18"/>
              </w:rPr>
              <w:t>5</w:t>
            </w:r>
          </w:p>
        </w:tc>
      </w:tr>
      <w:tr w:rsidR="00C11742" w14:paraId="3B96787A" w14:textId="77777777">
        <w:trPr>
          <w:trHeight w:val="679"/>
        </w:trPr>
        <w:tc>
          <w:tcPr>
            <w:tcW w:w="631" w:type="dxa"/>
          </w:tcPr>
          <w:p w14:paraId="3D82C4CC" w14:textId="77777777" w:rsidR="00C11742" w:rsidRDefault="00ED6584">
            <w:pPr>
              <w:pStyle w:val="TableParagraph"/>
              <w:spacing w:before="191"/>
              <w:ind w:left="10" w:right="5"/>
              <w:jc w:val="center"/>
              <w:rPr>
                <w:b/>
                <w:sz w:val="18"/>
              </w:rPr>
            </w:pPr>
            <w:r>
              <w:rPr>
                <w:b/>
                <w:spacing w:val="-10"/>
                <w:sz w:val="18"/>
              </w:rPr>
              <w:t>3</w:t>
            </w:r>
          </w:p>
        </w:tc>
        <w:tc>
          <w:tcPr>
            <w:tcW w:w="5654" w:type="dxa"/>
          </w:tcPr>
          <w:p w14:paraId="5CC4A2DF" w14:textId="77777777" w:rsidR="00C11742" w:rsidRDefault="00ED6584">
            <w:pPr>
              <w:pStyle w:val="TableParagraph"/>
              <w:spacing w:before="67" w:line="276" w:lineRule="auto"/>
              <w:ind w:left="112" w:right="113"/>
              <w:rPr>
                <w:sz w:val="18"/>
              </w:rPr>
            </w:pPr>
            <w:r>
              <w:rPr>
                <w:sz w:val="18"/>
              </w:rPr>
              <w:t>A</w:t>
            </w:r>
            <w:r>
              <w:rPr>
                <w:spacing w:val="-7"/>
                <w:sz w:val="18"/>
              </w:rPr>
              <w:t xml:space="preserve"> </w:t>
            </w:r>
            <w:r>
              <w:rPr>
                <w:sz w:val="18"/>
              </w:rPr>
              <w:t>given</w:t>
            </w:r>
            <w:r>
              <w:rPr>
                <w:spacing w:val="-7"/>
                <w:sz w:val="18"/>
              </w:rPr>
              <w:t xml:space="preserve"> </w:t>
            </w:r>
            <w:r>
              <w:rPr>
                <w:sz w:val="18"/>
              </w:rPr>
              <w:t>SQL</w:t>
            </w:r>
            <w:r>
              <w:rPr>
                <w:spacing w:val="-6"/>
                <w:sz w:val="18"/>
              </w:rPr>
              <w:t xml:space="preserve"> </w:t>
            </w:r>
            <w:r>
              <w:rPr>
                <w:sz w:val="18"/>
              </w:rPr>
              <w:t>view</w:t>
            </w:r>
            <w:r>
              <w:rPr>
                <w:spacing w:val="-7"/>
                <w:sz w:val="18"/>
              </w:rPr>
              <w:t xml:space="preserve"> </w:t>
            </w:r>
            <w:r>
              <w:rPr>
                <w:sz w:val="18"/>
              </w:rPr>
              <w:t>definition</w:t>
            </w:r>
            <w:r>
              <w:rPr>
                <w:spacing w:val="-7"/>
                <w:sz w:val="18"/>
              </w:rPr>
              <w:t xml:space="preserve"> </w:t>
            </w:r>
            <w:r>
              <w:rPr>
                <w:sz w:val="18"/>
              </w:rPr>
              <w:t>causes</w:t>
            </w:r>
            <w:r>
              <w:rPr>
                <w:spacing w:val="-7"/>
                <w:sz w:val="18"/>
              </w:rPr>
              <w:t xml:space="preserve"> </w:t>
            </w:r>
            <w:r>
              <w:rPr>
                <w:sz w:val="18"/>
              </w:rPr>
              <w:t>errors</w:t>
            </w:r>
            <w:r>
              <w:rPr>
                <w:spacing w:val="-4"/>
                <w:sz w:val="18"/>
              </w:rPr>
              <w:t xml:space="preserve"> </w:t>
            </w:r>
            <w:r>
              <w:rPr>
                <w:sz w:val="18"/>
              </w:rPr>
              <w:t>when</w:t>
            </w:r>
            <w:r>
              <w:rPr>
                <w:spacing w:val="-9"/>
                <w:sz w:val="18"/>
              </w:rPr>
              <w:t xml:space="preserve"> </w:t>
            </w:r>
            <w:r>
              <w:rPr>
                <w:sz w:val="18"/>
              </w:rPr>
              <w:t>queried.</w:t>
            </w:r>
            <w:r>
              <w:rPr>
                <w:spacing w:val="-7"/>
                <w:sz w:val="18"/>
              </w:rPr>
              <w:t xml:space="preserve"> </w:t>
            </w:r>
            <w:r>
              <w:rPr>
                <w:sz w:val="18"/>
              </w:rPr>
              <w:t>Identify</w:t>
            </w:r>
            <w:r>
              <w:rPr>
                <w:spacing w:val="-9"/>
                <w:sz w:val="18"/>
              </w:rPr>
              <w:t xml:space="preserve"> </w:t>
            </w:r>
            <w:r>
              <w:rPr>
                <w:sz w:val="18"/>
              </w:rPr>
              <w:t>the</w:t>
            </w:r>
            <w:r>
              <w:rPr>
                <w:spacing w:val="-8"/>
                <w:sz w:val="18"/>
              </w:rPr>
              <w:t xml:space="preserve"> </w:t>
            </w:r>
            <w:r>
              <w:rPr>
                <w:sz w:val="18"/>
              </w:rPr>
              <w:t>issue and rewrite a correct and optimized view.</w:t>
            </w:r>
          </w:p>
        </w:tc>
        <w:tc>
          <w:tcPr>
            <w:tcW w:w="1591" w:type="dxa"/>
          </w:tcPr>
          <w:p w14:paraId="7EA919E7" w14:textId="77777777" w:rsidR="00C11742" w:rsidRDefault="00C11742">
            <w:pPr>
              <w:pStyle w:val="TableParagraph"/>
              <w:spacing w:before="16"/>
              <w:rPr>
                <w:sz w:val="16"/>
              </w:rPr>
            </w:pPr>
          </w:p>
          <w:p w14:paraId="3853AB67" w14:textId="77777777" w:rsidR="00C11742" w:rsidRDefault="00ED6584">
            <w:pPr>
              <w:pStyle w:val="TableParagraph"/>
              <w:spacing w:before="1"/>
              <w:ind w:left="10" w:right="1"/>
              <w:jc w:val="center"/>
              <w:rPr>
                <w:sz w:val="16"/>
              </w:rPr>
            </w:pPr>
            <w:r>
              <w:rPr>
                <w:sz w:val="16"/>
              </w:rPr>
              <w:t>BL3</w:t>
            </w:r>
            <w:r>
              <w:rPr>
                <w:spacing w:val="-1"/>
                <w:sz w:val="16"/>
              </w:rPr>
              <w:t xml:space="preserve"> </w:t>
            </w:r>
            <w:r>
              <w:rPr>
                <w:sz w:val="16"/>
              </w:rPr>
              <w:t>–</w:t>
            </w:r>
            <w:r>
              <w:rPr>
                <w:spacing w:val="1"/>
                <w:sz w:val="16"/>
              </w:rPr>
              <w:t xml:space="preserve"> </w:t>
            </w:r>
            <w:r>
              <w:rPr>
                <w:spacing w:val="-2"/>
                <w:sz w:val="16"/>
              </w:rPr>
              <w:t>Apply</w:t>
            </w:r>
          </w:p>
        </w:tc>
        <w:tc>
          <w:tcPr>
            <w:tcW w:w="937" w:type="dxa"/>
          </w:tcPr>
          <w:p w14:paraId="7CE36B40" w14:textId="77777777" w:rsidR="00C11742" w:rsidRDefault="00ED6584">
            <w:pPr>
              <w:pStyle w:val="TableParagraph"/>
              <w:spacing w:before="191"/>
              <w:ind w:left="8"/>
              <w:jc w:val="center"/>
              <w:rPr>
                <w:b/>
                <w:sz w:val="18"/>
              </w:rPr>
            </w:pPr>
            <w:r>
              <w:rPr>
                <w:b/>
                <w:spacing w:val="-10"/>
                <w:sz w:val="18"/>
              </w:rPr>
              <w:t>5</w:t>
            </w:r>
          </w:p>
        </w:tc>
      </w:tr>
      <w:tr w:rsidR="00C11742" w14:paraId="21806795" w14:textId="77777777">
        <w:trPr>
          <w:trHeight w:val="680"/>
        </w:trPr>
        <w:tc>
          <w:tcPr>
            <w:tcW w:w="631" w:type="dxa"/>
          </w:tcPr>
          <w:p w14:paraId="1698AE53" w14:textId="77777777" w:rsidR="00C11742" w:rsidRDefault="00ED6584">
            <w:pPr>
              <w:pStyle w:val="TableParagraph"/>
              <w:spacing w:before="190"/>
              <w:ind w:left="10" w:right="5"/>
              <w:jc w:val="center"/>
              <w:rPr>
                <w:b/>
                <w:sz w:val="18"/>
              </w:rPr>
            </w:pPr>
            <w:r>
              <w:rPr>
                <w:b/>
                <w:spacing w:val="-10"/>
                <w:sz w:val="18"/>
              </w:rPr>
              <w:t>4</w:t>
            </w:r>
          </w:p>
        </w:tc>
        <w:tc>
          <w:tcPr>
            <w:tcW w:w="5654" w:type="dxa"/>
          </w:tcPr>
          <w:p w14:paraId="7A645CFF" w14:textId="77777777" w:rsidR="00C11742" w:rsidRDefault="00ED6584">
            <w:pPr>
              <w:pStyle w:val="TableParagraph"/>
              <w:spacing w:before="68" w:line="273" w:lineRule="auto"/>
              <w:ind w:left="112" w:right="193"/>
              <w:rPr>
                <w:sz w:val="18"/>
              </w:rPr>
            </w:pPr>
            <w:r>
              <w:rPr>
                <w:sz w:val="18"/>
              </w:rPr>
              <w:t>Debug</w:t>
            </w:r>
            <w:r>
              <w:rPr>
                <w:spacing w:val="-11"/>
                <w:sz w:val="18"/>
              </w:rPr>
              <w:t xml:space="preserve"> </w:t>
            </w:r>
            <w:r>
              <w:rPr>
                <w:sz w:val="18"/>
              </w:rPr>
              <w:t>the</w:t>
            </w:r>
            <w:r>
              <w:rPr>
                <w:spacing w:val="-9"/>
                <w:sz w:val="18"/>
              </w:rPr>
              <w:t xml:space="preserve"> </w:t>
            </w:r>
            <w:r>
              <w:rPr>
                <w:sz w:val="18"/>
              </w:rPr>
              <w:t>given</w:t>
            </w:r>
            <w:r>
              <w:rPr>
                <w:spacing w:val="-11"/>
                <w:sz w:val="18"/>
              </w:rPr>
              <w:t xml:space="preserve"> </w:t>
            </w:r>
            <w:r>
              <w:rPr>
                <w:sz w:val="18"/>
              </w:rPr>
              <w:t>relational</w:t>
            </w:r>
            <w:r>
              <w:rPr>
                <w:spacing w:val="-11"/>
                <w:sz w:val="18"/>
              </w:rPr>
              <w:t xml:space="preserve"> </w:t>
            </w:r>
            <w:r>
              <w:rPr>
                <w:sz w:val="18"/>
              </w:rPr>
              <w:t>algebra</w:t>
            </w:r>
            <w:r>
              <w:rPr>
                <w:spacing w:val="-9"/>
                <w:sz w:val="18"/>
              </w:rPr>
              <w:t xml:space="preserve"> </w:t>
            </w:r>
            <w:r>
              <w:rPr>
                <w:sz w:val="18"/>
              </w:rPr>
              <w:t>expression</w:t>
            </w:r>
            <w:r>
              <w:rPr>
                <w:spacing w:val="-8"/>
                <w:sz w:val="18"/>
              </w:rPr>
              <w:t xml:space="preserve"> </w:t>
            </w:r>
            <w:r>
              <w:rPr>
                <w:sz w:val="18"/>
              </w:rPr>
              <w:t>that</w:t>
            </w:r>
            <w:r>
              <w:rPr>
                <w:spacing w:val="-8"/>
                <w:sz w:val="18"/>
              </w:rPr>
              <w:t xml:space="preserve"> </w:t>
            </w:r>
            <w:r>
              <w:rPr>
                <w:sz w:val="18"/>
              </w:rPr>
              <w:t>produces</w:t>
            </w:r>
            <w:r>
              <w:rPr>
                <w:spacing w:val="-8"/>
                <w:sz w:val="18"/>
              </w:rPr>
              <w:t xml:space="preserve"> </w:t>
            </w:r>
            <w:r>
              <w:rPr>
                <w:sz w:val="18"/>
              </w:rPr>
              <w:t>incorrect output for a natural join operation.</w:t>
            </w:r>
          </w:p>
        </w:tc>
        <w:tc>
          <w:tcPr>
            <w:tcW w:w="1591" w:type="dxa"/>
          </w:tcPr>
          <w:p w14:paraId="7750A156" w14:textId="77777777" w:rsidR="00C11742" w:rsidRDefault="00C11742">
            <w:pPr>
              <w:pStyle w:val="TableParagraph"/>
              <w:spacing w:before="18"/>
              <w:rPr>
                <w:sz w:val="16"/>
              </w:rPr>
            </w:pPr>
          </w:p>
          <w:p w14:paraId="6B4A6670" w14:textId="77777777" w:rsidR="00C11742" w:rsidRDefault="00ED6584">
            <w:pPr>
              <w:pStyle w:val="TableParagraph"/>
              <w:ind w:left="10" w:right="1"/>
              <w:jc w:val="center"/>
              <w:rPr>
                <w:sz w:val="16"/>
              </w:rPr>
            </w:pPr>
            <w:r>
              <w:rPr>
                <w:sz w:val="16"/>
              </w:rPr>
              <w:t>BL3</w:t>
            </w:r>
            <w:r>
              <w:rPr>
                <w:spacing w:val="-1"/>
                <w:sz w:val="16"/>
              </w:rPr>
              <w:t xml:space="preserve"> </w:t>
            </w:r>
            <w:r>
              <w:rPr>
                <w:sz w:val="16"/>
              </w:rPr>
              <w:t>–</w:t>
            </w:r>
            <w:r>
              <w:rPr>
                <w:spacing w:val="1"/>
                <w:sz w:val="16"/>
              </w:rPr>
              <w:t xml:space="preserve"> </w:t>
            </w:r>
            <w:r>
              <w:rPr>
                <w:spacing w:val="-2"/>
                <w:sz w:val="16"/>
              </w:rPr>
              <w:t>Apply</w:t>
            </w:r>
          </w:p>
        </w:tc>
        <w:tc>
          <w:tcPr>
            <w:tcW w:w="937" w:type="dxa"/>
          </w:tcPr>
          <w:p w14:paraId="2048BCD1" w14:textId="77777777" w:rsidR="00C11742" w:rsidRDefault="00ED6584">
            <w:pPr>
              <w:pStyle w:val="TableParagraph"/>
              <w:spacing w:before="190"/>
              <w:ind w:left="8"/>
              <w:jc w:val="center"/>
              <w:rPr>
                <w:b/>
                <w:sz w:val="18"/>
              </w:rPr>
            </w:pPr>
            <w:r>
              <w:rPr>
                <w:b/>
                <w:spacing w:val="-10"/>
                <w:sz w:val="18"/>
              </w:rPr>
              <w:t>5</w:t>
            </w:r>
          </w:p>
        </w:tc>
      </w:tr>
      <w:tr w:rsidR="00C11742" w14:paraId="6202B8E4" w14:textId="77777777">
        <w:trPr>
          <w:trHeight w:val="681"/>
        </w:trPr>
        <w:tc>
          <w:tcPr>
            <w:tcW w:w="631" w:type="dxa"/>
          </w:tcPr>
          <w:p w14:paraId="561287CF" w14:textId="77777777" w:rsidR="00C11742" w:rsidRDefault="00ED6584">
            <w:pPr>
              <w:pStyle w:val="TableParagraph"/>
              <w:spacing w:before="189"/>
              <w:ind w:left="10" w:right="5"/>
              <w:jc w:val="center"/>
              <w:rPr>
                <w:b/>
                <w:sz w:val="18"/>
              </w:rPr>
            </w:pPr>
            <w:r>
              <w:rPr>
                <w:b/>
                <w:spacing w:val="-10"/>
                <w:sz w:val="18"/>
              </w:rPr>
              <w:t>5</w:t>
            </w:r>
          </w:p>
        </w:tc>
        <w:tc>
          <w:tcPr>
            <w:tcW w:w="5654" w:type="dxa"/>
          </w:tcPr>
          <w:p w14:paraId="1FF0F162" w14:textId="77777777" w:rsidR="00C11742" w:rsidRDefault="00ED6584">
            <w:pPr>
              <w:pStyle w:val="TableParagraph"/>
              <w:spacing w:before="69" w:line="273" w:lineRule="auto"/>
              <w:ind w:left="112" w:right="113"/>
              <w:rPr>
                <w:sz w:val="18"/>
              </w:rPr>
            </w:pPr>
            <w:r>
              <w:rPr>
                <w:sz w:val="18"/>
              </w:rPr>
              <w:t>The</w:t>
            </w:r>
            <w:r>
              <w:rPr>
                <w:spacing w:val="-12"/>
                <w:sz w:val="18"/>
              </w:rPr>
              <w:t xml:space="preserve"> </w:t>
            </w:r>
            <w:r>
              <w:rPr>
                <w:sz w:val="18"/>
              </w:rPr>
              <w:t>SQL</w:t>
            </w:r>
            <w:r>
              <w:rPr>
                <w:spacing w:val="-7"/>
                <w:sz w:val="18"/>
              </w:rPr>
              <w:t xml:space="preserve"> </w:t>
            </w:r>
            <w:r>
              <w:rPr>
                <w:sz w:val="18"/>
              </w:rPr>
              <w:t>query</w:t>
            </w:r>
            <w:r>
              <w:rPr>
                <w:spacing w:val="-8"/>
                <w:sz w:val="18"/>
              </w:rPr>
              <w:t xml:space="preserve"> </w:t>
            </w:r>
            <w:r>
              <w:rPr>
                <w:sz w:val="18"/>
              </w:rPr>
              <w:t>below</w:t>
            </w:r>
            <w:r>
              <w:rPr>
                <w:spacing w:val="-7"/>
                <w:sz w:val="18"/>
              </w:rPr>
              <w:t xml:space="preserve"> </w:t>
            </w:r>
            <w:r>
              <w:rPr>
                <w:sz w:val="18"/>
              </w:rPr>
              <w:t>violates</w:t>
            </w:r>
            <w:r>
              <w:rPr>
                <w:spacing w:val="-10"/>
                <w:sz w:val="18"/>
              </w:rPr>
              <w:t xml:space="preserve"> </w:t>
            </w:r>
            <w:r>
              <w:rPr>
                <w:sz w:val="18"/>
              </w:rPr>
              <w:t>referential</w:t>
            </w:r>
            <w:r>
              <w:rPr>
                <w:spacing w:val="-8"/>
                <w:sz w:val="18"/>
              </w:rPr>
              <w:t xml:space="preserve"> </w:t>
            </w:r>
            <w:r>
              <w:rPr>
                <w:sz w:val="18"/>
              </w:rPr>
              <w:t>integrity.</w:t>
            </w:r>
            <w:r>
              <w:rPr>
                <w:spacing w:val="-6"/>
                <w:sz w:val="18"/>
              </w:rPr>
              <w:t xml:space="preserve"> </w:t>
            </w:r>
            <w:r>
              <w:rPr>
                <w:sz w:val="18"/>
              </w:rPr>
              <w:t>Identify</w:t>
            </w:r>
            <w:r>
              <w:rPr>
                <w:spacing w:val="-11"/>
                <w:sz w:val="18"/>
              </w:rPr>
              <w:t xml:space="preserve"> </w:t>
            </w:r>
            <w:r>
              <w:rPr>
                <w:sz w:val="18"/>
              </w:rPr>
              <w:t>the</w:t>
            </w:r>
            <w:r>
              <w:rPr>
                <w:spacing w:val="-11"/>
                <w:sz w:val="18"/>
              </w:rPr>
              <w:t xml:space="preserve"> </w:t>
            </w:r>
            <w:r>
              <w:rPr>
                <w:sz w:val="18"/>
              </w:rPr>
              <w:t>violation and modify the statements to enforce proper constraints.</w:t>
            </w:r>
          </w:p>
        </w:tc>
        <w:tc>
          <w:tcPr>
            <w:tcW w:w="1591" w:type="dxa"/>
          </w:tcPr>
          <w:p w14:paraId="796906A1" w14:textId="77777777" w:rsidR="00C11742" w:rsidRDefault="00C11742">
            <w:pPr>
              <w:pStyle w:val="TableParagraph"/>
              <w:spacing w:before="19"/>
              <w:rPr>
                <w:sz w:val="16"/>
              </w:rPr>
            </w:pPr>
          </w:p>
          <w:p w14:paraId="4D303A03" w14:textId="77777777" w:rsidR="00C11742" w:rsidRDefault="00ED6584">
            <w:pPr>
              <w:pStyle w:val="TableParagraph"/>
              <w:ind w:left="10" w:right="1"/>
              <w:jc w:val="center"/>
              <w:rPr>
                <w:sz w:val="16"/>
              </w:rPr>
            </w:pPr>
            <w:r>
              <w:rPr>
                <w:sz w:val="16"/>
              </w:rPr>
              <w:t>BL3</w:t>
            </w:r>
            <w:r>
              <w:rPr>
                <w:spacing w:val="-1"/>
                <w:sz w:val="16"/>
              </w:rPr>
              <w:t xml:space="preserve"> </w:t>
            </w:r>
            <w:r>
              <w:rPr>
                <w:sz w:val="16"/>
              </w:rPr>
              <w:t>–</w:t>
            </w:r>
            <w:r>
              <w:rPr>
                <w:spacing w:val="1"/>
                <w:sz w:val="16"/>
              </w:rPr>
              <w:t xml:space="preserve"> </w:t>
            </w:r>
            <w:r>
              <w:rPr>
                <w:spacing w:val="-2"/>
                <w:sz w:val="16"/>
              </w:rPr>
              <w:t>Apply</w:t>
            </w:r>
          </w:p>
        </w:tc>
        <w:tc>
          <w:tcPr>
            <w:tcW w:w="937" w:type="dxa"/>
          </w:tcPr>
          <w:p w14:paraId="4E2E51BE" w14:textId="77777777" w:rsidR="00C11742" w:rsidRDefault="00ED6584">
            <w:pPr>
              <w:pStyle w:val="TableParagraph"/>
              <w:spacing w:before="189"/>
              <w:ind w:left="8"/>
              <w:jc w:val="center"/>
              <w:rPr>
                <w:b/>
                <w:sz w:val="18"/>
              </w:rPr>
            </w:pPr>
            <w:r>
              <w:rPr>
                <w:b/>
                <w:spacing w:val="-10"/>
                <w:sz w:val="18"/>
              </w:rPr>
              <w:t>5</w:t>
            </w:r>
          </w:p>
        </w:tc>
      </w:tr>
      <w:tr w:rsidR="00C11742" w14:paraId="0D42868B" w14:textId="77777777">
        <w:trPr>
          <w:trHeight w:val="678"/>
        </w:trPr>
        <w:tc>
          <w:tcPr>
            <w:tcW w:w="631" w:type="dxa"/>
          </w:tcPr>
          <w:p w14:paraId="1D7BFEFD" w14:textId="77777777" w:rsidR="00C11742" w:rsidRDefault="00ED6584">
            <w:pPr>
              <w:pStyle w:val="TableParagraph"/>
              <w:spacing w:before="189"/>
              <w:ind w:left="10" w:right="5"/>
              <w:jc w:val="center"/>
              <w:rPr>
                <w:b/>
                <w:sz w:val="18"/>
              </w:rPr>
            </w:pPr>
            <w:r>
              <w:rPr>
                <w:b/>
                <w:spacing w:val="-10"/>
                <w:sz w:val="18"/>
              </w:rPr>
              <w:t>6</w:t>
            </w:r>
          </w:p>
        </w:tc>
        <w:tc>
          <w:tcPr>
            <w:tcW w:w="5654" w:type="dxa"/>
          </w:tcPr>
          <w:p w14:paraId="38F1E290" w14:textId="77777777" w:rsidR="00C11742" w:rsidRDefault="00ED6584">
            <w:pPr>
              <w:pStyle w:val="TableParagraph"/>
              <w:spacing w:before="67" w:line="276" w:lineRule="auto"/>
              <w:ind w:left="112" w:right="113"/>
              <w:rPr>
                <w:sz w:val="18"/>
              </w:rPr>
            </w:pPr>
            <w:r>
              <w:rPr>
                <w:sz w:val="18"/>
              </w:rPr>
              <w:t>Given</w:t>
            </w:r>
            <w:r>
              <w:rPr>
                <w:spacing w:val="-9"/>
                <w:sz w:val="18"/>
              </w:rPr>
              <w:t xml:space="preserve"> </w:t>
            </w:r>
            <w:r>
              <w:rPr>
                <w:sz w:val="18"/>
              </w:rPr>
              <w:t>an</w:t>
            </w:r>
            <w:r>
              <w:rPr>
                <w:spacing w:val="-7"/>
                <w:sz w:val="18"/>
              </w:rPr>
              <w:t xml:space="preserve"> </w:t>
            </w:r>
            <w:r>
              <w:rPr>
                <w:sz w:val="18"/>
              </w:rPr>
              <w:t>inefficient</w:t>
            </w:r>
            <w:r>
              <w:rPr>
                <w:spacing w:val="-5"/>
                <w:sz w:val="18"/>
              </w:rPr>
              <w:t xml:space="preserve"> </w:t>
            </w:r>
            <w:r>
              <w:rPr>
                <w:sz w:val="18"/>
              </w:rPr>
              <w:t>SQL</w:t>
            </w:r>
            <w:r>
              <w:rPr>
                <w:spacing w:val="-5"/>
                <w:sz w:val="18"/>
              </w:rPr>
              <w:t xml:space="preserve"> </w:t>
            </w:r>
            <w:r>
              <w:rPr>
                <w:sz w:val="18"/>
              </w:rPr>
              <w:t>query</w:t>
            </w:r>
            <w:r>
              <w:rPr>
                <w:spacing w:val="-9"/>
                <w:sz w:val="18"/>
              </w:rPr>
              <w:t xml:space="preserve"> </w:t>
            </w:r>
            <w:r>
              <w:rPr>
                <w:sz w:val="18"/>
              </w:rPr>
              <w:t>with</w:t>
            </w:r>
            <w:r>
              <w:rPr>
                <w:spacing w:val="-5"/>
                <w:sz w:val="18"/>
              </w:rPr>
              <w:t xml:space="preserve"> </w:t>
            </w:r>
            <w:r>
              <w:rPr>
                <w:sz w:val="18"/>
              </w:rPr>
              <w:t>nested</w:t>
            </w:r>
            <w:r>
              <w:rPr>
                <w:spacing w:val="-7"/>
                <w:sz w:val="18"/>
              </w:rPr>
              <w:t xml:space="preserve"> </w:t>
            </w:r>
            <w:r>
              <w:rPr>
                <w:sz w:val="18"/>
              </w:rPr>
              <w:t>loops,</w:t>
            </w:r>
            <w:r>
              <w:rPr>
                <w:spacing w:val="-5"/>
                <w:sz w:val="18"/>
              </w:rPr>
              <w:t xml:space="preserve"> </w:t>
            </w:r>
            <w:r>
              <w:rPr>
                <w:sz w:val="18"/>
              </w:rPr>
              <w:t>rewrite</w:t>
            </w:r>
            <w:r>
              <w:rPr>
                <w:spacing w:val="-7"/>
                <w:sz w:val="18"/>
              </w:rPr>
              <w:t xml:space="preserve"> </w:t>
            </w:r>
            <w:r>
              <w:rPr>
                <w:sz w:val="18"/>
              </w:rPr>
              <w:t>it</w:t>
            </w:r>
            <w:r>
              <w:rPr>
                <w:spacing w:val="-5"/>
                <w:sz w:val="18"/>
              </w:rPr>
              <w:t xml:space="preserve"> </w:t>
            </w:r>
            <w:r>
              <w:rPr>
                <w:sz w:val="18"/>
              </w:rPr>
              <w:t>using</w:t>
            </w:r>
            <w:r>
              <w:rPr>
                <w:spacing w:val="-10"/>
                <w:sz w:val="18"/>
              </w:rPr>
              <w:t xml:space="preserve"> </w:t>
            </w:r>
            <w:r>
              <w:rPr>
                <w:sz w:val="18"/>
              </w:rPr>
              <w:t>JOIN</w:t>
            </w:r>
            <w:r>
              <w:rPr>
                <w:spacing w:val="-9"/>
                <w:sz w:val="18"/>
              </w:rPr>
              <w:t xml:space="preserve"> </w:t>
            </w:r>
            <w:r>
              <w:rPr>
                <w:sz w:val="18"/>
              </w:rPr>
              <w:t>to optimize</w:t>
            </w:r>
            <w:r>
              <w:rPr>
                <w:spacing w:val="-6"/>
                <w:sz w:val="18"/>
              </w:rPr>
              <w:t xml:space="preserve"> </w:t>
            </w:r>
            <w:r>
              <w:rPr>
                <w:sz w:val="18"/>
              </w:rPr>
              <w:t>performance.</w:t>
            </w:r>
          </w:p>
        </w:tc>
        <w:tc>
          <w:tcPr>
            <w:tcW w:w="1591" w:type="dxa"/>
          </w:tcPr>
          <w:p w14:paraId="328D800F" w14:textId="77777777" w:rsidR="00C11742" w:rsidRDefault="00C11742">
            <w:pPr>
              <w:pStyle w:val="TableParagraph"/>
              <w:spacing w:before="16"/>
              <w:rPr>
                <w:sz w:val="16"/>
              </w:rPr>
            </w:pPr>
          </w:p>
          <w:p w14:paraId="79769FCE" w14:textId="77777777" w:rsidR="00C11742" w:rsidRDefault="00ED6584">
            <w:pPr>
              <w:pStyle w:val="TableParagraph"/>
              <w:spacing w:before="1"/>
              <w:ind w:left="10"/>
              <w:jc w:val="center"/>
              <w:rPr>
                <w:sz w:val="16"/>
              </w:rPr>
            </w:pPr>
            <w:r>
              <w:rPr>
                <w:sz w:val="16"/>
              </w:rPr>
              <w:t>BL6</w:t>
            </w:r>
            <w:r>
              <w:rPr>
                <w:spacing w:val="1"/>
                <w:sz w:val="16"/>
              </w:rPr>
              <w:t xml:space="preserve"> </w:t>
            </w:r>
            <w:r>
              <w:rPr>
                <w:sz w:val="16"/>
              </w:rPr>
              <w:t xml:space="preserve">– </w:t>
            </w:r>
            <w:r>
              <w:rPr>
                <w:spacing w:val="-2"/>
                <w:sz w:val="16"/>
              </w:rPr>
              <w:t>Create</w:t>
            </w:r>
          </w:p>
        </w:tc>
        <w:tc>
          <w:tcPr>
            <w:tcW w:w="937" w:type="dxa"/>
          </w:tcPr>
          <w:p w14:paraId="56DD924D" w14:textId="77777777" w:rsidR="00C11742" w:rsidRDefault="00ED6584">
            <w:pPr>
              <w:pStyle w:val="TableParagraph"/>
              <w:spacing w:before="189"/>
              <w:ind w:left="8"/>
              <w:jc w:val="center"/>
              <w:rPr>
                <w:b/>
                <w:sz w:val="18"/>
              </w:rPr>
            </w:pPr>
            <w:r>
              <w:rPr>
                <w:b/>
                <w:spacing w:val="-10"/>
                <w:sz w:val="18"/>
              </w:rPr>
              <w:t>5</w:t>
            </w:r>
          </w:p>
        </w:tc>
      </w:tr>
      <w:tr w:rsidR="00C11742" w14:paraId="66587FFE" w14:textId="77777777">
        <w:trPr>
          <w:trHeight w:val="678"/>
        </w:trPr>
        <w:tc>
          <w:tcPr>
            <w:tcW w:w="631" w:type="dxa"/>
          </w:tcPr>
          <w:p w14:paraId="4C302B8E" w14:textId="77777777" w:rsidR="00C11742" w:rsidRDefault="00ED6584">
            <w:pPr>
              <w:pStyle w:val="TableParagraph"/>
              <w:spacing w:before="191"/>
              <w:ind w:left="10" w:right="5"/>
              <w:jc w:val="center"/>
              <w:rPr>
                <w:b/>
                <w:sz w:val="18"/>
              </w:rPr>
            </w:pPr>
            <w:r>
              <w:rPr>
                <w:b/>
                <w:spacing w:val="-10"/>
                <w:sz w:val="18"/>
              </w:rPr>
              <w:t>7</w:t>
            </w:r>
          </w:p>
        </w:tc>
        <w:tc>
          <w:tcPr>
            <w:tcW w:w="5654" w:type="dxa"/>
          </w:tcPr>
          <w:p w14:paraId="6F03D51A" w14:textId="77777777" w:rsidR="00C11742" w:rsidRDefault="00ED6584">
            <w:pPr>
              <w:pStyle w:val="TableParagraph"/>
              <w:spacing w:before="67" w:line="276" w:lineRule="auto"/>
              <w:ind w:left="112" w:right="113"/>
              <w:rPr>
                <w:sz w:val="18"/>
              </w:rPr>
            </w:pPr>
            <w:r>
              <w:rPr>
                <w:sz w:val="18"/>
              </w:rPr>
              <w:t>The</w:t>
            </w:r>
            <w:r>
              <w:rPr>
                <w:spacing w:val="-11"/>
                <w:sz w:val="18"/>
              </w:rPr>
              <w:t xml:space="preserve"> </w:t>
            </w:r>
            <w:r>
              <w:rPr>
                <w:sz w:val="18"/>
              </w:rPr>
              <w:t>GROUP</w:t>
            </w:r>
            <w:r>
              <w:rPr>
                <w:spacing w:val="-4"/>
                <w:sz w:val="18"/>
              </w:rPr>
              <w:t xml:space="preserve"> </w:t>
            </w:r>
            <w:r>
              <w:rPr>
                <w:sz w:val="18"/>
              </w:rPr>
              <w:t>BY</w:t>
            </w:r>
            <w:r>
              <w:rPr>
                <w:spacing w:val="-9"/>
                <w:sz w:val="18"/>
              </w:rPr>
              <w:t xml:space="preserve"> </w:t>
            </w:r>
            <w:r>
              <w:rPr>
                <w:sz w:val="18"/>
              </w:rPr>
              <w:t>query</w:t>
            </w:r>
            <w:r>
              <w:rPr>
                <w:spacing w:val="-12"/>
                <w:sz w:val="18"/>
              </w:rPr>
              <w:t xml:space="preserve"> </w:t>
            </w:r>
            <w:r>
              <w:rPr>
                <w:sz w:val="18"/>
              </w:rPr>
              <w:t>below</w:t>
            </w:r>
            <w:r>
              <w:rPr>
                <w:spacing w:val="-7"/>
                <w:sz w:val="18"/>
              </w:rPr>
              <w:t xml:space="preserve"> </w:t>
            </w:r>
            <w:r>
              <w:rPr>
                <w:sz w:val="18"/>
              </w:rPr>
              <w:t>produces</w:t>
            </w:r>
            <w:r>
              <w:rPr>
                <w:spacing w:val="-5"/>
                <w:sz w:val="18"/>
              </w:rPr>
              <w:t xml:space="preserve"> </w:t>
            </w:r>
            <w:r>
              <w:rPr>
                <w:sz w:val="18"/>
              </w:rPr>
              <w:t>wrong</w:t>
            </w:r>
            <w:r>
              <w:rPr>
                <w:spacing w:val="-12"/>
                <w:sz w:val="18"/>
              </w:rPr>
              <w:t xml:space="preserve"> </w:t>
            </w:r>
            <w:r>
              <w:rPr>
                <w:sz w:val="18"/>
              </w:rPr>
              <w:t>aggregation</w:t>
            </w:r>
            <w:r>
              <w:rPr>
                <w:spacing w:val="-9"/>
                <w:sz w:val="18"/>
              </w:rPr>
              <w:t xml:space="preserve"> </w:t>
            </w:r>
            <w:r>
              <w:rPr>
                <w:sz w:val="18"/>
              </w:rPr>
              <w:t>results.</w:t>
            </w:r>
            <w:r>
              <w:rPr>
                <w:spacing w:val="-5"/>
                <w:sz w:val="18"/>
              </w:rPr>
              <w:t xml:space="preserve"> </w:t>
            </w:r>
            <w:r>
              <w:rPr>
                <w:sz w:val="18"/>
              </w:rPr>
              <w:t>Debug the query and explain the error.</w:t>
            </w:r>
          </w:p>
        </w:tc>
        <w:tc>
          <w:tcPr>
            <w:tcW w:w="1591" w:type="dxa"/>
          </w:tcPr>
          <w:p w14:paraId="01134394" w14:textId="77777777" w:rsidR="00C11742" w:rsidRDefault="00C11742">
            <w:pPr>
              <w:pStyle w:val="TableParagraph"/>
              <w:spacing w:before="16"/>
              <w:rPr>
                <w:sz w:val="16"/>
              </w:rPr>
            </w:pPr>
          </w:p>
          <w:p w14:paraId="5B144547" w14:textId="77777777" w:rsidR="00C11742" w:rsidRDefault="00ED6584">
            <w:pPr>
              <w:pStyle w:val="TableParagraph"/>
              <w:spacing w:before="1"/>
              <w:ind w:left="10" w:right="1"/>
              <w:jc w:val="center"/>
              <w:rPr>
                <w:sz w:val="16"/>
              </w:rPr>
            </w:pPr>
            <w:r>
              <w:rPr>
                <w:sz w:val="16"/>
              </w:rPr>
              <w:t>BL3</w:t>
            </w:r>
            <w:r>
              <w:rPr>
                <w:spacing w:val="-1"/>
                <w:sz w:val="16"/>
              </w:rPr>
              <w:t xml:space="preserve"> </w:t>
            </w:r>
            <w:r>
              <w:rPr>
                <w:sz w:val="16"/>
              </w:rPr>
              <w:t>–</w:t>
            </w:r>
            <w:r>
              <w:rPr>
                <w:spacing w:val="1"/>
                <w:sz w:val="16"/>
              </w:rPr>
              <w:t xml:space="preserve"> </w:t>
            </w:r>
            <w:r>
              <w:rPr>
                <w:spacing w:val="-2"/>
                <w:sz w:val="16"/>
              </w:rPr>
              <w:t>Apply</w:t>
            </w:r>
          </w:p>
        </w:tc>
        <w:tc>
          <w:tcPr>
            <w:tcW w:w="937" w:type="dxa"/>
          </w:tcPr>
          <w:p w14:paraId="33B29DB2" w14:textId="77777777" w:rsidR="00C11742" w:rsidRDefault="00ED6584">
            <w:pPr>
              <w:pStyle w:val="TableParagraph"/>
              <w:spacing w:before="191"/>
              <w:ind w:left="8"/>
              <w:jc w:val="center"/>
              <w:rPr>
                <w:b/>
                <w:sz w:val="18"/>
              </w:rPr>
            </w:pPr>
            <w:r>
              <w:rPr>
                <w:b/>
                <w:spacing w:val="-10"/>
                <w:sz w:val="18"/>
              </w:rPr>
              <w:t>5</w:t>
            </w:r>
          </w:p>
        </w:tc>
      </w:tr>
    </w:tbl>
    <w:p w14:paraId="6C33144E" w14:textId="77777777" w:rsidR="00C11742" w:rsidRDefault="00C11742">
      <w:pPr>
        <w:pStyle w:val="TableParagraph"/>
        <w:jc w:val="center"/>
        <w:rPr>
          <w:b/>
          <w:sz w:val="18"/>
        </w:rPr>
        <w:sectPr w:rsidR="00C11742">
          <w:type w:val="continuous"/>
          <w:pgSz w:w="12240" w:h="15840"/>
          <w:pgMar w:top="1300" w:right="1440" w:bottom="1681" w:left="1800" w:header="720" w:footer="720" w:gutter="0"/>
          <w:cols w:space="720"/>
        </w:sect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5654"/>
        <w:gridCol w:w="1591"/>
        <w:gridCol w:w="937"/>
      </w:tblGrid>
      <w:tr w:rsidR="00C11742" w14:paraId="4E9C3F1C" w14:textId="77777777">
        <w:trPr>
          <w:trHeight w:val="678"/>
        </w:trPr>
        <w:tc>
          <w:tcPr>
            <w:tcW w:w="631" w:type="dxa"/>
          </w:tcPr>
          <w:p w14:paraId="7E9ED6CA" w14:textId="77777777" w:rsidR="00C11742" w:rsidRDefault="00ED6584">
            <w:pPr>
              <w:pStyle w:val="TableParagraph"/>
              <w:spacing w:before="191"/>
              <w:ind w:left="10"/>
              <w:jc w:val="center"/>
              <w:rPr>
                <w:b/>
                <w:sz w:val="18"/>
              </w:rPr>
            </w:pPr>
            <w:r>
              <w:rPr>
                <w:b/>
                <w:spacing w:val="-10"/>
                <w:sz w:val="18"/>
              </w:rPr>
              <w:lastRenderedPageBreak/>
              <w:t>8</w:t>
            </w:r>
          </w:p>
        </w:tc>
        <w:tc>
          <w:tcPr>
            <w:tcW w:w="5654" w:type="dxa"/>
          </w:tcPr>
          <w:p w14:paraId="2EA2F726" w14:textId="77777777" w:rsidR="00C11742" w:rsidRDefault="00ED6584">
            <w:pPr>
              <w:pStyle w:val="TableParagraph"/>
              <w:spacing w:before="69" w:line="273" w:lineRule="auto"/>
              <w:ind w:left="112" w:right="113"/>
              <w:rPr>
                <w:sz w:val="18"/>
              </w:rPr>
            </w:pPr>
            <w:r>
              <w:rPr>
                <w:sz w:val="18"/>
              </w:rPr>
              <w:t>Identify</w:t>
            </w:r>
            <w:r>
              <w:rPr>
                <w:spacing w:val="-6"/>
                <w:sz w:val="18"/>
              </w:rPr>
              <w:t xml:space="preserve"> </w:t>
            </w:r>
            <w:r>
              <w:rPr>
                <w:sz w:val="18"/>
              </w:rPr>
              <w:t>and</w:t>
            </w:r>
            <w:r>
              <w:rPr>
                <w:spacing w:val="-8"/>
                <w:sz w:val="18"/>
              </w:rPr>
              <w:t xml:space="preserve"> </w:t>
            </w:r>
            <w:r>
              <w:rPr>
                <w:sz w:val="18"/>
              </w:rPr>
              <w:t>fix</w:t>
            </w:r>
            <w:r>
              <w:rPr>
                <w:spacing w:val="-6"/>
                <w:sz w:val="18"/>
              </w:rPr>
              <w:t xml:space="preserve"> </w:t>
            </w:r>
            <w:r>
              <w:rPr>
                <w:sz w:val="18"/>
              </w:rPr>
              <w:t>the</w:t>
            </w:r>
            <w:r>
              <w:rPr>
                <w:spacing w:val="-9"/>
                <w:sz w:val="18"/>
              </w:rPr>
              <w:t xml:space="preserve"> </w:t>
            </w:r>
            <w:r>
              <w:rPr>
                <w:sz w:val="18"/>
              </w:rPr>
              <w:t>logical</w:t>
            </w:r>
            <w:r>
              <w:rPr>
                <w:spacing w:val="-6"/>
                <w:sz w:val="18"/>
              </w:rPr>
              <w:t xml:space="preserve"> </w:t>
            </w:r>
            <w:r>
              <w:rPr>
                <w:sz w:val="18"/>
              </w:rPr>
              <w:t>error</w:t>
            </w:r>
            <w:r>
              <w:rPr>
                <w:spacing w:val="-4"/>
                <w:sz w:val="18"/>
              </w:rPr>
              <w:t xml:space="preserve"> </w:t>
            </w:r>
            <w:r>
              <w:rPr>
                <w:sz w:val="18"/>
              </w:rPr>
              <w:t>in</w:t>
            </w:r>
            <w:r>
              <w:rPr>
                <w:spacing w:val="-10"/>
                <w:sz w:val="18"/>
              </w:rPr>
              <w:t xml:space="preserve"> </w:t>
            </w:r>
            <w:r>
              <w:rPr>
                <w:sz w:val="18"/>
              </w:rPr>
              <w:t>a</w:t>
            </w:r>
            <w:r>
              <w:rPr>
                <w:spacing w:val="-4"/>
                <w:sz w:val="18"/>
              </w:rPr>
              <w:t xml:space="preserve"> </w:t>
            </w:r>
            <w:r>
              <w:rPr>
                <w:sz w:val="18"/>
              </w:rPr>
              <w:t>given</w:t>
            </w:r>
            <w:r>
              <w:rPr>
                <w:spacing w:val="-8"/>
                <w:sz w:val="18"/>
              </w:rPr>
              <w:t xml:space="preserve"> </w:t>
            </w:r>
            <w:r>
              <w:rPr>
                <w:sz w:val="18"/>
              </w:rPr>
              <w:t>SQL</w:t>
            </w:r>
            <w:r>
              <w:rPr>
                <w:spacing w:val="-6"/>
                <w:sz w:val="18"/>
              </w:rPr>
              <w:t xml:space="preserve"> </w:t>
            </w:r>
            <w:r>
              <w:rPr>
                <w:sz w:val="18"/>
              </w:rPr>
              <w:t>UPDATE</w:t>
            </w:r>
            <w:r>
              <w:rPr>
                <w:spacing w:val="-8"/>
                <w:sz w:val="18"/>
              </w:rPr>
              <w:t xml:space="preserve"> </w:t>
            </w:r>
            <w:r>
              <w:rPr>
                <w:sz w:val="18"/>
              </w:rPr>
              <w:t>statement</w:t>
            </w:r>
            <w:r>
              <w:rPr>
                <w:spacing w:val="-6"/>
                <w:sz w:val="18"/>
              </w:rPr>
              <w:t xml:space="preserve"> </w:t>
            </w:r>
            <w:r>
              <w:rPr>
                <w:sz w:val="18"/>
              </w:rPr>
              <w:t>that unintentionally modifies all rows in the table.</w:t>
            </w:r>
          </w:p>
        </w:tc>
        <w:tc>
          <w:tcPr>
            <w:tcW w:w="1591" w:type="dxa"/>
          </w:tcPr>
          <w:p w14:paraId="3CF038B5" w14:textId="77777777" w:rsidR="00C11742" w:rsidRDefault="00C11742">
            <w:pPr>
              <w:pStyle w:val="TableParagraph"/>
              <w:spacing w:before="16"/>
              <w:rPr>
                <w:sz w:val="16"/>
              </w:rPr>
            </w:pPr>
          </w:p>
          <w:p w14:paraId="66BC51AA" w14:textId="77777777" w:rsidR="00C11742" w:rsidRDefault="00ED6584">
            <w:pPr>
              <w:pStyle w:val="TableParagraph"/>
              <w:spacing w:before="1"/>
              <w:ind w:left="10" w:right="1"/>
              <w:jc w:val="center"/>
              <w:rPr>
                <w:sz w:val="16"/>
              </w:rPr>
            </w:pPr>
            <w:r>
              <w:rPr>
                <w:sz w:val="16"/>
              </w:rPr>
              <w:t>BL3</w:t>
            </w:r>
            <w:r>
              <w:rPr>
                <w:spacing w:val="-1"/>
                <w:sz w:val="16"/>
              </w:rPr>
              <w:t xml:space="preserve"> </w:t>
            </w:r>
            <w:r>
              <w:rPr>
                <w:sz w:val="16"/>
              </w:rPr>
              <w:t>–</w:t>
            </w:r>
            <w:r>
              <w:rPr>
                <w:spacing w:val="1"/>
                <w:sz w:val="16"/>
              </w:rPr>
              <w:t xml:space="preserve"> </w:t>
            </w:r>
            <w:r>
              <w:rPr>
                <w:spacing w:val="-2"/>
                <w:sz w:val="16"/>
              </w:rPr>
              <w:t>Apply</w:t>
            </w:r>
          </w:p>
        </w:tc>
        <w:tc>
          <w:tcPr>
            <w:tcW w:w="937" w:type="dxa"/>
          </w:tcPr>
          <w:p w14:paraId="6195E5C2" w14:textId="77777777" w:rsidR="00C11742" w:rsidRDefault="00ED6584">
            <w:pPr>
              <w:pStyle w:val="TableParagraph"/>
              <w:spacing w:before="191"/>
              <w:ind w:left="8"/>
              <w:jc w:val="center"/>
              <w:rPr>
                <w:b/>
                <w:sz w:val="18"/>
              </w:rPr>
            </w:pPr>
            <w:r>
              <w:rPr>
                <w:b/>
                <w:spacing w:val="-10"/>
                <w:sz w:val="18"/>
              </w:rPr>
              <w:t>5</w:t>
            </w:r>
          </w:p>
        </w:tc>
      </w:tr>
      <w:tr w:rsidR="00C11742" w14:paraId="4D873AD1" w14:textId="77777777">
        <w:trPr>
          <w:trHeight w:val="678"/>
        </w:trPr>
        <w:tc>
          <w:tcPr>
            <w:tcW w:w="631" w:type="dxa"/>
          </w:tcPr>
          <w:p w14:paraId="5B2DE3C5" w14:textId="77777777" w:rsidR="00C11742" w:rsidRDefault="00ED6584">
            <w:pPr>
              <w:pStyle w:val="TableParagraph"/>
              <w:spacing w:before="191"/>
              <w:ind w:left="10" w:right="5"/>
              <w:jc w:val="center"/>
              <w:rPr>
                <w:b/>
                <w:sz w:val="18"/>
              </w:rPr>
            </w:pPr>
            <w:r>
              <w:rPr>
                <w:b/>
                <w:spacing w:val="-10"/>
                <w:sz w:val="18"/>
              </w:rPr>
              <w:t>9</w:t>
            </w:r>
          </w:p>
        </w:tc>
        <w:tc>
          <w:tcPr>
            <w:tcW w:w="5654" w:type="dxa"/>
          </w:tcPr>
          <w:p w14:paraId="0A87EB2A" w14:textId="77777777" w:rsidR="00C11742" w:rsidRDefault="00ED6584">
            <w:pPr>
              <w:pStyle w:val="TableParagraph"/>
              <w:spacing w:before="69" w:line="273" w:lineRule="auto"/>
              <w:ind w:left="112" w:right="113"/>
              <w:rPr>
                <w:sz w:val="18"/>
              </w:rPr>
            </w:pPr>
            <w:r>
              <w:rPr>
                <w:sz w:val="18"/>
              </w:rPr>
              <w:t>Optimize</w:t>
            </w:r>
            <w:r>
              <w:rPr>
                <w:spacing w:val="-11"/>
                <w:sz w:val="18"/>
              </w:rPr>
              <w:t xml:space="preserve"> </w:t>
            </w:r>
            <w:r>
              <w:rPr>
                <w:sz w:val="18"/>
              </w:rPr>
              <w:t>the</w:t>
            </w:r>
            <w:r>
              <w:rPr>
                <w:spacing w:val="-7"/>
                <w:sz w:val="18"/>
              </w:rPr>
              <w:t xml:space="preserve"> </w:t>
            </w:r>
            <w:r>
              <w:rPr>
                <w:sz w:val="18"/>
              </w:rPr>
              <w:t>given</w:t>
            </w:r>
            <w:r>
              <w:rPr>
                <w:spacing w:val="-10"/>
                <w:sz w:val="18"/>
              </w:rPr>
              <w:t xml:space="preserve"> </w:t>
            </w:r>
            <w:r>
              <w:rPr>
                <w:sz w:val="18"/>
              </w:rPr>
              <w:t>multi-table</w:t>
            </w:r>
            <w:r>
              <w:rPr>
                <w:spacing w:val="-7"/>
                <w:sz w:val="18"/>
              </w:rPr>
              <w:t xml:space="preserve"> </w:t>
            </w:r>
            <w:r>
              <w:rPr>
                <w:sz w:val="18"/>
              </w:rPr>
              <w:t>SQL</w:t>
            </w:r>
            <w:r>
              <w:rPr>
                <w:spacing w:val="-8"/>
                <w:sz w:val="18"/>
              </w:rPr>
              <w:t xml:space="preserve"> </w:t>
            </w:r>
            <w:r>
              <w:rPr>
                <w:sz w:val="18"/>
              </w:rPr>
              <w:t>query</w:t>
            </w:r>
            <w:r>
              <w:rPr>
                <w:spacing w:val="-11"/>
                <w:sz w:val="18"/>
              </w:rPr>
              <w:t xml:space="preserve"> </w:t>
            </w:r>
            <w:r>
              <w:rPr>
                <w:sz w:val="18"/>
              </w:rPr>
              <w:t>by</w:t>
            </w:r>
            <w:r>
              <w:rPr>
                <w:spacing w:val="-10"/>
                <w:sz w:val="18"/>
              </w:rPr>
              <w:t xml:space="preserve"> </w:t>
            </w:r>
            <w:r>
              <w:rPr>
                <w:sz w:val="18"/>
              </w:rPr>
              <w:t>restructuring</w:t>
            </w:r>
            <w:r>
              <w:rPr>
                <w:spacing w:val="-8"/>
                <w:sz w:val="18"/>
              </w:rPr>
              <w:t xml:space="preserve"> </w:t>
            </w:r>
            <w:r>
              <w:rPr>
                <w:sz w:val="18"/>
              </w:rPr>
              <w:t>sub-queries</w:t>
            </w:r>
            <w:r>
              <w:rPr>
                <w:spacing w:val="-6"/>
                <w:sz w:val="18"/>
              </w:rPr>
              <w:t xml:space="preserve"> </w:t>
            </w:r>
            <w:r>
              <w:rPr>
                <w:sz w:val="18"/>
              </w:rPr>
              <w:t>into JOINs and using appropriate indexes.</w:t>
            </w:r>
          </w:p>
        </w:tc>
        <w:tc>
          <w:tcPr>
            <w:tcW w:w="1591" w:type="dxa"/>
          </w:tcPr>
          <w:p w14:paraId="1B5561A2" w14:textId="77777777" w:rsidR="00C11742" w:rsidRDefault="00C11742">
            <w:pPr>
              <w:pStyle w:val="TableParagraph"/>
              <w:spacing w:before="19"/>
              <w:rPr>
                <w:sz w:val="16"/>
              </w:rPr>
            </w:pPr>
          </w:p>
          <w:p w14:paraId="358F403F" w14:textId="77777777" w:rsidR="00C11742" w:rsidRDefault="00ED6584">
            <w:pPr>
              <w:pStyle w:val="TableParagraph"/>
              <w:ind w:left="10"/>
              <w:jc w:val="center"/>
              <w:rPr>
                <w:sz w:val="16"/>
              </w:rPr>
            </w:pPr>
            <w:r>
              <w:rPr>
                <w:sz w:val="16"/>
              </w:rPr>
              <w:t>BL6</w:t>
            </w:r>
            <w:r>
              <w:rPr>
                <w:spacing w:val="1"/>
                <w:sz w:val="16"/>
              </w:rPr>
              <w:t xml:space="preserve"> </w:t>
            </w:r>
            <w:r>
              <w:rPr>
                <w:sz w:val="16"/>
              </w:rPr>
              <w:t xml:space="preserve">– </w:t>
            </w:r>
            <w:r>
              <w:rPr>
                <w:spacing w:val="-2"/>
                <w:sz w:val="16"/>
              </w:rPr>
              <w:t>Create</w:t>
            </w:r>
          </w:p>
        </w:tc>
        <w:tc>
          <w:tcPr>
            <w:tcW w:w="937" w:type="dxa"/>
          </w:tcPr>
          <w:p w14:paraId="53A073CC" w14:textId="77777777" w:rsidR="00C11742" w:rsidRDefault="00ED6584">
            <w:pPr>
              <w:pStyle w:val="TableParagraph"/>
              <w:spacing w:before="191"/>
              <w:ind w:left="8"/>
              <w:jc w:val="center"/>
              <w:rPr>
                <w:b/>
                <w:sz w:val="18"/>
              </w:rPr>
            </w:pPr>
            <w:r>
              <w:rPr>
                <w:b/>
                <w:spacing w:val="-10"/>
                <w:sz w:val="18"/>
              </w:rPr>
              <w:t>5</w:t>
            </w:r>
          </w:p>
        </w:tc>
      </w:tr>
      <w:tr w:rsidR="00C11742" w14:paraId="32A0BA7E" w14:textId="77777777">
        <w:trPr>
          <w:trHeight w:val="682"/>
        </w:trPr>
        <w:tc>
          <w:tcPr>
            <w:tcW w:w="631" w:type="dxa"/>
          </w:tcPr>
          <w:p w14:paraId="57E8385E" w14:textId="77777777" w:rsidR="00C11742" w:rsidRDefault="00ED6584">
            <w:pPr>
              <w:pStyle w:val="TableParagraph"/>
              <w:spacing w:before="191"/>
              <w:ind w:left="10" w:right="2"/>
              <w:jc w:val="center"/>
              <w:rPr>
                <w:b/>
                <w:sz w:val="18"/>
              </w:rPr>
            </w:pPr>
            <w:r>
              <w:rPr>
                <w:b/>
                <w:spacing w:val="-5"/>
                <w:sz w:val="18"/>
              </w:rPr>
              <w:t>10</w:t>
            </w:r>
          </w:p>
        </w:tc>
        <w:tc>
          <w:tcPr>
            <w:tcW w:w="5654" w:type="dxa"/>
          </w:tcPr>
          <w:p w14:paraId="02C76331" w14:textId="77777777" w:rsidR="00C11742" w:rsidRDefault="00ED6584">
            <w:pPr>
              <w:pStyle w:val="TableParagraph"/>
              <w:spacing w:before="69" w:line="276" w:lineRule="auto"/>
              <w:ind w:left="112" w:right="193"/>
              <w:rPr>
                <w:sz w:val="18"/>
              </w:rPr>
            </w:pPr>
            <w:r>
              <w:rPr>
                <w:sz w:val="18"/>
              </w:rPr>
              <w:t>Debug</w:t>
            </w:r>
            <w:r>
              <w:rPr>
                <w:spacing w:val="-10"/>
                <w:sz w:val="18"/>
              </w:rPr>
              <w:t xml:space="preserve"> </w:t>
            </w:r>
            <w:r>
              <w:rPr>
                <w:sz w:val="18"/>
              </w:rPr>
              <w:t>a</w:t>
            </w:r>
            <w:r>
              <w:rPr>
                <w:spacing w:val="-5"/>
                <w:sz w:val="18"/>
              </w:rPr>
              <w:t xml:space="preserve"> </w:t>
            </w:r>
            <w:r>
              <w:rPr>
                <w:sz w:val="18"/>
              </w:rPr>
              <w:t>given</w:t>
            </w:r>
            <w:r>
              <w:rPr>
                <w:spacing w:val="-8"/>
                <w:sz w:val="18"/>
              </w:rPr>
              <w:t xml:space="preserve"> </w:t>
            </w:r>
            <w:r>
              <w:rPr>
                <w:sz w:val="18"/>
              </w:rPr>
              <w:t>relational</w:t>
            </w:r>
            <w:r>
              <w:rPr>
                <w:spacing w:val="-9"/>
                <w:sz w:val="18"/>
              </w:rPr>
              <w:t xml:space="preserve"> </w:t>
            </w:r>
            <w:r>
              <w:rPr>
                <w:sz w:val="18"/>
              </w:rPr>
              <w:t>calculus</w:t>
            </w:r>
            <w:r>
              <w:rPr>
                <w:spacing w:val="-8"/>
                <w:sz w:val="18"/>
              </w:rPr>
              <w:t xml:space="preserve"> </w:t>
            </w:r>
            <w:r>
              <w:rPr>
                <w:sz w:val="18"/>
              </w:rPr>
              <w:t>expression</w:t>
            </w:r>
            <w:r>
              <w:rPr>
                <w:spacing w:val="-8"/>
                <w:sz w:val="18"/>
              </w:rPr>
              <w:t xml:space="preserve"> </w:t>
            </w:r>
            <w:r>
              <w:rPr>
                <w:sz w:val="18"/>
              </w:rPr>
              <w:t>that</w:t>
            </w:r>
            <w:r>
              <w:rPr>
                <w:spacing w:val="-6"/>
                <w:sz w:val="18"/>
              </w:rPr>
              <w:t xml:space="preserve"> </w:t>
            </w:r>
            <w:r>
              <w:rPr>
                <w:sz w:val="18"/>
              </w:rPr>
              <w:t>returns</w:t>
            </w:r>
            <w:r>
              <w:rPr>
                <w:spacing w:val="-8"/>
                <w:sz w:val="18"/>
              </w:rPr>
              <w:t xml:space="preserve"> </w:t>
            </w:r>
            <w:r>
              <w:rPr>
                <w:sz w:val="18"/>
              </w:rPr>
              <w:t>an</w:t>
            </w:r>
            <w:r>
              <w:rPr>
                <w:spacing w:val="-8"/>
                <w:sz w:val="18"/>
              </w:rPr>
              <w:t xml:space="preserve"> </w:t>
            </w:r>
            <w:r>
              <w:rPr>
                <w:sz w:val="18"/>
              </w:rPr>
              <w:t>empty</w:t>
            </w:r>
            <w:r>
              <w:rPr>
                <w:spacing w:val="-10"/>
                <w:sz w:val="18"/>
              </w:rPr>
              <w:t xml:space="preserve"> </w:t>
            </w:r>
            <w:r>
              <w:rPr>
                <w:sz w:val="18"/>
              </w:rPr>
              <w:t>result set due to incorrect quantifier usage.</w:t>
            </w:r>
          </w:p>
        </w:tc>
        <w:tc>
          <w:tcPr>
            <w:tcW w:w="1591" w:type="dxa"/>
          </w:tcPr>
          <w:p w14:paraId="3634F7A3" w14:textId="77777777" w:rsidR="00C11742" w:rsidRDefault="00C11742">
            <w:pPr>
              <w:pStyle w:val="TableParagraph"/>
              <w:spacing w:before="19"/>
              <w:rPr>
                <w:sz w:val="16"/>
              </w:rPr>
            </w:pPr>
          </w:p>
          <w:p w14:paraId="290D01D5" w14:textId="77777777" w:rsidR="00C11742" w:rsidRDefault="00ED6584">
            <w:pPr>
              <w:pStyle w:val="TableParagraph"/>
              <w:ind w:left="10" w:right="1"/>
              <w:jc w:val="center"/>
              <w:rPr>
                <w:sz w:val="16"/>
              </w:rPr>
            </w:pPr>
            <w:r>
              <w:rPr>
                <w:sz w:val="16"/>
              </w:rPr>
              <w:t>BL3</w:t>
            </w:r>
            <w:r>
              <w:rPr>
                <w:spacing w:val="-1"/>
                <w:sz w:val="16"/>
              </w:rPr>
              <w:t xml:space="preserve"> </w:t>
            </w:r>
            <w:r>
              <w:rPr>
                <w:sz w:val="16"/>
              </w:rPr>
              <w:t>–</w:t>
            </w:r>
            <w:r>
              <w:rPr>
                <w:spacing w:val="1"/>
                <w:sz w:val="16"/>
              </w:rPr>
              <w:t xml:space="preserve"> </w:t>
            </w:r>
            <w:r>
              <w:rPr>
                <w:spacing w:val="-2"/>
                <w:sz w:val="16"/>
              </w:rPr>
              <w:t>Apply</w:t>
            </w:r>
          </w:p>
        </w:tc>
        <w:tc>
          <w:tcPr>
            <w:tcW w:w="937" w:type="dxa"/>
          </w:tcPr>
          <w:p w14:paraId="730C1C25" w14:textId="77777777" w:rsidR="00C11742" w:rsidRDefault="00ED6584">
            <w:pPr>
              <w:pStyle w:val="TableParagraph"/>
              <w:spacing w:before="191"/>
              <w:ind w:left="8"/>
              <w:jc w:val="center"/>
              <w:rPr>
                <w:b/>
                <w:sz w:val="18"/>
              </w:rPr>
            </w:pPr>
            <w:r>
              <w:rPr>
                <w:b/>
                <w:spacing w:val="-10"/>
                <w:sz w:val="18"/>
              </w:rPr>
              <w:t>5</w:t>
            </w:r>
          </w:p>
        </w:tc>
      </w:tr>
    </w:tbl>
    <w:p w14:paraId="5B1F41C6" w14:textId="77777777" w:rsidR="00C11742" w:rsidRDefault="00C11742">
      <w:pPr>
        <w:pStyle w:val="BodyText"/>
        <w:rPr>
          <w:sz w:val="20"/>
        </w:rPr>
      </w:pPr>
    </w:p>
    <w:p w14:paraId="592B2624" w14:textId="77777777" w:rsidR="00C11742" w:rsidRDefault="00C11742">
      <w:pPr>
        <w:pStyle w:val="BodyText"/>
        <w:rPr>
          <w:sz w:val="20"/>
        </w:rPr>
      </w:pPr>
    </w:p>
    <w:p w14:paraId="67630B6B" w14:textId="77777777" w:rsidR="00C11742" w:rsidRDefault="00C11742">
      <w:pPr>
        <w:pStyle w:val="BodyText"/>
        <w:rPr>
          <w:sz w:val="20"/>
        </w:rPr>
      </w:pPr>
    </w:p>
    <w:p w14:paraId="5DB9E7A1" w14:textId="77777777" w:rsidR="00C11742" w:rsidRDefault="00C11742">
      <w:pPr>
        <w:pStyle w:val="BodyText"/>
        <w:rPr>
          <w:sz w:val="20"/>
        </w:rPr>
      </w:pPr>
    </w:p>
    <w:p w14:paraId="3FF7EA93" w14:textId="77777777" w:rsidR="00C11742" w:rsidRDefault="00C11742">
      <w:pPr>
        <w:pStyle w:val="BodyText"/>
        <w:rPr>
          <w:sz w:val="20"/>
        </w:rPr>
      </w:pPr>
    </w:p>
    <w:p w14:paraId="24EED023" w14:textId="77777777" w:rsidR="00C11742" w:rsidRDefault="00C11742">
      <w:pPr>
        <w:pStyle w:val="BodyText"/>
        <w:rPr>
          <w:sz w:val="20"/>
        </w:rPr>
      </w:pPr>
    </w:p>
    <w:p w14:paraId="78B3942C" w14:textId="77777777" w:rsidR="00C11742" w:rsidRDefault="00C11742">
      <w:pPr>
        <w:pStyle w:val="BodyText"/>
        <w:rPr>
          <w:sz w:val="20"/>
        </w:rPr>
      </w:pPr>
    </w:p>
    <w:p w14:paraId="1C484470" w14:textId="77777777" w:rsidR="00C11742" w:rsidRDefault="00ED6584">
      <w:pPr>
        <w:pStyle w:val="BodyText"/>
        <w:spacing w:before="108"/>
        <w:rPr>
          <w:sz w:val="20"/>
        </w:rPr>
      </w:pPr>
      <w:r>
        <w:rPr>
          <w:noProof/>
          <w:sz w:val="20"/>
          <w:lang w:val="en-IN" w:eastAsia="en-IN"/>
        </w:rPr>
        <mc:AlternateContent>
          <mc:Choice Requires="wpg">
            <w:drawing>
              <wp:anchor distT="0" distB="0" distL="0" distR="0" simplePos="0" relativeHeight="487588864" behindDoc="1" locked="0" layoutInCell="1" allowOverlap="1" wp14:anchorId="0705E978" wp14:editId="08DA43F7">
                <wp:simplePos x="0" y="0"/>
                <wp:positionH relativeFrom="page">
                  <wp:posOffset>1188719</wp:posOffset>
                </wp:positionH>
                <wp:positionV relativeFrom="paragraph">
                  <wp:posOffset>230210</wp:posOffset>
                </wp:positionV>
                <wp:extent cx="5400040" cy="1714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040" cy="17145"/>
                          <a:chOff x="0" y="0"/>
                          <a:chExt cx="5400040" cy="17145"/>
                        </a:xfrm>
                      </wpg:grpSpPr>
                      <wps:wsp>
                        <wps:cNvPr id="8" name="Graphic 8"/>
                        <wps:cNvSpPr/>
                        <wps:spPr>
                          <a:xfrm>
                            <a:off x="0" y="0"/>
                            <a:ext cx="5400040" cy="17145"/>
                          </a:xfrm>
                          <a:custGeom>
                            <a:avLst/>
                            <a:gdLst/>
                            <a:ahLst/>
                            <a:cxnLst/>
                            <a:rect l="l" t="t" r="r" b="b"/>
                            <a:pathLst>
                              <a:path w="5400040" h="17145">
                                <a:moveTo>
                                  <a:pt x="5399532" y="0"/>
                                </a:moveTo>
                                <a:lnTo>
                                  <a:pt x="5396484" y="0"/>
                                </a:lnTo>
                                <a:lnTo>
                                  <a:pt x="0" y="0"/>
                                </a:lnTo>
                                <a:lnTo>
                                  <a:pt x="0" y="3048"/>
                                </a:lnTo>
                                <a:lnTo>
                                  <a:pt x="0" y="13716"/>
                                </a:lnTo>
                                <a:lnTo>
                                  <a:pt x="0" y="16764"/>
                                </a:lnTo>
                                <a:lnTo>
                                  <a:pt x="5399519" y="16764"/>
                                </a:lnTo>
                                <a:lnTo>
                                  <a:pt x="5399519" y="3060"/>
                                </a:lnTo>
                                <a:lnTo>
                                  <a:pt x="5399532" y="0"/>
                                </a:lnTo>
                                <a:close/>
                              </a:path>
                            </a:pathLst>
                          </a:custGeom>
                          <a:solidFill>
                            <a:srgbClr val="A0A0A0"/>
                          </a:solidFill>
                        </wps:spPr>
                        <wps:bodyPr wrap="square" lIns="0" tIns="0" rIns="0" bIns="0" rtlCol="0">
                          <a:prstTxWarp prst="textNoShape">
                            <a:avLst/>
                          </a:prstTxWarp>
                          <a:noAutofit/>
                        </wps:bodyPr>
                      </wps:wsp>
                      <wps:wsp>
                        <wps:cNvPr id="9" name="Graphic 9"/>
                        <wps:cNvSpPr/>
                        <wps:spPr>
                          <a:xfrm>
                            <a:off x="0" y="3047"/>
                            <a:ext cx="5400040" cy="13970"/>
                          </a:xfrm>
                          <a:custGeom>
                            <a:avLst/>
                            <a:gdLst/>
                            <a:ahLst/>
                            <a:cxnLst/>
                            <a:rect l="l" t="t" r="r" b="b"/>
                            <a:pathLst>
                              <a:path w="5400040" h="13970">
                                <a:moveTo>
                                  <a:pt x="5399519" y="0"/>
                                </a:moveTo>
                                <a:lnTo>
                                  <a:pt x="5396471" y="0"/>
                                </a:lnTo>
                                <a:lnTo>
                                  <a:pt x="5396471" y="10668"/>
                                </a:lnTo>
                                <a:lnTo>
                                  <a:pt x="0" y="10668"/>
                                </a:lnTo>
                                <a:lnTo>
                                  <a:pt x="0" y="13716"/>
                                </a:lnTo>
                                <a:lnTo>
                                  <a:pt x="5396471" y="13716"/>
                                </a:lnTo>
                                <a:lnTo>
                                  <a:pt x="5399519" y="13716"/>
                                </a:lnTo>
                                <a:lnTo>
                                  <a:pt x="5399519" y="10668"/>
                                </a:lnTo>
                                <a:lnTo>
                                  <a:pt x="539951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3D92EEE" id="Group 7" o:spid="_x0000_s1026" style="position:absolute;margin-left:93.6pt;margin-top:18.15pt;width:425.2pt;height:1.35pt;z-index:-15727616;mso-wrap-distance-left:0;mso-wrap-distance-right:0;mso-position-horizontal-relative:page" coordsize="54000,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OKQHQMAALQKAAAOAAAAZHJzL2Uyb0RvYy54bWzcVm1vmzAQ/j5p/8Hy9xVICElQSVX1TZOq&#10;rlI77bNjzIsG2LOdkP77nU1MaNq1affyYYoER/z4fPfcPQfHJ5u6QmsmVcmbBAdHPkasoTwtmzzB&#10;X+8vP80wUpo0Kal4wxL8wBQ+WXz8cNyKmI14wauUSQROGhW3IsGF1iL2PEULVhN1xAVrYDHjsiYa&#10;HmXupZK04L2uvJHvR17LZSokp0wp+Pe8W8QL6z/LGNVfskwxjaoEQ2zaXqW9Ls3VWxyTOJdEFCXd&#10;hkHeEUVNygYO7V2dE03QSpZPXNUllVzxTB9RXns8y0rKbA6QTeDvZXMl+UrYXPK4zUVPE1C7x9O7&#10;3dKb9a1EZZrgKUYNqaFE9lQ0NdS0Io8BcSXFnbiVXX5gXnP6XcGyt79unvMdeJPJ2myCNNHGcv7Q&#10;c842GlH4cxL6vh9CaSisBdMgnHQ1oQUU7skuWly8uM8jcXeoDa0PpRXQXWpHoPo9Au8KIpitizL0&#10;bAmETncEdu006yi0GMOfJVTFakvl+9npsyQxXSl9xbilmayvle4aOnUWKZxFN40zJcjCCKKygtAY&#10;gSAkRiCIZUe+INrsM7UzJmoHdSpcmcxqzdfsnlucNsWajOfzyXiEkSs0hLrDVM0eNgpn4SOsQ7i7&#10;sF6hOwb+3Jq7DzFjP7Ssw7Fu2d2HsGA8DSKT6mu4aBqFL+JswsHcBhi8CT32Izt+fhnCc1y6ZGjF&#10;FeviNwWyifRFA4/DtlC8KtPLsqpMmZTMl2eVRGsC9T/1zW+b3wAG4nFtaqwlTx+gx1uYkglWP1ZE&#10;Moyqzw2oyIxUZ0hnLJ0hdXXG7eC1HSKVvt98I1IgAWaCNcyAG+7ERGLXvxC/AXRYs7PhpyvNs9I0&#10;t42ti2j7AMI2k+ofKBzK/Fjhc8OdORqmwKEKhxa1s5XEz4/A8XzqSuImxLCajiR41fxlkdtADP07&#10;AXcaGva8C3WHcS3aY6NwGhwgYPDaIwM/ig7S8aG4V/X+6PRD0POJU/3b0K9G/By7jtM/I/uLkfn9&#10;F7K3r3n4NLIDcPsZZ769hs92TOw+Nhc/AQAA//8DAFBLAwQUAAYACAAAACEAktCU7+AAAAAKAQAA&#10;DwAAAGRycy9kb3ducmV2LnhtbEyPwUrDQBCG74LvsIzgze6mwbTGbEop6qkItoJ4mybTJDQ7G7Lb&#10;JH17tyd7/Gc+/vkmW02mFQP1rrGsIZopEMSFLRuuNHzv35+WIJxHLrG1TBou5GCV399lmJZ25C8a&#10;dr4SoYRdihpq77tUSlfUZNDNbEccdkfbG/Qh9pUsexxDuWnlXKlEGmw4XKixo01NxWl3Nho+RhzX&#10;cfQ2bE/HzeV3//z5s41I68eHaf0KwtPk/2G46gd1yIPTwZ65dKINebmYB1RDnMQgroCKFwmIQ5i8&#10;KJB5Jm9fyP8AAAD//wMAUEsBAi0AFAAGAAgAAAAhALaDOJL+AAAA4QEAABMAAAAAAAAAAAAAAAAA&#10;AAAAAFtDb250ZW50X1R5cGVzXS54bWxQSwECLQAUAAYACAAAACEAOP0h/9YAAACUAQAACwAAAAAA&#10;AAAAAAAAAAAvAQAAX3JlbHMvLnJlbHNQSwECLQAUAAYACAAAACEA7wTikB0DAAC0CgAADgAAAAAA&#10;AAAAAAAAAAAuAgAAZHJzL2Uyb0RvYy54bWxQSwECLQAUAAYACAAAACEAktCU7+AAAAAKAQAADwAA&#10;AAAAAAAAAAAAAAB3BQAAZHJzL2Rvd25yZXYueG1sUEsFBgAAAAAEAAQA8wAAAIQGAAAAAA==&#10;">
                <v:shape id="Graphic 8" o:spid="_x0000_s1027" style="position:absolute;width:54000;height:171;visibility:visible;mso-wrap-style:square;v-text-anchor:top" coordsize="540004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XXfvgAAANoAAAAPAAAAZHJzL2Rvd25yZXYueG1sRE/NisIw&#10;EL4v+A5hBG9rqugi1SiiiHsSrT7A0IxpsZmUJrbVp98chD1+fP+rTW8r0VLjS8cKJuMEBHHudMlG&#10;we16+F6A8AFZY+WYFLzIw2Y9+Fphql3HF2qzYEQMYZ+igiKEOpXS5wVZ9GNXE0fu7hqLIcLGSN1g&#10;F8NtJadJ8iMtlhwbCqxpV1D+yJ5WwX5mTH1+P7PtsW/DPmtPc9OdlBoN++0SRKA+/Is/7l+tIG6N&#10;V+INkOs/AAAA//8DAFBLAQItABQABgAIAAAAIQDb4fbL7gAAAIUBAAATAAAAAAAAAAAAAAAAAAAA&#10;AABbQ29udGVudF9UeXBlc10ueG1sUEsBAi0AFAAGAAgAAAAhAFr0LFu/AAAAFQEAAAsAAAAAAAAA&#10;AAAAAAAAHwEAAF9yZWxzLy5yZWxzUEsBAi0AFAAGAAgAAAAhABdxdd++AAAA2gAAAA8AAAAAAAAA&#10;AAAAAAAABwIAAGRycy9kb3ducmV2LnhtbFBLBQYAAAAAAwADALcAAADyAgAAAAA=&#10;" path="m5399532,r-3048,l,,,3048,,13716r,3048l5399519,16764r,-13704l5399532,xe" fillcolor="#a0a0a0" stroked="f">
                  <v:path arrowok="t"/>
                </v:shape>
                <v:shape id="Graphic 9" o:spid="_x0000_s1028" style="position:absolute;top:30;width:54000;height:140;visibility:visible;mso-wrap-style:square;v-text-anchor:top" coordsize="54000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sV2wQAAANoAAAAPAAAAZHJzL2Rvd25yZXYueG1sRI9Bi8Iw&#10;FITvwv6H8IS92VQPi1ajuIUFFTys9Qc8krdtsXkpSdT6740g7HGYmW+Y1WawnbiRD61jBdMsB0Gs&#10;nWm5VnCufiZzECEiG+wck4IHBdisP0YrLIy78y/dTrEWCcKhQAVNjH0hZdANWQyZ64mT9+e8xZik&#10;r6XxeE9w28lZnn9Jiy2nhQZ7KhvSl9PVKtB89LquDv12X8brvjqUl+/8odTneNguQUQa4n/43d4Z&#10;BQt4XUk3QK6fAAAA//8DAFBLAQItABQABgAIAAAAIQDb4fbL7gAAAIUBAAATAAAAAAAAAAAAAAAA&#10;AAAAAABbQ29udGVudF9UeXBlc10ueG1sUEsBAi0AFAAGAAgAAAAhAFr0LFu/AAAAFQEAAAsAAAAA&#10;AAAAAAAAAAAAHwEAAF9yZWxzLy5yZWxzUEsBAi0AFAAGAAgAAAAhAODSxXbBAAAA2gAAAA8AAAAA&#10;AAAAAAAAAAAABwIAAGRycy9kb3ducmV2LnhtbFBLBQYAAAAAAwADALcAAAD1AgAAAAA=&#10;" path="m5399519,r-3048,l5396471,10668,,10668r,3048l5396471,13716r3048,l5399519,10668r,-10668xe" fillcolor="#e2e2e2" stroked="f">
                  <v:path arrowok="t"/>
                </v:shape>
                <w10:wrap type="topAndBottom" anchorx="page"/>
              </v:group>
            </w:pict>
          </mc:Fallback>
        </mc:AlternateContent>
      </w:r>
    </w:p>
    <w:p w14:paraId="1B76381C" w14:textId="77777777" w:rsidR="00C11742" w:rsidRDefault="00C11742">
      <w:pPr>
        <w:pStyle w:val="BodyText"/>
        <w:spacing w:before="139"/>
      </w:pPr>
    </w:p>
    <w:p w14:paraId="21533F39" w14:textId="77777777" w:rsidR="00C11742" w:rsidRDefault="00ED6584">
      <w:pPr>
        <w:ind w:left="72"/>
        <w:rPr>
          <w:b/>
          <w:i/>
        </w:rPr>
      </w:pPr>
      <w:r>
        <w:rPr>
          <w:b/>
          <w:i/>
        </w:rPr>
        <w:t>Code</w:t>
      </w:r>
      <w:r>
        <w:rPr>
          <w:b/>
          <w:i/>
          <w:spacing w:val="8"/>
        </w:rPr>
        <w:t xml:space="preserve"> </w:t>
      </w:r>
      <w:r>
        <w:rPr>
          <w:b/>
          <w:i/>
        </w:rPr>
        <w:t>of</w:t>
      </w:r>
      <w:r>
        <w:rPr>
          <w:b/>
          <w:i/>
          <w:spacing w:val="7"/>
        </w:rPr>
        <w:t xml:space="preserve"> </w:t>
      </w:r>
      <w:r>
        <w:rPr>
          <w:b/>
          <w:i/>
          <w:spacing w:val="-2"/>
        </w:rPr>
        <w:t>Conduct:</w:t>
      </w:r>
    </w:p>
    <w:p w14:paraId="11AD3844" w14:textId="77777777" w:rsidR="00C11742" w:rsidRDefault="00C11742">
      <w:pPr>
        <w:pStyle w:val="BodyText"/>
        <w:spacing w:before="82"/>
        <w:rPr>
          <w:b/>
          <w:i/>
        </w:rPr>
      </w:pPr>
    </w:p>
    <w:p w14:paraId="3D5431EA" w14:textId="48CB8FBC" w:rsidR="00C11742" w:rsidRDefault="00ED6584">
      <w:pPr>
        <w:spacing w:line="283" w:lineRule="auto"/>
        <w:ind w:left="72" w:right="4"/>
        <w:rPr>
          <w:i/>
        </w:rPr>
      </w:pPr>
      <w:r>
        <w:rPr>
          <w:i/>
        </w:rPr>
        <w:t>I</w:t>
      </w:r>
      <w:r w:rsidR="005C7D28">
        <w:rPr>
          <w:i/>
          <w:spacing w:val="40"/>
        </w:rPr>
        <w:t xml:space="preserve"> APSAL HAMEED </w:t>
      </w:r>
      <w:proofErr w:type="gramStart"/>
      <w:r w:rsidR="005C7D28">
        <w:rPr>
          <w:i/>
          <w:spacing w:val="40"/>
        </w:rPr>
        <w:t>J</w:t>
      </w:r>
      <w:r>
        <w:rPr>
          <w:i/>
        </w:rPr>
        <w:t>(</w:t>
      </w:r>
      <w:proofErr w:type="gramEnd"/>
      <w:r>
        <w:rPr>
          <w:i/>
        </w:rPr>
        <w:t>1925</w:t>
      </w:r>
      <w:r w:rsidR="001D37C7">
        <w:rPr>
          <w:i/>
        </w:rPr>
        <w:t>24286</w:t>
      </w:r>
      <w:r>
        <w:rPr>
          <w:i/>
        </w:rPr>
        <w:t>)</w:t>
      </w:r>
      <w:r>
        <w:rPr>
          <w:i/>
          <w:spacing w:val="40"/>
        </w:rPr>
        <w:t xml:space="preserve"> </w:t>
      </w:r>
      <w:r>
        <w:rPr>
          <w:i/>
        </w:rPr>
        <w:t>certify</w:t>
      </w:r>
      <w:r>
        <w:rPr>
          <w:i/>
          <w:spacing w:val="40"/>
        </w:rPr>
        <w:t xml:space="preserve"> </w:t>
      </w:r>
      <w:r>
        <w:rPr>
          <w:i/>
        </w:rPr>
        <w:t>that</w:t>
      </w:r>
      <w:r>
        <w:rPr>
          <w:i/>
          <w:spacing w:val="40"/>
        </w:rPr>
        <w:t xml:space="preserve"> </w:t>
      </w:r>
      <w:r>
        <w:rPr>
          <w:i/>
        </w:rPr>
        <w:t>this</w:t>
      </w:r>
      <w:r>
        <w:rPr>
          <w:i/>
          <w:spacing w:val="40"/>
        </w:rPr>
        <w:t xml:space="preserve"> </w:t>
      </w:r>
      <w:r>
        <w:rPr>
          <w:i/>
        </w:rPr>
        <w:t>submission</w:t>
      </w:r>
      <w:r>
        <w:rPr>
          <w:i/>
          <w:spacing w:val="40"/>
        </w:rPr>
        <w:t xml:space="preserve"> </w:t>
      </w:r>
      <w:r>
        <w:rPr>
          <w:i/>
        </w:rPr>
        <w:t>is</w:t>
      </w:r>
      <w:r>
        <w:rPr>
          <w:i/>
          <w:spacing w:val="40"/>
        </w:rPr>
        <w:t xml:space="preserve"> </w:t>
      </w:r>
      <w:r>
        <w:rPr>
          <w:i/>
        </w:rPr>
        <w:t>my</w:t>
      </w:r>
      <w:r>
        <w:rPr>
          <w:i/>
          <w:spacing w:val="40"/>
        </w:rPr>
        <w:t xml:space="preserve"> </w:t>
      </w:r>
      <w:r>
        <w:rPr>
          <w:i/>
        </w:rPr>
        <w:t>original work and that</w:t>
      </w:r>
      <w:r>
        <w:rPr>
          <w:i/>
          <w:spacing w:val="29"/>
        </w:rPr>
        <w:t xml:space="preserve"> </w:t>
      </w:r>
      <w:r>
        <w:rPr>
          <w:i/>
        </w:rPr>
        <w:t>I have adhered to the guidelines specified for this assessment.</w:t>
      </w:r>
    </w:p>
    <w:p w14:paraId="620BB419" w14:textId="77777777" w:rsidR="00C11742" w:rsidRDefault="00ED6584">
      <w:pPr>
        <w:spacing w:before="1"/>
        <w:ind w:left="72"/>
        <w:rPr>
          <w:i/>
        </w:rPr>
      </w:pPr>
      <w:r>
        <w:rPr>
          <w:i/>
        </w:rPr>
        <w:t>I</w:t>
      </w:r>
      <w:r>
        <w:rPr>
          <w:i/>
          <w:spacing w:val="10"/>
        </w:rPr>
        <w:t xml:space="preserve"> </w:t>
      </w:r>
      <w:r>
        <w:rPr>
          <w:i/>
        </w:rPr>
        <w:t>understand</w:t>
      </w:r>
      <w:r>
        <w:rPr>
          <w:i/>
          <w:spacing w:val="11"/>
        </w:rPr>
        <w:t xml:space="preserve"> </w:t>
      </w:r>
      <w:r>
        <w:rPr>
          <w:i/>
        </w:rPr>
        <w:t>that</w:t>
      </w:r>
      <w:r>
        <w:rPr>
          <w:i/>
          <w:spacing w:val="11"/>
        </w:rPr>
        <w:t xml:space="preserve"> </w:t>
      </w:r>
      <w:r>
        <w:rPr>
          <w:i/>
        </w:rPr>
        <w:t>any</w:t>
      </w:r>
      <w:r>
        <w:rPr>
          <w:i/>
          <w:spacing w:val="9"/>
        </w:rPr>
        <w:t xml:space="preserve"> </w:t>
      </w:r>
      <w:r>
        <w:rPr>
          <w:i/>
        </w:rPr>
        <w:t>violation</w:t>
      </w:r>
      <w:r>
        <w:rPr>
          <w:i/>
          <w:spacing w:val="9"/>
        </w:rPr>
        <w:t xml:space="preserve"> </w:t>
      </w:r>
      <w:r>
        <w:rPr>
          <w:i/>
        </w:rPr>
        <w:t>of</w:t>
      </w:r>
      <w:r>
        <w:rPr>
          <w:i/>
          <w:spacing w:val="10"/>
        </w:rPr>
        <w:t xml:space="preserve"> </w:t>
      </w:r>
      <w:r>
        <w:rPr>
          <w:i/>
        </w:rPr>
        <w:t>academic</w:t>
      </w:r>
      <w:r>
        <w:rPr>
          <w:i/>
          <w:spacing w:val="10"/>
        </w:rPr>
        <w:t xml:space="preserve"> </w:t>
      </w:r>
      <w:r>
        <w:rPr>
          <w:i/>
        </w:rPr>
        <w:t>integrity</w:t>
      </w:r>
      <w:r>
        <w:rPr>
          <w:i/>
          <w:spacing w:val="12"/>
        </w:rPr>
        <w:t xml:space="preserve"> </w:t>
      </w:r>
      <w:r>
        <w:rPr>
          <w:i/>
        </w:rPr>
        <w:t>rules</w:t>
      </w:r>
      <w:r>
        <w:rPr>
          <w:i/>
          <w:spacing w:val="11"/>
        </w:rPr>
        <w:t xml:space="preserve"> </w:t>
      </w:r>
      <w:r>
        <w:rPr>
          <w:i/>
        </w:rPr>
        <w:t>will</w:t>
      </w:r>
      <w:r>
        <w:rPr>
          <w:i/>
          <w:spacing w:val="13"/>
        </w:rPr>
        <w:t xml:space="preserve"> </w:t>
      </w:r>
      <w:r>
        <w:rPr>
          <w:i/>
        </w:rPr>
        <w:t>result</w:t>
      </w:r>
      <w:r>
        <w:rPr>
          <w:i/>
          <w:spacing w:val="10"/>
        </w:rPr>
        <w:t xml:space="preserve"> </w:t>
      </w:r>
      <w:r>
        <w:rPr>
          <w:i/>
        </w:rPr>
        <w:t>in</w:t>
      </w:r>
      <w:r>
        <w:rPr>
          <w:i/>
          <w:spacing w:val="9"/>
        </w:rPr>
        <w:t xml:space="preserve"> </w:t>
      </w:r>
      <w:r>
        <w:rPr>
          <w:i/>
        </w:rPr>
        <w:t>disciplinary</w:t>
      </w:r>
      <w:r>
        <w:rPr>
          <w:i/>
          <w:spacing w:val="12"/>
        </w:rPr>
        <w:t xml:space="preserve"> </w:t>
      </w:r>
      <w:r>
        <w:rPr>
          <w:i/>
          <w:spacing w:val="-2"/>
        </w:rPr>
        <w:t>action.</w:t>
      </w:r>
    </w:p>
    <w:p w14:paraId="760917F8" w14:textId="7DCFC5A0" w:rsidR="00C11742" w:rsidRDefault="00C11742">
      <w:pPr>
        <w:pStyle w:val="BodyText"/>
        <w:spacing w:before="101"/>
        <w:rPr>
          <w:i/>
        </w:rPr>
      </w:pPr>
    </w:p>
    <w:p w14:paraId="55E96CB8" w14:textId="7B9FBECE" w:rsidR="00C11742" w:rsidRDefault="00ED6584">
      <w:pPr>
        <w:ind w:left="72"/>
        <w:rPr>
          <w:b/>
          <w:i/>
        </w:rPr>
      </w:pPr>
      <w:r>
        <w:rPr>
          <w:b/>
          <w:i/>
        </w:rPr>
        <w:t>Signature</w:t>
      </w:r>
      <w:r>
        <w:rPr>
          <w:b/>
          <w:i/>
          <w:spacing w:val="8"/>
        </w:rPr>
        <w:t xml:space="preserve"> </w:t>
      </w:r>
      <w:r>
        <w:rPr>
          <w:b/>
          <w:i/>
        </w:rPr>
        <w:t>of</w:t>
      </w:r>
      <w:r>
        <w:rPr>
          <w:b/>
          <w:i/>
          <w:spacing w:val="9"/>
        </w:rPr>
        <w:t xml:space="preserve"> </w:t>
      </w:r>
      <w:r>
        <w:rPr>
          <w:b/>
          <w:i/>
        </w:rPr>
        <w:t>the</w:t>
      </w:r>
      <w:r>
        <w:rPr>
          <w:b/>
          <w:i/>
          <w:spacing w:val="11"/>
        </w:rPr>
        <w:t xml:space="preserve"> </w:t>
      </w:r>
      <w:r>
        <w:rPr>
          <w:b/>
          <w:i/>
          <w:spacing w:val="-2"/>
        </w:rPr>
        <w:t>student:</w:t>
      </w:r>
    </w:p>
    <w:p w14:paraId="76FCB0C6" w14:textId="77777777" w:rsidR="00C11742" w:rsidRDefault="00C11742">
      <w:pPr>
        <w:pStyle w:val="BodyText"/>
        <w:spacing w:before="87"/>
        <w:rPr>
          <w:b/>
          <w:i/>
        </w:rPr>
      </w:pPr>
    </w:p>
    <w:p w14:paraId="57168547" w14:textId="77777777" w:rsidR="00C11742" w:rsidRDefault="00ED6584">
      <w:pPr>
        <w:pStyle w:val="Heading1"/>
        <w:ind w:left="72"/>
      </w:pPr>
      <w:r>
        <w:t>RUBRICS</w:t>
      </w:r>
      <w:r>
        <w:rPr>
          <w:spacing w:val="13"/>
        </w:rPr>
        <w:t xml:space="preserve"> </w:t>
      </w:r>
      <w:r>
        <w:t>FOR</w:t>
      </w:r>
      <w:r>
        <w:rPr>
          <w:spacing w:val="15"/>
        </w:rPr>
        <w:t xml:space="preserve"> </w:t>
      </w:r>
      <w:r>
        <w:rPr>
          <w:spacing w:val="-2"/>
        </w:rPr>
        <w:t>CALCULATION:</w:t>
      </w:r>
    </w:p>
    <w:p w14:paraId="1603DD78" w14:textId="77777777" w:rsidR="00C11742" w:rsidRDefault="00C11742">
      <w:pPr>
        <w:pStyle w:val="BodyText"/>
        <w:spacing w:before="111"/>
        <w:rPr>
          <w:b/>
          <w:sz w:val="20"/>
        </w:rPr>
      </w:pPr>
    </w:p>
    <w:tbl>
      <w:tblPr>
        <w:tblW w:w="0" w:type="auto"/>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8"/>
        <w:gridCol w:w="1062"/>
        <w:gridCol w:w="1476"/>
        <w:gridCol w:w="1594"/>
        <w:gridCol w:w="1520"/>
        <w:gridCol w:w="1626"/>
      </w:tblGrid>
      <w:tr w:rsidR="00C11742" w14:paraId="2623DD79" w14:textId="77777777">
        <w:trPr>
          <w:trHeight w:val="434"/>
        </w:trPr>
        <w:tc>
          <w:tcPr>
            <w:tcW w:w="1218" w:type="dxa"/>
          </w:tcPr>
          <w:p w14:paraId="2D5414EB" w14:textId="77777777" w:rsidR="00C11742" w:rsidRDefault="00ED6584">
            <w:pPr>
              <w:pStyle w:val="TableParagraph"/>
              <w:spacing w:before="115"/>
              <w:ind w:left="9" w:right="2"/>
              <w:jc w:val="center"/>
              <w:rPr>
                <w:b/>
                <w:sz w:val="18"/>
              </w:rPr>
            </w:pPr>
            <w:r>
              <w:rPr>
                <w:b/>
                <w:spacing w:val="-2"/>
                <w:w w:val="105"/>
                <w:sz w:val="18"/>
              </w:rPr>
              <w:t>Criteria</w:t>
            </w:r>
          </w:p>
        </w:tc>
        <w:tc>
          <w:tcPr>
            <w:tcW w:w="1062" w:type="dxa"/>
          </w:tcPr>
          <w:p w14:paraId="0DB34A6D" w14:textId="77777777" w:rsidR="00C11742" w:rsidRDefault="00ED6584">
            <w:pPr>
              <w:pStyle w:val="TableParagraph"/>
              <w:spacing w:before="115"/>
              <w:ind w:left="5"/>
              <w:jc w:val="center"/>
              <w:rPr>
                <w:b/>
                <w:sz w:val="18"/>
              </w:rPr>
            </w:pPr>
            <w:r>
              <w:rPr>
                <w:b/>
                <w:spacing w:val="-2"/>
                <w:w w:val="105"/>
                <w:sz w:val="18"/>
              </w:rPr>
              <w:t>Weightage</w:t>
            </w:r>
          </w:p>
        </w:tc>
        <w:tc>
          <w:tcPr>
            <w:tcW w:w="1476" w:type="dxa"/>
          </w:tcPr>
          <w:p w14:paraId="323ADCEA" w14:textId="77777777" w:rsidR="00C11742" w:rsidRDefault="00ED6584">
            <w:pPr>
              <w:pStyle w:val="TableParagraph"/>
              <w:spacing w:line="216" w:lineRule="exact"/>
              <w:ind w:left="230" w:firstLine="218"/>
              <w:rPr>
                <w:b/>
                <w:sz w:val="18"/>
              </w:rPr>
            </w:pPr>
            <w:r>
              <w:rPr>
                <w:b/>
                <w:w w:val="105"/>
                <w:sz w:val="18"/>
              </w:rPr>
              <w:t xml:space="preserve">Level 4 </w:t>
            </w:r>
            <w:r>
              <w:rPr>
                <w:b/>
                <w:spacing w:val="-2"/>
                <w:sz w:val="18"/>
              </w:rPr>
              <w:t>(Exemplary)</w:t>
            </w:r>
          </w:p>
        </w:tc>
        <w:tc>
          <w:tcPr>
            <w:tcW w:w="1594" w:type="dxa"/>
          </w:tcPr>
          <w:p w14:paraId="1739C205" w14:textId="77777777" w:rsidR="00C11742" w:rsidRDefault="00ED6584">
            <w:pPr>
              <w:pStyle w:val="TableParagraph"/>
              <w:spacing w:line="216" w:lineRule="exact"/>
              <w:ind w:left="335" w:firstLine="170"/>
              <w:rPr>
                <w:b/>
                <w:sz w:val="18"/>
              </w:rPr>
            </w:pPr>
            <w:r>
              <w:rPr>
                <w:b/>
                <w:w w:val="105"/>
                <w:sz w:val="18"/>
              </w:rPr>
              <w:t xml:space="preserve">Level 3 </w:t>
            </w:r>
            <w:r>
              <w:rPr>
                <w:b/>
                <w:spacing w:val="-2"/>
                <w:sz w:val="18"/>
              </w:rPr>
              <w:t>(Proficient)</w:t>
            </w:r>
          </w:p>
        </w:tc>
        <w:tc>
          <w:tcPr>
            <w:tcW w:w="1520" w:type="dxa"/>
          </w:tcPr>
          <w:p w14:paraId="1DD4F875" w14:textId="77777777" w:rsidR="00C11742" w:rsidRDefault="00ED6584">
            <w:pPr>
              <w:pStyle w:val="TableParagraph"/>
              <w:spacing w:line="216" w:lineRule="exact"/>
              <w:ind w:left="244" w:firstLine="225"/>
              <w:rPr>
                <w:b/>
                <w:sz w:val="18"/>
              </w:rPr>
            </w:pPr>
            <w:r>
              <w:rPr>
                <w:b/>
                <w:w w:val="105"/>
                <w:sz w:val="18"/>
              </w:rPr>
              <w:t xml:space="preserve">Level 2 </w:t>
            </w:r>
            <w:r>
              <w:rPr>
                <w:b/>
                <w:spacing w:val="-2"/>
                <w:sz w:val="18"/>
              </w:rPr>
              <w:t>(Developing)</w:t>
            </w:r>
          </w:p>
        </w:tc>
        <w:tc>
          <w:tcPr>
            <w:tcW w:w="1626" w:type="dxa"/>
          </w:tcPr>
          <w:p w14:paraId="0E4C74A7" w14:textId="77777777" w:rsidR="00C11742" w:rsidRDefault="00ED6584">
            <w:pPr>
              <w:pStyle w:val="TableParagraph"/>
              <w:spacing w:line="216" w:lineRule="exact"/>
              <w:ind w:left="339" w:firstLine="180"/>
              <w:rPr>
                <w:b/>
                <w:sz w:val="18"/>
              </w:rPr>
            </w:pPr>
            <w:r>
              <w:rPr>
                <w:b/>
                <w:w w:val="105"/>
                <w:sz w:val="18"/>
              </w:rPr>
              <w:t xml:space="preserve">Level 1 </w:t>
            </w:r>
            <w:r>
              <w:rPr>
                <w:b/>
                <w:spacing w:val="-2"/>
                <w:sz w:val="18"/>
              </w:rPr>
              <w:t>(Beginning)</w:t>
            </w:r>
          </w:p>
        </w:tc>
      </w:tr>
      <w:tr w:rsidR="00C11742" w14:paraId="0CE789FA" w14:textId="77777777">
        <w:trPr>
          <w:trHeight w:val="1297"/>
        </w:trPr>
        <w:tc>
          <w:tcPr>
            <w:tcW w:w="1218" w:type="dxa"/>
          </w:tcPr>
          <w:p w14:paraId="48F42447" w14:textId="77777777" w:rsidR="00C11742" w:rsidRDefault="00C11742">
            <w:pPr>
              <w:pStyle w:val="TableParagraph"/>
              <w:rPr>
                <w:b/>
                <w:sz w:val="18"/>
              </w:rPr>
            </w:pPr>
          </w:p>
          <w:p w14:paraId="59208FE8" w14:textId="77777777" w:rsidR="00C11742" w:rsidRDefault="00C11742">
            <w:pPr>
              <w:pStyle w:val="TableParagraph"/>
              <w:spacing w:before="15"/>
              <w:rPr>
                <w:b/>
                <w:sz w:val="18"/>
              </w:rPr>
            </w:pPr>
          </w:p>
          <w:p w14:paraId="513DA87F" w14:textId="77777777" w:rsidR="00C11742" w:rsidRDefault="00ED6584">
            <w:pPr>
              <w:pStyle w:val="TableParagraph"/>
              <w:spacing w:line="254" w:lineRule="auto"/>
              <w:ind w:left="100" w:firstLine="189"/>
              <w:rPr>
                <w:sz w:val="18"/>
              </w:rPr>
            </w:pPr>
            <w:r>
              <w:rPr>
                <w:spacing w:val="-2"/>
                <w:w w:val="105"/>
                <w:sz w:val="18"/>
              </w:rPr>
              <w:t xml:space="preserve">Problem </w:t>
            </w:r>
            <w:r>
              <w:rPr>
                <w:spacing w:val="-2"/>
                <w:sz w:val="18"/>
              </w:rPr>
              <w:t>Identification</w:t>
            </w:r>
          </w:p>
        </w:tc>
        <w:tc>
          <w:tcPr>
            <w:tcW w:w="1062" w:type="dxa"/>
          </w:tcPr>
          <w:p w14:paraId="4575FB95" w14:textId="77777777" w:rsidR="00C11742" w:rsidRDefault="00C11742">
            <w:pPr>
              <w:pStyle w:val="TableParagraph"/>
              <w:rPr>
                <w:b/>
                <w:sz w:val="18"/>
              </w:rPr>
            </w:pPr>
          </w:p>
          <w:p w14:paraId="5A416F19" w14:textId="77777777" w:rsidR="00C11742" w:rsidRDefault="00C11742">
            <w:pPr>
              <w:pStyle w:val="TableParagraph"/>
              <w:spacing w:before="125"/>
              <w:rPr>
                <w:b/>
                <w:sz w:val="18"/>
              </w:rPr>
            </w:pPr>
          </w:p>
          <w:p w14:paraId="1B500879" w14:textId="77777777" w:rsidR="00C11742" w:rsidRDefault="00ED6584">
            <w:pPr>
              <w:pStyle w:val="TableParagraph"/>
              <w:ind w:left="5" w:right="2"/>
              <w:jc w:val="center"/>
              <w:rPr>
                <w:sz w:val="18"/>
              </w:rPr>
            </w:pPr>
            <w:r>
              <w:rPr>
                <w:spacing w:val="-5"/>
                <w:w w:val="105"/>
                <w:sz w:val="18"/>
              </w:rPr>
              <w:t>20%</w:t>
            </w:r>
          </w:p>
        </w:tc>
        <w:tc>
          <w:tcPr>
            <w:tcW w:w="1476" w:type="dxa"/>
          </w:tcPr>
          <w:p w14:paraId="6861BD22" w14:textId="77777777" w:rsidR="00C11742" w:rsidRDefault="00ED6584">
            <w:pPr>
              <w:pStyle w:val="TableParagraph"/>
              <w:spacing w:line="252" w:lineRule="auto"/>
              <w:ind w:left="182" w:right="175" w:firstLine="9"/>
              <w:jc w:val="center"/>
              <w:rPr>
                <w:sz w:val="18"/>
              </w:rPr>
            </w:pPr>
            <w:r>
              <w:rPr>
                <w:spacing w:val="-2"/>
                <w:w w:val="105"/>
                <w:sz w:val="18"/>
              </w:rPr>
              <w:t xml:space="preserve">Accurately </w:t>
            </w:r>
            <w:r>
              <w:rPr>
                <w:w w:val="105"/>
                <w:sz w:val="18"/>
              </w:rPr>
              <w:t>identifies all errors</w:t>
            </w:r>
            <w:r>
              <w:rPr>
                <w:spacing w:val="-12"/>
                <w:w w:val="105"/>
                <w:sz w:val="18"/>
              </w:rPr>
              <w:t xml:space="preserve"> </w:t>
            </w:r>
            <w:r>
              <w:rPr>
                <w:w w:val="105"/>
                <w:sz w:val="18"/>
              </w:rPr>
              <w:t>and</w:t>
            </w:r>
            <w:r>
              <w:rPr>
                <w:spacing w:val="-12"/>
                <w:w w:val="105"/>
                <w:sz w:val="18"/>
              </w:rPr>
              <w:t xml:space="preserve"> </w:t>
            </w:r>
            <w:r>
              <w:rPr>
                <w:w w:val="105"/>
                <w:sz w:val="18"/>
              </w:rPr>
              <w:t xml:space="preserve">root causes with </w:t>
            </w:r>
            <w:r>
              <w:rPr>
                <w:spacing w:val="-2"/>
                <w:w w:val="105"/>
                <w:sz w:val="18"/>
              </w:rPr>
              <w:t>clear</w:t>
            </w:r>
          </w:p>
          <w:p w14:paraId="08A19D84" w14:textId="77777777" w:rsidR="00C11742" w:rsidRDefault="00ED6584">
            <w:pPr>
              <w:pStyle w:val="TableParagraph"/>
              <w:spacing w:line="194" w:lineRule="exact"/>
              <w:ind w:left="5"/>
              <w:jc w:val="center"/>
              <w:rPr>
                <w:sz w:val="18"/>
              </w:rPr>
            </w:pPr>
            <w:r>
              <w:rPr>
                <w:spacing w:val="-2"/>
                <w:w w:val="105"/>
                <w:sz w:val="18"/>
              </w:rPr>
              <w:t>understanding</w:t>
            </w:r>
          </w:p>
        </w:tc>
        <w:tc>
          <w:tcPr>
            <w:tcW w:w="1594" w:type="dxa"/>
          </w:tcPr>
          <w:p w14:paraId="3B249477" w14:textId="77777777" w:rsidR="00C11742" w:rsidRDefault="00C11742">
            <w:pPr>
              <w:pStyle w:val="TableParagraph"/>
              <w:spacing w:before="116"/>
              <w:rPr>
                <w:b/>
                <w:sz w:val="18"/>
              </w:rPr>
            </w:pPr>
          </w:p>
          <w:p w14:paraId="056065F6" w14:textId="77777777" w:rsidR="00C11742" w:rsidRDefault="00ED6584">
            <w:pPr>
              <w:pStyle w:val="TableParagraph"/>
              <w:spacing w:line="249" w:lineRule="auto"/>
              <w:ind w:left="136" w:right="131" w:firstLine="4"/>
              <w:jc w:val="center"/>
              <w:rPr>
                <w:sz w:val="18"/>
              </w:rPr>
            </w:pPr>
            <w:r>
              <w:rPr>
                <w:w w:val="105"/>
                <w:sz w:val="18"/>
              </w:rPr>
              <w:t>Identifies most errors</w:t>
            </w:r>
            <w:r>
              <w:rPr>
                <w:spacing w:val="-12"/>
                <w:w w:val="105"/>
                <w:sz w:val="18"/>
              </w:rPr>
              <w:t xml:space="preserve"> </w:t>
            </w:r>
            <w:r>
              <w:rPr>
                <w:w w:val="105"/>
                <w:sz w:val="18"/>
              </w:rPr>
              <w:t>with</w:t>
            </w:r>
            <w:r>
              <w:rPr>
                <w:spacing w:val="-12"/>
                <w:w w:val="105"/>
                <w:sz w:val="18"/>
              </w:rPr>
              <w:t xml:space="preserve"> </w:t>
            </w:r>
            <w:r>
              <w:rPr>
                <w:w w:val="105"/>
                <w:sz w:val="18"/>
              </w:rPr>
              <w:t xml:space="preserve">minor </w:t>
            </w:r>
            <w:r>
              <w:rPr>
                <w:spacing w:val="-4"/>
                <w:w w:val="105"/>
                <w:sz w:val="18"/>
              </w:rPr>
              <w:t>gaps</w:t>
            </w:r>
          </w:p>
        </w:tc>
        <w:tc>
          <w:tcPr>
            <w:tcW w:w="1520" w:type="dxa"/>
          </w:tcPr>
          <w:p w14:paraId="5E3441D7" w14:textId="77777777" w:rsidR="00C11742" w:rsidRDefault="00C11742">
            <w:pPr>
              <w:pStyle w:val="TableParagraph"/>
              <w:spacing w:before="116"/>
              <w:rPr>
                <w:b/>
                <w:sz w:val="18"/>
              </w:rPr>
            </w:pPr>
          </w:p>
          <w:p w14:paraId="15CECD25" w14:textId="77777777" w:rsidR="00C11742" w:rsidRDefault="00ED6584">
            <w:pPr>
              <w:pStyle w:val="TableParagraph"/>
              <w:spacing w:line="249" w:lineRule="auto"/>
              <w:ind w:left="121" w:right="112" w:hanging="3"/>
              <w:jc w:val="center"/>
              <w:rPr>
                <w:sz w:val="18"/>
              </w:rPr>
            </w:pPr>
            <w:r>
              <w:rPr>
                <w:w w:val="105"/>
                <w:sz w:val="18"/>
              </w:rPr>
              <w:t>Identifies some errors</w:t>
            </w:r>
            <w:r>
              <w:rPr>
                <w:spacing w:val="-12"/>
                <w:w w:val="105"/>
                <w:sz w:val="18"/>
              </w:rPr>
              <w:t xml:space="preserve"> </w:t>
            </w:r>
            <w:r>
              <w:rPr>
                <w:w w:val="105"/>
                <w:sz w:val="18"/>
              </w:rPr>
              <w:t>but</w:t>
            </w:r>
            <w:r>
              <w:rPr>
                <w:spacing w:val="-12"/>
                <w:w w:val="105"/>
                <w:sz w:val="18"/>
              </w:rPr>
              <w:t xml:space="preserve"> </w:t>
            </w:r>
            <w:r>
              <w:rPr>
                <w:w w:val="105"/>
                <w:sz w:val="18"/>
              </w:rPr>
              <w:t>misses key</w:t>
            </w:r>
            <w:r>
              <w:rPr>
                <w:spacing w:val="-2"/>
                <w:w w:val="105"/>
                <w:sz w:val="18"/>
              </w:rPr>
              <w:t xml:space="preserve"> </w:t>
            </w:r>
            <w:r>
              <w:rPr>
                <w:w w:val="105"/>
                <w:sz w:val="18"/>
              </w:rPr>
              <w:t>issues</w:t>
            </w:r>
          </w:p>
        </w:tc>
        <w:tc>
          <w:tcPr>
            <w:tcW w:w="1626" w:type="dxa"/>
          </w:tcPr>
          <w:p w14:paraId="39A0B778" w14:textId="77777777" w:rsidR="00C11742" w:rsidRDefault="00C11742">
            <w:pPr>
              <w:pStyle w:val="TableParagraph"/>
              <w:rPr>
                <w:b/>
                <w:sz w:val="18"/>
              </w:rPr>
            </w:pPr>
          </w:p>
          <w:p w14:paraId="65AB44D1" w14:textId="77777777" w:rsidR="00C11742" w:rsidRDefault="00C11742">
            <w:pPr>
              <w:pStyle w:val="TableParagraph"/>
              <w:spacing w:before="15"/>
              <w:rPr>
                <w:b/>
                <w:sz w:val="18"/>
              </w:rPr>
            </w:pPr>
          </w:p>
          <w:p w14:paraId="767BF80A" w14:textId="77777777" w:rsidR="00C11742" w:rsidRDefault="00ED6584">
            <w:pPr>
              <w:pStyle w:val="TableParagraph"/>
              <w:spacing w:line="254" w:lineRule="auto"/>
              <w:ind w:left="233" w:hanging="108"/>
              <w:rPr>
                <w:sz w:val="18"/>
              </w:rPr>
            </w:pPr>
            <w:r>
              <w:rPr>
                <w:w w:val="105"/>
                <w:sz w:val="18"/>
              </w:rPr>
              <w:t>Unable</w:t>
            </w:r>
            <w:r>
              <w:rPr>
                <w:spacing w:val="-12"/>
                <w:w w:val="105"/>
                <w:sz w:val="18"/>
              </w:rPr>
              <w:t xml:space="preserve"> </w:t>
            </w:r>
            <w:r>
              <w:rPr>
                <w:w w:val="105"/>
                <w:sz w:val="18"/>
              </w:rPr>
              <w:t>to</w:t>
            </w:r>
            <w:r>
              <w:rPr>
                <w:spacing w:val="-12"/>
                <w:w w:val="105"/>
                <w:sz w:val="18"/>
              </w:rPr>
              <w:t xml:space="preserve"> </w:t>
            </w:r>
            <w:r>
              <w:rPr>
                <w:w w:val="105"/>
                <w:sz w:val="18"/>
              </w:rPr>
              <w:t>identify errors correctly</w:t>
            </w:r>
          </w:p>
        </w:tc>
      </w:tr>
      <w:tr w:rsidR="00C11742" w14:paraId="0B767A51" w14:textId="77777777">
        <w:trPr>
          <w:trHeight w:val="1298"/>
        </w:trPr>
        <w:tc>
          <w:tcPr>
            <w:tcW w:w="1218" w:type="dxa"/>
          </w:tcPr>
          <w:p w14:paraId="29A4F657" w14:textId="77777777" w:rsidR="00C11742" w:rsidRDefault="00C11742">
            <w:pPr>
              <w:pStyle w:val="TableParagraph"/>
              <w:rPr>
                <w:b/>
                <w:sz w:val="18"/>
              </w:rPr>
            </w:pPr>
          </w:p>
          <w:p w14:paraId="388B3C20" w14:textId="77777777" w:rsidR="00C11742" w:rsidRDefault="00C11742">
            <w:pPr>
              <w:pStyle w:val="TableParagraph"/>
              <w:spacing w:before="125"/>
              <w:rPr>
                <w:b/>
                <w:sz w:val="18"/>
              </w:rPr>
            </w:pPr>
          </w:p>
          <w:p w14:paraId="508E6D44" w14:textId="77777777" w:rsidR="00C11742" w:rsidRDefault="00ED6584">
            <w:pPr>
              <w:pStyle w:val="TableParagraph"/>
              <w:ind w:left="9" w:right="3"/>
              <w:jc w:val="center"/>
              <w:rPr>
                <w:sz w:val="18"/>
              </w:rPr>
            </w:pPr>
            <w:r>
              <w:rPr>
                <w:spacing w:val="-2"/>
                <w:w w:val="105"/>
                <w:sz w:val="18"/>
              </w:rPr>
              <w:t>Debugging</w:t>
            </w:r>
          </w:p>
        </w:tc>
        <w:tc>
          <w:tcPr>
            <w:tcW w:w="1062" w:type="dxa"/>
          </w:tcPr>
          <w:p w14:paraId="0302BB26" w14:textId="77777777" w:rsidR="00C11742" w:rsidRDefault="00C11742">
            <w:pPr>
              <w:pStyle w:val="TableParagraph"/>
              <w:rPr>
                <w:b/>
                <w:sz w:val="18"/>
              </w:rPr>
            </w:pPr>
          </w:p>
          <w:p w14:paraId="1AD2546F" w14:textId="77777777" w:rsidR="00C11742" w:rsidRDefault="00C11742">
            <w:pPr>
              <w:pStyle w:val="TableParagraph"/>
              <w:spacing w:before="125"/>
              <w:rPr>
                <w:b/>
                <w:sz w:val="18"/>
              </w:rPr>
            </w:pPr>
          </w:p>
          <w:p w14:paraId="11FDDF93" w14:textId="77777777" w:rsidR="00C11742" w:rsidRDefault="00ED6584">
            <w:pPr>
              <w:pStyle w:val="TableParagraph"/>
              <w:ind w:left="5" w:right="3"/>
              <w:jc w:val="center"/>
              <w:rPr>
                <w:sz w:val="18"/>
              </w:rPr>
            </w:pPr>
            <w:r>
              <w:rPr>
                <w:spacing w:val="-5"/>
                <w:w w:val="105"/>
                <w:sz w:val="18"/>
              </w:rPr>
              <w:t>25%</w:t>
            </w:r>
          </w:p>
        </w:tc>
        <w:tc>
          <w:tcPr>
            <w:tcW w:w="1476" w:type="dxa"/>
          </w:tcPr>
          <w:p w14:paraId="5376CC30" w14:textId="77777777" w:rsidR="00C11742" w:rsidRDefault="00ED6584">
            <w:pPr>
              <w:pStyle w:val="TableParagraph"/>
              <w:spacing w:line="249" w:lineRule="auto"/>
              <w:ind w:left="239" w:right="225" w:hanging="3"/>
              <w:jc w:val="center"/>
              <w:rPr>
                <w:sz w:val="18"/>
              </w:rPr>
            </w:pPr>
            <w:r>
              <w:rPr>
                <w:spacing w:val="-2"/>
                <w:w w:val="105"/>
                <w:sz w:val="18"/>
              </w:rPr>
              <w:t xml:space="preserve">Applies systematic debugging techniques </w:t>
            </w:r>
            <w:r>
              <w:rPr>
                <w:sz w:val="18"/>
              </w:rPr>
              <w:t>effectively</w:t>
            </w:r>
            <w:r>
              <w:rPr>
                <w:spacing w:val="32"/>
                <w:sz w:val="18"/>
              </w:rPr>
              <w:t xml:space="preserve"> </w:t>
            </w:r>
            <w:r>
              <w:rPr>
                <w:spacing w:val="-5"/>
                <w:sz w:val="18"/>
              </w:rPr>
              <w:t>to</w:t>
            </w:r>
          </w:p>
          <w:p w14:paraId="0F8439B6" w14:textId="77777777" w:rsidR="00C11742" w:rsidRDefault="00ED6584">
            <w:pPr>
              <w:pStyle w:val="TableParagraph"/>
              <w:spacing w:before="6" w:line="196" w:lineRule="exact"/>
              <w:ind w:left="6"/>
              <w:jc w:val="center"/>
              <w:rPr>
                <w:sz w:val="18"/>
              </w:rPr>
            </w:pPr>
            <w:r>
              <w:rPr>
                <w:w w:val="105"/>
                <w:sz w:val="18"/>
              </w:rPr>
              <w:t>resolve</w:t>
            </w:r>
            <w:r>
              <w:rPr>
                <w:spacing w:val="-4"/>
                <w:w w:val="105"/>
                <w:sz w:val="18"/>
              </w:rPr>
              <w:t xml:space="preserve"> </w:t>
            </w:r>
            <w:r>
              <w:rPr>
                <w:spacing w:val="-2"/>
                <w:w w:val="105"/>
                <w:sz w:val="18"/>
              </w:rPr>
              <w:t>issues</w:t>
            </w:r>
          </w:p>
        </w:tc>
        <w:tc>
          <w:tcPr>
            <w:tcW w:w="1594" w:type="dxa"/>
          </w:tcPr>
          <w:p w14:paraId="5EA6C0A6" w14:textId="77777777" w:rsidR="00C11742" w:rsidRDefault="00C11742">
            <w:pPr>
              <w:pStyle w:val="TableParagraph"/>
              <w:spacing w:before="8"/>
              <w:rPr>
                <w:b/>
                <w:sz w:val="18"/>
              </w:rPr>
            </w:pPr>
          </w:p>
          <w:p w14:paraId="3E398FB9" w14:textId="77777777" w:rsidR="00C11742" w:rsidRDefault="00ED6584">
            <w:pPr>
              <w:pStyle w:val="TableParagraph"/>
              <w:spacing w:line="249" w:lineRule="auto"/>
              <w:ind w:left="162" w:right="153"/>
              <w:jc w:val="center"/>
              <w:rPr>
                <w:sz w:val="18"/>
              </w:rPr>
            </w:pPr>
            <w:r>
              <w:rPr>
                <w:spacing w:val="-2"/>
                <w:w w:val="105"/>
                <w:sz w:val="18"/>
              </w:rPr>
              <w:t>Uses</w:t>
            </w:r>
            <w:r>
              <w:rPr>
                <w:spacing w:val="-10"/>
                <w:w w:val="105"/>
                <w:sz w:val="18"/>
              </w:rPr>
              <w:t xml:space="preserve"> </w:t>
            </w:r>
            <w:r>
              <w:rPr>
                <w:spacing w:val="-2"/>
                <w:w w:val="105"/>
                <w:sz w:val="18"/>
              </w:rPr>
              <w:t xml:space="preserve">appropriate debugging </w:t>
            </w:r>
            <w:r>
              <w:rPr>
                <w:w w:val="105"/>
                <w:sz w:val="18"/>
              </w:rPr>
              <w:t>methods with minor errors</w:t>
            </w:r>
          </w:p>
        </w:tc>
        <w:tc>
          <w:tcPr>
            <w:tcW w:w="1520" w:type="dxa"/>
          </w:tcPr>
          <w:p w14:paraId="414B89DE" w14:textId="77777777" w:rsidR="00C11742" w:rsidRDefault="00ED6584">
            <w:pPr>
              <w:pStyle w:val="TableParagraph"/>
              <w:spacing w:before="107" w:line="252" w:lineRule="auto"/>
              <w:ind w:left="361" w:right="354" w:hanging="1"/>
              <w:jc w:val="center"/>
              <w:rPr>
                <w:sz w:val="18"/>
              </w:rPr>
            </w:pPr>
            <w:r>
              <w:rPr>
                <w:spacing w:val="-2"/>
                <w:w w:val="105"/>
                <w:sz w:val="18"/>
              </w:rPr>
              <w:t xml:space="preserve">Limited </w:t>
            </w:r>
            <w:r>
              <w:rPr>
                <w:spacing w:val="-2"/>
                <w:sz w:val="18"/>
              </w:rPr>
              <w:t xml:space="preserve">debugging </w:t>
            </w:r>
            <w:r>
              <w:rPr>
                <w:spacing w:val="-2"/>
                <w:w w:val="105"/>
                <w:sz w:val="18"/>
              </w:rPr>
              <w:t>approach; requires guidance</w:t>
            </w:r>
          </w:p>
        </w:tc>
        <w:tc>
          <w:tcPr>
            <w:tcW w:w="1626" w:type="dxa"/>
          </w:tcPr>
          <w:p w14:paraId="09F4E570" w14:textId="77777777" w:rsidR="00C11742" w:rsidRDefault="00C11742">
            <w:pPr>
              <w:pStyle w:val="TableParagraph"/>
              <w:rPr>
                <w:b/>
                <w:sz w:val="18"/>
              </w:rPr>
            </w:pPr>
          </w:p>
          <w:p w14:paraId="1312C0B9" w14:textId="77777777" w:rsidR="00C11742" w:rsidRDefault="00C11742">
            <w:pPr>
              <w:pStyle w:val="TableParagraph"/>
              <w:spacing w:before="20"/>
              <w:rPr>
                <w:b/>
                <w:sz w:val="18"/>
              </w:rPr>
            </w:pPr>
          </w:p>
          <w:p w14:paraId="5178342D" w14:textId="77777777" w:rsidR="00C11742" w:rsidRDefault="00ED6584">
            <w:pPr>
              <w:pStyle w:val="TableParagraph"/>
              <w:spacing w:line="247" w:lineRule="auto"/>
              <w:ind w:left="188" w:right="180"/>
              <w:rPr>
                <w:sz w:val="18"/>
              </w:rPr>
            </w:pPr>
            <w:r>
              <w:rPr>
                <w:w w:val="105"/>
                <w:sz w:val="18"/>
              </w:rPr>
              <w:t>Unable</w:t>
            </w:r>
            <w:r>
              <w:rPr>
                <w:spacing w:val="-12"/>
                <w:w w:val="105"/>
                <w:sz w:val="18"/>
              </w:rPr>
              <w:t xml:space="preserve"> </w:t>
            </w:r>
            <w:r>
              <w:rPr>
                <w:w w:val="105"/>
                <w:sz w:val="18"/>
              </w:rPr>
              <w:t>to</w:t>
            </w:r>
            <w:r>
              <w:rPr>
                <w:spacing w:val="-12"/>
                <w:w w:val="105"/>
                <w:sz w:val="18"/>
              </w:rPr>
              <w:t xml:space="preserve"> </w:t>
            </w:r>
            <w:r>
              <w:rPr>
                <w:w w:val="105"/>
                <w:sz w:val="18"/>
              </w:rPr>
              <w:t>debug or</w:t>
            </w:r>
            <w:r>
              <w:rPr>
                <w:spacing w:val="-3"/>
                <w:w w:val="105"/>
                <w:sz w:val="18"/>
              </w:rPr>
              <w:t xml:space="preserve"> </w:t>
            </w:r>
            <w:r>
              <w:rPr>
                <w:w w:val="105"/>
                <w:sz w:val="18"/>
              </w:rPr>
              <w:t>resolve</w:t>
            </w:r>
            <w:r>
              <w:rPr>
                <w:spacing w:val="-7"/>
                <w:w w:val="105"/>
                <w:sz w:val="18"/>
              </w:rPr>
              <w:t xml:space="preserve"> </w:t>
            </w:r>
            <w:r>
              <w:rPr>
                <w:spacing w:val="-2"/>
                <w:w w:val="105"/>
                <w:sz w:val="18"/>
              </w:rPr>
              <w:t>issues</w:t>
            </w:r>
          </w:p>
        </w:tc>
      </w:tr>
      <w:tr w:rsidR="00C11742" w14:paraId="74719BA7" w14:textId="77777777">
        <w:trPr>
          <w:trHeight w:val="1299"/>
        </w:trPr>
        <w:tc>
          <w:tcPr>
            <w:tcW w:w="1218" w:type="dxa"/>
          </w:tcPr>
          <w:p w14:paraId="5B3F3257" w14:textId="77777777" w:rsidR="00C11742" w:rsidRDefault="00C11742">
            <w:pPr>
              <w:pStyle w:val="TableParagraph"/>
              <w:rPr>
                <w:b/>
                <w:sz w:val="18"/>
              </w:rPr>
            </w:pPr>
          </w:p>
          <w:p w14:paraId="227B274C" w14:textId="77777777" w:rsidR="00C11742" w:rsidRDefault="00C11742">
            <w:pPr>
              <w:pStyle w:val="TableParagraph"/>
              <w:spacing w:before="128"/>
              <w:rPr>
                <w:b/>
                <w:sz w:val="18"/>
              </w:rPr>
            </w:pPr>
          </w:p>
          <w:p w14:paraId="699F5377" w14:textId="77777777" w:rsidR="00C11742" w:rsidRDefault="00ED6584">
            <w:pPr>
              <w:pStyle w:val="TableParagraph"/>
              <w:ind w:left="9" w:right="6"/>
              <w:jc w:val="center"/>
              <w:rPr>
                <w:sz w:val="18"/>
              </w:rPr>
            </w:pPr>
            <w:r>
              <w:rPr>
                <w:spacing w:val="-2"/>
                <w:w w:val="105"/>
                <w:sz w:val="18"/>
              </w:rPr>
              <w:t>Optimization</w:t>
            </w:r>
          </w:p>
        </w:tc>
        <w:tc>
          <w:tcPr>
            <w:tcW w:w="1062" w:type="dxa"/>
          </w:tcPr>
          <w:p w14:paraId="2051F9AA" w14:textId="77777777" w:rsidR="00C11742" w:rsidRDefault="00C11742">
            <w:pPr>
              <w:pStyle w:val="TableParagraph"/>
              <w:rPr>
                <w:b/>
                <w:sz w:val="18"/>
              </w:rPr>
            </w:pPr>
          </w:p>
          <w:p w14:paraId="03E3A4C9" w14:textId="77777777" w:rsidR="00C11742" w:rsidRDefault="00C11742">
            <w:pPr>
              <w:pStyle w:val="TableParagraph"/>
              <w:spacing w:before="128"/>
              <w:rPr>
                <w:b/>
                <w:sz w:val="18"/>
              </w:rPr>
            </w:pPr>
          </w:p>
          <w:p w14:paraId="4F356512" w14:textId="77777777" w:rsidR="00C11742" w:rsidRDefault="00ED6584">
            <w:pPr>
              <w:pStyle w:val="TableParagraph"/>
              <w:ind w:left="5" w:right="4"/>
              <w:jc w:val="center"/>
              <w:rPr>
                <w:sz w:val="18"/>
              </w:rPr>
            </w:pPr>
            <w:r>
              <w:rPr>
                <w:spacing w:val="-5"/>
                <w:w w:val="105"/>
                <w:sz w:val="18"/>
              </w:rPr>
              <w:t>20%</w:t>
            </w:r>
          </w:p>
        </w:tc>
        <w:tc>
          <w:tcPr>
            <w:tcW w:w="1476" w:type="dxa"/>
          </w:tcPr>
          <w:p w14:paraId="4E734A44" w14:textId="77777777" w:rsidR="00C11742" w:rsidRDefault="00ED6584">
            <w:pPr>
              <w:pStyle w:val="TableParagraph"/>
              <w:spacing w:line="252" w:lineRule="auto"/>
              <w:ind w:left="148" w:right="134" w:hanging="6"/>
              <w:jc w:val="center"/>
              <w:rPr>
                <w:sz w:val="18"/>
              </w:rPr>
            </w:pPr>
            <w:r>
              <w:rPr>
                <w:w w:val="105"/>
                <w:sz w:val="18"/>
              </w:rPr>
              <w:t>Optimizes</w:t>
            </w:r>
            <w:r>
              <w:rPr>
                <w:spacing w:val="-12"/>
                <w:w w:val="105"/>
                <w:sz w:val="18"/>
              </w:rPr>
              <w:t xml:space="preserve"> </w:t>
            </w:r>
            <w:r>
              <w:rPr>
                <w:w w:val="105"/>
                <w:sz w:val="18"/>
              </w:rPr>
              <w:t>code by</w:t>
            </w:r>
            <w:r>
              <w:rPr>
                <w:spacing w:val="-12"/>
                <w:w w:val="105"/>
                <w:sz w:val="18"/>
              </w:rPr>
              <w:t xml:space="preserve"> </w:t>
            </w:r>
            <w:r>
              <w:rPr>
                <w:w w:val="105"/>
                <w:sz w:val="18"/>
              </w:rPr>
              <w:t>significantly improving</w:t>
            </w:r>
            <w:r>
              <w:rPr>
                <w:spacing w:val="-12"/>
                <w:w w:val="105"/>
                <w:sz w:val="18"/>
              </w:rPr>
              <w:t xml:space="preserve"> </w:t>
            </w:r>
            <w:r>
              <w:rPr>
                <w:w w:val="105"/>
                <w:sz w:val="18"/>
              </w:rPr>
              <w:t xml:space="preserve">time </w:t>
            </w:r>
            <w:r>
              <w:rPr>
                <w:spacing w:val="-2"/>
                <w:w w:val="105"/>
                <w:sz w:val="18"/>
              </w:rPr>
              <w:t xml:space="preserve">complexity </w:t>
            </w:r>
            <w:r>
              <w:rPr>
                <w:w w:val="105"/>
                <w:sz w:val="18"/>
              </w:rPr>
              <w:t>using</w:t>
            </w:r>
            <w:r>
              <w:rPr>
                <w:spacing w:val="-2"/>
                <w:w w:val="105"/>
                <w:sz w:val="18"/>
              </w:rPr>
              <w:t xml:space="preserve"> </w:t>
            </w:r>
            <w:r>
              <w:rPr>
                <w:w w:val="105"/>
                <w:sz w:val="18"/>
              </w:rPr>
              <w:t>efficient</w:t>
            </w:r>
          </w:p>
          <w:p w14:paraId="37F4EDAB" w14:textId="77777777" w:rsidR="00C11742" w:rsidRDefault="00ED6584">
            <w:pPr>
              <w:pStyle w:val="TableParagraph"/>
              <w:spacing w:line="193" w:lineRule="exact"/>
              <w:ind w:left="5"/>
              <w:jc w:val="center"/>
              <w:rPr>
                <w:sz w:val="18"/>
              </w:rPr>
            </w:pPr>
            <w:r>
              <w:rPr>
                <w:spacing w:val="-2"/>
                <w:w w:val="105"/>
                <w:sz w:val="18"/>
              </w:rPr>
              <w:t>algorithms</w:t>
            </w:r>
          </w:p>
        </w:tc>
        <w:tc>
          <w:tcPr>
            <w:tcW w:w="1594" w:type="dxa"/>
          </w:tcPr>
          <w:p w14:paraId="4A4E803A" w14:textId="77777777" w:rsidR="00C11742" w:rsidRDefault="00C11742">
            <w:pPr>
              <w:pStyle w:val="TableParagraph"/>
              <w:spacing w:before="8"/>
              <w:rPr>
                <w:b/>
                <w:sz w:val="18"/>
              </w:rPr>
            </w:pPr>
          </w:p>
          <w:p w14:paraId="409A195F" w14:textId="77777777" w:rsidR="00C11742" w:rsidRDefault="00ED6584">
            <w:pPr>
              <w:pStyle w:val="TableParagraph"/>
              <w:spacing w:line="252" w:lineRule="auto"/>
              <w:ind w:left="182" w:right="172" w:hanging="2"/>
              <w:jc w:val="center"/>
              <w:rPr>
                <w:sz w:val="18"/>
              </w:rPr>
            </w:pPr>
            <w:r>
              <w:rPr>
                <w:w w:val="105"/>
                <w:sz w:val="18"/>
              </w:rPr>
              <w:t xml:space="preserve">Improves time </w:t>
            </w:r>
            <w:r>
              <w:rPr>
                <w:spacing w:val="-2"/>
                <w:w w:val="105"/>
                <w:sz w:val="18"/>
              </w:rPr>
              <w:t>complexity</w:t>
            </w:r>
            <w:r>
              <w:rPr>
                <w:spacing w:val="-10"/>
                <w:w w:val="105"/>
                <w:sz w:val="18"/>
              </w:rPr>
              <w:t xml:space="preserve"> </w:t>
            </w:r>
            <w:r>
              <w:rPr>
                <w:spacing w:val="-2"/>
                <w:w w:val="105"/>
                <w:sz w:val="18"/>
              </w:rPr>
              <w:t xml:space="preserve">with </w:t>
            </w:r>
            <w:r>
              <w:rPr>
                <w:w w:val="105"/>
                <w:sz w:val="18"/>
              </w:rPr>
              <w:t xml:space="preserve">minor gaps in </w:t>
            </w:r>
            <w:r>
              <w:rPr>
                <w:spacing w:val="-2"/>
                <w:w w:val="105"/>
                <w:sz w:val="18"/>
              </w:rPr>
              <w:t>efficiency</w:t>
            </w:r>
          </w:p>
        </w:tc>
        <w:tc>
          <w:tcPr>
            <w:tcW w:w="1520" w:type="dxa"/>
          </w:tcPr>
          <w:p w14:paraId="72CC255B" w14:textId="77777777" w:rsidR="00C11742" w:rsidRDefault="00C11742">
            <w:pPr>
              <w:pStyle w:val="TableParagraph"/>
              <w:spacing w:before="119"/>
              <w:rPr>
                <w:b/>
                <w:sz w:val="18"/>
              </w:rPr>
            </w:pPr>
          </w:p>
          <w:p w14:paraId="1CC1F7B7" w14:textId="77777777" w:rsidR="00C11742" w:rsidRDefault="00ED6584">
            <w:pPr>
              <w:pStyle w:val="TableParagraph"/>
              <w:spacing w:line="249" w:lineRule="auto"/>
              <w:ind w:left="143" w:firstLine="316"/>
              <w:rPr>
                <w:sz w:val="18"/>
              </w:rPr>
            </w:pPr>
            <w:r>
              <w:rPr>
                <w:spacing w:val="-2"/>
                <w:w w:val="105"/>
                <w:sz w:val="18"/>
              </w:rPr>
              <w:t xml:space="preserve">Limited </w:t>
            </w:r>
            <w:r>
              <w:rPr>
                <w:w w:val="105"/>
                <w:sz w:val="18"/>
              </w:rPr>
              <w:t>improvement</w:t>
            </w:r>
            <w:r>
              <w:rPr>
                <w:spacing w:val="-9"/>
                <w:w w:val="105"/>
                <w:sz w:val="18"/>
              </w:rPr>
              <w:t xml:space="preserve"> </w:t>
            </w:r>
            <w:r>
              <w:rPr>
                <w:w w:val="105"/>
                <w:sz w:val="18"/>
              </w:rPr>
              <w:t>in time</w:t>
            </w:r>
            <w:r>
              <w:rPr>
                <w:spacing w:val="-6"/>
                <w:w w:val="105"/>
                <w:sz w:val="18"/>
              </w:rPr>
              <w:t xml:space="preserve"> </w:t>
            </w:r>
            <w:r>
              <w:rPr>
                <w:spacing w:val="-2"/>
                <w:w w:val="105"/>
                <w:sz w:val="18"/>
              </w:rPr>
              <w:t>complexity</w:t>
            </w:r>
          </w:p>
        </w:tc>
        <w:tc>
          <w:tcPr>
            <w:tcW w:w="1626" w:type="dxa"/>
          </w:tcPr>
          <w:p w14:paraId="5848F149" w14:textId="77777777" w:rsidR="00C11742" w:rsidRDefault="00C11742">
            <w:pPr>
              <w:pStyle w:val="TableParagraph"/>
              <w:spacing w:before="119"/>
              <w:rPr>
                <w:b/>
                <w:sz w:val="18"/>
              </w:rPr>
            </w:pPr>
          </w:p>
          <w:p w14:paraId="015D5424" w14:textId="77777777" w:rsidR="00C11742" w:rsidRDefault="00ED6584">
            <w:pPr>
              <w:pStyle w:val="TableParagraph"/>
              <w:spacing w:line="249" w:lineRule="auto"/>
              <w:ind w:left="112" w:right="107"/>
              <w:jc w:val="center"/>
              <w:rPr>
                <w:sz w:val="18"/>
              </w:rPr>
            </w:pPr>
            <w:r>
              <w:rPr>
                <w:w w:val="105"/>
                <w:sz w:val="18"/>
              </w:rPr>
              <w:t>No</w:t>
            </w:r>
            <w:r>
              <w:rPr>
                <w:spacing w:val="-12"/>
                <w:w w:val="105"/>
                <w:sz w:val="18"/>
              </w:rPr>
              <w:t xml:space="preserve"> </w:t>
            </w:r>
            <w:r>
              <w:rPr>
                <w:w w:val="105"/>
                <w:sz w:val="18"/>
              </w:rPr>
              <w:t xml:space="preserve">improvement; </w:t>
            </w:r>
            <w:r>
              <w:rPr>
                <w:spacing w:val="-2"/>
                <w:w w:val="105"/>
                <w:sz w:val="18"/>
              </w:rPr>
              <w:t xml:space="preserve">inefficient </w:t>
            </w:r>
            <w:r>
              <w:rPr>
                <w:w w:val="105"/>
                <w:sz w:val="18"/>
              </w:rPr>
              <w:t>approach</w:t>
            </w:r>
            <w:r>
              <w:rPr>
                <w:spacing w:val="-12"/>
                <w:w w:val="105"/>
                <w:sz w:val="18"/>
              </w:rPr>
              <w:t xml:space="preserve"> </w:t>
            </w:r>
            <w:r>
              <w:rPr>
                <w:w w:val="105"/>
                <w:sz w:val="18"/>
              </w:rPr>
              <w:t>retained</w:t>
            </w:r>
          </w:p>
        </w:tc>
      </w:tr>
    </w:tbl>
    <w:p w14:paraId="456D46D0" w14:textId="77777777" w:rsidR="00C11742" w:rsidRDefault="00C11742">
      <w:pPr>
        <w:pStyle w:val="TableParagraph"/>
        <w:spacing w:line="249" w:lineRule="auto"/>
        <w:jc w:val="center"/>
        <w:rPr>
          <w:sz w:val="18"/>
        </w:rPr>
        <w:sectPr w:rsidR="00C11742">
          <w:type w:val="continuous"/>
          <w:pgSz w:w="12240" w:h="15840"/>
          <w:pgMar w:top="1340" w:right="1440" w:bottom="1222" w:left="1800" w:header="720" w:footer="720" w:gutter="0"/>
          <w:cols w:space="720"/>
        </w:sectPr>
      </w:pPr>
    </w:p>
    <w:tbl>
      <w:tblPr>
        <w:tblW w:w="0" w:type="auto"/>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8"/>
        <w:gridCol w:w="1062"/>
        <w:gridCol w:w="1476"/>
        <w:gridCol w:w="1594"/>
        <w:gridCol w:w="1520"/>
        <w:gridCol w:w="1626"/>
      </w:tblGrid>
      <w:tr w:rsidR="00C11742" w14:paraId="7130F900" w14:textId="77777777">
        <w:trPr>
          <w:trHeight w:val="1298"/>
        </w:trPr>
        <w:tc>
          <w:tcPr>
            <w:tcW w:w="1218" w:type="dxa"/>
            <w:tcBorders>
              <w:top w:val="nil"/>
            </w:tcBorders>
          </w:tcPr>
          <w:p w14:paraId="0C426338" w14:textId="77777777" w:rsidR="00C11742" w:rsidRDefault="00C11742">
            <w:pPr>
              <w:pStyle w:val="TableParagraph"/>
              <w:rPr>
                <w:b/>
                <w:sz w:val="18"/>
              </w:rPr>
            </w:pPr>
          </w:p>
          <w:p w14:paraId="69E52406" w14:textId="77777777" w:rsidR="00C11742" w:rsidRDefault="00C11742">
            <w:pPr>
              <w:pStyle w:val="TableParagraph"/>
              <w:spacing w:before="128"/>
              <w:rPr>
                <w:b/>
                <w:sz w:val="18"/>
              </w:rPr>
            </w:pPr>
          </w:p>
          <w:p w14:paraId="16A3DB5D" w14:textId="77777777" w:rsidR="00C11742" w:rsidRDefault="00ED6584">
            <w:pPr>
              <w:pStyle w:val="TableParagraph"/>
              <w:ind w:left="9" w:right="4"/>
              <w:jc w:val="center"/>
              <w:rPr>
                <w:sz w:val="18"/>
              </w:rPr>
            </w:pPr>
            <w:r>
              <w:rPr>
                <w:spacing w:val="-2"/>
                <w:w w:val="105"/>
                <w:sz w:val="18"/>
              </w:rPr>
              <w:t>Analysis</w:t>
            </w:r>
          </w:p>
        </w:tc>
        <w:tc>
          <w:tcPr>
            <w:tcW w:w="1062" w:type="dxa"/>
            <w:tcBorders>
              <w:top w:val="nil"/>
            </w:tcBorders>
          </w:tcPr>
          <w:p w14:paraId="272348D1" w14:textId="77777777" w:rsidR="00C11742" w:rsidRDefault="00C11742">
            <w:pPr>
              <w:pStyle w:val="TableParagraph"/>
              <w:rPr>
                <w:b/>
                <w:sz w:val="18"/>
              </w:rPr>
            </w:pPr>
          </w:p>
          <w:p w14:paraId="0FAD3F16" w14:textId="77777777" w:rsidR="00C11742" w:rsidRDefault="00C11742">
            <w:pPr>
              <w:pStyle w:val="TableParagraph"/>
              <w:spacing w:before="128"/>
              <w:rPr>
                <w:b/>
                <w:sz w:val="18"/>
              </w:rPr>
            </w:pPr>
          </w:p>
          <w:p w14:paraId="0459FB93" w14:textId="77777777" w:rsidR="00C11742" w:rsidRDefault="00ED6584">
            <w:pPr>
              <w:pStyle w:val="TableParagraph"/>
              <w:ind w:left="5" w:right="2"/>
              <w:jc w:val="center"/>
              <w:rPr>
                <w:sz w:val="18"/>
              </w:rPr>
            </w:pPr>
            <w:r>
              <w:rPr>
                <w:spacing w:val="-5"/>
                <w:w w:val="105"/>
                <w:sz w:val="18"/>
              </w:rPr>
              <w:t>20%</w:t>
            </w:r>
          </w:p>
        </w:tc>
        <w:tc>
          <w:tcPr>
            <w:tcW w:w="1476" w:type="dxa"/>
            <w:tcBorders>
              <w:top w:val="nil"/>
            </w:tcBorders>
          </w:tcPr>
          <w:p w14:paraId="0B14DBF2" w14:textId="77777777" w:rsidR="00C11742" w:rsidRDefault="00ED6584">
            <w:pPr>
              <w:pStyle w:val="TableParagraph"/>
              <w:spacing w:line="249" w:lineRule="auto"/>
              <w:ind w:left="187" w:right="179" w:firstLine="3"/>
              <w:jc w:val="center"/>
              <w:rPr>
                <w:sz w:val="18"/>
              </w:rPr>
            </w:pPr>
            <w:r>
              <w:rPr>
                <w:spacing w:val="-2"/>
                <w:w w:val="105"/>
                <w:sz w:val="18"/>
              </w:rPr>
              <w:t xml:space="preserve">Demonstrates </w:t>
            </w:r>
            <w:r>
              <w:rPr>
                <w:w w:val="105"/>
                <w:sz w:val="18"/>
              </w:rPr>
              <w:t xml:space="preserve">strong logical reasoning and </w:t>
            </w:r>
            <w:r>
              <w:rPr>
                <w:spacing w:val="-2"/>
                <w:w w:val="105"/>
                <w:sz w:val="18"/>
              </w:rPr>
              <w:t>clear justification</w:t>
            </w:r>
            <w:r>
              <w:rPr>
                <w:spacing w:val="-10"/>
                <w:w w:val="105"/>
                <w:sz w:val="18"/>
              </w:rPr>
              <w:t xml:space="preserve"> </w:t>
            </w:r>
            <w:r>
              <w:rPr>
                <w:spacing w:val="-2"/>
                <w:w w:val="105"/>
                <w:sz w:val="18"/>
              </w:rPr>
              <w:t>of</w:t>
            </w:r>
          </w:p>
          <w:p w14:paraId="3A468677" w14:textId="77777777" w:rsidR="00C11742" w:rsidRDefault="00ED6584">
            <w:pPr>
              <w:pStyle w:val="TableParagraph"/>
              <w:spacing w:before="6" w:line="196" w:lineRule="exact"/>
              <w:ind w:left="146" w:right="139"/>
              <w:jc w:val="center"/>
              <w:rPr>
                <w:sz w:val="18"/>
              </w:rPr>
            </w:pPr>
            <w:r>
              <w:rPr>
                <w:spacing w:val="-2"/>
                <w:w w:val="105"/>
                <w:sz w:val="18"/>
              </w:rPr>
              <w:t>solutions</w:t>
            </w:r>
          </w:p>
        </w:tc>
        <w:tc>
          <w:tcPr>
            <w:tcW w:w="1594" w:type="dxa"/>
            <w:tcBorders>
              <w:top w:val="nil"/>
            </w:tcBorders>
          </w:tcPr>
          <w:p w14:paraId="3EA15BDF" w14:textId="77777777" w:rsidR="00C11742" w:rsidRDefault="00C11742">
            <w:pPr>
              <w:pStyle w:val="TableParagraph"/>
              <w:spacing w:before="116"/>
              <w:rPr>
                <w:b/>
                <w:sz w:val="18"/>
              </w:rPr>
            </w:pPr>
          </w:p>
          <w:p w14:paraId="4F4E4F48" w14:textId="77777777" w:rsidR="00C11742" w:rsidRDefault="00ED6584">
            <w:pPr>
              <w:pStyle w:val="TableParagraph"/>
              <w:spacing w:before="1" w:line="249" w:lineRule="auto"/>
              <w:ind w:left="119" w:right="112"/>
              <w:jc w:val="center"/>
              <w:rPr>
                <w:sz w:val="18"/>
              </w:rPr>
            </w:pPr>
            <w:r>
              <w:rPr>
                <w:spacing w:val="-2"/>
                <w:w w:val="105"/>
                <w:sz w:val="18"/>
              </w:rPr>
              <w:t>Shows</w:t>
            </w:r>
            <w:r>
              <w:rPr>
                <w:spacing w:val="-10"/>
                <w:w w:val="105"/>
                <w:sz w:val="18"/>
              </w:rPr>
              <w:t xml:space="preserve"> </w:t>
            </w:r>
            <w:r>
              <w:rPr>
                <w:spacing w:val="-2"/>
                <w:w w:val="105"/>
                <w:sz w:val="18"/>
              </w:rPr>
              <w:t xml:space="preserve">reasonable </w:t>
            </w:r>
            <w:r>
              <w:rPr>
                <w:w w:val="105"/>
                <w:sz w:val="18"/>
              </w:rPr>
              <w:t>analysis with some</w:t>
            </w:r>
            <w:r>
              <w:rPr>
                <w:spacing w:val="-12"/>
                <w:w w:val="105"/>
                <w:sz w:val="18"/>
              </w:rPr>
              <w:t xml:space="preserve"> </w:t>
            </w:r>
            <w:r>
              <w:rPr>
                <w:w w:val="105"/>
                <w:sz w:val="18"/>
              </w:rPr>
              <w:t>justification</w:t>
            </w:r>
          </w:p>
        </w:tc>
        <w:tc>
          <w:tcPr>
            <w:tcW w:w="1520" w:type="dxa"/>
            <w:tcBorders>
              <w:top w:val="nil"/>
            </w:tcBorders>
          </w:tcPr>
          <w:p w14:paraId="0A444BC2" w14:textId="77777777" w:rsidR="00C11742" w:rsidRDefault="00C11742">
            <w:pPr>
              <w:pStyle w:val="TableParagraph"/>
              <w:rPr>
                <w:b/>
                <w:sz w:val="18"/>
              </w:rPr>
            </w:pPr>
          </w:p>
          <w:p w14:paraId="791B19B4" w14:textId="77777777" w:rsidR="00C11742" w:rsidRDefault="00C11742">
            <w:pPr>
              <w:pStyle w:val="TableParagraph"/>
              <w:spacing w:before="20"/>
              <w:rPr>
                <w:b/>
                <w:sz w:val="18"/>
              </w:rPr>
            </w:pPr>
          </w:p>
          <w:p w14:paraId="1FB6127E" w14:textId="77777777" w:rsidR="00C11742" w:rsidRDefault="00ED6584">
            <w:pPr>
              <w:pStyle w:val="TableParagraph"/>
              <w:spacing w:line="247" w:lineRule="auto"/>
              <w:ind w:left="167" w:hanging="60"/>
              <w:rPr>
                <w:sz w:val="18"/>
              </w:rPr>
            </w:pPr>
            <w:r>
              <w:rPr>
                <w:spacing w:val="-2"/>
                <w:w w:val="105"/>
                <w:sz w:val="18"/>
              </w:rPr>
              <w:t>Limited</w:t>
            </w:r>
            <w:r>
              <w:rPr>
                <w:spacing w:val="-10"/>
                <w:w w:val="105"/>
                <w:sz w:val="18"/>
              </w:rPr>
              <w:t xml:space="preserve"> </w:t>
            </w:r>
            <w:r>
              <w:rPr>
                <w:spacing w:val="-2"/>
                <w:w w:val="105"/>
                <w:sz w:val="18"/>
              </w:rPr>
              <w:t xml:space="preserve">analysis; </w:t>
            </w:r>
            <w:r>
              <w:rPr>
                <w:w w:val="105"/>
                <w:sz w:val="18"/>
              </w:rPr>
              <w:t>weak reasoning</w:t>
            </w:r>
          </w:p>
        </w:tc>
        <w:tc>
          <w:tcPr>
            <w:tcW w:w="1626" w:type="dxa"/>
            <w:tcBorders>
              <w:top w:val="nil"/>
            </w:tcBorders>
          </w:tcPr>
          <w:p w14:paraId="26F0283E" w14:textId="77777777" w:rsidR="00C11742" w:rsidRDefault="00C11742">
            <w:pPr>
              <w:pStyle w:val="TableParagraph"/>
              <w:spacing w:before="116"/>
              <w:rPr>
                <w:b/>
                <w:sz w:val="18"/>
              </w:rPr>
            </w:pPr>
          </w:p>
          <w:p w14:paraId="66449C67" w14:textId="77777777" w:rsidR="00C11742" w:rsidRDefault="00ED6584">
            <w:pPr>
              <w:pStyle w:val="TableParagraph"/>
              <w:spacing w:before="1" w:line="249" w:lineRule="auto"/>
              <w:ind w:left="303" w:right="298" w:hanging="2"/>
              <w:jc w:val="center"/>
              <w:rPr>
                <w:sz w:val="18"/>
              </w:rPr>
            </w:pPr>
            <w:r>
              <w:rPr>
                <w:w w:val="105"/>
                <w:sz w:val="18"/>
              </w:rPr>
              <w:t>No</w:t>
            </w:r>
            <w:r>
              <w:rPr>
                <w:spacing w:val="-12"/>
                <w:w w:val="105"/>
                <w:sz w:val="18"/>
              </w:rPr>
              <w:t xml:space="preserve"> </w:t>
            </w:r>
            <w:r>
              <w:rPr>
                <w:w w:val="105"/>
                <w:sz w:val="18"/>
              </w:rPr>
              <w:t xml:space="preserve">analytical </w:t>
            </w:r>
            <w:r>
              <w:rPr>
                <w:spacing w:val="-2"/>
                <w:w w:val="105"/>
                <w:sz w:val="18"/>
              </w:rPr>
              <w:t xml:space="preserve">reasoning </w:t>
            </w:r>
            <w:r>
              <w:rPr>
                <w:spacing w:val="-2"/>
                <w:sz w:val="18"/>
              </w:rPr>
              <w:t>demonstrated</w:t>
            </w:r>
          </w:p>
        </w:tc>
      </w:tr>
      <w:tr w:rsidR="00C11742" w14:paraId="1ACCC6D0" w14:textId="77777777">
        <w:trPr>
          <w:trHeight w:val="1299"/>
        </w:trPr>
        <w:tc>
          <w:tcPr>
            <w:tcW w:w="1218" w:type="dxa"/>
          </w:tcPr>
          <w:p w14:paraId="7ECD702E" w14:textId="77777777" w:rsidR="00C11742" w:rsidRDefault="00C11742">
            <w:pPr>
              <w:pStyle w:val="TableParagraph"/>
              <w:rPr>
                <w:b/>
                <w:sz w:val="18"/>
              </w:rPr>
            </w:pPr>
          </w:p>
          <w:p w14:paraId="2A55863B" w14:textId="77777777" w:rsidR="00C11742" w:rsidRDefault="00C11742">
            <w:pPr>
              <w:pStyle w:val="TableParagraph"/>
              <w:spacing w:before="128"/>
              <w:rPr>
                <w:b/>
                <w:sz w:val="18"/>
              </w:rPr>
            </w:pPr>
          </w:p>
          <w:p w14:paraId="2E0B401B" w14:textId="77777777" w:rsidR="00C11742" w:rsidRDefault="00ED6584">
            <w:pPr>
              <w:pStyle w:val="TableParagraph"/>
              <w:ind w:left="9"/>
              <w:jc w:val="center"/>
              <w:rPr>
                <w:sz w:val="18"/>
              </w:rPr>
            </w:pPr>
            <w:r>
              <w:rPr>
                <w:w w:val="105"/>
                <w:sz w:val="18"/>
              </w:rPr>
              <w:t>Code</w:t>
            </w:r>
            <w:r>
              <w:rPr>
                <w:spacing w:val="-2"/>
                <w:w w:val="105"/>
                <w:sz w:val="18"/>
              </w:rPr>
              <w:t xml:space="preserve"> Quality</w:t>
            </w:r>
          </w:p>
        </w:tc>
        <w:tc>
          <w:tcPr>
            <w:tcW w:w="1062" w:type="dxa"/>
          </w:tcPr>
          <w:p w14:paraId="00A707E8" w14:textId="77777777" w:rsidR="00C11742" w:rsidRDefault="00C11742">
            <w:pPr>
              <w:pStyle w:val="TableParagraph"/>
              <w:rPr>
                <w:b/>
                <w:sz w:val="18"/>
              </w:rPr>
            </w:pPr>
          </w:p>
          <w:p w14:paraId="22E6F652" w14:textId="77777777" w:rsidR="00C11742" w:rsidRDefault="00C11742">
            <w:pPr>
              <w:pStyle w:val="TableParagraph"/>
              <w:spacing w:before="128"/>
              <w:rPr>
                <w:b/>
                <w:sz w:val="18"/>
              </w:rPr>
            </w:pPr>
          </w:p>
          <w:p w14:paraId="1184739F" w14:textId="77777777" w:rsidR="00C11742" w:rsidRDefault="00ED6584">
            <w:pPr>
              <w:pStyle w:val="TableParagraph"/>
              <w:ind w:left="5" w:right="3"/>
              <w:jc w:val="center"/>
              <w:rPr>
                <w:sz w:val="18"/>
              </w:rPr>
            </w:pPr>
            <w:r>
              <w:rPr>
                <w:spacing w:val="-5"/>
                <w:w w:val="105"/>
                <w:sz w:val="18"/>
              </w:rPr>
              <w:t>15%</w:t>
            </w:r>
          </w:p>
        </w:tc>
        <w:tc>
          <w:tcPr>
            <w:tcW w:w="1476" w:type="dxa"/>
          </w:tcPr>
          <w:p w14:paraId="215452D9" w14:textId="77777777" w:rsidR="00C11742" w:rsidRDefault="00ED6584">
            <w:pPr>
              <w:pStyle w:val="TableParagraph"/>
              <w:spacing w:line="252" w:lineRule="auto"/>
              <w:ind w:left="146" w:right="139"/>
              <w:jc w:val="center"/>
              <w:rPr>
                <w:sz w:val="18"/>
              </w:rPr>
            </w:pPr>
            <w:r>
              <w:rPr>
                <w:spacing w:val="-2"/>
                <w:w w:val="105"/>
                <w:sz w:val="18"/>
              </w:rPr>
              <w:t>Produces</w:t>
            </w:r>
            <w:r>
              <w:rPr>
                <w:spacing w:val="-10"/>
                <w:w w:val="105"/>
                <w:sz w:val="18"/>
              </w:rPr>
              <w:t xml:space="preserve"> </w:t>
            </w:r>
            <w:r>
              <w:rPr>
                <w:spacing w:val="-2"/>
                <w:w w:val="105"/>
                <w:sz w:val="18"/>
              </w:rPr>
              <w:t xml:space="preserve">clean, well-structured </w:t>
            </w:r>
            <w:r>
              <w:rPr>
                <w:w w:val="105"/>
                <w:sz w:val="18"/>
              </w:rPr>
              <w:t xml:space="preserve">code with </w:t>
            </w:r>
            <w:r>
              <w:rPr>
                <w:spacing w:val="-2"/>
                <w:w w:val="105"/>
                <w:sz w:val="18"/>
              </w:rPr>
              <w:t xml:space="preserve">proper </w:t>
            </w:r>
            <w:r>
              <w:rPr>
                <w:w w:val="105"/>
                <w:sz w:val="18"/>
              </w:rPr>
              <w:t>comments and</w:t>
            </w:r>
          </w:p>
          <w:p w14:paraId="3AFB13E1" w14:textId="77777777" w:rsidR="00C11742" w:rsidRDefault="00ED6584">
            <w:pPr>
              <w:pStyle w:val="TableParagraph"/>
              <w:spacing w:line="193" w:lineRule="exact"/>
              <w:ind w:left="8"/>
              <w:jc w:val="center"/>
              <w:rPr>
                <w:sz w:val="18"/>
              </w:rPr>
            </w:pPr>
            <w:r>
              <w:rPr>
                <w:spacing w:val="-2"/>
                <w:w w:val="105"/>
                <w:sz w:val="18"/>
              </w:rPr>
              <w:t>documentation</w:t>
            </w:r>
          </w:p>
        </w:tc>
        <w:tc>
          <w:tcPr>
            <w:tcW w:w="1594" w:type="dxa"/>
          </w:tcPr>
          <w:p w14:paraId="4D36740B" w14:textId="77777777" w:rsidR="00C11742" w:rsidRDefault="00C11742">
            <w:pPr>
              <w:pStyle w:val="TableParagraph"/>
              <w:spacing w:before="8"/>
              <w:rPr>
                <w:b/>
                <w:sz w:val="18"/>
              </w:rPr>
            </w:pPr>
          </w:p>
          <w:p w14:paraId="3D0EAF4D" w14:textId="77777777" w:rsidR="00C11742" w:rsidRDefault="00ED6584">
            <w:pPr>
              <w:pStyle w:val="TableParagraph"/>
              <w:spacing w:line="252" w:lineRule="auto"/>
              <w:ind w:left="172" w:right="165" w:firstLine="5"/>
              <w:jc w:val="center"/>
              <w:rPr>
                <w:sz w:val="18"/>
              </w:rPr>
            </w:pPr>
            <w:r>
              <w:rPr>
                <w:w w:val="105"/>
                <w:sz w:val="18"/>
              </w:rPr>
              <w:t>Code is mostly clear</w:t>
            </w:r>
            <w:r>
              <w:rPr>
                <w:spacing w:val="-12"/>
                <w:w w:val="105"/>
                <w:sz w:val="18"/>
              </w:rPr>
              <w:t xml:space="preserve"> </w:t>
            </w:r>
            <w:r>
              <w:rPr>
                <w:w w:val="105"/>
                <w:sz w:val="18"/>
              </w:rPr>
              <w:t>with</w:t>
            </w:r>
            <w:r>
              <w:rPr>
                <w:spacing w:val="-12"/>
                <w:w w:val="105"/>
                <w:sz w:val="18"/>
              </w:rPr>
              <w:t xml:space="preserve"> </w:t>
            </w:r>
            <w:r>
              <w:rPr>
                <w:w w:val="105"/>
                <w:sz w:val="18"/>
              </w:rPr>
              <w:t xml:space="preserve">minor </w:t>
            </w:r>
            <w:r>
              <w:rPr>
                <w:spacing w:val="-2"/>
                <w:w w:val="105"/>
                <w:sz w:val="18"/>
              </w:rPr>
              <w:t xml:space="preserve">documentation </w:t>
            </w:r>
            <w:r>
              <w:rPr>
                <w:spacing w:val="-4"/>
                <w:w w:val="105"/>
                <w:sz w:val="18"/>
              </w:rPr>
              <w:t>gaps</w:t>
            </w:r>
          </w:p>
        </w:tc>
        <w:tc>
          <w:tcPr>
            <w:tcW w:w="1520" w:type="dxa"/>
          </w:tcPr>
          <w:p w14:paraId="7767E6A0" w14:textId="77777777" w:rsidR="00C11742" w:rsidRDefault="00C11742">
            <w:pPr>
              <w:pStyle w:val="TableParagraph"/>
              <w:spacing w:before="8"/>
              <w:rPr>
                <w:b/>
                <w:sz w:val="18"/>
              </w:rPr>
            </w:pPr>
          </w:p>
          <w:p w14:paraId="6807772B" w14:textId="77777777" w:rsidR="00C11742" w:rsidRDefault="00ED6584">
            <w:pPr>
              <w:pStyle w:val="TableParagraph"/>
              <w:spacing w:line="252" w:lineRule="auto"/>
              <w:ind w:left="198" w:right="195" w:firstLine="2"/>
              <w:jc w:val="center"/>
              <w:rPr>
                <w:sz w:val="18"/>
              </w:rPr>
            </w:pPr>
            <w:r>
              <w:rPr>
                <w:w w:val="105"/>
                <w:sz w:val="18"/>
              </w:rPr>
              <w:t xml:space="preserve">Code lacks structure and </w:t>
            </w:r>
            <w:r>
              <w:rPr>
                <w:spacing w:val="-2"/>
                <w:w w:val="105"/>
                <w:sz w:val="18"/>
              </w:rPr>
              <w:t xml:space="preserve">proper </w:t>
            </w:r>
            <w:r>
              <w:rPr>
                <w:spacing w:val="-2"/>
                <w:sz w:val="18"/>
              </w:rPr>
              <w:t>documentation</w:t>
            </w:r>
          </w:p>
        </w:tc>
        <w:tc>
          <w:tcPr>
            <w:tcW w:w="1626" w:type="dxa"/>
          </w:tcPr>
          <w:p w14:paraId="01738DCF" w14:textId="77777777" w:rsidR="00C11742" w:rsidRDefault="00C11742">
            <w:pPr>
              <w:pStyle w:val="TableParagraph"/>
              <w:spacing w:before="119"/>
              <w:rPr>
                <w:b/>
                <w:sz w:val="18"/>
              </w:rPr>
            </w:pPr>
          </w:p>
          <w:p w14:paraId="4913E1DD" w14:textId="77777777" w:rsidR="00C11742" w:rsidRDefault="00ED6584">
            <w:pPr>
              <w:pStyle w:val="TableParagraph"/>
              <w:spacing w:line="249" w:lineRule="auto"/>
              <w:ind w:left="111" w:right="107"/>
              <w:jc w:val="center"/>
              <w:rPr>
                <w:sz w:val="18"/>
              </w:rPr>
            </w:pPr>
            <w:r>
              <w:rPr>
                <w:w w:val="105"/>
                <w:sz w:val="18"/>
              </w:rPr>
              <w:t>Poorly</w:t>
            </w:r>
            <w:r>
              <w:rPr>
                <w:spacing w:val="-7"/>
                <w:w w:val="105"/>
                <w:sz w:val="18"/>
              </w:rPr>
              <w:t xml:space="preserve"> </w:t>
            </w:r>
            <w:r>
              <w:rPr>
                <w:w w:val="105"/>
                <w:sz w:val="18"/>
              </w:rPr>
              <w:t xml:space="preserve">written code with no </w:t>
            </w:r>
            <w:r>
              <w:rPr>
                <w:spacing w:val="-2"/>
                <w:sz w:val="18"/>
              </w:rPr>
              <w:t>documentation</w:t>
            </w:r>
          </w:p>
        </w:tc>
      </w:tr>
    </w:tbl>
    <w:p w14:paraId="3CF3CB3E" w14:textId="77777777" w:rsidR="00C11742" w:rsidRDefault="00C11742">
      <w:pPr>
        <w:pStyle w:val="BodyText"/>
        <w:rPr>
          <w:b/>
        </w:rPr>
      </w:pPr>
    </w:p>
    <w:p w14:paraId="6FC8CD68" w14:textId="77777777" w:rsidR="00C11742" w:rsidRDefault="00C11742">
      <w:pPr>
        <w:pStyle w:val="BodyText"/>
        <w:rPr>
          <w:b/>
        </w:rPr>
      </w:pPr>
    </w:p>
    <w:p w14:paraId="09706085" w14:textId="14D6055D" w:rsidR="00C11742" w:rsidRDefault="00C11742">
      <w:pPr>
        <w:pStyle w:val="BodyText"/>
        <w:spacing w:before="41" w:line="285" w:lineRule="auto"/>
        <w:ind w:left="72"/>
        <w:rPr>
          <w:b/>
          <w:bCs/>
        </w:rPr>
      </w:pPr>
    </w:p>
    <w:p w14:paraId="71987FB9" w14:textId="0268CC3B" w:rsidR="003E6644" w:rsidRDefault="003E6644">
      <w:pPr>
        <w:pStyle w:val="BodyText"/>
        <w:spacing w:before="41" w:line="285" w:lineRule="auto"/>
        <w:ind w:left="72"/>
        <w:rPr>
          <w:b/>
          <w:bCs/>
        </w:rPr>
      </w:pPr>
    </w:p>
    <w:p w14:paraId="096F95D4" w14:textId="18D3A7CF" w:rsidR="003E6644" w:rsidRDefault="003E6644">
      <w:pPr>
        <w:pStyle w:val="BodyText"/>
        <w:spacing w:before="41" w:line="285" w:lineRule="auto"/>
        <w:ind w:left="72"/>
        <w:rPr>
          <w:b/>
          <w:bCs/>
        </w:rPr>
      </w:pPr>
    </w:p>
    <w:p w14:paraId="0AD966BE" w14:textId="5147343E" w:rsidR="003E6644" w:rsidRDefault="003E6644">
      <w:pPr>
        <w:pStyle w:val="BodyText"/>
        <w:spacing w:before="41" w:line="285" w:lineRule="auto"/>
        <w:ind w:left="72"/>
        <w:rPr>
          <w:b/>
          <w:bCs/>
        </w:rPr>
      </w:pPr>
    </w:p>
    <w:p w14:paraId="33AC0CF9" w14:textId="6A7A718A" w:rsidR="003E6644" w:rsidRDefault="003E6644">
      <w:pPr>
        <w:pStyle w:val="BodyText"/>
        <w:spacing w:before="41" w:line="285" w:lineRule="auto"/>
        <w:ind w:left="72"/>
        <w:rPr>
          <w:b/>
          <w:bCs/>
        </w:rPr>
      </w:pPr>
    </w:p>
    <w:p w14:paraId="7662A71A" w14:textId="41B186D5" w:rsidR="003E6644" w:rsidRDefault="003E6644">
      <w:pPr>
        <w:pStyle w:val="BodyText"/>
        <w:spacing w:before="41" w:line="285" w:lineRule="auto"/>
        <w:ind w:left="72"/>
        <w:rPr>
          <w:b/>
          <w:bCs/>
        </w:rPr>
      </w:pPr>
    </w:p>
    <w:p w14:paraId="528E72EB" w14:textId="3DDB7D89" w:rsidR="003E6644" w:rsidRDefault="003E6644">
      <w:pPr>
        <w:pStyle w:val="BodyText"/>
        <w:spacing w:before="41" w:line="285" w:lineRule="auto"/>
        <w:ind w:left="72"/>
        <w:rPr>
          <w:b/>
          <w:bCs/>
        </w:rPr>
      </w:pPr>
    </w:p>
    <w:p w14:paraId="286BB448" w14:textId="46EFFAE2" w:rsidR="003E6644" w:rsidRDefault="003E6644">
      <w:pPr>
        <w:pStyle w:val="BodyText"/>
        <w:spacing w:before="41" w:line="285" w:lineRule="auto"/>
        <w:ind w:left="72"/>
        <w:rPr>
          <w:b/>
          <w:bCs/>
        </w:rPr>
      </w:pPr>
    </w:p>
    <w:p w14:paraId="7F7889F0" w14:textId="4E50B439" w:rsidR="003E6644" w:rsidRDefault="003E6644">
      <w:pPr>
        <w:pStyle w:val="BodyText"/>
        <w:spacing w:before="41" w:line="285" w:lineRule="auto"/>
        <w:ind w:left="72"/>
        <w:rPr>
          <w:b/>
          <w:bCs/>
        </w:rPr>
      </w:pPr>
      <w:bookmarkStart w:id="0" w:name="_GoBack"/>
    </w:p>
    <w:bookmarkEnd w:id="0"/>
    <w:p w14:paraId="091EC840" w14:textId="7CF4F50C" w:rsidR="003E6644" w:rsidRDefault="003E6644">
      <w:pPr>
        <w:pStyle w:val="BodyText"/>
        <w:spacing w:before="41" w:line="285" w:lineRule="auto"/>
        <w:ind w:left="72"/>
        <w:rPr>
          <w:b/>
          <w:bCs/>
        </w:rPr>
      </w:pPr>
    </w:p>
    <w:p w14:paraId="5C69B73B" w14:textId="5EA74599" w:rsidR="003E6644" w:rsidRDefault="003E6644">
      <w:pPr>
        <w:pStyle w:val="BodyText"/>
        <w:spacing w:before="41" w:line="285" w:lineRule="auto"/>
        <w:ind w:left="72"/>
        <w:rPr>
          <w:b/>
          <w:bCs/>
        </w:rPr>
      </w:pPr>
    </w:p>
    <w:p w14:paraId="5225DF63" w14:textId="11F7CCE2" w:rsidR="003E6644" w:rsidRDefault="003E6644">
      <w:pPr>
        <w:pStyle w:val="BodyText"/>
        <w:spacing w:before="41" w:line="285" w:lineRule="auto"/>
        <w:ind w:left="72"/>
        <w:rPr>
          <w:b/>
          <w:bCs/>
        </w:rPr>
      </w:pPr>
    </w:p>
    <w:p w14:paraId="6A7BAD80" w14:textId="25BBF892" w:rsidR="003E6644" w:rsidRDefault="003E6644">
      <w:pPr>
        <w:pStyle w:val="BodyText"/>
        <w:spacing w:before="41" w:line="285" w:lineRule="auto"/>
        <w:ind w:left="72"/>
        <w:rPr>
          <w:b/>
          <w:bCs/>
        </w:rPr>
      </w:pPr>
    </w:p>
    <w:p w14:paraId="373BB030" w14:textId="07E2EF4B" w:rsidR="003E6644" w:rsidRDefault="003E6644">
      <w:pPr>
        <w:pStyle w:val="BodyText"/>
        <w:spacing w:before="41" w:line="285" w:lineRule="auto"/>
        <w:ind w:left="72"/>
        <w:rPr>
          <w:b/>
          <w:bCs/>
        </w:rPr>
      </w:pPr>
    </w:p>
    <w:p w14:paraId="2802B929" w14:textId="0B86141E" w:rsidR="003E6644" w:rsidRDefault="003E6644">
      <w:pPr>
        <w:pStyle w:val="BodyText"/>
        <w:spacing w:before="41" w:line="285" w:lineRule="auto"/>
        <w:ind w:left="72"/>
        <w:rPr>
          <w:b/>
          <w:bCs/>
        </w:rPr>
      </w:pPr>
    </w:p>
    <w:p w14:paraId="31BE7B8C" w14:textId="7396699F" w:rsidR="003E6644" w:rsidRDefault="003E6644">
      <w:pPr>
        <w:pStyle w:val="BodyText"/>
        <w:spacing w:before="41" w:line="285" w:lineRule="auto"/>
        <w:ind w:left="72"/>
        <w:rPr>
          <w:b/>
          <w:bCs/>
        </w:rPr>
      </w:pPr>
    </w:p>
    <w:p w14:paraId="6C5EE8B4" w14:textId="1012299E" w:rsidR="003E6644" w:rsidRDefault="003E6644">
      <w:pPr>
        <w:pStyle w:val="BodyText"/>
        <w:spacing w:before="41" w:line="285" w:lineRule="auto"/>
        <w:ind w:left="72"/>
        <w:rPr>
          <w:b/>
          <w:bCs/>
        </w:rPr>
      </w:pPr>
    </w:p>
    <w:p w14:paraId="23D35F5A" w14:textId="7EFDC813" w:rsidR="003E6644" w:rsidRDefault="003E6644">
      <w:pPr>
        <w:pStyle w:val="BodyText"/>
        <w:spacing w:before="41" w:line="285" w:lineRule="auto"/>
        <w:ind w:left="72"/>
        <w:rPr>
          <w:b/>
          <w:bCs/>
        </w:rPr>
      </w:pPr>
    </w:p>
    <w:p w14:paraId="68F16C92" w14:textId="10DF1DFE" w:rsidR="003E6644" w:rsidRDefault="003E6644">
      <w:pPr>
        <w:pStyle w:val="BodyText"/>
        <w:spacing w:before="41" w:line="285" w:lineRule="auto"/>
        <w:ind w:left="72"/>
        <w:rPr>
          <w:b/>
          <w:bCs/>
        </w:rPr>
      </w:pPr>
    </w:p>
    <w:p w14:paraId="5A8E63E7" w14:textId="239B6B76" w:rsidR="003E6644" w:rsidRDefault="003E6644">
      <w:pPr>
        <w:pStyle w:val="BodyText"/>
        <w:spacing w:before="41" w:line="285" w:lineRule="auto"/>
        <w:ind w:left="72"/>
        <w:rPr>
          <w:b/>
          <w:bCs/>
        </w:rPr>
      </w:pPr>
    </w:p>
    <w:p w14:paraId="1C765FD7" w14:textId="04478A02" w:rsidR="003E6644" w:rsidRDefault="003E6644">
      <w:pPr>
        <w:pStyle w:val="BodyText"/>
        <w:spacing w:before="41" w:line="285" w:lineRule="auto"/>
        <w:ind w:left="72"/>
        <w:rPr>
          <w:b/>
          <w:bCs/>
        </w:rPr>
      </w:pPr>
    </w:p>
    <w:p w14:paraId="47862C78" w14:textId="0164C4D9" w:rsidR="003E6644" w:rsidRDefault="003E6644">
      <w:pPr>
        <w:pStyle w:val="BodyText"/>
        <w:spacing w:before="41" w:line="285" w:lineRule="auto"/>
        <w:ind w:left="72"/>
        <w:rPr>
          <w:b/>
          <w:bCs/>
        </w:rPr>
      </w:pPr>
    </w:p>
    <w:p w14:paraId="11E076BA" w14:textId="6B377265" w:rsidR="003E6644" w:rsidRDefault="003E6644">
      <w:pPr>
        <w:pStyle w:val="BodyText"/>
        <w:spacing w:before="41" w:line="285" w:lineRule="auto"/>
        <w:ind w:left="72"/>
        <w:rPr>
          <w:b/>
          <w:bCs/>
        </w:rPr>
      </w:pPr>
    </w:p>
    <w:p w14:paraId="492C7434" w14:textId="4972D983" w:rsidR="003E6644" w:rsidRDefault="003E6644">
      <w:pPr>
        <w:pStyle w:val="BodyText"/>
        <w:spacing w:before="41" w:line="285" w:lineRule="auto"/>
        <w:ind w:left="72"/>
        <w:rPr>
          <w:b/>
          <w:bCs/>
        </w:rPr>
      </w:pPr>
    </w:p>
    <w:p w14:paraId="560F62A3" w14:textId="2747DE35" w:rsidR="003E6644" w:rsidRDefault="003E6644">
      <w:pPr>
        <w:pStyle w:val="BodyText"/>
        <w:spacing w:before="41" w:line="285" w:lineRule="auto"/>
        <w:ind w:left="72"/>
        <w:rPr>
          <w:b/>
          <w:bCs/>
        </w:rPr>
      </w:pPr>
    </w:p>
    <w:p w14:paraId="0B246CAD" w14:textId="0F69DF06" w:rsidR="003E6644" w:rsidRDefault="003E6644">
      <w:pPr>
        <w:pStyle w:val="BodyText"/>
        <w:spacing w:before="41" w:line="285" w:lineRule="auto"/>
        <w:ind w:left="72"/>
        <w:rPr>
          <w:b/>
          <w:bCs/>
        </w:rPr>
      </w:pPr>
    </w:p>
    <w:p w14:paraId="6B9DA92B" w14:textId="1A6FB51C" w:rsidR="003E6644" w:rsidRDefault="003E6644">
      <w:pPr>
        <w:pStyle w:val="BodyText"/>
        <w:spacing w:before="41" w:line="285" w:lineRule="auto"/>
        <w:ind w:left="72"/>
        <w:rPr>
          <w:b/>
          <w:bCs/>
        </w:rPr>
      </w:pPr>
    </w:p>
    <w:p w14:paraId="4A83A898" w14:textId="37E7BC9D" w:rsidR="003E6644" w:rsidRDefault="003E6644">
      <w:pPr>
        <w:pStyle w:val="BodyText"/>
        <w:spacing w:before="41" w:line="285" w:lineRule="auto"/>
        <w:ind w:left="72"/>
        <w:rPr>
          <w:b/>
          <w:bCs/>
        </w:rPr>
      </w:pPr>
    </w:p>
    <w:p w14:paraId="503BB45E" w14:textId="1D83521E" w:rsidR="003E6644" w:rsidRDefault="003E6644">
      <w:pPr>
        <w:pStyle w:val="BodyText"/>
        <w:spacing w:before="41" w:line="285" w:lineRule="auto"/>
        <w:ind w:left="72"/>
        <w:rPr>
          <w:b/>
          <w:bCs/>
        </w:rPr>
      </w:pPr>
    </w:p>
    <w:p w14:paraId="51F205D0" w14:textId="4CD5F040" w:rsidR="003E6644" w:rsidRDefault="003E6644">
      <w:pPr>
        <w:pStyle w:val="BodyText"/>
        <w:spacing w:before="41" w:line="285" w:lineRule="auto"/>
        <w:ind w:left="72"/>
        <w:rPr>
          <w:b/>
          <w:bCs/>
        </w:rPr>
      </w:pPr>
    </w:p>
    <w:p w14:paraId="466EB279" w14:textId="1FC1A307" w:rsidR="003E6644" w:rsidRDefault="003E6644">
      <w:pPr>
        <w:pStyle w:val="BodyText"/>
        <w:spacing w:before="41" w:line="285" w:lineRule="auto"/>
        <w:ind w:left="72"/>
        <w:rPr>
          <w:b/>
          <w:bCs/>
        </w:rPr>
      </w:pPr>
    </w:p>
    <w:p w14:paraId="6297F991" w14:textId="7B4E0816" w:rsidR="003E6644" w:rsidRDefault="003E6644">
      <w:pPr>
        <w:pStyle w:val="BodyText"/>
        <w:spacing w:before="41" w:line="285" w:lineRule="auto"/>
        <w:ind w:left="72"/>
        <w:rPr>
          <w:b/>
          <w:bCs/>
        </w:rPr>
      </w:pPr>
    </w:p>
    <w:p w14:paraId="6E739DEA" w14:textId="2328EEC7" w:rsidR="003E6644" w:rsidRDefault="003E6644" w:rsidP="003E6644">
      <w:pPr>
        <w:pStyle w:val="BodyText"/>
        <w:numPr>
          <w:ilvl w:val="0"/>
          <w:numId w:val="2"/>
        </w:numPr>
        <w:spacing w:before="41" w:line="285" w:lineRule="auto"/>
      </w:pPr>
      <w:r>
        <w:lastRenderedPageBreak/>
        <w:t>Incorrect JOIN Syntax and Duplicate Result</w:t>
      </w:r>
    </w:p>
    <w:p w14:paraId="3021EFFF" w14:textId="77777777" w:rsidR="003E6644" w:rsidRDefault="003E6644" w:rsidP="003E6644">
      <w:pPr>
        <w:pStyle w:val="BodyText"/>
        <w:spacing w:before="41" w:line="285" w:lineRule="auto"/>
        <w:ind w:left="72"/>
      </w:pPr>
    </w:p>
    <w:p w14:paraId="06BCFD0C" w14:textId="745D08A7" w:rsidR="003E6644" w:rsidRDefault="003E6644" w:rsidP="003E6644">
      <w:pPr>
        <w:pStyle w:val="BodyText"/>
        <w:spacing w:before="41" w:line="285" w:lineRule="auto"/>
        <w:ind w:left="72"/>
      </w:pPr>
      <w:r>
        <w:t>Theory</w:t>
      </w:r>
    </w:p>
    <w:p w14:paraId="1B446D69" w14:textId="77777777" w:rsidR="003E6644" w:rsidRDefault="003E6644" w:rsidP="003E6644">
      <w:pPr>
        <w:pStyle w:val="BodyText"/>
        <w:spacing w:before="41" w:line="285" w:lineRule="auto"/>
        <w:ind w:left="72"/>
      </w:pPr>
      <w:r>
        <w:t>A JOIN is an SQL operation used to combine data from two or more tables based on a related column. Tables in a relational database are usually connected using primary keys and foreign keys. JOINs help retrieve related information stored in different tables.</w:t>
      </w:r>
    </w:p>
    <w:p w14:paraId="2B260387" w14:textId="77777777" w:rsidR="003E6644" w:rsidRDefault="003E6644" w:rsidP="003E6644">
      <w:pPr>
        <w:pStyle w:val="BodyText"/>
        <w:spacing w:before="41" w:line="285" w:lineRule="auto"/>
        <w:ind w:left="72"/>
      </w:pPr>
      <w:r>
        <w:t>An INNER JOIN returns only the records that have matching values in both tables. The relationship between the tables is normally specified using a JOIN condition.</w:t>
      </w:r>
    </w:p>
    <w:p w14:paraId="5CDED3B4" w14:textId="77777777" w:rsidR="00901D45" w:rsidRDefault="00901D45" w:rsidP="003E6644">
      <w:pPr>
        <w:pStyle w:val="BodyText"/>
        <w:spacing w:before="41" w:line="285" w:lineRule="auto"/>
        <w:ind w:left="72"/>
      </w:pPr>
    </w:p>
    <w:p w14:paraId="6C62163A" w14:textId="2EED3389" w:rsidR="003E6644" w:rsidRDefault="003E6644" w:rsidP="003E6644">
      <w:pPr>
        <w:pStyle w:val="BodyText"/>
        <w:spacing w:before="41" w:line="285" w:lineRule="auto"/>
        <w:ind w:left="72"/>
      </w:pPr>
      <w:r>
        <w:t>Explanation</w:t>
      </w:r>
    </w:p>
    <w:p w14:paraId="09FB9427" w14:textId="77777777" w:rsidR="003E6644" w:rsidRDefault="003E6644" w:rsidP="003E6644">
      <w:pPr>
        <w:pStyle w:val="BodyText"/>
        <w:spacing w:before="41" w:line="285" w:lineRule="auto"/>
        <w:ind w:left="72"/>
      </w:pPr>
      <w:r>
        <w:t>If the JOIN condition is incorrect or missing, the database may combine unrelated records. This can result in a Cartesian product, where each record from one table is combined with every record from another table. As a result, the query may return a large number of unwanted or duplicate-looking records.</w:t>
      </w:r>
    </w:p>
    <w:p w14:paraId="136F50FF" w14:textId="77777777" w:rsidR="003E6644" w:rsidRDefault="003E6644" w:rsidP="003E6644">
      <w:pPr>
        <w:pStyle w:val="BodyText"/>
        <w:spacing w:before="41" w:line="285" w:lineRule="auto"/>
        <w:ind w:left="72"/>
      </w:pPr>
      <w:r>
        <w:t>For example, an Employee table may contain a department ID, while the Department table also contains the department ID. These two columns are used to establish the relationship between the tables. If they are not matched correctly, an employee may be associated with the wrong department.</w:t>
      </w:r>
    </w:p>
    <w:p w14:paraId="3082FC49" w14:textId="5787E8F0" w:rsidR="003E6644" w:rsidRDefault="003E6644" w:rsidP="0031432E">
      <w:pPr>
        <w:pStyle w:val="BodyText"/>
        <w:spacing w:before="41" w:line="285" w:lineRule="auto"/>
        <w:ind w:left="72"/>
      </w:pPr>
      <w:r>
        <w:t>Therefore, a proper understanding of primary keys, foreign keys, and JOIN conditions is important to avoid duplicate and incorrect results.</w:t>
      </w:r>
    </w:p>
    <w:p w14:paraId="375AB111" w14:textId="27F71892" w:rsidR="003E6644" w:rsidRDefault="003F7F5C" w:rsidP="003E6644">
      <w:pPr>
        <w:pStyle w:val="BodyText"/>
        <w:spacing w:before="41" w:line="285" w:lineRule="auto"/>
        <w:ind w:left="72"/>
      </w:pPr>
      <w:r>
        <w:rPr>
          <w:noProof/>
          <w:lang w:val="en-IN" w:eastAsia="en-IN"/>
        </w:rPr>
        <w:drawing>
          <wp:inline distT="0" distB="0" distL="0" distR="0" wp14:anchorId="4D766218" wp14:editId="58CA91B5">
            <wp:extent cx="3392905" cy="394906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99728" cy="3957007"/>
                    </a:xfrm>
                    <a:prstGeom prst="rect">
                      <a:avLst/>
                    </a:prstGeom>
                    <a:noFill/>
                  </pic:spPr>
                </pic:pic>
              </a:graphicData>
            </a:graphic>
          </wp:inline>
        </w:drawing>
      </w:r>
    </w:p>
    <w:p w14:paraId="30894AB3" w14:textId="77777777" w:rsidR="003E6644" w:rsidRDefault="003E6644" w:rsidP="003E6644">
      <w:pPr>
        <w:pStyle w:val="BodyText"/>
        <w:spacing w:before="41" w:line="285" w:lineRule="auto"/>
        <w:ind w:left="72"/>
      </w:pPr>
    </w:p>
    <w:p w14:paraId="06175428" w14:textId="77777777" w:rsidR="003E6644" w:rsidRDefault="003E6644" w:rsidP="003E6644">
      <w:pPr>
        <w:pStyle w:val="BodyText"/>
        <w:spacing w:before="41" w:line="285" w:lineRule="auto"/>
        <w:ind w:left="72"/>
      </w:pPr>
    </w:p>
    <w:p w14:paraId="6505F77B" w14:textId="77777777" w:rsidR="003E6644" w:rsidRDefault="003E6644" w:rsidP="003E6644">
      <w:pPr>
        <w:pStyle w:val="BodyText"/>
        <w:spacing w:before="41" w:line="285" w:lineRule="auto"/>
        <w:ind w:left="72"/>
      </w:pPr>
    </w:p>
    <w:p w14:paraId="216DC159" w14:textId="644B0526" w:rsidR="003E6644" w:rsidRDefault="003F7F5C" w:rsidP="003E6644">
      <w:pPr>
        <w:pStyle w:val="BodyText"/>
        <w:spacing w:before="41" w:line="285" w:lineRule="auto"/>
        <w:ind w:left="72"/>
      </w:pPr>
      <w:r>
        <w:rPr>
          <w:noProof/>
          <w:lang w:val="en-IN" w:eastAsia="en-IN"/>
        </w:rPr>
        <mc:AlternateContent>
          <mc:Choice Requires="wps">
            <w:drawing>
              <wp:inline distT="0" distB="0" distL="0" distR="0" wp14:anchorId="0F3B162E" wp14:editId="21EBBAC2">
                <wp:extent cx="304800" cy="304800"/>
                <wp:effectExtent l="0" t="0" r="0" b="0"/>
                <wp:docPr id="43" name="Rectangle 43" descr="blob:https://web.whatsapp.com/9e1f2ed4-7888-4dde-b710-57b8eeaf595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40181" id="Rectangle 43" o:spid="_x0000_s1026" alt="blob:https://web.whatsapp.com/9e1f2ed4-7888-4dde-b710-57b8eeaf595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3905wIAAAQGAAAOAAAAZHJzL2Uyb0RvYy54bWysVFFvmzAQfp+0/2D5nQCpSQCVVG0Spknd&#10;Vq3bDzBggjWwme2EdNP++84mSZP2ZdrGA7Lv7O/uvvt81zf7rkU7pjSXIsPhJMCIiVJWXGwy/PVL&#10;7sUYaUNFRVspWIafmMY3i7dvroc+ZVPZyLZiCgGI0OnQZ7gxpk99X5cN66ieyJ4JcNZSddTAVm38&#10;StEB0LvWnwbBzB+kqnolS6Y1WFejEy8cfl2z0nyqa80MajMMuRn3V+5f2L+/uKbpRtG+4eUhDfoX&#10;WXSUCwh6glpRQ9FW8VdQHS+V1LI2k1J2vqxrXjJXA1QTBi+qeWxoz1wtQI7uTzTp/wdbftw9KMSr&#10;DJMrjATtoEefgTUqNi1D1lYxXQJhRSuL1HZHQ3sGVkyGBjpC+94VkrCwnrKKePM4jj1SVcwr5mHg&#10;RfMiZozWURLVlusBrkPIx/5BWbZ0fy/LbxoJuWwgIrvVPcQGHUEqR5NScmgYraDo0EL4Fxh2owEN&#10;FcMHWUHydGuk68S+Vp2NARyjvWv406nhbG9QCcargMQByKIE12FtI9D0eLlX2rxjskN2kWEF2Tlw&#10;urvXZjx6PGJjCZnztgU7TVtxYQDM0QKh4ar12SScRH4mQbKO1zHxyHS29kiwWnm3+ZJ4szycR6ur&#10;1XK5Cn/ZuCFJGw7kChvmKNeQ/JkcDg9nFNpJsFq2vLJwNiWtNsWyVWhH4bnk7nOUg+f5mH+ZhuML&#10;anlRUjglwd008fJZPPdITiIvmQexF4TJXTILSEJW+WVJ91ywfy8JDRlOomnkunSW9IvaAve9ro2m&#10;HTcwkFreZRikAZ89RFOrwLWo3NpQ3o7rMyps+s9UQLuPjXZ6tRId1V/I6gnkqiTICZQHoxMWjVQ/&#10;MBpgDGVYf99SxTBq3wuQfBISYueW25BoPoWNOvcU5x4qSoDKsMFoXC7NOOu2veKbBiKFjhghb+GZ&#10;1NxJ2D6hMavD44JR4yo5jEU7y8737tTz8F78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EDTf3TnAgAABAYAAA4AAAAAAAAAAAAA&#10;AAAALgIAAGRycy9lMm9Eb2MueG1sUEsBAi0AFAAGAAgAAAAhAEyg6SzYAAAAAwEAAA8AAAAAAAAA&#10;AAAAAAAAQQUAAGRycy9kb3ducmV2LnhtbFBLBQYAAAAABAAEAPMAAABGBgAAAAA=&#10;" filled="f" stroked="f">
                <o:lock v:ext="edit" aspectratio="t"/>
                <w10:anchorlock/>
              </v:rect>
            </w:pict>
          </mc:Fallback>
        </mc:AlternateContent>
      </w:r>
      <w:r>
        <w:rPr>
          <w:noProof/>
          <w:lang w:val="en-IN" w:eastAsia="en-IN"/>
        </w:rPr>
        <mc:AlternateContent>
          <mc:Choice Requires="wps">
            <w:drawing>
              <wp:inline distT="0" distB="0" distL="0" distR="0" wp14:anchorId="14D2CAFD" wp14:editId="01AB32CD">
                <wp:extent cx="304800" cy="304800"/>
                <wp:effectExtent l="0" t="0" r="0" b="0"/>
                <wp:docPr id="44" name="Rectangle 44" descr="blob:https://web.whatsapp.com/9e1f2ed4-7888-4dde-b710-57b8eeaf595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7C992E" id="Rectangle 44" o:spid="_x0000_s1026" alt="blob:https://web.whatsapp.com/9e1f2ed4-7888-4dde-b710-57b8eeaf595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tCt5wIAAAQGAAAOAAAAZHJzL2Uyb0RvYy54bWysVG1v0zAQ/o7Ef7D8Pc3L3DaJlk5b0yKk&#10;ARODH+AkTmOR2MF2mw7Ef+fstF27fUFAPkT2nf3c3XOP7/pm37Vox5TmUmQ4nAQYMVHKiotNhr9+&#10;WXsxRtpQUdFWCpbhJ6bxzeLtm+uhT1kkG9lWTCEAETod+gw3xvSp7+uyYR3VE9kzAc5aqo4a2KqN&#10;Xyk6AHrX+lEQzPxBqqpXsmRagzUfnXjh8OualeZTXWtmUJthyM24v3L/wv79xTVNN4r2DS8PadC/&#10;yKKjXEDQE1RODUVbxV9BdbxUUsvaTErZ+bKueclcDVBNGLyo5rGhPXO1ADm6P9Gk/x9s+XH3oBCv&#10;MkwIRoJ20KPPwBoVm5Yha6uYLoGwopVFarujoT0DKyZDAx2hfe8KSVhYR6wi3jyOY49UFfOKeRh4&#10;03kRM0braTKtLdcDXIeQj/2Dsmzp/l6W3zQSctlARHare4gNOoJUjial5NAwWkHRoYXwLzDsRgMa&#10;KoYPsoLk6dZI14l9rTobAzhGe9fwp1PD2d6gEoxXAYkDkEUJrsPaRqDp8XKvtHnHZIfsIsMKsnPg&#10;dHevzXj0eMTGEnLN2xbsNG3FhQEwRwuEhqvWZ5NwEvmZBMkqXsXEI9Fs5ZEgz73b9ZJ4s3U4n+ZX&#10;+XKZh79s3JCkDQdyhQ1zlGtI/kwOh4czCu0kWC1bXlk4m5JWm2LZKrSj8FzW7nOUg+f5mH+ZhuML&#10;anlRUhiR4C5KvPUsnntkTaZeMg9iLwiTu2QWkITk68uS7rlg/14SGjKcTKOp69JZ0i9qC9z3ujaa&#10;dtzAQGp5l2GQBnz2EE2tAleicmtDeTuuz6iw6T9TAe0+Ntrp1Up0VH8hqyeQq5IgJ1AejE5YNFL9&#10;wGiAMZRh/X1LFcOofS9A8klIiJ1bbkOm8wg26txTnHuoKAEqwwajcbk046zb9opvGogUOmKEvIVn&#10;UnMnYfuExqwOjwtGjavkMBbtLDvfu1PPw3vxGw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gi0K3nAgAABAYAAA4AAAAAAAAAAAAA&#10;AAAALgIAAGRycy9lMm9Eb2MueG1sUEsBAi0AFAAGAAgAAAAhAEyg6SzYAAAAAwEAAA8AAAAAAAAA&#10;AAAAAAAAQQUAAGRycy9kb3ducmV2LnhtbFBLBQYAAAAABAAEAPMAAABGBgAAAAA=&#10;" filled="f" stroked="f">
                <o:lock v:ext="edit" aspectratio="t"/>
                <w10:anchorlock/>
              </v:rect>
            </w:pict>
          </mc:Fallback>
        </mc:AlternateContent>
      </w:r>
      <w:r>
        <w:rPr>
          <w:noProof/>
          <w:lang w:val="en-IN" w:eastAsia="en-IN"/>
        </w:rPr>
        <mc:AlternateContent>
          <mc:Choice Requires="wps">
            <w:drawing>
              <wp:inline distT="0" distB="0" distL="0" distR="0" wp14:anchorId="26682016" wp14:editId="03A3A624">
                <wp:extent cx="304800" cy="304800"/>
                <wp:effectExtent l="0" t="0" r="0" b="0"/>
                <wp:docPr id="38" name="AutoShape 7" descr="blob:https://web.whatsapp.com/9e1f2ed4-7888-4dde-b710-57b8eeaf595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A81BF8" id="AutoShape 7" o:spid="_x0000_s1026" alt="blob:https://web.whatsapp.com/9e1f2ed4-7888-4dde-b710-57b8eeaf595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Paj5gIAAAMGAAAOAAAAZHJzL2Uyb0RvYy54bWysVF1v2yAUfZ+0/4B4d/xRnNhWnaqLk2lS&#10;t1Xq9gOwjWM0Gzwgcbtp/30XnKRJ+zJt4wEBF849997Dvb557Du0Z0pzKXIczgKMmKhkzcU2x1+/&#10;bLwEI22oqGknBcvxE9P4Zvn2zfU4ZCySrexqphCACJ2NQ45bY4bM93XVsp7qmRyYAGMjVU8NbNXW&#10;rxUdAb3v/CgI5v4oVT0oWTGt4bSYjHjp8JuGVeZz02hmUJdj4GbcrNxc2tlfXtNsq+jQ8upAg/4F&#10;i55yAU5PUAU1FO0UfwXV80pJLRszq2Tvy6bhFXMxQDRh8CKah5YOzMUCydHDKU36/8FWn/b3CvE6&#10;x1dQKUF7qNHtzkjnGi0wqpmuIF9lJ8vMFkdDdUZWzsYWCkKHwcWRsrCJWE28RZIkHqlr5pWLMPDi&#10;RZkwRps4jRub6hGeg8eH4V7ZZOnhTlbfNBJy1VKxZbd6gIKBjIDJ8UgpObaM1hBzaCH8Cwy70YCG&#10;yvGjrIE7Be6uEI+N6q0PSDF6dPV+OtWbPRpUweFVQJIAVFGB6bC2Hmh2fDwobd4z2SO7yLECdg6c&#10;7u+0ma4er1hfQm5418E5zTpxcQCY0wm4hqfWZkk4hfxMg3SdrBPikWi+9khQFN7tZkW8+SZcxMVV&#10;sVoV4S/rNyRZyyG5wro5qjUkf6aGw7+ZdHbSq5Ydry2cpaTVtlx1Cu0p/JaNGy7lYHm+5l/ScPmC&#10;WF6EFEYkeBel3maeLDyyIbGXLoLEC8L0XToPSEqKzWVId1ywfw8JjTlO4yh2VToj/SK2wI3XsdGs&#10;5wb6Ucf7HIM0YNhLNLMKXIvarQ3l3bQ+S4Wl/5wKKPex0E6vVqKT+ktZP4FclQQ5gfKgc8KileoH&#10;RiN0oRzr7zuqGEbdBwGST0NCbNtyGxIvItioc0t5bqGiAqgcG4ym5cpMrW43KL5twVPoEiOk/eIN&#10;dxK2X2hidfhc0GlcJIeuaFvZ+d7deu7dy9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zhz2o+YCAAADBgAADgAAAAAAAAAAAAAA&#10;AAAuAgAAZHJzL2Uyb0RvYy54bWxQSwECLQAUAAYACAAAACEATKDpLNgAAAADAQAADwAAAAAAAAAA&#10;AAAAAABABQAAZHJzL2Rvd25yZXYueG1sUEsFBgAAAAAEAAQA8wAAAEUGAAAAAA==&#10;" filled="f" stroked="f">
                <o:lock v:ext="edit" aspectratio="t"/>
                <w10:anchorlock/>
              </v:rect>
            </w:pict>
          </mc:Fallback>
        </mc:AlternateContent>
      </w:r>
    </w:p>
    <w:p w14:paraId="64BC82A7" w14:textId="3FEA1170" w:rsidR="00901D45" w:rsidRDefault="00901D45" w:rsidP="00236CD4">
      <w:pPr>
        <w:pStyle w:val="BodyText"/>
        <w:spacing w:before="41" w:line="285" w:lineRule="auto"/>
        <w:ind w:left="72"/>
      </w:pPr>
    </w:p>
    <w:p w14:paraId="2C155875" w14:textId="523C0C9B" w:rsidR="003E6644" w:rsidRDefault="003E6644" w:rsidP="003E6644">
      <w:pPr>
        <w:pStyle w:val="BodyText"/>
        <w:spacing w:before="41" w:line="285" w:lineRule="auto"/>
        <w:ind w:left="72"/>
      </w:pPr>
      <w:r>
        <w:lastRenderedPageBreak/>
        <w:t>2. Missing Correlation in a Subquery</w:t>
      </w:r>
    </w:p>
    <w:p w14:paraId="2D0BEA5E" w14:textId="77777777" w:rsidR="003E6644" w:rsidRDefault="003E6644" w:rsidP="003E6644">
      <w:pPr>
        <w:pStyle w:val="BodyText"/>
        <w:spacing w:before="41" w:line="285" w:lineRule="auto"/>
        <w:ind w:left="72"/>
      </w:pPr>
    </w:p>
    <w:p w14:paraId="49EF5579" w14:textId="3321A6E2" w:rsidR="003E6644" w:rsidRDefault="003E6644" w:rsidP="003E6644">
      <w:pPr>
        <w:pStyle w:val="BodyText"/>
        <w:spacing w:before="41" w:line="285" w:lineRule="auto"/>
        <w:ind w:left="72"/>
      </w:pPr>
      <w:r>
        <w:t>Theory</w:t>
      </w:r>
    </w:p>
    <w:p w14:paraId="7DAEDC0B" w14:textId="77777777" w:rsidR="003E6644" w:rsidRDefault="003E6644" w:rsidP="003E6644">
      <w:pPr>
        <w:pStyle w:val="BodyText"/>
        <w:spacing w:before="41" w:line="285" w:lineRule="auto"/>
        <w:ind w:left="72"/>
      </w:pPr>
      <w:r>
        <w:t>A subquery is a query placed inside another SQL query. It is used to obtain intermediate results that are required by the outer query. A subquery may be independent or correlated.</w:t>
      </w:r>
    </w:p>
    <w:p w14:paraId="383C9113" w14:textId="77777777" w:rsidR="003E6644" w:rsidRDefault="003E6644" w:rsidP="003E6644">
      <w:pPr>
        <w:pStyle w:val="BodyText"/>
        <w:spacing w:before="41" w:line="285" w:lineRule="auto"/>
        <w:ind w:left="72"/>
      </w:pPr>
      <w:r>
        <w:t>A correlated subquery is a subquery that depends on the outer query. It uses a value from the current row of the outer query while performing its operation.</w:t>
      </w:r>
    </w:p>
    <w:p w14:paraId="3C3AF3DD" w14:textId="77777777" w:rsidR="00901D45" w:rsidRDefault="00901D45" w:rsidP="003E6644">
      <w:pPr>
        <w:pStyle w:val="BodyText"/>
        <w:spacing w:before="41" w:line="285" w:lineRule="auto"/>
        <w:ind w:left="72"/>
      </w:pPr>
    </w:p>
    <w:p w14:paraId="06966225" w14:textId="6B6C7E6C" w:rsidR="003E6644" w:rsidRDefault="003E6644" w:rsidP="003E6644">
      <w:pPr>
        <w:pStyle w:val="BodyText"/>
        <w:spacing w:before="41" w:line="285" w:lineRule="auto"/>
        <w:ind w:left="72"/>
      </w:pPr>
      <w:r>
        <w:t>Explanation</w:t>
      </w:r>
    </w:p>
    <w:p w14:paraId="523FC98E" w14:textId="77777777" w:rsidR="003E6644" w:rsidRDefault="003E6644" w:rsidP="003E6644">
      <w:pPr>
        <w:pStyle w:val="BodyText"/>
        <w:spacing w:before="41" w:line="285" w:lineRule="auto"/>
        <w:ind w:left="72"/>
      </w:pPr>
      <w:r>
        <w:t>The problem occurs when a subquery that should depend on the outer query is written independently. In such a situation, the inner query may calculate its result using the entire table instead of the specific record currently being processed.</w:t>
      </w:r>
    </w:p>
    <w:p w14:paraId="74243B8D" w14:textId="77777777" w:rsidR="003E6644" w:rsidRDefault="003E6644" w:rsidP="003E6644">
      <w:pPr>
        <w:pStyle w:val="BodyText"/>
        <w:spacing w:before="41" w:line="285" w:lineRule="auto"/>
        <w:ind w:left="72"/>
      </w:pPr>
      <w:r>
        <w:t>For example, when comparing an employee's salary with the average salary of that employee's department, the average should be calculated only for that particular department. If the subquery is not correlated, it may calculate the average salary of all employees.</w:t>
      </w:r>
    </w:p>
    <w:p w14:paraId="2D0D90CD" w14:textId="77777777" w:rsidR="003E6644" w:rsidRDefault="003E6644" w:rsidP="003E6644">
      <w:pPr>
        <w:pStyle w:val="BodyText"/>
        <w:spacing w:before="41" w:line="285" w:lineRule="auto"/>
        <w:ind w:left="72"/>
      </w:pPr>
      <w:r>
        <w:t>This produces logically incorrect results because the inner query is not considering the relationship between the current outer record and the corresponding records in the inner query.</w:t>
      </w:r>
    </w:p>
    <w:p w14:paraId="6A2201D9" w14:textId="77777777" w:rsidR="00901D45" w:rsidRDefault="003E6644" w:rsidP="003E6644">
      <w:pPr>
        <w:pStyle w:val="BodyText"/>
        <w:spacing w:before="41" w:line="285" w:lineRule="auto"/>
        <w:ind w:left="72"/>
      </w:pPr>
      <w:r>
        <w:t xml:space="preserve">Correlation establishes a connection between the outer query and inner query and allows the </w:t>
      </w:r>
    </w:p>
    <w:p w14:paraId="7C78D69F" w14:textId="3048C2C1" w:rsidR="003E6644" w:rsidRDefault="00901D45" w:rsidP="00901D45">
      <w:pPr>
        <w:pStyle w:val="BodyText"/>
        <w:spacing w:before="41" w:line="285" w:lineRule="auto"/>
      </w:pPr>
      <w:r>
        <w:t xml:space="preserve"> </w:t>
      </w:r>
      <w:r w:rsidR="003E6644">
        <w:t>subquery to produce a result based on the current row.</w:t>
      </w:r>
    </w:p>
    <w:p w14:paraId="08A61FF5" w14:textId="77777777" w:rsidR="00901D45" w:rsidRDefault="00901D45" w:rsidP="003E6644">
      <w:pPr>
        <w:pStyle w:val="BodyText"/>
        <w:spacing w:before="41" w:line="285" w:lineRule="auto"/>
        <w:ind w:left="72"/>
      </w:pPr>
    </w:p>
    <w:p w14:paraId="204DC864" w14:textId="7059B545" w:rsidR="00901D45" w:rsidRDefault="00901D45" w:rsidP="009C1CD1">
      <w:pPr>
        <w:pStyle w:val="BodyText"/>
        <w:spacing w:before="41" w:line="285" w:lineRule="auto"/>
        <w:ind w:left="72"/>
      </w:pPr>
    </w:p>
    <w:p w14:paraId="3C8C089C" w14:textId="0BC7DD01" w:rsidR="009C1CD1" w:rsidRDefault="0005673B" w:rsidP="009C1CD1">
      <w:pPr>
        <w:pStyle w:val="BodyText"/>
        <w:spacing w:before="41" w:line="285" w:lineRule="auto"/>
        <w:ind w:left="72"/>
      </w:pPr>
      <w:r>
        <w:rPr>
          <w:noProof/>
          <w:lang w:val="en-IN" w:eastAsia="en-IN"/>
        </w:rPr>
        <w:drawing>
          <wp:inline distT="0" distB="0" distL="0" distR="0" wp14:anchorId="0D76217E" wp14:editId="4A1C2298">
            <wp:extent cx="3705726" cy="4484935"/>
            <wp:effectExtent l="0" t="0" r="9525" b="0"/>
            <wp:docPr id="1416044229" name="Picture 141604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44229" name="bffe5027-e24b-4e05-a97b-ed7ca493e9de.jfif"/>
                    <pic:cNvPicPr/>
                  </pic:nvPicPr>
                  <pic:blipFill>
                    <a:blip r:embed="rId6">
                      <a:extLst>
                        <a:ext uri="{28A0092B-C50C-407E-A947-70E740481C1C}">
                          <a14:useLocalDpi xmlns:a14="http://schemas.microsoft.com/office/drawing/2010/main" val="0"/>
                        </a:ext>
                      </a:extLst>
                    </a:blip>
                    <a:stretch>
                      <a:fillRect/>
                    </a:stretch>
                  </pic:blipFill>
                  <pic:spPr>
                    <a:xfrm>
                      <a:off x="0" y="0"/>
                      <a:ext cx="3719681" cy="4501824"/>
                    </a:xfrm>
                    <a:prstGeom prst="rect">
                      <a:avLst/>
                    </a:prstGeom>
                  </pic:spPr>
                </pic:pic>
              </a:graphicData>
            </a:graphic>
          </wp:inline>
        </w:drawing>
      </w:r>
    </w:p>
    <w:p w14:paraId="2CE0AE51" w14:textId="601B935D" w:rsidR="009C1CD1" w:rsidRDefault="009C1CD1" w:rsidP="009C1CD1">
      <w:pPr>
        <w:pStyle w:val="BodyText"/>
        <w:spacing w:before="41" w:line="285" w:lineRule="auto"/>
        <w:ind w:left="72"/>
      </w:pPr>
    </w:p>
    <w:p w14:paraId="42CE7CE9" w14:textId="474B73DC" w:rsidR="003E6644" w:rsidRDefault="003E6644" w:rsidP="0031432E">
      <w:pPr>
        <w:pStyle w:val="BodyText"/>
        <w:spacing w:before="41" w:line="285" w:lineRule="auto"/>
      </w:pPr>
      <w:r>
        <w:t>3. SQL VIEW Definition</w:t>
      </w:r>
    </w:p>
    <w:p w14:paraId="62CC9198" w14:textId="77777777" w:rsidR="00901D45" w:rsidRDefault="00901D45" w:rsidP="003E6644">
      <w:pPr>
        <w:pStyle w:val="BodyText"/>
        <w:spacing w:before="41" w:line="285" w:lineRule="auto"/>
        <w:ind w:left="72"/>
      </w:pPr>
    </w:p>
    <w:p w14:paraId="069AC6E6" w14:textId="6824B1F9" w:rsidR="003E6644" w:rsidRDefault="003E6644" w:rsidP="003E6644">
      <w:pPr>
        <w:pStyle w:val="BodyText"/>
        <w:spacing w:before="41" w:line="285" w:lineRule="auto"/>
        <w:ind w:left="72"/>
      </w:pPr>
      <w:r>
        <w:t>Theory</w:t>
      </w:r>
    </w:p>
    <w:p w14:paraId="7ACD0745" w14:textId="77777777" w:rsidR="003E6644" w:rsidRDefault="003E6644" w:rsidP="003E6644">
      <w:pPr>
        <w:pStyle w:val="BodyText"/>
        <w:spacing w:before="41" w:line="285" w:lineRule="auto"/>
        <w:ind w:left="72"/>
      </w:pPr>
      <w:r>
        <w:t>A VIEW is a virtual table created from one or more existing tables. It is based on a SELECT query and provides a customized way of viewing data. A view normally does not store a separate copy of the data; instead, it represents the result of the underlying query.</w:t>
      </w:r>
    </w:p>
    <w:p w14:paraId="269CD83B" w14:textId="77777777" w:rsidR="003E6644" w:rsidRDefault="003E6644" w:rsidP="003E6644">
      <w:pPr>
        <w:pStyle w:val="BodyText"/>
        <w:spacing w:before="41" w:line="285" w:lineRule="auto"/>
        <w:ind w:left="72"/>
      </w:pPr>
      <w:r>
        <w:t>Views are commonly used for data security, simplifying complex queries, hiding unnecessary columns, and providing users with a convenient representation of database information.</w:t>
      </w:r>
    </w:p>
    <w:p w14:paraId="0CB0832C" w14:textId="77777777" w:rsidR="00901D45" w:rsidRDefault="00901D45" w:rsidP="003E6644">
      <w:pPr>
        <w:pStyle w:val="BodyText"/>
        <w:spacing w:before="41" w:line="285" w:lineRule="auto"/>
        <w:ind w:left="72"/>
      </w:pPr>
    </w:p>
    <w:p w14:paraId="6A201424" w14:textId="5CFA62E3" w:rsidR="003E6644" w:rsidRDefault="003E6644" w:rsidP="003E6644">
      <w:pPr>
        <w:pStyle w:val="BodyText"/>
        <w:spacing w:before="41" w:line="285" w:lineRule="auto"/>
        <w:ind w:left="72"/>
      </w:pPr>
      <w:r>
        <w:t>Explanation</w:t>
      </w:r>
    </w:p>
    <w:p w14:paraId="6BB19892" w14:textId="77777777" w:rsidR="003E6644" w:rsidRDefault="003E6644" w:rsidP="003E6644">
      <w:pPr>
        <w:pStyle w:val="BodyText"/>
        <w:spacing w:before="41" w:line="285" w:lineRule="auto"/>
        <w:ind w:left="72"/>
      </w:pPr>
      <w:r>
        <w:t>An error in a view definition can occur because of an incorrect SELECT statement, invalid column names, ambiguous attributes, or incorrect relationships between tables.</w:t>
      </w:r>
    </w:p>
    <w:p w14:paraId="1736FDAC" w14:textId="77777777" w:rsidR="003E6644" w:rsidRDefault="003E6644" w:rsidP="003E6644">
      <w:pPr>
        <w:pStyle w:val="BodyText"/>
        <w:spacing w:before="41" w:line="285" w:lineRule="auto"/>
        <w:ind w:left="72"/>
      </w:pPr>
      <w:r>
        <w:t>For example, if a view combines Employee and Department information, the relationship between the two tables must be correctly established. If the relationship is not properly defined, the view may produce incorrect results or may not execute successfully.</w:t>
      </w:r>
    </w:p>
    <w:p w14:paraId="33AE60DD" w14:textId="77777777" w:rsidR="003E6644" w:rsidRDefault="003E6644" w:rsidP="003E6644">
      <w:pPr>
        <w:pStyle w:val="BodyText"/>
        <w:spacing w:before="41" w:line="285" w:lineRule="auto"/>
        <w:ind w:left="72"/>
      </w:pPr>
      <w:r>
        <w:t>A view should contain appropriate columns and valid relationships between all the tables involved. The underlying tables and their relationships must also remain consistent for the view to work correctly.</w:t>
      </w:r>
    </w:p>
    <w:p w14:paraId="43C6CCA9" w14:textId="77777777" w:rsidR="003E6644" w:rsidRDefault="003E6644" w:rsidP="003E6644">
      <w:pPr>
        <w:pStyle w:val="BodyText"/>
        <w:spacing w:before="41" w:line="285" w:lineRule="auto"/>
        <w:ind w:left="72"/>
      </w:pPr>
      <w:r>
        <w:t>Thus, a properly defined view provides a simplified and controlled interface to the underlying database tables.</w:t>
      </w:r>
    </w:p>
    <w:p w14:paraId="73A94C71" w14:textId="77777777" w:rsidR="00A1439D" w:rsidRDefault="00A1439D" w:rsidP="003E6644">
      <w:pPr>
        <w:pStyle w:val="BodyText"/>
        <w:spacing w:before="41" w:line="285" w:lineRule="auto"/>
        <w:ind w:left="72"/>
      </w:pPr>
    </w:p>
    <w:p w14:paraId="646851BD" w14:textId="4C31F64A" w:rsidR="00A1439D" w:rsidRDefault="0031432E" w:rsidP="003E6644">
      <w:pPr>
        <w:pStyle w:val="BodyText"/>
        <w:spacing w:before="41" w:line="285" w:lineRule="auto"/>
        <w:ind w:left="72"/>
      </w:pPr>
      <w:r>
        <w:rPr>
          <w:noProof/>
          <w:lang w:val="en-IN" w:eastAsia="en-IN"/>
        </w:rPr>
        <w:drawing>
          <wp:inline distT="0" distB="0" distL="0" distR="0" wp14:anchorId="33C24E93" wp14:editId="0E3D751B">
            <wp:extent cx="3392360" cy="3344779"/>
            <wp:effectExtent l="0" t="0" r="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3.jfif"/>
                    <pic:cNvPicPr/>
                  </pic:nvPicPr>
                  <pic:blipFill>
                    <a:blip r:embed="rId7">
                      <a:extLst>
                        <a:ext uri="{28A0092B-C50C-407E-A947-70E740481C1C}">
                          <a14:useLocalDpi xmlns:a14="http://schemas.microsoft.com/office/drawing/2010/main" val="0"/>
                        </a:ext>
                      </a:extLst>
                    </a:blip>
                    <a:stretch>
                      <a:fillRect/>
                    </a:stretch>
                  </pic:blipFill>
                  <pic:spPr>
                    <a:xfrm>
                      <a:off x="0" y="0"/>
                      <a:ext cx="3405978" cy="3358206"/>
                    </a:xfrm>
                    <a:prstGeom prst="rect">
                      <a:avLst/>
                    </a:prstGeom>
                  </pic:spPr>
                </pic:pic>
              </a:graphicData>
            </a:graphic>
          </wp:inline>
        </w:drawing>
      </w:r>
    </w:p>
    <w:p w14:paraId="6237084B" w14:textId="724126E5" w:rsidR="00A1439D" w:rsidRDefault="00A1439D" w:rsidP="003E6644">
      <w:pPr>
        <w:pStyle w:val="BodyText"/>
        <w:spacing w:before="41" w:line="285" w:lineRule="auto"/>
        <w:ind w:left="72"/>
      </w:pPr>
    </w:p>
    <w:p w14:paraId="4070F176" w14:textId="77777777" w:rsidR="00A1439D" w:rsidRDefault="00A1439D" w:rsidP="003E6644">
      <w:pPr>
        <w:pStyle w:val="BodyText"/>
        <w:spacing w:before="41" w:line="285" w:lineRule="auto"/>
        <w:ind w:left="72"/>
      </w:pPr>
    </w:p>
    <w:p w14:paraId="45C7A0E9" w14:textId="77777777" w:rsidR="00A1439D" w:rsidRDefault="00A1439D" w:rsidP="003E6644">
      <w:pPr>
        <w:pStyle w:val="BodyText"/>
        <w:spacing w:before="41" w:line="285" w:lineRule="auto"/>
        <w:ind w:left="72"/>
      </w:pPr>
    </w:p>
    <w:p w14:paraId="1D8AF96E" w14:textId="77777777" w:rsidR="00A1439D" w:rsidRDefault="00A1439D" w:rsidP="003E6644">
      <w:pPr>
        <w:pStyle w:val="BodyText"/>
        <w:spacing w:before="41" w:line="285" w:lineRule="auto"/>
        <w:ind w:left="72"/>
      </w:pPr>
    </w:p>
    <w:p w14:paraId="5C25B40C" w14:textId="77777777" w:rsidR="00A1439D" w:rsidRDefault="00A1439D" w:rsidP="003E6644">
      <w:pPr>
        <w:pStyle w:val="BodyText"/>
        <w:spacing w:before="41" w:line="285" w:lineRule="auto"/>
        <w:ind w:left="72"/>
      </w:pPr>
    </w:p>
    <w:p w14:paraId="3CA64916" w14:textId="4D5E5E4F" w:rsidR="003E6644" w:rsidRDefault="003E6644" w:rsidP="0031432E">
      <w:pPr>
        <w:pStyle w:val="BodyText"/>
        <w:spacing w:before="41" w:line="285" w:lineRule="auto"/>
      </w:pPr>
      <w:r>
        <w:lastRenderedPageBreak/>
        <w:t>4. Natural Join in Relational Algebra</w:t>
      </w:r>
    </w:p>
    <w:p w14:paraId="2C354679" w14:textId="77777777" w:rsidR="00A1439D" w:rsidRDefault="00A1439D" w:rsidP="003E6644">
      <w:pPr>
        <w:pStyle w:val="BodyText"/>
        <w:spacing w:before="41" w:line="285" w:lineRule="auto"/>
        <w:ind w:left="72"/>
      </w:pPr>
    </w:p>
    <w:p w14:paraId="524E94BA" w14:textId="28E67578" w:rsidR="003E6644" w:rsidRDefault="003E6644" w:rsidP="003E6644">
      <w:pPr>
        <w:pStyle w:val="BodyText"/>
        <w:spacing w:before="41" w:line="285" w:lineRule="auto"/>
        <w:ind w:left="72"/>
      </w:pPr>
      <w:r>
        <w:t>Theory</w:t>
      </w:r>
    </w:p>
    <w:p w14:paraId="2BAC8534" w14:textId="77777777" w:rsidR="003E6644" w:rsidRDefault="003E6644" w:rsidP="003E6644">
      <w:pPr>
        <w:pStyle w:val="BodyText"/>
        <w:spacing w:before="41" w:line="285" w:lineRule="auto"/>
        <w:ind w:left="72"/>
      </w:pPr>
      <w:r>
        <w:t>Relational Algebra is a formal query language used to perform operations on relations in a relational database. Important relational algebra operations include selection, projection, union, intersection, difference, Cartesian product, and join.</w:t>
      </w:r>
    </w:p>
    <w:p w14:paraId="147EE95F" w14:textId="77777777" w:rsidR="003E6644" w:rsidRDefault="003E6644" w:rsidP="003E6644">
      <w:pPr>
        <w:pStyle w:val="BodyText"/>
        <w:spacing w:before="41" w:line="285" w:lineRule="auto"/>
        <w:ind w:left="72"/>
      </w:pPr>
      <w:r>
        <w:t>A Natural Join combines two relations using their common attributes. It matches tuples where the values of the common attributes are equal and normally removes duplicate copies of the common attribute from the final result.</w:t>
      </w:r>
    </w:p>
    <w:p w14:paraId="53C04250" w14:textId="77777777" w:rsidR="00A1439D" w:rsidRDefault="00A1439D" w:rsidP="003E6644">
      <w:pPr>
        <w:pStyle w:val="BodyText"/>
        <w:spacing w:before="41" w:line="285" w:lineRule="auto"/>
        <w:ind w:left="72"/>
      </w:pPr>
    </w:p>
    <w:p w14:paraId="63CB8DF1" w14:textId="12DD6D8C" w:rsidR="003E6644" w:rsidRDefault="003E6644" w:rsidP="003E6644">
      <w:pPr>
        <w:pStyle w:val="BodyText"/>
        <w:spacing w:before="41" w:line="285" w:lineRule="auto"/>
        <w:ind w:left="72"/>
      </w:pPr>
      <w:r>
        <w:t>Explanation</w:t>
      </w:r>
    </w:p>
    <w:p w14:paraId="13114BBE" w14:textId="77777777" w:rsidR="003E6644" w:rsidRDefault="003E6644" w:rsidP="003E6644">
      <w:pPr>
        <w:pStyle w:val="BodyText"/>
        <w:spacing w:before="41" w:line="285" w:lineRule="auto"/>
        <w:ind w:left="72"/>
      </w:pPr>
      <w:r>
        <w:t xml:space="preserve">The correctness of a natural join depends on the common attributes between the relations. For example, an Employee relation may contain </w:t>
      </w:r>
      <w:proofErr w:type="spellStart"/>
      <w:r>
        <w:t>Dept_ID</w:t>
      </w:r>
      <w:proofErr w:type="spellEnd"/>
      <w:r>
        <w:t xml:space="preserve">, and a Department relation may also contain </w:t>
      </w:r>
      <w:proofErr w:type="spellStart"/>
      <w:r>
        <w:t>Dept_ID</w:t>
      </w:r>
      <w:proofErr w:type="spellEnd"/>
      <w:r>
        <w:t>. This common attribute represents the relationship between the two relations.</w:t>
      </w:r>
    </w:p>
    <w:p w14:paraId="19936ECC" w14:textId="77777777" w:rsidR="003E6644" w:rsidRDefault="003E6644" w:rsidP="003E6644">
      <w:pPr>
        <w:pStyle w:val="BodyText"/>
        <w:spacing w:before="41" w:line="285" w:lineRule="auto"/>
        <w:ind w:left="72"/>
      </w:pPr>
      <w:r>
        <w:t>If unrelated attributes are considered common, or if the relation structure is not properly defined, the natural join can produce incorrect results. Records may be combined even though they do not represent a valid relationship.</w:t>
      </w:r>
    </w:p>
    <w:p w14:paraId="480E597B" w14:textId="77777777" w:rsidR="003E6644" w:rsidRDefault="003E6644" w:rsidP="003E6644">
      <w:pPr>
        <w:pStyle w:val="BodyText"/>
        <w:spacing w:before="41" w:line="285" w:lineRule="auto"/>
        <w:ind w:left="72"/>
      </w:pPr>
      <w:r>
        <w:t>A natural join is therefore useful when relations have clearly defined common attributes. The attributes should have the same meaning and compatible domains.</w:t>
      </w:r>
    </w:p>
    <w:p w14:paraId="698BA790" w14:textId="77777777" w:rsidR="003E6644" w:rsidRDefault="003E6644" w:rsidP="003E6644">
      <w:pPr>
        <w:pStyle w:val="BodyText"/>
        <w:spacing w:before="41" w:line="285" w:lineRule="auto"/>
        <w:ind w:left="72"/>
      </w:pPr>
      <w:r>
        <w:t>The main purpose of the natural join is to combine related information while avoiding unnecessary combinations of unrelated tuples.</w:t>
      </w:r>
    </w:p>
    <w:p w14:paraId="173356BA" w14:textId="77777777" w:rsidR="00A1439D" w:rsidRDefault="00A1439D" w:rsidP="003E6644">
      <w:pPr>
        <w:pStyle w:val="BodyText"/>
        <w:spacing w:before="41" w:line="285" w:lineRule="auto"/>
        <w:ind w:left="72"/>
      </w:pPr>
    </w:p>
    <w:p w14:paraId="46A9C830" w14:textId="77777777" w:rsidR="00A1439D" w:rsidRDefault="00A1439D" w:rsidP="003E6644">
      <w:pPr>
        <w:pStyle w:val="BodyText"/>
        <w:spacing w:before="41" w:line="285" w:lineRule="auto"/>
        <w:ind w:left="72"/>
      </w:pPr>
    </w:p>
    <w:p w14:paraId="74CF954B" w14:textId="3A4C2761" w:rsidR="00A1439D" w:rsidRDefault="0031432E" w:rsidP="003E6644">
      <w:pPr>
        <w:pStyle w:val="BodyText"/>
        <w:spacing w:before="41" w:line="285" w:lineRule="auto"/>
        <w:ind w:left="72"/>
      </w:pPr>
      <w:r>
        <w:rPr>
          <w:noProof/>
          <w:lang w:val="en-IN" w:eastAsia="en-IN"/>
        </w:rPr>
        <w:drawing>
          <wp:inline distT="0" distB="0" distL="0" distR="0" wp14:anchorId="168F7521" wp14:editId="40310CDF">
            <wp:extent cx="3272589" cy="4090018"/>
            <wp:effectExtent l="0" t="0" r="4445"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4.jfif"/>
                    <pic:cNvPicPr/>
                  </pic:nvPicPr>
                  <pic:blipFill>
                    <a:blip r:embed="rId8">
                      <a:extLst>
                        <a:ext uri="{28A0092B-C50C-407E-A947-70E740481C1C}">
                          <a14:useLocalDpi xmlns:a14="http://schemas.microsoft.com/office/drawing/2010/main" val="0"/>
                        </a:ext>
                      </a:extLst>
                    </a:blip>
                    <a:stretch>
                      <a:fillRect/>
                    </a:stretch>
                  </pic:blipFill>
                  <pic:spPr>
                    <a:xfrm>
                      <a:off x="0" y="0"/>
                      <a:ext cx="3283942" cy="4104206"/>
                    </a:xfrm>
                    <a:prstGeom prst="rect">
                      <a:avLst/>
                    </a:prstGeom>
                  </pic:spPr>
                </pic:pic>
              </a:graphicData>
            </a:graphic>
          </wp:inline>
        </w:drawing>
      </w:r>
    </w:p>
    <w:p w14:paraId="00486C44" w14:textId="1D2B960E" w:rsidR="00A1439D" w:rsidRDefault="00A1439D" w:rsidP="0031432E">
      <w:pPr>
        <w:pStyle w:val="BodyText"/>
        <w:spacing w:before="41" w:line="285" w:lineRule="auto"/>
      </w:pPr>
    </w:p>
    <w:p w14:paraId="2DA81E06" w14:textId="5E766D35" w:rsidR="003E6644" w:rsidRDefault="003E6644" w:rsidP="003E6644">
      <w:pPr>
        <w:pStyle w:val="BodyText"/>
        <w:spacing w:before="41" w:line="285" w:lineRule="auto"/>
        <w:ind w:left="72"/>
      </w:pPr>
      <w:r>
        <w:lastRenderedPageBreak/>
        <w:t>5. Referential Integrity</w:t>
      </w:r>
    </w:p>
    <w:p w14:paraId="1A73F1CE" w14:textId="77777777" w:rsidR="00A1439D" w:rsidRDefault="00A1439D" w:rsidP="003E6644">
      <w:pPr>
        <w:pStyle w:val="BodyText"/>
        <w:spacing w:before="41" w:line="285" w:lineRule="auto"/>
        <w:ind w:left="72"/>
      </w:pPr>
    </w:p>
    <w:p w14:paraId="25949670" w14:textId="756E104B" w:rsidR="003E6644" w:rsidRDefault="003E6644" w:rsidP="003E6644">
      <w:pPr>
        <w:pStyle w:val="BodyText"/>
        <w:spacing w:before="41" w:line="285" w:lineRule="auto"/>
        <w:ind w:left="72"/>
      </w:pPr>
      <w:r>
        <w:t>Theory</w:t>
      </w:r>
    </w:p>
    <w:p w14:paraId="505BFA63" w14:textId="77777777" w:rsidR="003E6644" w:rsidRDefault="003E6644" w:rsidP="003E6644">
      <w:pPr>
        <w:pStyle w:val="BodyText"/>
        <w:spacing w:before="41" w:line="285" w:lineRule="auto"/>
        <w:ind w:left="72"/>
      </w:pPr>
      <w:r>
        <w:t>Referential integrity is a database constraint used to maintain consistency between related tables. It is mainly implemented using foreign keys.</w:t>
      </w:r>
    </w:p>
    <w:p w14:paraId="73A18E8A" w14:textId="77777777" w:rsidR="003E6644" w:rsidRDefault="003E6644" w:rsidP="003E6644">
      <w:pPr>
        <w:pStyle w:val="BodyText"/>
        <w:spacing w:before="41" w:line="285" w:lineRule="auto"/>
        <w:ind w:left="72"/>
      </w:pPr>
      <w:r>
        <w:t>A foreign key in one table refers to the primary key of another table. The table containing the foreign key is called the child table, while the table containing the referenced primary key is called the parent table.</w:t>
      </w:r>
    </w:p>
    <w:p w14:paraId="1F5748AF" w14:textId="77777777" w:rsidR="00A1439D" w:rsidRDefault="00A1439D" w:rsidP="003E6644">
      <w:pPr>
        <w:pStyle w:val="BodyText"/>
        <w:spacing w:before="41" w:line="285" w:lineRule="auto"/>
        <w:ind w:left="72"/>
      </w:pPr>
    </w:p>
    <w:p w14:paraId="17E63786" w14:textId="6D10248E" w:rsidR="003E6644" w:rsidRDefault="003E6644" w:rsidP="003E6644">
      <w:pPr>
        <w:pStyle w:val="BodyText"/>
        <w:spacing w:before="41" w:line="285" w:lineRule="auto"/>
        <w:ind w:left="72"/>
      </w:pPr>
      <w:r>
        <w:t>Explanation</w:t>
      </w:r>
    </w:p>
    <w:p w14:paraId="75ECDF07" w14:textId="77777777" w:rsidR="003E6644" w:rsidRDefault="003E6644" w:rsidP="003E6644">
      <w:pPr>
        <w:pStyle w:val="BodyText"/>
        <w:spacing w:before="41" w:line="285" w:lineRule="auto"/>
        <w:ind w:left="72"/>
      </w:pPr>
      <w:r>
        <w:t>A referential integrity problem occurs when a child table contains a foreign-key value that does not correspond to any value in the parent table.</w:t>
      </w:r>
    </w:p>
    <w:p w14:paraId="1B34F719" w14:textId="77777777" w:rsidR="003E6644" w:rsidRDefault="003E6644" w:rsidP="003E6644">
      <w:pPr>
        <w:pStyle w:val="BodyText"/>
        <w:spacing w:before="41" w:line="285" w:lineRule="auto"/>
        <w:ind w:left="72"/>
      </w:pPr>
      <w:r>
        <w:t>For example, consider an Employee table and a Department table. If an employee record contains a department ID, that department ID should normally exist in the Department table. If it does not exist, the employee record refers to a department that is not present in the database.</w:t>
      </w:r>
    </w:p>
    <w:p w14:paraId="59F82EC1" w14:textId="77777777" w:rsidR="003E6644" w:rsidRDefault="003E6644" w:rsidP="003E6644">
      <w:pPr>
        <w:pStyle w:val="BodyText"/>
        <w:spacing w:before="41" w:line="285" w:lineRule="auto"/>
        <w:ind w:left="72"/>
      </w:pPr>
      <w:r>
        <w:t>Such invalid references can lead to inconsistent and unreliable data. Referential integrity prevents this problem by ensuring that relationships between tables remain valid.</w:t>
      </w:r>
    </w:p>
    <w:p w14:paraId="2126968E" w14:textId="77777777" w:rsidR="003E6644" w:rsidRDefault="003E6644" w:rsidP="003E6644">
      <w:pPr>
        <w:pStyle w:val="BodyText"/>
        <w:spacing w:before="41" w:line="285" w:lineRule="auto"/>
        <w:ind w:left="72"/>
      </w:pPr>
      <w:r>
        <w:t>It also controls certain operations such as insertion, updating, and deletion of related records. Depending on the database design, actions such as restricting deletion or automatically updating related records may be used.</w:t>
      </w:r>
    </w:p>
    <w:p w14:paraId="606A8366" w14:textId="77777777" w:rsidR="003E6644" w:rsidRDefault="003E6644" w:rsidP="003E6644">
      <w:pPr>
        <w:pStyle w:val="BodyText"/>
        <w:spacing w:before="41" w:line="285" w:lineRule="auto"/>
        <w:ind w:left="72"/>
      </w:pPr>
      <w:r>
        <w:t>Therefore, referential integrity is essential for maintaining accuracy and consistency in relational databases.</w:t>
      </w:r>
    </w:p>
    <w:p w14:paraId="05C2465C" w14:textId="77777777" w:rsidR="00A1439D" w:rsidRDefault="00A1439D" w:rsidP="003E6644">
      <w:pPr>
        <w:pStyle w:val="BodyText"/>
        <w:spacing w:before="41" w:line="285" w:lineRule="auto"/>
        <w:ind w:left="72"/>
      </w:pPr>
    </w:p>
    <w:p w14:paraId="31A116C6" w14:textId="1D31B556" w:rsidR="00A1439D" w:rsidRDefault="0031432E" w:rsidP="0031432E">
      <w:pPr>
        <w:pStyle w:val="BodyText"/>
        <w:spacing w:before="41" w:line="285" w:lineRule="auto"/>
        <w:ind w:left="72"/>
      </w:pPr>
      <w:r>
        <w:rPr>
          <w:noProof/>
          <w:lang w:val="en-IN" w:eastAsia="en-IN"/>
        </w:rPr>
        <w:drawing>
          <wp:inline distT="0" distB="0" distL="0" distR="0" wp14:anchorId="286135E7" wp14:editId="58E3C59E">
            <wp:extent cx="3320716" cy="4137979"/>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5.jfif"/>
                    <pic:cNvPicPr/>
                  </pic:nvPicPr>
                  <pic:blipFill>
                    <a:blip r:embed="rId9">
                      <a:extLst>
                        <a:ext uri="{28A0092B-C50C-407E-A947-70E740481C1C}">
                          <a14:useLocalDpi xmlns:a14="http://schemas.microsoft.com/office/drawing/2010/main" val="0"/>
                        </a:ext>
                      </a:extLst>
                    </a:blip>
                    <a:stretch>
                      <a:fillRect/>
                    </a:stretch>
                  </pic:blipFill>
                  <pic:spPr>
                    <a:xfrm>
                      <a:off x="0" y="0"/>
                      <a:ext cx="3324047" cy="4142130"/>
                    </a:xfrm>
                    <a:prstGeom prst="rect">
                      <a:avLst/>
                    </a:prstGeom>
                  </pic:spPr>
                </pic:pic>
              </a:graphicData>
            </a:graphic>
          </wp:inline>
        </w:drawing>
      </w:r>
    </w:p>
    <w:p w14:paraId="713FDAA2" w14:textId="48925A5A" w:rsidR="003E6644" w:rsidRDefault="003E6644" w:rsidP="003E6644">
      <w:pPr>
        <w:pStyle w:val="BodyText"/>
        <w:spacing w:before="41" w:line="285" w:lineRule="auto"/>
        <w:ind w:left="72"/>
      </w:pPr>
      <w:r>
        <w:lastRenderedPageBreak/>
        <w:t>6. SQL Query Optimization Using JOIN</w:t>
      </w:r>
    </w:p>
    <w:p w14:paraId="140AFCAB" w14:textId="77777777" w:rsidR="00A1439D" w:rsidRDefault="00A1439D" w:rsidP="003E6644">
      <w:pPr>
        <w:pStyle w:val="BodyText"/>
        <w:spacing w:before="41" w:line="285" w:lineRule="auto"/>
        <w:ind w:left="72"/>
      </w:pPr>
    </w:p>
    <w:p w14:paraId="39B37F59" w14:textId="0BF368DF" w:rsidR="003E6644" w:rsidRDefault="003E6644" w:rsidP="003E6644">
      <w:pPr>
        <w:pStyle w:val="BodyText"/>
        <w:spacing w:before="41" w:line="285" w:lineRule="auto"/>
        <w:ind w:left="72"/>
      </w:pPr>
      <w:r>
        <w:t>Theory</w:t>
      </w:r>
    </w:p>
    <w:p w14:paraId="362954F8" w14:textId="77777777" w:rsidR="003E6644" w:rsidRDefault="003E6644" w:rsidP="003E6644">
      <w:pPr>
        <w:pStyle w:val="BodyText"/>
        <w:spacing w:before="41" w:line="285" w:lineRule="auto"/>
        <w:ind w:left="72"/>
      </w:pPr>
      <w:r>
        <w:t>Query optimization is the process of improving the efficiency of a SQL query so that it requires less processing time and fewer system resources.</w:t>
      </w:r>
    </w:p>
    <w:p w14:paraId="6AAD8D8D" w14:textId="77777777" w:rsidR="003E6644" w:rsidRDefault="003E6644" w:rsidP="003E6644">
      <w:pPr>
        <w:pStyle w:val="BodyText"/>
        <w:spacing w:before="41" w:line="285" w:lineRule="auto"/>
        <w:ind w:left="72"/>
      </w:pPr>
      <w:r>
        <w:t>When databases contain a large number of records, inefficient queries can take a long time to execute. Nested loops, repeated table scans, unnecessary subqueries, and lack of indexes can reduce performance.</w:t>
      </w:r>
    </w:p>
    <w:p w14:paraId="083B3DA9" w14:textId="77777777" w:rsidR="00A1439D" w:rsidRDefault="00A1439D" w:rsidP="003E6644">
      <w:pPr>
        <w:pStyle w:val="BodyText"/>
        <w:spacing w:before="41" w:line="285" w:lineRule="auto"/>
        <w:ind w:left="72"/>
      </w:pPr>
    </w:p>
    <w:p w14:paraId="1F1C43CD" w14:textId="048BF4CE" w:rsidR="003E6644" w:rsidRDefault="003E6644" w:rsidP="003E6644">
      <w:pPr>
        <w:pStyle w:val="BodyText"/>
        <w:spacing w:before="41" w:line="285" w:lineRule="auto"/>
        <w:ind w:left="72"/>
      </w:pPr>
      <w:r>
        <w:t>Explanation</w:t>
      </w:r>
    </w:p>
    <w:p w14:paraId="1A61C054" w14:textId="77777777" w:rsidR="003E6644" w:rsidRDefault="003E6644" w:rsidP="003E6644">
      <w:pPr>
        <w:pStyle w:val="BodyText"/>
        <w:spacing w:before="41" w:line="285" w:lineRule="auto"/>
        <w:ind w:left="72"/>
      </w:pPr>
      <w:r>
        <w:t>A query that repeatedly searches one table for every record in another table can become inefficient when the number of records increases. This is particularly noticeable when large tables are involved.</w:t>
      </w:r>
    </w:p>
    <w:p w14:paraId="331C1A7A" w14:textId="77777777" w:rsidR="003E6644" w:rsidRDefault="003E6644" w:rsidP="003E6644">
      <w:pPr>
        <w:pStyle w:val="BodyText"/>
        <w:spacing w:before="41" w:line="285" w:lineRule="auto"/>
        <w:ind w:left="72"/>
      </w:pPr>
      <w:r>
        <w:t>JOIN operations allow related data from multiple tables to be retrieved based on their relationships. The database management system can then determine an efficient execution strategy for combining the tables.</w:t>
      </w:r>
    </w:p>
    <w:p w14:paraId="58308A7E" w14:textId="77777777" w:rsidR="003E6644" w:rsidRDefault="003E6644" w:rsidP="003E6644">
      <w:pPr>
        <w:pStyle w:val="BodyText"/>
        <w:spacing w:before="41" w:line="285" w:lineRule="auto"/>
        <w:ind w:left="72"/>
      </w:pPr>
      <w:r>
        <w:t>Indexes can also improve performance. An index provides a faster way of locating records based on frequently searched or joined columns.</w:t>
      </w:r>
    </w:p>
    <w:p w14:paraId="593DEB40" w14:textId="77777777" w:rsidR="003E6644" w:rsidRDefault="003E6644" w:rsidP="003E6644">
      <w:pPr>
        <w:pStyle w:val="BodyText"/>
        <w:spacing w:before="41" w:line="285" w:lineRule="auto"/>
        <w:ind w:left="72"/>
      </w:pPr>
      <w:r>
        <w:t>For example, when two tables are frequently related through a department ID, having an index on that column can reduce the amount of data the database needs to scan.</w:t>
      </w:r>
    </w:p>
    <w:p w14:paraId="3776CA2C" w14:textId="77777777" w:rsidR="003E6644" w:rsidRDefault="003E6644" w:rsidP="003E6644">
      <w:pPr>
        <w:pStyle w:val="BodyText"/>
        <w:spacing w:before="41" w:line="285" w:lineRule="auto"/>
        <w:ind w:left="72"/>
      </w:pPr>
      <w:r>
        <w:t>Therefore, query optimization is important for improving response time, reducing resource usage, and providing better performance for large databases.</w:t>
      </w:r>
    </w:p>
    <w:p w14:paraId="500FCAF8" w14:textId="77777777" w:rsidR="00A1439D" w:rsidRDefault="00A1439D" w:rsidP="003E6644">
      <w:pPr>
        <w:pStyle w:val="BodyText"/>
        <w:spacing w:before="41" w:line="285" w:lineRule="auto"/>
        <w:ind w:left="72"/>
      </w:pPr>
    </w:p>
    <w:p w14:paraId="2718482C" w14:textId="77777777" w:rsidR="00A1439D" w:rsidRDefault="00A1439D" w:rsidP="003E6644">
      <w:pPr>
        <w:pStyle w:val="BodyText"/>
        <w:spacing w:before="41" w:line="285" w:lineRule="auto"/>
        <w:ind w:left="72"/>
      </w:pPr>
    </w:p>
    <w:p w14:paraId="2B3DE532" w14:textId="77777777" w:rsidR="00A1439D" w:rsidRDefault="00A1439D" w:rsidP="003E6644">
      <w:pPr>
        <w:pStyle w:val="BodyText"/>
        <w:spacing w:before="41" w:line="285" w:lineRule="auto"/>
        <w:ind w:left="72"/>
      </w:pPr>
    </w:p>
    <w:p w14:paraId="767B64EC" w14:textId="65FA2A26" w:rsidR="00A1439D" w:rsidRDefault="0031432E" w:rsidP="003E6644">
      <w:pPr>
        <w:pStyle w:val="BodyText"/>
        <w:spacing w:before="41" w:line="285" w:lineRule="auto"/>
        <w:ind w:left="72"/>
      </w:pPr>
      <w:r>
        <w:rPr>
          <w:noProof/>
          <w:lang w:val="en-IN" w:eastAsia="en-IN"/>
        </w:rPr>
        <w:drawing>
          <wp:inline distT="0" distB="0" distL="0" distR="0" wp14:anchorId="492FE5EC" wp14:editId="5B9BCA47">
            <wp:extent cx="3441031" cy="3634740"/>
            <wp:effectExtent l="0" t="0" r="7620" b="3810"/>
            <wp:docPr id="1416044224" name="Picture 141604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44224" name="6.jfif"/>
                    <pic:cNvPicPr/>
                  </pic:nvPicPr>
                  <pic:blipFill>
                    <a:blip r:embed="rId10">
                      <a:extLst>
                        <a:ext uri="{28A0092B-C50C-407E-A947-70E740481C1C}">
                          <a14:useLocalDpi xmlns:a14="http://schemas.microsoft.com/office/drawing/2010/main" val="0"/>
                        </a:ext>
                      </a:extLst>
                    </a:blip>
                    <a:stretch>
                      <a:fillRect/>
                    </a:stretch>
                  </pic:blipFill>
                  <pic:spPr>
                    <a:xfrm>
                      <a:off x="0" y="0"/>
                      <a:ext cx="3449682" cy="3643877"/>
                    </a:xfrm>
                    <a:prstGeom prst="rect">
                      <a:avLst/>
                    </a:prstGeom>
                  </pic:spPr>
                </pic:pic>
              </a:graphicData>
            </a:graphic>
          </wp:inline>
        </w:drawing>
      </w:r>
    </w:p>
    <w:p w14:paraId="62A29FCA" w14:textId="1009303B" w:rsidR="00A1439D" w:rsidRDefault="00A1439D" w:rsidP="003E6644">
      <w:pPr>
        <w:pStyle w:val="BodyText"/>
        <w:spacing w:before="41" w:line="285" w:lineRule="auto"/>
        <w:ind w:left="72"/>
      </w:pPr>
    </w:p>
    <w:p w14:paraId="039C28AD" w14:textId="77777777" w:rsidR="00A1439D" w:rsidRDefault="00A1439D" w:rsidP="003E6644">
      <w:pPr>
        <w:pStyle w:val="BodyText"/>
        <w:spacing w:before="41" w:line="285" w:lineRule="auto"/>
        <w:ind w:left="72"/>
      </w:pPr>
    </w:p>
    <w:p w14:paraId="6336BE3E" w14:textId="3B64F17B" w:rsidR="003E6644" w:rsidRDefault="003E6644" w:rsidP="0031432E">
      <w:pPr>
        <w:pStyle w:val="BodyText"/>
        <w:spacing w:before="41" w:line="285" w:lineRule="auto"/>
      </w:pPr>
      <w:r>
        <w:lastRenderedPageBreak/>
        <w:t>7. GROUP BY and Aggregation</w:t>
      </w:r>
    </w:p>
    <w:p w14:paraId="4D8C5BBA" w14:textId="77777777" w:rsidR="003572B4" w:rsidRDefault="003572B4" w:rsidP="003E6644">
      <w:pPr>
        <w:pStyle w:val="BodyText"/>
        <w:spacing w:before="41" w:line="285" w:lineRule="auto"/>
        <w:ind w:left="72"/>
      </w:pPr>
    </w:p>
    <w:p w14:paraId="462D3C92" w14:textId="587CF9EA" w:rsidR="003E6644" w:rsidRDefault="003E6644" w:rsidP="003E6644">
      <w:pPr>
        <w:pStyle w:val="BodyText"/>
        <w:spacing w:before="41" w:line="285" w:lineRule="auto"/>
        <w:ind w:left="72"/>
      </w:pPr>
      <w:r>
        <w:t>Theory</w:t>
      </w:r>
    </w:p>
    <w:p w14:paraId="50798408" w14:textId="77777777" w:rsidR="003E6644" w:rsidRDefault="003E6644" w:rsidP="003E6644">
      <w:pPr>
        <w:pStyle w:val="BodyText"/>
        <w:spacing w:before="41" w:line="285" w:lineRule="auto"/>
        <w:ind w:left="72"/>
      </w:pPr>
      <w:r>
        <w:t>The GROUP BY clause in SQL is used to arrange rows into groups based on one or more columns. It is generally used together with aggregate functions.</w:t>
      </w:r>
    </w:p>
    <w:p w14:paraId="60CAFC53" w14:textId="77777777" w:rsidR="003E6644" w:rsidRDefault="003E6644" w:rsidP="003E6644">
      <w:pPr>
        <w:pStyle w:val="BodyText"/>
        <w:spacing w:before="41" w:line="285" w:lineRule="auto"/>
        <w:ind w:left="72"/>
      </w:pPr>
      <w:r>
        <w:t>Important aggregate functions include:</w:t>
      </w:r>
    </w:p>
    <w:p w14:paraId="663ED8B0" w14:textId="77777777" w:rsidR="003E6644" w:rsidRDefault="003E6644" w:rsidP="003E6644">
      <w:pPr>
        <w:pStyle w:val="BodyText"/>
        <w:spacing w:before="41" w:line="285" w:lineRule="auto"/>
        <w:ind w:left="72"/>
      </w:pPr>
      <w:r>
        <w:t>COUNT – counts the number of records</w:t>
      </w:r>
    </w:p>
    <w:p w14:paraId="140BBE4B" w14:textId="77777777" w:rsidR="003E6644" w:rsidRDefault="003E6644" w:rsidP="003E6644">
      <w:pPr>
        <w:pStyle w:val="BodyText"/>
        <w:spacing w:before="41" w:line="285" w:lineRule="auto"/>
        <w:ind w:left="72"/>
      </w:pPr>
      <w:r>
        <w:t>SUM – calculates the total</w:t>
      </w:r>
    </w:p>
    <w:p w14:paraId="218FFB5F" w14:textId="77777777" w:rsidR="003E6644" w:rsidRDefault="003E6644" w:rsidP="003E6644">
      <w:pPr>
        <w:pStyle w:val="BodyText"/>
        <w:spacing w:before="41" w:line="285" w:lineRule="auto"/>
        <w:ind w:left="72"/>
      </w:pPr>
      <w:r>
        <w:t>AVG – calculates the average</w:t>
      </w:r>
    </w:p>
    <w:p w14:paraId="2BAB20DD" w14:textId="77777777" w:rsidR="003E6644" w:rsidRDefault="003E6644" w:rsidP="003E6644">
      <w:pPr>
        <w:pStyle w:val="BodyText"/>
        <w:spacing w:before="41" w:line="285" w:lineRule="auto"/>
        <w:ind w:left="72"/>
      </w:pPr>
      <w:r>
        <w:t>MAX – finds the highest value</w:t>
      </w:r>
    </w:p>
    <w:p w14:paraId="5F187E59" w14:textId="77777777" w:rsidR="003E6644" w:rsidRDefault="003E6644" w:rsidP="003E6644">
      <w:pPr>
        <w:pStyle w:val="BodyText"/>
        <w:spacing w:before="41" w:line="285" w:lineRule="auto"/>
        <w:ind w:left="72"/>
      </w:pPr>
      <w:r>
        <w:t>MIN – finds the lowest value</w:t>
      </w:r>
    </w:p>
    <w:p w14:paraId="6A954344" w14:textId="77777777" w:rsidR="003572B4" w:rsidRDefault="003572B4" w:rsidP="003E6644">
      <w:pPr>
        <w:pStyle w:val="BodyText"/>
        <w:spacing w:before="41" w:line="285" w:lineRule="auto"/>
        <w:ind w:left="72"/>
      </w:pPr>
    </w:p>
    <w:p w14:paraId="49B401C9" w14:textId="1CA7C09F" w:rsidR="003E6644" w:rsidRDefault="003E6644" w:rsidP="003E6644">
      <w:pPr>
        <w:pStyle w:val="BodyText"/>
        <w:spacing w:before="41" w:line="285" w:lineRule="auto"/>
        <w:ind w:left="72"/>
      </w:pPr>
      <w:r>
        <w:t>Explanation</w:t>
      </w:r>
    </w:p>
    <w:p w14:paraId="19B5539D" w14:textId="77777777" w:rsidR="003E6644" w:rsidRDefault="003E6644" w:rsidP="003E6644">
      <w:pPr>
        <w:pStyle w:val="BodyText"/>
        <w:spacing w:before="41" w:line="285" w:lineRule="auto"/>
        <w:ind w:left="72"/>
      </w:pPr>
      <w:r>
        <w:t>The purpose of GROUP BY is to perform calculations separately for different groups of records.</w:t>
      </w:r>
    </w:p>
    <w:p w14:paraId="5C556E79" w14:textId="77777777" w:rsidR="003E6644" w:rsidRDefault="003E6644" w:rsidP="003E6644">
      <w:pPr>
        <w:pStyle w:val="BodyText"/>
        <w:spacing w:before="41" w:line="285" w:lineRule="auto"/>
        <w:ind w:left="72"/>
      </w:pPr>
      <w:r>
        <w:t>For example, if an Employee table contains employees from several departments, GROUP BY can be used to group employees according to department. An aggregate function such as COUNT can then determine the number of employees in each department.</w:t>
      </w:r>
    </w:p>
    <w:p w14:paraId="547BF9E3" w14:textId="77777777" w:rsidR="003E6644" w:rsidRDefault="003E6644" w:rsidP="003E6644">
      <w:pPr>
        <w:pStyle w:val="BodyText"/>
        <w:spacing w:before="41" w:line="285" w:lineRule="auto"/>
        <w:ind w:left="72"/>
      </w:pPr>
      <w:r>
        <w:t>An error occurs when the query attempts to display a non-aggregated column that does not properly belong to the grouping criteria. The database cannot determine which value should be displayed when multiple records exist within the same group.</w:t>
      </w:r>
    </w:p>
    <w:p w14:paraId="332E62D1" w14:textId="77777777" w:rsidR="003E6644" w:rsidRDefault="003E6644" w:rsidP="003E6644">
      <w:pPr>
        <w:pStyle w:val="BodyText"/>
        <w:spacing w:before="41" w:line="285" w:lineRule="auto"/>
        <w:ind w:left="72"/>
      </w:pPr>
      <w:r>
        <w:t>Correct grouping is therefore necessary to obtain meaningful aggregation results.</w:t>
      </w:r>
    </w:p>
    <w:p w14:paraId="1591AE3E" w14:textId="77777777" w:rsidR="003E6644" w:rsidRDefault="003E6644" w:rsidP="003E6644">
      <w:pPr>
        <w:pStyle w:val="BodyText"/>
        <w:spacing w:before="41" w:line="285" w:lineRule="auto"/>
        <w:ind w:left="72"/>
      </w:pPr>
      <w:r>
        <w:t>GROUP BY is widely used in reporting and data analysis because it allows large amounts of data to be summarized according to categories or groups.</w:t>
      </w:r>
    </w:p>
    <w:p w14:paraId="3D909890" w14:textId="77777777" w:rsidR="003572B4" w:rsidRDefault="003572B4" w:rsidP="003E6644">
      <w:pPr>
        <w:pStyle w:val="BodyText"/>
        <w:spacing w:before="41" w:line="285" w:lineRule="auto"/>
        <w:ind w:left="72"/>
      </w:pPr>
    </w:p>
    <w:p w14:paraId="12B06BF2" w14:textId="6BD4367F" w:rsidR="003572B4" w:rsidRDefault="00B94F85" w:rsidP="003E6644">
      <w:pPr>
        <w:pStyle w:val="BodyText"/>
        <w:spacing w:before="41" w:line="285" w:lineRule="auto"/>
        <w:ind w:left="72"/>
      </w:pPr>
      <w:r>
        <w:rPr>
          <w:noProof/>
          <w:lang w:val="en-IN" w:eastAsia="en-IN"/>
        </w:rPr>
        <w:drawing>
          <wp:inline distT="0" distB="0" distL="0" distR="0" wp14:anchorId="473B9B1A" wp14:editId="67D2A0DB">
            <wp:extent cx="3031958" cy="3632849"/>
            <wp:effectExtent l="0" t="0" r="0" b="5715"/>
            <wp:docPr id="1416044225" name="Picture 141604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44225" name="7.jfif"/>
                    <pic:cNvPicPr/>
                  </pic:nvPicPr>
                  <pic:blipFill>
                    <a:blip r:embed="rId11">
                      <a:extLst>
                        <a:ext uri="{28A0092B-C50C-407E-A947-70E740481C1C}">
                          <a14:useLocalDpi xmlns:a14="http://schemas.microsoft.com/office/drawing/2010/main" val="0"/>
                        </a:ext>
                      </a:extLst>
                    </a:blip>
                    <a:stretch>
                      <a:fillRect/>
                    </a:stretch>
                  </pic:blipFill>
                  <pic:spPr>
                    <a:xfrm>
                      <a:off x="0" y="0"/>
                      <a:ext cx="3040883" cy="3643543"/>
                    </a:xfrm>
                    <a:prstGeom prst="rect">
                      <a:avLst/>
                    </a:prstGeom>
                  </pic:spPr>
                </pic:pic>
              </a:graphicData>
            </a:graphic>
          </wp:inline>
        </w:drawing>
      </w:r>
    </w:p>
    <w:p w14:paraId="01B384C3" w14:textId="77777777" w:rsidR="003572B4" w:rsidRDefault="003572B4" w:rsidP="003E6644">
      <w:pPr>
        <w:pStyle w:val="BodyText"/>
        <w:spacing w:before="41" w:line="285" w:lineRule="auto"/>
        <w:ind w:left="72"/>
      </w:pPr>
    </w:p>
    <w:p w14:paraId="10D62A7D" w14:textId="7C0FD1F6" w:rsidR="003E6644" w:rsidRDefault="003E6644" w:rsidP="00B94F85">
      <w:pPr>
        <w:pStyle w:val="BodyText"/>
        <w:spacing w:before="41" w:line="285" w:lineRule="auto"/>
      </w:pPr>
      <w:r>
        <w:lastRenderedPageBreak/>
        <w:t>8. UPDATE Statement Modifying All Rows</w:t>
      </w:r>
    </w:p>
    <w:p w14:paraId="5673B037" w14:textId="77777777" w:rsidR="003572B4" w:rsidRDefault="003572B4" w:rsidP="00B94F85">
      <w:pPr>
        <w:pStyle w:val="BodyText"/>
        <w:spacing w:before="41" w:line="285" w:lineRule="auto"/>
      </w:pPr>
    </w:p>
    <w:p w14:paraId="0328A61A" w14:textId="522E54AF" w:rsidR="003E6644" w:rsidRDefault="003E6644" w:rsidP="003E6644">
      <w:pPr>
        <w:pStyle w:val="BodyText"/>
        <w:spacing w:before="41" w:line="285" w:lineRule="auto"/>
        <w:ind w:left="72"/>
      </w:pPr>
      <w:r>
        <w:t>Theory</w:t>
      </w:r>
    </w:p>
    <w:p w14:paraId="4978D8C2" w14:textId="77777777" w:rsidR="003E6644" w:rsidRDefault="003E6644" w:rsidP="003E6644">
      <w:pPr>
        <w:pStyle w:val="BodyText"/>
        <w:spacing w:before="41" w:line="285" w:lineRule="auto"/>
        <w:ind w:left="72"/>
      </w:pPr>
      <w:r>
        <w:t>The UPDATE statement is used to modify existing data in a database table. It can change one or more columns of existing records.</w:t>
      </w:r>
    </w:p>
    <w:p w14:paraId="3C2075DA" w14:textId="77777777" w:rsidR="003E6644" w:rsidRDefault="003E6644" w:rsidP="003E6644">
      <w:pPr>
        <w:pStyle w:val="BodyText"/>
        <w:spacing w:before="41" w:line="285" w:lineRule="auto"/>
        <w:ind w:left="72"/>
      </w:pPr>
      <w:r>
        <w:t>The WHERE condition is used to identify the particular records that should be affected. If a WHERE condition is not specified, the UPDATE operation generally applies to all records in the table.</w:t>
      </w:r>
    </w:p>
    <w:p w14:paraId="2C809AE9" w14:textId="77777777" w:rsidR="003572B4" w:rsidRDefault="003572B4" w:rsidP="003E6644">
      <w:pPr>
        <w:pStyle w:val="BodyText"/>
        <w:spacing w:before="41" w:line="285" w:lineRule="auto"/>
        <w:ind w:left="72"/>
      </w:pPr>
    </w:p>
    <w:p w14:paraId="445601D7" w14:textId="2F3C0460" w:rsidR="003E6644" w:rsidRDefault="003E6644" w:rsidP="003E6644">
      <w:pPr>
        <w:pStyle w:val="BodyText"/>
        <w:spacing w:before="41" w:line="285" w:lineRule="auto"/>
        <w:ind w:left="72"/>
      </w:pPr>
      <w:r>
        <w:t>Explanation</w:t>
      </w:r>
    </w:p>
    <w:p w14:paraId="3291602F" w14:textId="77777777" w:rsidR="003E6644" w:rsidRDefault="003E6644" w:rsidP="003E6644">
      <w:pPr>
        <w:pStyle w:val="BodyText"/>
        <w:spacing w:before="41" w:line="285" w:lineRule="auto"/>
        <w:ind w:left="72"/>
      </w:pPr>
      <w:r>
        <w:t>The logical problem occurs when an UPDATE statement unintentionally affects every row.</w:t>
      </w:r>
    </w:p>
    <w:p w14:paraId="0E23C511" w14:textId="77777777" w:rsidR="003E6644" w:rsidRDefault="003E6644" w:rsidP="003E6644">
      <w:pPr>
        <w:pStyle w:val="BodyText"/>
        <w:spacing w:before="41" w:line="285" w:lineRule="auto"/>
        <w:ind w:left="72"/>
      </w:pPr>
      <w:r>
        <w:t>For example, suppose a database administrator wants to modify the salary of only one employee. If the statement does not specify which employee should be modified, the same salary modification may be applied to every employee.</w:t>
      </w:r>
    </w:p>
    <w:p w14:paraId="0D4BD66D" w14:textId="77777777" w:rsidR="003E6644" w:rsidRDefault="003E6644" w:rsidP="003E6644">
      <w:pPr>
        <w:pStyle w:val="BodyText"/>
        <w:spacing w:before="41" w:line="285" w:lineRule="auto"/>
        <w:ind w:left="72"/>
      </w:pPr>
      <w:r>
        <w:t>This can result in serious data inconsistency. An accidental update to thousands of records can be difficult to identify and restore, particularly if proper backups are not available.</w:t>
      </w:r>
    </w:p>
    <w:p w14:paraId="316DBE62" w14:textId="77777777" w:rsidR="003E6644" w:rsidRDefault="003E6644" w:rsidP="003E6644">
      <w:pPr>
        <w:pStyle w:val="BodyText"/>
        <w:spacing w:before="41" w:line="285" w:lineRule="auto"/>
        <w:ind w:left="72"/>
      </w:pPr>
      <w:r>
        <w:t>The problem is therefore related to incorrect row selection during the update operation. The database must be able to distinguish between the records that need modification and those that should remain unchanged.</w:t>
      </w:r>
    </w:p>
    <w:p w14:paraId="5A2D8493" w14:textId="77777777" w:rsidR="003E6644" w:rsidRDefault="003E6644" w:rsidP="003E6644">
      <w:pPr>
        <w:pStyle w:val="BodyText"/>
        <w:spacing w:before="41" w:line="285" w:lineRule="auto"/>
        <w:ind w:left="72"/>
      </w:pPr>
      <w:r>
        <w:t>Careful use of UPDATE statements is essential because they directly modify stored data.</w:t>
      </w:r>
    </w:p>
    <w:p w14:paraId="5AD50960" w14:textId="77777777" w:rsidR="003572B4" w:rsidRDefault="003572B4" w:rsidP="003E6644">
      <w:pPr>
        <w:pStyle w:val="BodyText"/>
        <w:spacing w:before="41" w:line="285" w:lineRule="auto"/>
        <w:ind w:left="72"/>
      </w:pPr>
    </w:p>
    <w:p w14:paraId="4E0964B9" w14:textId="77777777" w:rsidR="003572B4" w:rsidRDefault="003572B4" w:rsidP="003E6644">
      <w:pPr>
        <w:pStyle w:val="BodyText"/>
        <w:spacing w:before="41" w:line="285" w:lineRule="auto"/>
        <w:ind w:left="72"/>
      </w:pPr>
    </w:p>
    <w:p w14:paraId="4E758D2B" w14:textId="77777777" w:rsidR="003572B4" w:rsidRDefault="003572B4" w:rsidP="003E6644">
      <w:pPr>
        <w:pStyle w:val="BodyText"/>
        <w:spacing w:before="41" w:line="285" w:lineRule="auto"/>
        <w:ind w:left="72"/>
      </w:pPr>
    </w:p>
    <w:p w14:paraId="671A1858" w14:textId="2D1E239F" w:rsidR="003572B4" w:rsidRDefault="00B94F85" w:rsidP="003E6644">
      <w:pPr>
        <w:pStyle w:val="BodyText"/>
        <w:spacing w:before="41" w:line="285" w:lineRule="auto"/>
        <w:ind w:left="72"/>
      </w:pPr>
      <w:r>
        <w:rPr>
          <w:noProof/>
          <w:lang w:val="en-IN" w:eastAsia="en-IN"/>
        </w:rPr>
        <w:drawing>
          <wp:inline distT="0" distB="0" distL="0" distR="0" wp14:anchorId="7849492D" wp14:editId="2A744ADA">
            <wp:extent cx="3465094" cy="4114387"/>
            <wp:effectExtent l="0" t="0" r="2540" b="635"/>
            <wp:docPr id="1416044226" name="Picture 141604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44226" name="8.jfif"/>
                    <pic:cNvPicPr/>
                  </pic:nvPicPr>
                  <pic:blipFill>
                    <a:blip r:embed="rId12">
                      <a:extLst>
                        <a:ext uri="{28A0092B-C50C-407E-A947-70E740481C1C}">
                          <a14:useLocalDpi xmlns:a14="http://schemas.microsoft.com/office/drawing/2010/main" val="0"/>
                        </a:ext>
                      </a:extLst>
                    </a:blip>
                    <a:stretch>
                      <a:fillRect/>
                    </a:stretch>
                  </pic:blipFill>
                  <pic:spPr>
                    <a:xfrm>
                      <a:off x="0" y="0"/>
                      <a:ext cx="3467996" cy="4117833"/>
                    </a:xfrm>
                    <a:prstGeom prst="rect">
                      <a:avLst/>
                    </a:prstGeom>
                  </pic:spPr>
                </pic:pic>
              </a:graphicData>
            </a:graphic>
          </wp:inline>
        </w:drawing>
      </w:r>
    </w:p>
    <w:p w14:paraId="73734E1B" w14:textId="77777777" w:rsidR="003572B4" w:rsidRDefault="003572B4" w:rsidP="003E6644">
      <w:pPr>
        <w:pStyle w:val="BodyText"/>
        <w:spacing w:before="41" w:line="285" w:lineRule="auto"/>
        <w:ind w:left="72"/>
      </w:pPr>
    </w:p>
    <w:p w14:paraId="0CA952EE" w14:textId="746FA825" w:rsidR="003572B4" w:rsidRDefault="003572B4" w:rsidP="00B94F85">
      <w:pPr>
        <w:pStyle w:val="BodyText"/>
        <w:spacing w:before="41" w:line="285" w:lineRule="auto"/>
      </w:pPr>
    </w:p>
    <w:p w14:paraId="1F43E67A" w14:textId="3F21BC4F" w:rsidR="003E6644" w:rsidRDefault="003E6644" w:rsidP="003E6644">
      <w:pPr>
        <w:pStyle w:val="BodyText"/>
        <w:spacing w:before="41" w:line="285" w:lineRule="auto"/>
        <w:ind w:left="72"/>
      </w:pPr>
      <w:r>
        <w:t>9. Multi-Table SQL Query Optimization</w:t>
      </w:r>
    </w:p>
    <w:p w14:paraId="58FB1D64" w14:textId="77777777" w:rsidR="003572B4" w:rsidRDefault="003572B4" w:rsidP="003E6644">
      <w:pPr>
        <w:pStyle w:val="BodyText"/>
        <w:spacing w:before="41" w:line="285" w:lineRule="auto"/>
        <w:ind w:left="72"/>
      </w:pPr>
    </w:p>
    <w:p w14:paraId="0AED9F74" w14:textId="0C41F25A" w:rsidR="003E6644" w:rsidRDefault="003E6644" w:rsidP="003E6644">
      <w:pPr>
        <w:pStyle w:val="BodyText"/>
        <w:spacing w:before="41" w:line="285" w:lineRule="auto"/>
        <w:ind w:left="72"/>
      </w:pPr>
      <w:r>
        <w:t>Theory</w:t>
      </w:r>
    </w:p>
    <w:p w14:paraId="590AE368" w14:textId="77777777" w:rsidR="003E6644" w:rsidRDefault="003E6644" w:rsidP="003E6644">
      <w:pPr>
        <w:pStyle w:val="BodyText"/>
        <w:spacing w:before="41" w:line="285" w:lineRule="auto"/>
        <w:ind w:left="72"/>
      </w:pPr>
      <w:r>
        <w:t>A multi-table query retrieves information from more than one table. Since relational databases divide information into separate tables, JOIN operations are commonly required to combine related data.</w:t>
      </w:r>
    </w:p>
    <w:p w14:paraId="11C2E473" w14:textId="77777777" w:rsidR="003E6644" w:rsidRDefault="003E6644" w:rsidP="003E6644">
      <w:pPr>
        <w:pStyle w:val="BodyText"/>
        <w:spacing w:before="41" w:line="285" w:lineRule="auto"/>
        <w:ind w:left="72"/>
      </w:pPr>
      <w:r>
        <w:t>Query optimization attempts to reduce the amount of work performed by the database while producing the same required result.</w:t>
      </w:r>
    </w:p>
    <w:p w14:paraId="44239CA9" w14:textId="77777777" w:rsidR="003572B4" w:rsidRDefault="003572B4" w:rsidP="003E6644">
      <w:pPr>
        <w:pStyle w:val="BodyText"/>
        <w:spacing w:before="41" w:line="285" w:lineRule="auto"/>
        <w:ind w:left="72"/>
      </w:pPr>
    </w:p>
    <w:p w14:paraId="7CC2D72E" w14:textId="65608D8F" w:rsidR="003E6644" w:rsidRDefault="003E6644" w:rsidP="003E6644">
      <w:pPr>
        <w:pStyle w:val="BodyText"/>
        <w:spacing w:before="41" w:line="285" w:lineRule="auto"/>
        <w:ind w:left="72"/>
      </w:pPr>
      <w:r>
        <w:t>Explanation</w:t>
      </w:r>
    </w:p>
    <w:p w14:paraId="59C603E2" w14:textId="6F9C972D" w:rsidR="003E6644" w:rsidRDefault="003E6644" w:rsidP="003E6644">
      <w:pPr>
        <w:pStyle w:val="BodyText"/>
        <w:spacing w:before="41" w:line="285" w:lineRule="auto"/>
        <w:ind w:left="72"/>
      </w:pPr>
      <w:r>
        <w:t>A multi-table query can become inefficient when it contains many nested subqueries. Each nested operation may require additional processing, particularly when large tables are involved.</w:t>
      </w:r>
    </w:p>
    <w:p w14:paraId="1C8FDED4" w14:textId="77777777" w:rsidR="003E6644" w:rsidRDefault="003E6644" w:rsidP="003E6644">
      <w:pPr>
        <w:pStyle w:val="BodyText"/>
        <w:spacing w:before="41" w:line="285" w:lineRule="auto"/>
        <w:ind w:left="72"/>
      </w:pPr>
      <w:r>
        <w:t>JOINs can often provide a more efficient way to connect related tables. They allow the database optimizer to determine an appropriate execution plan for retrieving the required information.</w:t>
      </w:r>
    </w:p>
    <w:p w14:paraId="566429CE" w14:textId="77777777" w:rsidR="003E6644" w:rsidRDefault="003E6644" w:rsidP="003E6644">
      <w:pPr>
        <w:pStyle w:val="BodyText"/>
        <w:spacing w:before="41" w:line="285" w:lineRule="auto"/>
        <w:ind w:left="72"/>
      </w:pPr>
      <w:r>
        <w:t>Indexes also play an important role in optimization. Columns frequently used for JOIN operations, searching, filtering, and sorting can benefit from indexing.</w:t>
      </w:r>
    </w:p>
    <w:p w14:paraId="5BA4A5EA" w14:textId="77777777" w:rsidR="003E6644" w:rsidRDefault="003E6644" w:rsidP="003E6644">
      <w:pPr>
        <w:pStyle w:val="BodyText"/>
        <w:spacing w:before="41" w:line="285" w:lineRule="auto"/>
        <w:ind w:left="72"/>
      </w:pPr>
      <w:r>
        <w:t>However, indexing every column is not desirable because indexes require additional storage and may increase the time required for INSERT, UPDATE, and DELETE operations.</w:t>
      </w:r>
    </w:p>
    <w:p w14:paraId="567DF94B" w14:textId="77777777" w:rsidR="003E6644" w:rsidRDefault="003E6644" w:rsidP="003E6644">
      <w:pPr>
        <w:pStyle w:val="BodyText"/>
        <w:spacing w:before="41" w:line="285" w:lineRule="auto"/>
        <w:ind w:left="72"/>
      </w:pPr>
      <w:r>
        <w:t>Therefore, efficient multi-table queries require a balance between proper JOIN operations, appropriate filtering, and carefully selected indexes.</w:t>
      </w:r>
    </w:p>
    <w:p w14:paraId="52D1ACCD" w14:textId="77777777" w:rsidR="003572B4" w:rsidRDefault="003572B4" w:rsidP="003E6644">
      <w:pPr>
        <w:pStyle w:val="BodyText"/>
        <w:spacing w:before="41" w:line="285" w:lineRule="auto"/>
        <w:ind w:left="72"/>
      </w:pPr>
    </w:p>
    <w:p w14:paraId="1A1AAEE2" w14:textId="77777777" w:rsidR="003572B4" w:rsidRDefault="003572B4" w:rsidP="003E6644">
      <w:pPr>
        <w:pStyle w:val="BodyText"/>
        <w:spacing w:before="41" w:line="285" w:lineRule="auto"/>
        <w:ind w:left="72"/>
      </w:pPr>
    </w:p>
    <w:p w14:paraId="6707F56E" w14:textId="77777777" w:rsidR="003572B4" w:rsidRDefault="003572B4" w:rsidP="003E6644">
      <w:pPr>
        <w:pStyle w:val="BodyText"/>
        <w:spacing w:before="41" w:line="285" w:lineRule="auto"/>
        <w:ind w:left="72"/>
      </w:pPr>
    </w:p>
    <w:p w14:paraId="60412041" w14:textId="21A74619" w:rsidR="003572B4" w:rsidRDefault="0031432E" w:rsidP="003E6644">
      <w:pPr>
        <w:pStyle w:val="BodyText"/>
        <w:spacing w:before="41" w:line="285" w:lineRule="auto"/>
        <w:ind w:left="72"/>
      </w:pPr>
      <w:r>
        <w:rPr>
          <w:noProof/>
          <w:lang w:val="en-IN" w:eastAsia="en-IN"/>
        </w:rPr>
        <w:drawing>
          <wp:inline distT="0" distB="0" distL="0" distR="0" wp14:anchorId="2938E701" wp14:editId="64265255">
            <wp:extent cx="3056021" cy="4059403"/>
            <wp:effectExtent l="0" t="0" r="0" b="0"/>
            <wp:docPr id="1416044227" name="Picture 141604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44227" name="9.jfif"/>
                    <pic:cNvPicPr/>
                  </pic:nvPicPr>
                  <pic:blipFill>
                    <a:blip r:embed="rId13">
                      <a:extLst>
                        <a:ext uri="{28A0092B-C50C-407E-A947-70E740481C1C}">
                          <a14:useLocalDpi xmlns:a14="http://schemas.microsoft.com/office/drawing/2010/main" val="0"/>
                        </a:ext>
                      </a:extLst>
                    </a:blip>
                    <a:stretch>
                      <a:fillRect/>
                    </a:stretch>
                  </pic:blipFill>
                  <pic:spPr>
                    <a:xfrm>
                      <a:off x="0" y="0"/>
                      <a:ext cx="3061117" cy="4066172"/>
                    </a:xfrm>
                    <a:prstGeom prst="rect">
                      <a:avLst/>
                    </a:prstGeom>
                  </pic:spPr>
                </pic:pic>
              </a:graphicData>
            </a:graphic>
          </wp:inline>
        </w:drawing>
      </w:r>
    </w:p>
    <w:p w14:paraId="338AD608" w14:textId="13B7EBC9" w:rsidR="003572B4" w:rsidRDefault="003E6644" w:rsidP="00B94F85">
      <w:pPr>
        <w:pStyle w:val="BodyText"/>
        <w:spacing w:before="41" w:line="285" w:lineRule="auto"/>
        <w:ind w:left="72"/>
      </w:pPr>
      <w:r>
        <w:lastRenderedPageBreak/>
        <w:t>10. Qua</w:t>
      </w:r>
      <w:r w:rsidR="00B94F85">
        <w:t>ntifiers in Relational Calculus</w:t>
      </w:r>
    </w:p>
    <w:p w14:paraId="2F3FDF5C" w14:textId="77777777" w:rsidR="00B94F85" w:rsidRDefault="00B94F85" w:rsidP="00B94F85">
      <w:pPr>
        <w:pStyle w:val="BodyText"/>
        <w:spacing w:before="41" w:line="285" w:lineRule="auto"/>
        <w:ind w:left="72"/>
      </w:pPr>
    </w:p>
    <w:p w14:paraId="37F4EE49" w14:textId="3ABB03BA" w:rsidR="003E6644" w:rsidRDefault="003E6644" w:rsidP="003E6644">
      <w:pPr>
        <w:pStyle w:val="BodyText"/>
        <w:spacing w:before="41" w:line="285" w:lineRule="auto"/>
        <w:ind w:left="72"/>
      </w:pPr>
      <w:r>
        <w:t>Theory</w:t>
      </w:r>
    </w:p>
    <w:p w14:paraId="4A662E86" w14:textId="77777777" w:rsidR="003E6644" w:rsidRDefault="003E6644" w:rsidP="003E6644">
      <w:pPr>
        <w:pStyle w:val="BodyText"/>
        <w:spacing w:before="41" w:line="285" w:lineRule="auto"/>
        <w:ind w:left="72"/>
      </w:pPr>
      <w:r>
        <w:t>Relational Calculus is a non-procedural query language based on mathematical predicate logic. It describes the conditions that the required data must satisfy rather than specifying the exact steps used to retrieve it.</w:t>
      </w:r>
    </w:p>
    <w:p w14:paraId="4D13B9DF" w14:textId="77777777" w:rsidR="003E6644" w:rsidRDefault="003E6644" w:rsidP="003E6644">
      <w:pPr>
        <w:pStyle w:val="BodyText"/>
        <w:spacing w:before="41" w:line="285" w:lineRule="auto"/>
        <w:ind w:left="72"/>
      </w:pPr>
      <w:r>
        <w:t>Two important quantifiers used in relational calculus are:</w:t>
      </w:r>
    </w:p>
    <w:p w14:paraId="08CE8F22" w14:textId="77777777" w:rsidR="003E6644" w:rsidRDefault="003E6644" w:rsidP="003E6644">
      <w:pPr>
        <w:pStyle w:val="BodyText"/>
        <w:spacing w:before="41" w:line="285" w:lineRule="auto"/>
        <w:ind w:left="72"/>
      </w:pPr>
      <w:r>
        <w:t>Universal quantifier (</w:t>
      </w:r>
      <w:r>
        <w:rPr>
          <w:rFonts w:ascii="Cambria Math" w:hAnsi="Cambria Math" w:cs="Cambria Math"/>
        </w:rPr>
        <w:t>∀</w:t>
      </w:r>
      <w:r>
        <w:t>) – means "for all"</w:t>
      </w:r>
    </w:p>
    <w:p w14:paraId="7755CD23" w14:textId="77777777" w:rsidR="003E6644" w:rsidRDefault="003E6644" w:rsidP="003E6644">
      <w:pPr>
        <w:pStyle w:val="BodyText"/>
        <w:spacing w:before="41" w:line="285" w:lineRule="auto"/>
        <w:ind w:left="72"/>
      </w:pPr>
      <w:r>
        <w:t>Existential quantifier (</w:t>
      </w:r>
      <w:r>
        <w:rPr>
          <w:rFonts w:ascii="Cambria Math" w:hAnsi="Cambria Math" w:cs="Cambria Math"/>
        </w:rPr>
        <w:t>∃</w:t>
      </w:r>
      <w:r>
        <w:t>) – means "there exists"</w:t>
      </w:r>
    </w:p>
    <w:p w14:paraId="23A7BA1E" w14:textId="77777777" w:rsidR="003572B4" w:rsidRDefault="003572B4" w:rsidP="003E6644">
      <w:pPr>
        <w:pStyle w:val="BodyText"/>
        <w:spacing w:before="41" w:line="285" w:lineRule="auto"/>
        <w:ind w:left="72"/>
      </w:pPr>
    </w:p>
    <w:p w14:paraId="31ABA3FD" w14:textId="7041B41D" w:rsidR="003E6644" w:rsidRDefault="003E6644" w:rsidP="003E6644">
      <w:pPr>
        <w:pStyle w:val="BodyText"/>
        <w:spacing w:before="41" w:line="285" w:lineRule="auto"/>
        <w:ind w:left="72"/>
      </w:pPr>
      <w:r>
        <w:t>Explanation</w:t>
      </w:r>
    </w:p>
    <w:p w14:paraId="20BEE685" w14:textId="77777777" w:rsidR="003E6644" w:rsidRDefault="003E6644" w:rsidP="003E6644">
      <w:pPr>
        <w:pStyle w:val="BodyText"/>
        <w:spacing w:before="41" w:line="285" w:lineRule="auto"/>
        <w:ind w:left="72"/>
      </w:pPr>
      <w:r>
        <w:t>The quantifier determines how a condition is applied to records in a relation.</w:t>
      </w:r>
    </w:p>
    <w:p w14:paraId="569E4C57" w14:textId="77777777" w:rsidR="003E6644" w:rsidRDefault="003E6644" w:rsidP="003E6644">
      <w:pPr>
        <w:pStyle w:val="BodyText"/>
        <w:spacing w:before="41" w:line="285" w:lineRule="auto"/>
        <w:ind w:left="72"/>
      </w:pPr>
      <w:r>
        <w:t>The universal quantifier (</w:t>
      </w:r>
      <w:r>
        <w:rPr>
          <w:rFonts w:ascii="Cambria Math" w:hAnsi="Cambria Math" w:cs="Cambria Math"/>
        </w:rPr>
        <w:t>∀</w:t>
      </w:r>
      <w:r>
        <w:t>) requires the specified condition to be true for every relevant record. It is therefore a very restrictive condition.</w:t>
      </w:r>
    </w:p>
    <w:p w14:paraId="11E37F26" w14:textId="77777777" w:rsidR="003E6644" w:rsidRDefault="003E6644" w:rsidP="003E6644">
      <w:pPr>
        <w:pStyle w:val="BodyText"/>
        <w:spacing w:before="41" w:line="285" w:lineRule="auto"/>
        <w:ind w:left="72"/>
      </w:pPr>
      <w:r>
        <w:t>The existential quantifier (</w:t>
      </w:r>
      <w:r>
        <w:rPr>
          <w:rFonts w:ascii="Cambria Math" w:hAnsi="Cambria Math" w:cs="Cambria Math"/>
        </w:rPr>
        <w:t>∃</w:t>
      </w:r>
      <w:r>
        <w:t>) requires the condition to be true for at least one record. It is useful when we only need to establish that a matching record exists.</w:t>
      </w:r>
    </w:p>
    <w:p w14:paraId="5F918A9A" w14:textId="77777777" w:rsidR="003E6644" w:rsidRDefault="003E6644" w:rsidP="003E6644">
      <w:pPr>
        <w:pStyle w:val="BodyText"/>
        <w:spacing w:before="41" w:line="285" w:lineRule="auto"/>
        <w:ind w:left="72"/>
      </w:pPr>
      <w:r>
        <w:t>If a universal quantifier is used when only one matching record is required, the condition may become unnecessarily restrictive. The expression may then return no records because it is unlikely that every record in the relation will satisfy the given condition.</w:t>
      </w:r>
    </w:p>
    <w:p w14:paraId="6D7F1FD1" w14:textId="77777777" w:rsidR="003E6644" w:rsidRDefault="003E6644" w:rsidP="003E6644">
      <w:pPr>
        <w:pStyle w:val="BodyText"/>
        <w:spacing w:before="41" w:line="285" w:lineRule="auto"/>
        <w:ind w:left="72"/>
      </w:pPr>
      <w:r>
        <w:t>For example, when checking whether an employee belongs to a particular department, it is sufficient to find one department record that matches the employee. Requiring the condition to be true for every department would be logically incorrect.</w:t>
      </w:r>
    </w:p>
    <w:p w14:paraId="7B994114" w14:textId="1CF13B6B" w:rsidR="003E6644" w:rsidRDefault="003E6644" w:rsidP="003E6644">
      <w:pPr>
        <w:pStyle w:val="BodyText"/>
        <w:spacing w:before="41" w:line="285" w:lineRule="auto"/>
        <w:ind w:left="72"/>
      </w:pPr>
      <w:r>
        <w:t xml:space="preserve">Therefore, understanding the difference between </w:t>
      </w:r>
      <w:r>
        <w:rPr>
          <w:rFonts w:ascii="Cambria Math" w:hAnsi="Cambria Math" w:cs="Cambria Math"/>
        </w:rPr>
        <w:t>∀</w:t>
      </w:r>
      <w:r>
        <w:t xml:space="preserve"> (for all) and </w:t>
      </w:r>
      <w:r>
        <w:rPr>
          <w:rFonts w:ascii="Cambria Math" w:hAnsi="Cambria Math" w:cs="Cambria Math"/>
        </w:rPr>
        <w:t>∃</w:t>
      </w:r>
      <w:r>
        <w:t xml:space="preserve"> (there exists) is essential when writing relational calculus expressions.</w:t>
      </w:r>
    </w:p>
    <w:p w14:paraId="6D81292C" w14:textId="52D4D1DF" w:rsidR="0031432E" w:rsidRDefault="00B94F85" w:rsidP="003E6644">
      <w:pPr>
        <w:pStyle w:val="BodyText"/>
        <w:spacing w:before="41" w:line="285" w:lineRule="auto"/>
        <w:ind w:left="72"/>
      </w:pPr>
      <w:r>
        <w:rPr>
          <w:noProof/>
          <w:lang w:val="en-IN" w:eastAsia="en-IN"/>
        </w:rPr>
        <w:drawing>
          <wp:inline distT="0" distB="0" distL="0" distR="0" wp14:anchorId="49844C26" wp14:editId="4F2A08FE">
            <wp:extent cx="3224463" cy="3518165"/>
            <wp:effectExtent l="0" t="0" r="0" b="6350"/>
            <wp:docPr id="1416044228" name="Picture 141604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44228" name="10.jfif"/>
                    <pic:cNvPicPr/>
                  </pic:nvPicPr>
                  <pic:blipFill>
                    <a:blip r:embed="rId14">
                      <a:extLst>
                        <a:ext uri="{28A0092B-C50C-407E-A947-70E740481C1C}">
                          <a14:useLocalDpi xmlns:a14="http://schemas.microsoft.com/office/drawing/2010/main" val="0"/>
                        </a:ext>
                      </a:extLst>
                    </a:blip>
                    <a:stretch>
                      <a:fillRect/>
                    </a:stretch>
                  </pic:blipFill>
                  <pic:spPr>
                    <a:xfrm>
                      <a:off x="0" y="0"/>
                      <a:ext cx="3234901" cy="3529554"/>
                    </a:xfrm>
                    <a:prstGeom prst="rect">
                      <a:avLst/>
                    </a:prstGeom>
                  </pic:spPr>
                </pic:pic>
              </a:graphicData>
            </a:graphic>
          </wp:inline>
        </w:drawing>
      </w:r>
    </w:p>
    <w:p w14:paraId="1CE7858D" w14:textId="3AD13EA6" w:rsidR="0031432E" w:rsidRDefault="0031432E" w:rsidP="003E6644">
      <w:pPr>
        <w:pStyle w:val="BodyText"/>
        <w:spacing w:before="41" w:line="285" w:lineRule="auto"/>
        <w:ind w:left="72"/>
      </w:pPr>
    </w:p>
    <w:sectPr w:rsidR="0031432E">
      <w:pgSz w:w="12240" w:h="15840"/>
      <w:pgMar w:top="128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519FC"/>
    <w:multiLevelType w:val="hybridMultilevel"/>
    <w:tmpl w:val="FFFFFFFF"/>
    <w:lvl w:ilvl="0" w:tplc="3E90A5EC">
      <w:start w:val="1"/>
      <w:numFmt w:val="decimal"/>
      <w:lvlText w:val="%1."/>
      <w:lvlJc w:val="left"/>
      <w:pPr>
        <w:ind w:left="226" w:hanging="226"/>
      </w:pPr>
      <w:rPr>
        <w:rFonts w:hint="default"/>
        <w:spacing w:val="0"/>
        <w:w w:val="102"/>
        <w:lang w:val="en-US" w:eastAsia="en-US" w:bidi="ar-SA"/>
      </w:rPr>
    </w:lvl>
    <w:lvl w:ilvl="1" w:tplc="D236EC5E">
      <w:numFmt w:val="bullet"/>
      <w:lvlText w:val=""/>
      <w:lvlJc w:val="left"/>
      <w:pPr>
        <w:ind w:left="680" w:hanging="339"/>
      </w:pPr>
      <w:rPr>
        <w:rFonts w:ascii="Symbol" w:eastAsia="Symbol" w:hAnsi="Symbol" w:cs="Symbol" w:hint="default"/>
        <w:b w:val="0"/>
        <w:bCs w:val="0"/>
        <w:i w:val="0"/>
        <w:iCs w:val="0"/>
        <w:spacing w:val="0"/>
        <w:w w:val="103"/>
        <w:sz w:val="18"/>
        <w:szCs w:val="18"/>
        <w:lang w:val="en-US" w:eastAsia="en-US" w:bidi="ar-SA"/>
      </w:rPr>
    </w:lvl>
    <w:lvl w:ilvl="2" w:tplc="6DF85298">
      <w:numFmt w:val="bullet"/>
      <w:lvlText w:val="•"/>
      <w:lvlJc w:val="left"/>
      <w:pPr>
        <w:ind w:left="1604" w:hanging="339"/>
      </w:pPr>
      <w:rPr>
        <w:rFonts w:hint="default"/>
        <w:lang w:val="en-US" w:eastAsia="en-US" w:bidi="ar-SA"/>
      </w:rPr>
    </w:lvl>
    <w:lvl w:ilvl="3" w:tplc="023878C4">
      <w:numFmt w:val="bullet"/>
      <w:lvlText w:val="•"/>
      <w:lvlJc w:val="left"/>
      <w:pPr>
        <w:ind w:left="2520" w:hanging="339"/>
      </w:pPr>
      <w:rPr>
        <w:rFonts w:hint="default"/>
        <w:lang w:val="en-US" w:eastAsia="en-US" w:bidi="ar-SA"/>
      </w:rPr>
    </w:lvl>
    <w:lvl w:ilvl="4" w:tplc="71BCDC6C">
      <w:numFmt w:val="bullet"/>
      <w:lvlText w:val="•"/>
      <w:lvlJc w:val="left"/>
      <w:pPr>
        <w:ind w:left="3435" w:hanging="339"/>
      </w:pPr>
      <w:rPr>
        <w:rFonts w:hint="default"/>
        <w:lang w:val="en-US" w:eastAsia="en-US" w:bidi="ar-SA"/>
      </w:rPr>
    </w:lvl>
    <w:lvl w:ilvl="5" w:tplc="B7E8CED0">
      <w:numFmt w:val="bullet"/>
      <w:lvlText w:val="•"/>
      <w:lvlJc w:val="left"/>
      <w:pPr>
        <w:ind w:left="4351" w:hanging="339"/>
      </w:pPr>
      <w:rPr>
        <w:rFonts w:hint="default"/>
        <w:lang w:val="en-US" w:eastAsia="en-US" w:bidi="ar-SA"/>
      </w:rPr>
    </w:lvl>
    <w:lvl w:ilvl="6" w:tplc="983CA34A">
      <w:numFmt w:val="bullet"/>
      <w:lvlText w:val="•"/>
      <w:lvlJc w:val="left"/>
      <w:pPr>
        <w:ind w:left="5266" w:hanging="339"/>
      </w:pPr>
      <w:rPr>
        <w:rFonts w:hint="default"/>
        <w:lang w:val="en-US" w:eastAsia="en-US" w:bidi="ar-SA"/>
      </w:rPr>
    </w:lvl>
    <w:lvl w:ilvl="7" w:tplc="BABA2076">
      <w:numFmt w:val="bullet"/>
      <w:lvlText w:val="•"/>
      <w:lvlJc w:val="left"/>
      <w:pPr>
        <w:ind w:left="6182" w:hanging="339"/>
      </w:pPr>
      <w:rPr>
        <w:rFonts w:hint="default"/>
        <w:lang w:val="en-US" w:eastAsia="en-US" w:bidi="ar-SA"/>
      </w:rPr>
    </w:lvl>
    <w:lvl w:ilvl="8" w:tplc="CF7C76D0">
      <w:numFmt w:val="bullet"/>
      <w:lvlText w:val="•"/>
      <w:lvlJc w:val="left"/>
      <w:pPr>
        <w:ind w:left="7097" w:hanging="339"/>
      </w:pPr>
      <w:rPr>
        <w:rFonts w:hint="default"/>
        <w:lang w:val="en-US" w:eastAsia="en-US" w:bidi="ar-SA"/>
      </w:rPr>
    </w:lvl>
  </w:abstractNum>
  <w:abstractNum w:abstractNumId="1" w15:restartNumberingAfterBreak="0">
    <w:nsid w:val="54AE5EE1"/>
    <w:multiLevelType w:val="hybridMultilevel"/>
    <w:tmpl w:val="F9AA8886"/>
    <w:lvl w:ilvl="0" w:tplc="2544EC32">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C11742"/>
    <w:rsid w:val="0005673B"/>
    <w:rsid w:val="001D37C7"/>
    <w:rsid w:val="00236CD4"/>
    <w:rsid w:val="0031432E"/>
    <w:rsid w:val="00322C75"/>
    <w:rsid w:val="003365FB"/>
    <w:rsid w:val="003572B4"/>
    <w:rsid w:val="003B64FF"/>
    <w:rsid w:val="003E6644"/>
    <w:rsid w:val="003F7F5C"/>
    <w:rsid w:val="00505ED7"/>
    <w:rsid w:val="0054531E"/>
    <w:rsid w:val="005C7D28"/>
    <w:rsid w:val="007352F7"/>
    <w:rsid w:val="0073570F"/>
    <w:rsid w:val="00755DC5"/>
    <w:rsid w:val="00840C5E"/>
    <w:rsid w:val="00901D45"/>
    <w:rsid w:val="009C1CD1"/>
    <w:rsid w:val="00A1439D"/>
    <w:rsid w:val="00A527CD"/>
    <w:rsid w:val="00B605C0"/>
    <w:rsid w:val="00B94F85"/>
    <w:rsid w:val="00BB2B82"/>
    <w:rsid w:val="00C11742"/>
    <w:rsid w:val="00D7674A"/>
    <w:rsid w:val="00ED65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1C4B6"/>
  <w15:docId w15:val="{CFB7AC62-9457-6A4B-A993-BFF8C319D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51" w:hanging="3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fif"/><Relationship Id="rId13" Type="http://schemas.openxmlformats.org/officeDocument/2006/relationships/image" Target="media/image9.jfif"/><Relationship Id="rId3" Type="http://schemas.openxmlformats.org/officeDocument/2006/relationships/settings" Target="settings.xml"/><Relationship Id="rId7" Type="http://schemas.openxmlformats.org/officeDocument/2006/relationships/image" Target="media/image3.jfif"/><Relationship Id="rId12" Type="http://schemas.openxmlformats.org/officeDocument/2006/relationships/image" Target="media/image8.jfi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fif"/><Relationship Id="rId11" Type="http://schemas.openxmlformats.org/officeDocument/2006/relationships/image" Target="media/image7.jfif"/><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fif"/><Relationship Id="rId4" Type="http://schemas.openxmlformats.org/officeDocument/2006/relationships/webSettings" Target="webSettings.xml"/><Relationship Id="rId9" Type="http://schemas.openxmlformats.org/officeDocument/2006/relationships/image" Target="media/image5.jfif"/><Relationship Id="rId14" Type="http://schemas.openxmlformats.org/officeDocument/2006/relationships/image" Target="media/image10.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2409</Words>
  <Characters>13737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Microsoft Word - CSA05_CO2_AT3_Debugging &amp; Optimisation Task</vt:lpstr>
    </vt:vector>
  </TitlesOfParts>
  <Company/>
  <LinksUpToDate>false</LinksUpToDate>
  <CharactersWithSpaces>16114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CSA05_CO2_AT3_Debugging &amp; Optimisation Task</dc:title>
  <dc:creator>HEMACHANDRAN</dc:creator>
  <cp:lastModifiedBy>Admin</cp:lastModifiedBy>
  <cp:revision>9</cp:revision>
  <dcterms:created xsi:type="dcterms:W3CDTF">2026-08-13T05:26:00Z</dcterms:created>
  <dcterms:modified xsi:type="dcterms:W3CDTF">2026-08-13T06:19:00Z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LastSaved">
    <vt:filetime>2026-08-08T00:00:00Z</vt:filetime>
  </property>
  <property fmtid="{D5CDD505-2E9C-101B-9397-08002B2CF9AE}" pid="5" name="Producer">
    <vt:lpwstr>Microsoft: Print To PDF</vt:lpwstr>
  </property>
</Properties>
</file>