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95111D">
      <w:pPr>
        <w:jc w:val="center"/>
        <w:rPr>
          <w:rFonts w:hint="default" w:ascii="Times New Roman" w:hAnsi="Times New Roman" w:cs="Times New Roman"/>
          <w:b/>
          <w:bCs/>
          <w:sz w:val="34"/>
          <w:szCs w:val="34"/>
        </w:rPr>
      </w:pPr>
      <w:r>
        <w:rPr>
          <w:rFonts w:hint="default" w:ascii="Times New Roman" w:hAnsi="Times New Roman" w:cs="Times New Roman"/>
          <w:b/>
          <w:bCs/>
          <w:sz w:val="34"/>
          <w:szCs w:val="34"/>
        </w:rPr>
        <w:t xml:space="preserve"> SIMATS ENGINEERING</w:t>
      </w:r>
    </w:p>
    <w:p w14:paraId="69BE72C7">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ASSESSMENT TOOL 3</w:t>
      </w:r>
    </w:p>
    <w:p w14:paraId="4A46360D">
      <w:pPr>
        <w:jc w:val="center"/>
        <w:rPr>
          <w:rFonts w:hint="default" w:ascii="Times New Roman" w:hAnsi="Times New Roman" w:cs="Times New Roman"/>
          <w:b/>
          <w:bCs/>
          <w:sz w:val="34"/>
          <w:szCs w:val="34"/>
        </w:rPr>
      </w:pPr>
    </w:p>
    <w:p w14:paraId="029470EF">
      <w:pPr>
        <w:jc w:val="center"/>
        <w:rPr>
          <w:rFonts w:hint="default" w:ascii="Times New Roman" w:hAnsi="Times New Roman" w:cs="Times New Roman"/>
          <w:b/>
          <w:bCs/>
          <w:sz w:val="34"/>
          <w:szCs w:val="34"/>
        </w:rPr>
      </w:pPr>
    </w:p>
    <w:p w14:paraId="13BD3CFF">
      <w:pPr>
        <w:rPr>
          <w:rFonts w:hint="default" w:ascii="Times New Roman" w:hAnsi="Times New Roman" w:cs="Times New Roman"/>
          <w:b/>
          <w:bCs/>
        </w:rPr>
      </w:pPr>
      <w:r>
        <w:rPr>
          <w:rFonts w:hint="default" w:ascii="Times New Roman" w:hAnsi="Times New Roman" w:cs="Times New Roman"/>
          <w:b/>
          <w:bCs/>
        </w:rPr>
        <w:t>COURSE NAME: OBJECT ORIENTED ANALYSIS AND DESIGN</w:t>
      </w:r>
      <w:r>
        <w:rPr>
          <w:rFonts w:hint="default" w:ascii="Times New Roman" w:hAnsi="Times New Roman" w:cs="Times New Roman"/>
          <w:b/>
          <w:bCs/>
        </w:rPr>
        <w:tab/>
      </w:r>
      <w:r>
        <w:rPr>
          <w:rFonts w:hint="default" w:ascii="Times New Roman" w:hAnsi="Times New Roman" w:cs="Times New Roman"/>
          <w:b/>
          <w:bCs/>
        </w:rPr>
        <w:tab/>
      </w:r>
    </w:p>
    <w:p w14:paraId="5DD9B0A5">
      <w:pPr>
        <w:rPr>
          <w:rFonts w:hint="default" w:ascii="Times New Roman" w:hAnsi="Times New Roman" w:cs="Times New Roman"/>
          <w:b/>
          <w:bCs/>
        </w:rPr>
      </w:pPr>
      <w:r>
        <w:rPr>
          <w:rFonts w:hint="default" w:ascii="Times New Roman" w:hAnsi="Times New Roman" w:cs="Times New Roman"/>
          <w:b/>
          <w:bCs/>
        </w:rPr>
        <w:t>COURSE CODE:</w:t>
      </w:r>
      <w:r>
        <w:rPr>
          <w:rFonts w:hint="default" w:ascii="Times New Roman" w:hAnsi="Times New Roman" w:cs="Times New Roman"/>
        </w:rPr>
        <w:t xml:space="preserve"> </w:t>
      </w:r>
      <w:r>
        <w:rPr>
          <w:rFonts w:hint="default" w:ascii="Times New Roman" w:hAnsi="Times New Roman" w:cs="Times New Roman"/>
          <w:b/>
          <w:bCs/>
        </w:rPr>
        <w:t>CSA1102</w:t>
      </w:r>
    </w:p>
    <w:p w14:paraId="035A88A8">
      <w:pPr>
        <w:rPr>
          <w:rFonts w:hint="default" w:ascii="Times New Roman" w:hAnsi="Times New Roman" w:eastAsia="Arial" w:cs="Times New Roman"/>
          <w:b/>
          <w:bCs/>
        </w:rPr>
      </w:pPr>
      <w:r>
        <w:rPr>
          <w:rFonts w:hint="default" w:ascii="Times New Roman" w:hAnsi="Times New Roman" w:eastAsia="Arial" w:cs="Times New Roman"/>
          <w:b/>
          <w:bCs/>
        </w:rPr>
        <w:tab/>
      </w:r>
      <w:r>
        <w:rPr>
          <w:rFonts w:hint="default" w:ascii="Times New Roman" w:hAnsi="Times New Roman" w:eastAsia="Arial" w:cs="Times New Roman"/>
          <w:sz w:val="22"/>
          <w:szCs w:val="22"/>
        </w:rPr>
        <mc:AlternateContent>
          <mc:Choice Requires="wps">
            <w:drawing>
              <wp:inline distT="0" distB="0" distL="114300" distR="114300">
                <wp:extent cx="5758815" cy="393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FD94097"/>
                        </w:txbxContent>
                      </wps:txbx>
                      <wps:bodyPr spcFirstLastPara="1" wrap="square" lIns="91425" tIns="91425" rIns="91425" bIns="91425" anchor="ctr" anchorCtr="0">
                        <a:noAutofit/>
                      </wps:bodyPr>
                    </wps:wsp>
                  </a:graphicData>
                </a:graphic>
              </wp:inline>
            </w:drawing>
          </mc:Choice>
          <mc:Fallback>
            <w:pict>
              <v:rect id="Rectangle 2"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7oZTTAAAAAwEAAA8AAAAAAAAAAQAgAAAAIgAAAGRycy9kb3ducmV2&#10;LnhtbFBLAQIUABQAAAAIAIdO4kCtFeYbOgIAAIsEAAAOAAAAAAAAAAEAIAAAACI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FD94097"/>
                  </w:txbxContent>
                </v:textbox>
                <w10:wrap type="none"/>
                <w10:anchorlock/>
              </v:rect>
            </w:pict>
          </mc:Fallback>
        </mc:AlternateContent>
      </w:r>
    </w:p>
    <w:p w14:paraId="433938EC">
      <w:pPr>
        <w:rPr>
          <w:rFonts w:hint="default" w:ascii="Times New Roman" w:hAnsi="Times New Roman" w:eastAsia="Arial" w:cs="Times New Roman"/>
          <w:b/>
          <w:bCs/>
        </w:rPr>
      </w:pPr>
    </w:p>
    <w:p w14:paraId="05498FCD">
      <w:pPr>
        <w:rPr>
          <w:rFonts w:hint="default" w:ascii="Times New Roman" w:hAnsi="Times New Roman" w:eastAsia="Arial" w:cs="Times New Roman"/>
          <w:b/>
          <w:bCs/>
        </w:rPr>
      </w:pPr>
      <w:r>
        <w:rPr>
          <w:rFonts w:hint="default" w:ascii="Times New Roman" w:hAnsi="Times New Roman" w:eastAsia="Arial" w:cs="Times New Roman"/>
          <w:b/>
          <w:bCs/>
        </w:rPr>
        <w:t>COURSE OUTCOME COVERED</w:t>
      </w:r>
    </w:p>
    <w:p w14:paraId="721E6BAF">
      <w:pPr>
        <w:rPr>
          <w:rFonts w:hint="default" w:ascii="Times New Roman" w:hAnsi="Times New Roman" w:eastAsia="Arial" w:cs="Times New Roman"/>
          <w:b/>
          <w:bCs/>
        </w:rPr>
      </w:pPr>
    </w:p>
    <w:p w14:paraId="14160BF7">
      <w:pPr>
        <w:jc w:val="both"/>
        <w:rPr>
          <w:rFonts w:hint="default" w:ascii="Times New Roman" w:hAnsi="Times New Roman" w:eastAsia="Arial" w:cs="Times New Roman"/>
          <w:i/>
          <w:iCs/>
          <w:color w:val="000000"/>
        </w:rPr>
      </w:pPr>
      <w:r>
        <w:rPr>
          <w:rFonts w:hint="default" w:ascii="Times New Roman" w:hAnsi="Times New Roman" w:eastAsia="Arial" w:cs="Times New Roman"/>
          <w:b/>
          <w:bCs/>
          <w:i/>
          <w:iCs/>
        </w:rPr>
        <w:t xml:space="preserve">CO4: </w:t>
      </w:r>
      <w:r>
        <w:rPr>
          <w:rFonts w:hint="default" w:ascii="Times New Roman" w:hAnsi="Times New Roman" w:eastAsia="Arial" w:cs="Times New Roman"/>
          <w:color w:val="1F1F1F"/>
        </w:rPr>
        <w:br w:type="textWrapping"/>
      </w:r>
      <w:r>
        <w:rPr>
          <w:rFonts w:hint="default" w:ascii="Times New Roman" w:hAnsi="Times New Roman" w:eastAsia="Arial" w:cs="Times New Roman"/>
          <w:color w:val="1F1F1F"/>
        </w:rPr>
        <w:t>implement object-oriented system layers using design principles and patterns, and integrate access and view layers with OODBMS</w:t>
      </w:r>
      <w:r>
        <w:rPr>
          <w:rFonts w:hint="default" w:ascii="Times New Roman" w:hAnsi="Times New Roman" w:eastAsia="Arial" w:cs="Times New Roman"/>
          <w:i/>
          <w:iCs/>
          <w:color w:val="000000"/>
        </w:rPr>
        <w:t xml:space="preserve"> (BL5)</w:t>
      </w:r>
    </w:p>
    <w:p w14:paraId="2CD5D215">
      <w:pPr>
        <w:jc w:val="both"/>
        <w:rPr>
          <w:rFonts w:hint="default" w:ascii="Times New Roman" w:hAnsi="Times New Roman" w:eastAsia="Arial" w:cs="Times New Roman"/>
          <w:i/>
          <w:iCs/>
          <w:color w:val="000000"/>
        </w:rPr>
      </w:pPr>
    </w:p>
    <w:p w14:paraId="21E930D2">
      <w:pPr>
        <w:rPr>
          <w:rFonts w:hint="default" w:ascii="Times New Roman" w:hAnsi="Times New Roman" w:eastAsia="Arial" w:cs="Times New Roman"/>
          <w:i/>
          <w:iCs/>
        </w:rPr>
      </w:pPr>
    </w:p>
    <w:p w14:paraId="0A029CD1">
      <w:pPr>
        <w:rPr>
          <w:rFonts w:hint="default" w:ascii="Times New Roman" w:hAnsi="Times New Roman" w:eastAsia="Arial" w:cs="Times New Roman"/>
          <w:i/>
          <w:iCs/>
        </w:rPr>
      </w:pPr>
      <w:r>
        <w:rPr>
          <w:rFonts w:hint="default" w:ascii="Times New Roman" w:hAnsi="Times New Roman" w:eastAsia="Arial" w:cs="Times New Roman"/>
          <w:i/>
          <w:iCs/>
        </w:rPr>
        <w:t>Assessment Tool Weightage: 30%</w:t>
      </w:r>
    </w:p>
    <w:p w14:paraId="2146BE11">
      <w:pPr>
        <w:rPr>
          <w:rFonts w:hint="default" w:ascii="Times New Roman" w:hAnsi="Times New Roman" w:eastAsia="Arial" w:cs="Times New Roman"/>
          <w:i/>
          <w:iCs/>
        </w:rPr>
      </w:pPr>
    </w:p>
    <w:p w14:paraId="31F6583C">
      <w:pPr>
        <w:rPr>
          <w:rFonts w:hint="default" w:ascii="Times New Roman" w:hAnsi="Times New Roman" w:cs="Times New Roman"/>
        </w:rPr>
      </w:pPr>
      <w:r>
        <w:rPr>
          <w:rFonts w:hint="default" w:ascii="Times New Roman" w:hAnsi="Times New Roman" w:cs="Times New Roman"/>
          <w:sz w:val="22"/>
          <w:szCs w:val="22"/>
        </w:rPr>
        <mc:AlternateContent>
          <mc:Choice Requires="wps">
            <w:drawing>
              <wp:inline distT="0" distB="0" distL="114300" distR="114300">
                <wp:extent cx="5758815" cy="393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01EE6559"/>
                        </w:txbxContent>
                      </wps:txbx>
                      <wps:bodyPr spcFirstLastPara="1" wrap="square" lIns="91425" tIns="91425" rIns="91425" bIns="91425" anchor="ctr" anchorCtr="0">
                        <a:noAutofit/>
                      </wps:bodyPr>
                    </wps:wsp>
                  </a:graphicData>
                </a:graphic>
              </wp:inline>
            </w:drawing>
          </mc:Choice>
          <mc:Fallback>
            <w:pict>
              <v:rect id="Rectangle 1"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P+6GU0wAAAAMBAAAPAAAAAAAAAAEAIAAAACIAAABkcnMvZG93bnJl&#10;di54bWxQSwECFAAUAAAACACHTuJA3EY6EzsCAACLBAAADgAAAAAAAAABACAAAAAi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01EE6559"/>
                  </w:txbxContent>
                </v:textbox>
                <w10:wrap type="none"/>
                <w10:anchorlock/>
              </v:rect>
            </w:pict>
          </mc:Fallback>
        </mc:AlternateContent>
      </w:r>
      <w:r>
        <w:rPr>
          <w:rFonts w:hint="default" w:ascii="Times New Roman" w:hAnsi="Times New Roman" w:cs="Times New Roman"/>
        </w:rPr>
        <w:t xml:space="preserve"> </w:t>
      </w:r>
    </w:p>
    <w:p w14:paraId="52A3C944">
      <w:pPr>
        <w:rPr>
          <w:rFonts w:hint="default" w:ascii="Times New Roman" w:hAnsi="Times New Roman" w:eastAsia="Arial" w:cs="Times New Roman"/>
        </w:rPr>
      </w:pPr>
    </w:p>
    <w:p w14:paraId="706D1CE0">
      <w:pPr>
        <w:rPr>
          <w:rFonts w:hint="default" w:ascii="Times New Roman" w:hAnsi="Times New Roman" w:eastAsia="Arial" w:cs="Times New Roman"/>
          <w:b/>
          <w:bCs/>
        </w:rPr>
      </w:pPr>
      <w:r>
        <w:rPr>
          <w:rFonts w:hint="default" w:ascii="Times New Roman" w:hAnsi="Times New Roman" w:eastAsia="Arial" w:cs="Times New Roman"/>
          <w:b/>
          <w:bCs/>
        </w:rPr>
        <w:t>QUESTIONS: 6</w:t>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Total Marks:30</w:t>
      </w:r>
    </w:p>
    <w:p w14:paraId="24F9C226">
      <w:pPr>
        <w:rPr>
          <w:rFonts w:hint="default" w:ascii="Times New Roman" w:hAnsi="Times New Roman" w:eastAsia="Arial" w:cs="Times New Roman"/>
        </w:rPr>
      </w:pPr>
    </w:p>
    <w:p w14:paraId="1C9A008D">
      <w:pPr>
        <w:ind w:left="2880" w:firstLine="720"/>
        <w:rPr>
          <w:rFonts w:hint="default" w:ascii="Times New Roman" w:hAnsi="Times New Roman" w:eastAsia="Arial" w:cs="Times New Roman"/>
        </w:rPr>
      </w:pPr>
      <w:r>
        <w:rPr>
          <w:rFonts w:hint="default" w:ascii="Times New Roman" w:hAnsi="Times New Roman" w:eastAsia="Arial" w:cs="Times New Roman"/>
        </w:rPr>
        <w:t>Annexure A</w:t>
      </w:r>
    </w:p>
    <w:p w14:paraId="5B13E568">
      <w:pPr>
        <w:rPr>
          <w:rFonts w:hint="default" w:ascii="Times New Roman" w:hAnsi="Times New Roman" w:eastAsia="Arial" w:cs="Times New Roman"/>
          <w:b/>
          <w:bCs/>
        </w:rPr>
      </w:pP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r>
        <w:rPr>
          <w:rFonts w:hint="default" w:ascii="Times New Roman" w:hAnsi="Times New Roman" w:eastAsia="Arial" w:cs="Times New Roman"/>
          <w:b/>
          <w:bCs/>
        </w:rPr>
        <w:tab/>
      </w:r>
    </w:p>
    <w:p w14:paraId="2554ABDD">
      <w:pPr>
        <w:jc w:val="center"/>
        <w:rPr>
          <w:rFonts w:hint="default" w:ascii="Times New Roman" w:hAnsi="Times New Roman" w:cs="Times New Roman"/>
          <w:b/>
          <w:bCs/>
        </w:rPr>
      </w:pPr>
      <w:r>
        <w:rPr>
          <w:rFonts w:hint="default" w:ascii="Times New Roman" w:hAnsi="Times New Roman" w:cs="Times New Roman"/>
          <w:b/>
          <w:bCs/>
        </w:rPr>
        <w:t>Reverse Engineering Task</w:t>
      </w:r>
      <w:r>
        <w:rPr>
          <w:rFonts w:hint="default" w:ascii="Times New Roman" w:hAnsi="Times New Roman" w:cs="Times New Roman"/>
          <w:sz w:val="22"/>
          <w:szCs w:val="22"/>
        </w:rPr>
        <w:t xml:space="preserve"> </w:t>
      </w:r>
      <w:r>
        <w:rPr>
          <w:rFonts w:hint="default" w:ascii="Times New Roman" w:hAnsi="Times New Roman" w:cs="Times New Roman"/>
          <w:sz w:val="22"/>
          <w:szCs w:val="22"/>
        </w:rPr>
        <mc:AlternateContent>
          <mc:Choice Requires="wps">
            <w:drawing>
              <wp:inline distT="0" distB="0" distL="114300" distR="114300">
                <wp:extent cx="5758815" cy="393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2FE39251"/>
                        </w:txbxContent>
                      </wps:txbx>
                      <wps:bodyPr spcFirstLastPara="1" wrap="square" lIns="91425" tIns="91425" rIns="91425" bIns="91425" anchor="ctr" anchorCtr="0">
                        <a:noAutofit/>
                      </wps:bodyPr>
                    </wps:wsp>
                  </a:graphicData>
                </a:graphic>
              </wp:inline>
            </w:drawing>
          </mc:Choice>
          <mc:Fallback>
            <w:pict>
              <v:rect id="Rectangle 3" o:spid="_x0000_s1026" o:spt="1" style="height:3.1pt;width:453.45pt;v-text-anchor:middle;" filled="f" stroked="t" coordsize="21600,21600" o:gfxdata="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2FE39251"/>
                  </w:txbxContent>
                </v:textbox>
                <w10:wrap type="none"/>
                <w10:anchorlock/>
              </v:rect>
            </w:pict>
          </mc:Fallback>
        </mc:AlternateContent>
      </w:r>
    </w:p>
    <w:p w14:paraId="3C51F209">
      <w:pPr>
        <w:rPr>
          <w:rFonts w:hint="default" w:ascii="Times New Roman" w:hAnsi="Times New Roman" w:cs="Times New Roman"/>
          <w:b/>
          <w:bCs/>
        </w:rPr>
      </w:pPr>
    </w:p>
    <w:p w14:paraId="2EBF1851">
      <w:pPr>
        <w:rPr>
          <w:rFonts w:hint="default" w:ascii="Times New Roman" w:hAnsi="Times New Roman" w:cs="Times New Roman"/>
          <w:b/>
          <w:bCs/>
          <w:i/>
          <w:iCs/>
        </w:rPr>
      </w:pPr>
      <w:r>
        <w:rPr>
          <w:rFonts w:hint="default" w:ascii="Times New Roman" w:hAnsi="Times New Roman" w:cs="Times New Roman"/>
          <w:b/>
          <w:bCs/>
          <w:i/>
          <w:iCs/>
        </w:rPr>
        <w:t>Code of Conduct:</w:t>
      </w:r>
    </w:p>
    <w:p w14:paraId="7414951E">
      <w:pPr>
        <w:rPr>
          <w:rFonts w:hint="default" w:ascii="Times New Roman" w:hAnsi="Times New Roman" w:cs="Times New Roman"/>
          <w:i/>
          <w:iCs/>
        </w:rPr>
      </w:pPr>
    </w:p>
    <w:p w14:paraId="54A99ADB">
      <w:pPr>
        <w:jc w:val="both"/>
        <w:rPr>
          <w:rFonts w:hint="default" w:ascii="Times New Roman" w:hAnsi="Times New Roman" w:cs="Times New Roman"/>
          <w:i/>
          <w:iCs/>
        </w:rPr>
      </w:pPr>
      <w:r>
        <w:rPr>
          <w:rFonts w:hint="default" w:ascii="Times New Roman" w:hAnsi="Times New Roman" w:cs="Times New Roman"/>
          <w:i/>
          <w:iCs/>
        </w:rPr>
        <w:t xml:space="preserve">I </w:t>
      </w:r>
      <w:r>
        <w:rPr>
          <w:rFonts w:hint="default"/>
          <w:b/>
          <w:bCs/>
          <w:i/>
          <w:iCs/>
          <w:u w:val="single"/>
          <w:lang w:val="en-US"/>
        </w:rPr>
        <w:t>MOHAMED FASIL HAK.M(192524304)</w:t>
      </w:r>
      <w:r>
        <w:rPr>
          <w:rFonts w:hint="default" w:ascii="Times New Roman" w:hAnsi="Times New Roman" w:cs="Times New Roman"/>
          <w:b/>
          <w:bCs/>
          <w:i/>
          <w:iCs/>
          <w:u w:val="single"/>
        </w:rPr>
        <w:t xml:space="preserve"> </w:t>
      </w:r>
      <w:r>
        <w:rPr>
          <w:rFonts w:hint="default" w:ascii="Times New Roman" w:hAnsi="Times New Roman" w:cs="Times New Roman"/>
          <w:i/>
          <w:iCs/>
        </w:rPr>
        <w:t>(Name / Reg No) certify that this submission is my original work and that I have adhered to the guidelines specified for this assessment.</w:t>
      </w:r>
    </w:p>
    <w:p w14:paraId="09A6A040">
      <w:pPr>
        <w:jc w:val="both"/>
        <w:rPr>
          <w:rFonts w:hint="default" w:ascii="Times New Roman" w:hAnsi="Times New Roman" w:cs="Times New Roman"/>
          <w:i/>
          <w:iCs/>
        </w:rPr>
      </w:pPr>
      <w:r>
        <w:rPr>
          <w:rFonts w:hint="default" w:ascii="Times New Roman" w:hAnsi="Times New Roman" w:cs="Times New Roman"/>
          <w:i/>
          <w:iCs/>
        </w:rPr>
        <w:t>I understand that any violation of academic integrity rules will result in disciplinary action.</w:t>
      </w:r>
    </w:p>
    <w:p w14:paraId="0A42554E">
      <w:pPr>
        <w:jc w:val="both"/>
        <w:rPr>
          <w:rFonts w:hint="default" w:ascii="Times New Roman" w:hAnsi="Times New Roman" w:cs="Times New Roman"/>
          <w:i/>
          <w:iCs/>
        </w:rPr>
      </w:pPr>
    </w:p>
    <w:p w14:paraId="3D8C2933">
      <w:pPr>
        <w:jc w:val="both"/>
        <w:rPr>
          <w:rFonts w:hint="default" w:ascii="Times New Roman" w:hAnsi="Times New Roman" w:cs="Times New Roman"/>
          <w:i/>
          <w:iCs/>
        </w:rPr>
      </w:pPr>
    </w:p>
    <w:p w14:paraId="585E5ED0">
      <w:pPr>
        <w:rPr>
          <w:rFonts w:hint="default" w:ascii="Times New Roman" w:hAnsi="Times New Roman" w:cs="Times New Roman"/>
          <w:i/>
          <w:iCs/>
        </w:rPr>
      </w:pPr>
    </w:p>
    <w:p w14:paraId="376827CE">
      <w:pPr>
        <w:rPr>
          <w:rFonts w:hint="default" w:ascii="Times New Roman" w:hAnsi="Times New Roman" w:cs="Times New Roman"/>
          <w:b/>
          <w:bCs/>
          <w:i/>
          <w:iCs/>
        </w:rPr>
      </w:pPr>
      <w:r>
        <w:rPr>
          <w:rFonts w:hint="default" w:ascii="Times New Roman" w:hAnsi="Times New Roman" w:cs="Times New Roman"/>
          <w:b/>
          <w:bCs/>
          <w:i/>
          <w:iCs/>
        </w:rPr>
        <w:t>Signature of the student:</w:t>
      </w:r>
    </w:p>
    <w:p w14:paraId="31CBE64C">
      <w:pPr>
        <w:rPr>
          <w:rFonts w:hint="default" w:ascii="Times New Roman" w:hAnsi="Times New Roman" w:cs="Times New Roman"/>
          <w:b w:val="0"/>
          <w:bCs w:val="0"/>
          <w:u w:val="none"/>
        </w:rPr>
      </w:pPr>
      <w:r>
        <w:rPr>
          <w:rFonts w:hint="default"/>
          <w:b w:val="0"/>
          <w:bCs w:val="0"/>
          <w:i/>
          <w:iCs/>
          <w:u w:val="none"/>
          <w:lang w:val="en-US"/>
        </w:rPr>
        <w:t>MOHAMED FASIL HAK.M</w:t>
      </w:r>
      <w:bookmarkStart w:id="0" w:name="_GoBack"/>
      <w:bookmarkEnd w:id="0"/>
    </w:p>
    <w:p w14:paraId="764ED0FD">
      <w:pPr>
        <w:rPr>
          <w:rFonts w:hint="default" w:ascii="Times New Roman" w:hAnsi="Times New Roman" w:cs="Times New Roman"/>
          <w:i/>
          <w:iCs/>
        </w:rPr>
      </w:pPr>
    </w:p>
    <w:p w14:paraId="48B482E1">
      <w:pPr>
        <w:rPr>
          <w:rFonts w:hint="default" w:ascii="Times New Roman" w:hAnsi="Times New Roman" w:cs="Times New Roman"/>
          <w:i/>
          <w:iCs/>
        </w:rPr>
      </w:pPr>
    </w:p>
    <w:p w14:paraId="500DCD13">
      <w:pPr>
        <w:rPr>
          <w:rFonts w:hint="default" w:ascii="Times New Roman" w:hAnsi="Times New Roman" w:cs="Times New Roman"/>
          <w:i/>
          <w:iCs/>
        </w:rPr>
      </w:pPr>
    </w:p>
    <w:p w14:paraId="3C813BDA">
      <w:pPr>
        <w:rPr>
          <w:rFonts w:hint="default" w:ascii="Times New Roman" w:hAnsi="Times New Roman" w:cs="Times New Roman"/>
          <w:i/>
          <w:iCs/>
        </w:rPr>
      </w:pPr>
    </w:p>
    <w:p w14:paraId="44E1EDE4">
      <w:pPr>
        <w:rPr>
          <w:rFonts w:hint="default" w:ascii="Times New Roman" w:hAnsi="Times New Roman" w:cs="Times New Roman"/>
          <w:i/>
          <w:iCs/>
        </w:rPr>
      </w:pPr>
    </w:p>
    <w:p w14:paraId="2A70198C">
      <w:pPr>
        <w:rPr>
          <w:rFonts w:hint="default" w:ascii="Times New Roman" w:hAnsi="Times New Roman" w:cs="Times New Roman"/>
          <w:i/>
          <w:iCs/>
        </w:rPr>
      </w:pPr>
    </w:p>
    <w:p w14:paraId="2990E1E8">
      <w:pPr>
        <w:rPr>
          <w:rFonts w:hint="default" w:ascii="Times New Roman" w:hAnsi="Times New Roman" w:cs="Times New Roman"/>
          <w:i/>
          <w:iCs/>
        </w:rPr>
      </w:pPr>
    </w:p>
    <w:p w14:paraId="36375726">
      <w:pPr>
        <w:rPr>
          <w:rFonts w:hint="default" w:ascii="Times New Roman" w:hAnsi="Times New Roman" w:cs="Times New Roman"/>
          <w:i/>
          <w:iCs/>
        </w:rPr>
      </w:pPr>
    </w:p>
    <w:p w14:paraId="04172CCB">
      <w:pPr>
        <w:rPr>
          <w:rFonts w:hint="default" w:ascii="Times New Roman" w:hAnsi="Times New Roman" w:cs="Times New Roman"/>
          <w:i/>
          <w:iCs/>
        </w:rPr>
      </w:pPr>
    </w:p>
    <w:p w14:paraId="081E0F03">
      <w:pPr>
        <w:rPr>
          <w:rFonts w:hint="default" w:ascii="Times New Roman" w:hAnsi="Times New Roman" w:cs="Times New Roman"/>
          <w:i/>
          <w:iCs/>
        </w:rPr>
      </w:pPr>
    </w:p>
    <w:p w14:paraId="0432A077">
      <w:pPr>
        <w:rPr>
          <w:rFonts w:hint="default" w:ascii="Times New Roman" w:hAnsi="Times New Roman" w:cs="Times New Roman"/>
          <w:i/>
          <w:iCs/>
        </w:rPr>
      </w:pPr>
    </w:p>
    <w:p w14:paraId="25429574">
      <w:pPr>
        <w:rPr>
          <w:rFonts w:hint="default" w:ascii="Times New Roman" w:hAnsi="Times New Roman" w:cs="Times New Roman"/>
          <w:i/>
          <w:iCs/>
        </w:rPr>
      </w:pPr>
    </w:p>
    <w:p w14:paraId="01135617">
      <w:pPr>
        <w:jc w:val="center"/>
        <w:rPr>
          <w:rFonts w:hint="default" w:ascii="Times New Roman" w:hAnsi="Times New Roman" w:eastAsia="Arial" w:cs="Times New Roman"/>
        </w:rPr>
      </w:pPr>
      <w:r>
        <w:rPr>
          <w:rFonts w:hint="default" w:ascii="Times New Roman" w:hAnsi="Times New Roman" w:eastAsia="Arial" w:cs="Times New Roman"/>
        </w:rPr>
        <w:t>Annexure A</w:t>
      </w:r>
    </w:p>
    <w:p w14:paraId="5DDA6B06">
      <w:pPr>
        <w:jc w:val="center"/>
        <w:rPr>
          <w:rFonts w:hint="default" w:ascii="Times New Roman" w:hAnsi="Times New Roman" w:eastAsia="Arial" w:cs="Times New Roman"/>
        </w:rPr>
      </w:pPr>
    </w:p>
    <w:p w14:paraId="1F48A7A4">
      <w:pPr>
        <w:jc w:val="center"/>
        <w:rPr>
          <w:rFonts w:hint="default" w:ascii="Times New Roman" w:hAnsi="Times New Roman" w:eastAsia="Arial" w:cs="Times New Roman"/>
        </w:rPr>
      </w:pPr>
      <w:r>
        <w:rPr>
          <w:rFonts w:hint="default" w:ascii="Times New Roman" w:hAnsi="Times New Roman" w:cs="Times New Roman"/>
          <w:b/>
          <w:bCs/>
        </w:rPr>
        <w:t>Reverse Engineering Task</w:t>
      </w:r>
    </w:p>
    <w:p w14:paraId="70EC2CB7">
      <w:pPr>
        <w:pStyle w:val="4"/>
        <w:rPr>
          <w:rFonts w:hint="default" w:ascii="Times New Roman" w:hAnsi="Times New Roman" w:cs="Times New Roman"/>
          <w:sz w:val="24"/>
          <w:szCs w:val="24"/>
        </w:rPr>
      </w:pPr>
      <w:r>
        <w:rPr>
          <w:rStyle w:val="13"/>
          <w:rFonts w:hint="default" w:ascii="Times New Roman" w:hAnsi="Times New Roman" w:cs="Times New Roman"/>
          <w:sz w:val="24"/>
          <w:szCs w:val="24"/>
        </w:rPr>
        <w:t>1. Legacy E-Learning Management System</w:t>
      </w:r>
    </w:p>
    <w:p w14:paraId="2F7C5FC5">
      <w:pPr>
        <w:pStyle w:val="12"/>
        <w:rPr>
          <w:rFonts w:hint="default" w:ascii="Times New Roman" w:hAnsi="Times New Roman" w:cs="Times New Roman"/>
          <w:sz w:val="24"/>
          <w:szCs w:val="24"/>
        </w:rPr>
      </w:pPr>
      <w:r>
        <w:rPr>
          <w:rFonts w:hint="default" w:ascii="Times New Roman" w:hAnsi="Times New Roman" w:cs="Times New Roman"/>
          <w:sz w:val="24"/>
          <w:szCs w:val="24"/>
        </w:rPr>
        <w:t xml:space="preserve">An existing </w:t>
      </w:r>
      <w:r>
        <w:rPr>
          <w:rStyle w:val="13"/>
          <w:rFonts w:hint="default" w:ascii="Times New Roman" w:hAnsi="Times New Roman" w:cs="Times New Roman"/>
          <w:sz w:val="24"/>
          <w:szCs w:val="24"/>
        </w:rPr>
        <w:t>E-Learning Management System</w:t>
      </w:r>
      <w:r>
        <w:rPr>
          <w:rFonts w:hint="default" w:ascii="Times New Roman" w:hAnsi="Times New Roman" w:cs="Times New Roman"/>
          <w:sz w:val="24"/>
          <w:szCs w:val="24"/>
        </w:rPr>
        <w:t xml:space="preserve"> has large modules responsible for student registration, course management, content delivery, assignment evaluation, and result generation. User interface code and business rules are tightly coupled, making modifications difficult.</w:t>
      </w:r>
    </w:p>
    <w:p w14:paraId="5172C2A3">
      <w:pPr>
        <w:pStyle w:val="12"/>
        <w:rPr>
          <w:rFonts w:hint="default" w:ascii="Times New Roman" w:hAnsi="Times New Roman" w:cs="Times New Roman"/>
          <w:sz w:val="24"/>
          <w:szCs w:val="24"/>
        </w:rPr>
      </w:pPr>
      <w:r>
        <w:rPr>
          <w:rStyle w:val="13"/>
          <w:rFonts w:hint="default" w:ascii="Times New Roman" w:hAnsi="Times New Roman" w:cs="Times New Roman"/>
          <w:sz w:val="24"/>
          <w:szCs w:val="24"/>
        </w:rPr>
        <w:t>Question:</w:t>
      </w:r>
    </w:p>
    <w:p w14:paraId="3AA1B84A">
      <w:pPr>
        <w:pStyle w:val="12"/>
        <w:rPr>
          <w:rFonts w:hint="default" w:ascii="Times New Roman" w:hAnsi="Times New Roman" w:cs="Times New Roman"/>
          <w:sz w:val="24"/>
          <w:szCs w:val="24"/>
        </w:rPr>
      </w:pPr>
      <w:r>
        <w:rPr>
          <w:rFonts w:hint="default" w:ascii="Times New Roman" w:hAnsi="Times New Roman" w:cs="Times New Roman"/>
          <w:sz w:val="24"/>
          <w:szCs w:val="24"/>
        </w:rPr>
        <w:t xml:space="preserve">Reverse engineer the existing system by identifying appropriate classes, responsibilities, attributes, methods, and relationships. Redesign the system using </w:t>
      </w:r>
      <w:r>
        <w:rPr>
          <w:rStyle w:val="13"/>
          <w:rFonts w:hint="default" w:ascii="Times New Roman" w:hAnsi="Times New Roman" w:cs="Times New Roman"/>
          <w:sz w:val="24"/>
          <w:szCs w:val="24"/>
        </w:rPr>
        <w:t>object-oriented principles and layered architecture</w:t>
      </w:r>
      <w:r>
        <w:rPr>
          <w:rFonts w:hint="default" w:ascii="Times New Roman" w:hAnsi="Times New Roman" w:cs="Times New Roman"/>
          <w:sz w:val="24"/>
          <w:szCs w:val="24"/>
        </w:rPr>
        <w:t>, and explain how the redesigned structure improves cohesion, coupling, maintainability, and scalability.</w:t>
      </w:r>
    </w:p>
    <w:p w14:paraId="7DC31C2D">
      <w:pPr>
        <w:pStyle w:val="12"/>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ANSWER:</w:t>
      </w:r>
    </w:p>
    <w:p w14:paraId="05D53AB7">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Reverse Engineering – E-Learning Management System</w:t>
      </w:r>
    </w:p>
    <w:p w14:paraId="2AC4F3A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Main Classes</w:t>
      </w:r>
    </w:p>
    <w:p w14:paraId="67F91F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Student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studentId, name, email</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register(), login(), enrollCourse(), submitAssignment()</w:t>
      </w:r>
      <w:r>
        <w:rPr>
          <w:rFonts w:hint="default" w:ascii="Times New Roman" w:hAnsi="Times New Roman" w:cs="Times New Roman"/>
          <w:sz w:val="24"/>
          <w:szCs w:val="24"/>
        </w:rPr>
        <w:t xml:space="preserve"> </w:t>
      </w:r>
    </w:p>
    <w:p w14:paraId="5DCD1145">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Course</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courseId, courseName, credits</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addCourse(), updateCourse(), getCourseDetails()</w:t>
      </w:r>
      <w:r>
        <w:rPr>
          <w:rFonts w:hint="default" w:ascii="Times New Roman" w:hAnsi="Times New Roman" w:cs="Times New Roman"/>
          <w:sz w:val="24"/>
          <w:szCs w:val="24"/>
        </w:rPr>
        <w:t xml:space="preserve"> </w:t>
      </w:r>
    </w:p>
    <w:p w14:paraId="2A6E6A26">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Enrollment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enrollmentId, date, status</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enroll(), cancel()</w:t>
      </w:r>
      <w:r>
        <w:rPr>
          <w:rFonts w:hint="default" w:ascii="Times New Roman" w:hAnsi="Times New Roman" w:cs="Times New Roman"/>
          <w:sz w:val="24"/>
          <w:szCs w:val="24"/>
        </w:rPr>
        <w:t xml:space="preserve"> </w:t>
      </w:r>
    </w:p>
    <w:p w14:paraId="5985C494">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Assignment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assignmentId, title, dueDate, marks</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create(), submit(), evaluate()</w:t>
      </w:r>
      <w:r>
        <w:rPr>
          <w:rFonts w:hint="default" w:ascii="Times New Roman" w:hAnsi="Times New Roman" w:cs="Times New Roman"/>
          <w:sz w:val="24"/>
          <w:szCs w:val="24"/>
        </w:rPr>
        <w:t xml:space="preserve"> </w:t>
      </w:r>
    </w:p>
    <w:p w14:paraId="6E8FDC3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Result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resultId, totalMarks, grade</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calculate(), generate(), publish()</w:t>
      </w:r>
      <w:r>
        <w:rPr>
          <w:rFonts w:hint="default" w:ascii="Times New Roman" w:hAnsi="Times New Roman" w:cs="Times New Roman"/>
          <w:sz w:val="24"/>
          <w:szCs w:val="24"/>
        </w:rPr>
        <w:t xml:space="preserve"> </w:t>
      </w:r>
    </w:p>
    <w:p w14:paraId="5656A5AD">
      <w:pPr>
        <w:keepNext w:val="0"/>
        <w:keepLines w:val="0"/>
        <w:widowControl/>
        <w:numPr>
          <w:ilvl w:val="0"/>
          <w:numId w:val="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CourseContent</w:t>
      </w:r>
      <w:r>
        <w:rPr>
          <w:rFonts w:hint="default" w:ascii="Times New Roman" w:hAnsi="Times New Roman" w:cs="Times New Roman"/>
          <w:sz w:val="24"/>
          <w:szCs w:val="24"/>
        </w:rPr>
        <w:t xml:space="preserve">: </w:t>
      </w:r>
      <w:r>
        <w:rPr>
          <w:rStyle w:val="10"/>
          <w:rFonts w:hint="default" w:ascii="Times New Roman" w:hAnsi="Times New Roman" w:cs="Times New Roman"/>
          <w:sz w:val="24"/>
          <w:szCs w:val="24"/>
        </w:rPr>
        <w:t>contentId, title, contentURL</w:t>
      </w:r>
      <w:r>
        <w:rPr>
          <w:rFonts w:hint="default" w:ascii="Times New Roman" w:hAnsi="Times New Roman" w:cs="Times New Roman"/>
          <w:sz w:val="24"/>
          <w:szCs w:val="24"/>
        </w:rPr>
        <w:t xml:space="preserve"> — methods: </w:t>
      </w:r>
      <w:r>
        <w:rPr>
          <w:rStyle w:val="10"/>
          <w:rFonts w:hint="default" w:ascii="Times New Roman" w:hAnsi="Times New Roman" w:cs="Times New Roman"/>
          <w:sz w:val="24"/>
          <w:szCs w:val="24"/>
        </w:rPr>
        <w:t>upload(), access()</w:t>
      </w:r>
      <w:r>
        <w:rPr>
          <w:rFonts w:hint="default" w:ascii="Times New Roman" w:hAnsi="Times New Roman" w:cs="Times New Roman"/>
          <w:sz w:val="24"/>
          <w:szCs w:val="24"/>
        </w:rPr>
        <w:t xml:space="preserve"> </w:t>
      </w:r>
    </w:p>
    <w:p w14:paraId="316C52F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Main Relationships</w:t>
      </w:r>
    </w:p>
    <w:p w14:paraId="664571E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Student ──&gt; Enrollment ──&gt; Course</w:t>
      </w:r>
    </w:p>
    <w:p w14:paraId="4D40B57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646BB8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+──&gt; CourseContent</w:t>
      </w:r>
    </w:p>
    <w:p w14:paraId="69B3BB5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7509E0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+──&gt; Assignment ──&gt; Submission</w:t>
      </w:r>
    </w:p>
    <w:p w14:paraId="1B1750B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39742DE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v</w:t>
      </w:r>
    </w:p>
    <w:p w14:paraId="029B1E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Evaluation</w:t>
      </w:r>
    </w:p>
    <w:p w14:paraId="35A5609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17AB0E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v</w:t>
      </w:r>
    </w:p>
    <w:p w14:paraId="402A581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Result</w:t>
      </w:r>
    </w:p>
    <w:p w14:paraId="3D8949D7">
      <w:pPr>
        <w:pStyle w:val="4"/>
        <w:keepNext w:val="0"/>
        <w:keepLines w:val="0"/>
        <w:widowControl/>
        <w:suppressLineNumbers w:val="0"/>
        <w:rPr>
          <w:rFonts w:hint="default" w:ascii="Times New Roman" w:hAnsi="Times New Roman" w:cs="Times New Roman"/>
          <w:sz w:val="24"/>
          <w:szCs w:val="24"/>
        </w:rPr>
      </w:pPr>
    </w:p>
    <w:p w14:paraId="1A4AF13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Layered Architecture</w:t>
      </w:r>
    </w:p>
    <w:p w14:paraId="6D7C342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6953458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4004E7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Service/Application Layer</w:t>
      </w:r>
    </w:p>
    <w:p w14:paraId="77CAF87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3E2EE9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Business/Domain Layer</w:t>
      </w:r>
    </w:p>
    <w:p w14:paraId="5EF3EDF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B7B6D0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Data Access Layer</w:t>
      </w:r>
    </w:p>
    <w:p w14:paraId="7BB3313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CDD340B">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Database</w:t>
      </w:r>
    </w:p>
    <w:p w14:paraId="36A8058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Benefits</w:t>
      </w:r>
    </w:p>
    <w:p w14:paraId="10E495AD">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High cohesion:</w:t>
      </w:r>
      <w:r>
        <w:rPr>
          <w:rFonts w:hint="default" w:ascii="Times New Roman" w:hAnsi="Times New Roman" w:cs="Times New Roman"/>
          <w:sz w:val="24"/>
          <w:szCs w:val="24"/>
        </w:rPr>
        <w:t xml:space="preserve"> Each class performs a specific responsibility. </w:t>
      </w:r>
    </w:p>
    <w:p w14:paraId="23515929">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UI, business logic, and database are separated. </w:t>
      </w:r>
    </w:p>
    <w:p w14:paraId="6F2F42C1">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Changes can be made independently. </w:t>
      </w:r>
    </w:p>
    <w:p w14:paraId="68EB4E8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New features can be added easily. </w:t>
      </w:r>
    </w:p>
    <w:p w14:paraId="0044590E">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Classes and services can be reused. </w:t>
      </w:r>
    </w:p>
    <w:p w14:paraId="204025BA">
      <w:pPr>
        <w:keepNext w:val="0"/>
        <w:keepLines w:val="0"/>
        <w:widowControl/>
        <w:numPr>
          <w:ilvl w:val="0"/>
          <w:numId w:val="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Testability:</w:t>
      </w:r>
      <w:r>
        <w:rPr>
          <w:rFonts w:hint="default" w:ascii="Times New Roman" w:hAnsi="Times New Roman" w:cs="Times New Roman"/>
          <w:sz w:val="24"/>
          <w:szCs w:val="24"/>
        </w:rPr>
        <w:t xml:space="preserve"> Each layer can be tested separately. </w:t>
      </w:r>
    </w:p>
    <w:p w14:paraId="536AB1EE">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The redesigned OO system is more organized, maintainable, flexible, and scalable than the tightly coupled legacy system.</w:t>
      </w:r>
    </w:p>
    <w:p w14:paraId="78C00AAC">
      <w:pPr>
        <w:pStyle w:val="12"/>
        <w:rPr>
          <w:rFonts w:hint="default" w:ascii="Times New Roman" w:hAnsi="Times New Roman" w:cs="Times New Roman"/>
          <w:b/>
          <w:bCs/>
          <w:lang w:val="en-US"/>
        </w:rPr>
      </w:pPr>
    </w:p>
    <w:p w14:paraId="6927B6E3">
      <w:pPr>
        <w:rPr>
          <w:rFonts w:hint="default" w:ascii="Times New Roman" w:hAnsi="Times New Roman" w:cs="Times New Roman"/>
        </w:rPr>
      </w:pPr>
      <w:r>
        <w:rPr>
          <w:rFonts w:hint="default" w:ascii="Times New Roman" w:hAnsi="Times New Roman" w:cs="Times New Roman"/>
        </w:rPr>
        <w:pict>
          <v:rect id="_x0000_i1025" o:spt="1" style="height:1.5pt;width:0pt;" fillcolor="#A0A0A0" filled="t" stroked="f" coordsize="21600,21600" o:hr="t" o:hrstd="t" o:hralign="center">
            <v:path/>
            <v:fill on="t" focussize="0,0"/>
            <v:stroke on="f"/>
            <v:imagedata o:title=""/>
            <o:lock v:ext="edit"/>
            <w10:wrap type="none"/>
            <w10:anchorlock/>
          </v:rect>
        </w:pict>
      </w:r>
    </w:p>
    <w:p w14:paraId="33A011A9">
      <w:pPr>
        <w:pStyle w:val="4"/>
        <w:rPr>
          <w:rFonts w:hint="default" w:ascii="Times New Roman" w:hAnsi="Times New Roman" w:cs="Times New Roman"/>
        </w:rPr>
      </w:pPr>
      <w:r>
        <w:rPr>
          <w:rStyle w:val="13"/>
          <w:rFonts w:hint="default" w:ascii="Times New Roman" w:hAnsi="Times New Roman" w:cs="Times New Roman"/>
        </w:rPr>
        <w:t>2. Legacy Customer Support System</w:t>
      </w:r>
    </w:p>
    <w:p w14:paraId="1ED24927">
      <w:pPr>
        <w:pStyle w:val="12"/>
        <w:rPr>
          <w:rFonts w:hint="default" w:ascii="Times New Roman" w:hAnsi="Times New Roman" w:cs="Times New Roman"/>
        </w:rPr>
      </w:pPr>
      <w:r>
        <w:rPr>
          <w:rFonts w:hint="default" w:ascii="Times New Roman" w:hAnsi="Times New Roman" w:cs="Times New Roman"/>
        </w:rPr>
        <w:t>A customer support application uses multiple conditional statements to handle support requests through email, chatbot, telephone, and social media channels. Adding a new support channel requires changes to several existing modules.</w:t>
      </w:r>
    </w:p>
    <w:p w14:paraId="044D1EF5">
      <w:pPr>
        <w:pStyle w:val="12"/>
        <w:rPr>
          <w:rFonts w:hint="default" w:ascii="Times New Roman" w:hAnsi="Times New Roman" w:cs="Times New Roman"/>
        </w:rPr>
      </w:pPr>
      <w:r>
        <w:rPr>
          <w:rStyle w:val="13"/>
          <w:rFonts w:hint="default" w:ascii="Times New Roman" w:hAnsi="Times New Roman" w:cs="Times New Roman"/>
        </w:rPr>
        <w:t>Question:</w:t>
      </w:r>
    </w:p>
    <w:p w14:paraId="1DA962EA">
      <w:pPr>
        <w:pStyle w:val="12"/>
        <w:rPr>
          <w:rFonts w:hint="default" w:ascii="Times New Roman" w:hAnsi="Times New Roman" w:cs="Times New Roman"/>
        </w:rPr>
      </w:pPr>
      <w:r>
        <w:rPr>
          <w:rFonts w:hint="default" w:ascii="Times New Roman" w:hAnsi="Times New Roman" w:cs="Times New Roman"/>
        </w:rPr>
        <w:t xml:space="preserve">Analyze the existing implementation and identify its object-oriented design limitations. Reverse engineer and refactor the system using suitable </w:t>
      </w:r>
      <w:r>
        <w:rPr>
          <w:rStyle w:val="13"/>
          <w:rFonts w:hint="default" w:ascii="Times New Roman" w:hAnsi="Times New Roman" w:cs="Times New Roman"/>
        </w:rPr>
        <w:t>behavioral design patterns</w:t>
      </w:r>
      <w:r>
        <w:rPr>
          <w:rFonts w:hint="default" w:ascii="Times New Roman" w:hAnsi="Times New Roman" w:cs="Times New Roman"/>
        </w:rPr>
        <w:t>, and explain how the redesigned solution improves flexibility, extensibility, loose coupling, and maintainability.</w:t>
      </w:r>
    </w:p>
    <w:p w14:paraId="1654CB3A">
      <w:pPr>
        <w:pStyle w:val="12"/>
        <w:rPr>
          <w:rFonts w:hint="default" w:ascii="Times New Roman" w:hAnsi="Times New Roman" w:cs="Times New Roman"/>
          <w:b/>
          <w:bCs/>
          <w:lang w:val="en-US"/>
        </w:rPr>
      </w:pPr>
      <w:r>
        <w:rPr>
          <w:rFonts w:hint="default" w:ascii="Times New Roman" w:hAnsi="Times New Roman" w:cs="Times New Roman"/>
          <w:b/>
          <w:bCs/>
          <w:lang w:val="en-US"/>
        </w:rPr>
        <w:t>ANSWER:</w:t>
      </w:r>
    </w:p>
    <w:p w14:paraId="58BD6C3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Legacy Customer Support System – Short Answer</w:t>
      </w:r>
    </w:p>
    <w:p w14:paraId="7D8C6BC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Problems in Existing System</w:t>
      </w:r>
    </w:p>
    <w:p w14:paraId="0A63ED2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legacy system uses many </w:t>
      </w:r>
      <w:r>
        <w:rPr>
          <w:rStyle w:val="13"/>
          <w:rFonts w:hint="default" w:ascii="Times New Roman" w:hAnsi="Times New Roman" w:cs="Times New Roman"/>
          <w:sz w:val="24"/>
          <w:szCs w:val="24"/>
        </w:rPr>
        <w:t>if-else/conditional statements</w:t>
      </w:r>
      <w:r>
        <w:rPr>
          <w:rFonts w:hint="default" w:ascii="Times New Roman" w:hAnsi="Times New Roman" w:cs="Times New Roman"/>
          <w:sz w:val="24"/>
          <w:szCs w:val="24"/>
        </w:rPr>
        <w:t xml:space="preserve"> for different support channels such as email, chatbot, telephone, and social media.</w:t>
      </w:r>
    </w:p>
    <w:p w14:paraId="7B8B82F0">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Limitations:</w:t>
      </w:r>
    </w:p>
    <w:p w14:paraId="2AA4289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 coupling between modules. </w:t>
      </w:r>
    </w:p>
    <w:p w14:paraId="79E4911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Violates </w:t>
      </w:r>
      <w:r>
        <w:rPr>
          <w:rStyle w:val="13"/>
          <w:rFonts w:hint="default" w:ascii="Times New Roman" w:hAnsi="Times New Roman" w:cs="Times New Roman"/>
          <w:sz w:val="24"/>
          <w:szCs w:val="24"/>
        </w:rPr>
        <w:t>Open/Closed Principle</w:t>
      </w:r>
      <w:r>
        <w:rPr>
          <w:rFonts w:hint="default" w:ascii="Times New Roman" w:hAnsi="Times New Roman" w:cs="Times New Roman"/>
          <w:sz w:val="24"/>
          <w:szCs w:val="24"/>
        </w:rPr>
        <w:t xml:space="preserve">. </w:t>
      </w:r>
    </w:p>
    <w:p w14:paraId="090312A8">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Adding a new channel requires modifying existing code. </w:t>
      </w:r>
    </w:p>
    <w:p w14:paraId="1A4FF5A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 to test and maintain. </w:t>
      </w:r>
    </w:p>
    <w:p w14:paraId="745B480E">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Poor code reusability. </w:t>
      </w:r>
    </w:p>
    <w:p w14:paraId="77561DE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Suitable Design Pattern – Strategy Pattern</w:t>
      </w:r>
    </w:p>
    <w:p w14:paraId="3A5BDAD7">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w:t>
      </w:r>
      <w:r>
        <w:rPr>
          <w:rStyle w:val="13"/>
          <w:rFonts w:hint="default" w:ascii="Times New Roman" w:hAnsi="Times New Roman" w:cs="Times New Roman"/>
          <w:sz w:val="24"/>
          <w:szCs w:val="24"/>
        </w:rPr>
        <w:t>Strategy Pattern</w:t>
      </w:r>
      <w:r>
        <w:rPr>
          <w:rFonts w:hint="default" w:ascii="Times New Roman" w:hAnsi="Times New Roman" w:cs="Times New Roman"/>
          <w:sz w:val="24"/>
          <w:szCs w:val="24"/>
        </w:rPr>
        <w:t xml:space="preserve"> is suitable because each support channel can have its own implementation.</w:t>
      </w:r>
    </w:p>
    <w:p w14:paraId="34496A8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SupportChannel</w:t>
      </w:r>
    </w:p>
    <w:p w14:paraId="00B9D4C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CB56B0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D4B1AF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09690B2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Email     Chatbot    Telephone</w:t>
      </w:r>
    </w:p>
    <w:p w14:paraId="3EF7F1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4D728E4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3C516C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FC6867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SocialMedia</w:t>
      </w:r>
    </w:p>
    <w:p w14:paraId="1F8CE27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Refactored Design</w:t>
      </w:r>
    </w:p>
    <w:p w14:paraId="0FC51AD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7B1C32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SupportChannel     |</w:t>
      </w:r>
    </w:p>
    <w:p w14:paraId="14A3263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0C1763B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handleRequest()    |</w:t>
      </w:r>
    </w:p>
    <w:p w14:paraId="051F33B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646AF55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CA03C6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6B5C23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           |</w:t>
      </w:r>
    </w:p>
    <w:p w14:paraId="50040F9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 +------------+</w:t>
      </w:r>
    </w:p>
    <w:p w14:paraId="548C40E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Email |     |Chatbot | |Telephone| |SocialMedia |</w:t>
      </w:r>
    </w:p>
    <w:p w14:paraId="7EAB11D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 +--------+ +------------+</w:t>
      </w:r>
    </w:p>
    <w:p w14:paraId="57AED47D">
      <w:pPr>
        <w:pStyle w:val="11"/>
        <w:keepNext w:val="0"/>
        <w:keepLines w:val="0"/>
        <w:widowControl/>
        <w:suppressLineNumbers w:val="0"/>
        <w:rPr>
          <w:rStyle w:val="10"/>
          <w:rFonts w:hint="default" w:ascii="Times New Roman" w:hAnsi="Times New Roman" w:cs="Times New Roman"/>
          <w:sz w:val="24"/>
          <w:szCs w:val="24"/>
        </w:rPr>
      </w:pPr>
    </w:p>
    <w:p w14:paraId="306303F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SupportService</w:t>
      </w:r>
    </w:p>
    <w:p w14:paraId="1DFA978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7F1C24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v</w:t>
      </w:r>
    </w:p>
    <w:p w14:paraId="0A01BA92">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SupportChannel.handleRequest()</w:t>
      </w:r>
    </w:p>
    <w:p w14:paraId="4400C1DD">
      <w:pPr>
        <w:pStyle w:val="12"/>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SupportService</w:t>
      </w:r>
      <w:r>
        <w:rPr>
          <w:rFonts w:hint="default" w:ascii="Times New Roman" w:hAnsi="Times New Roman" w:cs="Times New Roman"/>
          <w:sz w:val="24"/>
          <w:szCs w:val="24"/>
        </w:rPr>
        <w:t xml:space="preserve"> uses the selected </w:t>
      </w:r>
      <w:r>
        <w:rPr>
          <w:rStyle w:val="10"/>
          <w:rFonts w:hint="default" w:ascii="Times New Roman" w:hAnsi="Times New Roman" w:cs="Times New Roman"/>
          <w:sz w:val="24"/>
          <w:szCs w:val="24"/>
        </w:rPr>
        <w:t>SupportChannel</w:t>
      </w:r>
      <w:r>
        <w:rPr>
          <w:rFonts w:hint="default" w:ascii="Times New Roman" w:hAnsi="Times New Roman" w:cs="Times New Roman"/>
          <w:sz w:val="24"/>
          <w:szCs w:val="24"/>
        </w:rPr>
        <w:t xml:space="preserve"> without knowing its internal implementation.</w:t>
      </w:r>
    </w:p>
    <w:p w14:paraId="426D27F7">
      <w:pPr>
        <w:pStyle w:val="4"/>
        <w:keepNext w:val="0"/>
        <w:keepLines w:val="0"/>
        <w:widowControl/>
        <w:suppressLineNumbers w:val="0"/>
        <w:rPr>
          <w:rFonts w:hint="default" w:ascii="Times New Roman" w:hAnsi="Times New Roman" w:cs="Times New Roman"/>
          <w:sz w:val="24"/>
          <w:szCs w:val="24"/>
        </w:rPr>
      </w:pPr>
    </w:p>
    <w:p w14:paraId="2052B2B0">
      <w:pPr>
        <w:pStyle w:val="4"/>
        <w:keepNext w:val="0"/>
        <w:keepLines w:val="0"/>
        <w:widowControl/>
        <w:suppressLineNumbers w:val="0"/>
        <w:rPr>
          <w:rFonts w:hint="default" w:ascii="Times New Roman" w:hAnsi="Times New Roman" w:cs="Times New Roman"/>
          <w:sz w:val="24"/>
          <w:szCs w:val="24"/>
        </w:rPr>
      </w:pPr>
    </w:p>
    <w:p w14:paraId="1E15847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Benefits</w:t>
      </w:r>
    </w:p>
    <w:p w14:paraId="6429A29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Channel behavior can be changed dynamically. </w:t>
      </w:r>
    </w:p>
    <w:p w14:paraId="49FC6153">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Extensibility:</w:t>
      </w:r>
      <w:r>
        <w:rPr>
          <w:rFonts w:hint="default" w:ascii="Times New Roman" w:hAnsi="Times New Roman" w:cs="Times New Roman"/>
          <w:sz w:val="24"/>
          <w:szCs w:val="24"/>
        </w:rPr>
        <w:t xml:space="preserve"> New channels can be added without modifying existing classes. </w:t>
      </w:r>
    </w:p>
    <w:p w14:paraId="3A262B7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Loose Coupling:</w:t>
      </w:r>
      <w:r>
        <w:rPr>
          <w:rFonts w:hint="default" w:ascii="Times New Roman" w:hAnsi="Times New Roman" w:cs="Times New Roman"/>
          <w:sz w:val="24"/>
          <w:szCs w:val="24"/>
        </w:rPr>
        <w:t xml:space="preserve"> SupportService depends on an interface rather than concrete channels. </w:t>
      </w:r>
    </w:p>
    <w:p w14:paraId="6977E342">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Each channel has separate, focused code. </w:t>
      </w:r>
    </w:p>
    <w:p w14:paraId="06FA684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Channels such as WhatsApp or mobile-app support can be added easily. </w:t>
      </w:r>
    </w:p>
    <w:p w14:paraId="749CCC9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Replacing conditional statements with the </w:t>
      </w:r>
      <w:r>
        <w:rPr>
          <w:rStyle w:val="13"/>
          <w:rFonts w:hint="default" w:ascii="Times New Roman" w:hAnsi="Times New Roman" w:cs="Times New Roman"/>
          <w:sz w:val="24"/>
          <w:szCs w:val="24"/>
        </w:rPr>
        <w:t>Strategy Pattern</w:t>
      </w:r>
      <w:r>
        <w:rPr>
          <w:rFonts w:hint="default" w:ascii="Times New Roman" w:hAnsi="Times New Roman" w:cs="Times New Roman"/>
          <w:sz w:val="24"/>
          <w:szCs w:val="24"/>
        </w:rPr>
        <w:t xml:space="preserve"> creates a flexible, loosely coupled, maintainable, and easily extensible customer support system.</w:t>
      </w:r>
    </w:p>
    <w:p w14:paraId="6C23E43F">
      <w:pPr>
        <w:pStyle w:val="12"/>
        <w:rPr>
          <w:rFonts w:hint="default" w:ascii="Times New Roman" w:hAnsi="Times New Roman" w:cs="Times New Roman"/>
          <w:b/>
          <w:bCs/>
          <w:lang w:val="en-US"/>
        </w:rPr>
      </w:pPr>
    </w:p>
    <w:p w14:paraId="0644708C">
      <w:pPr>
        <w:rPr>
          <w:rFonts w:hint="default" w:ascii="Times New Roman" w:hAnsi="Times New Roman" w:cs="Times New Roman"/>
        </w:rPr>
      </w:pPr>
      <w:r>
        <w:rPr>
          <w:rFonts w:hint="default" w:ascii="Times New Roman" w:hAnsi="Times New Roman" w:cs="Times New Roman"/>
        </w:rPr>
        <w:pict>
          <v:rect id="_x0000_i1026" o:spt="1" style="height:1.5pt;width:0pt;" fillcolor="#A0A0A0" filled="t" stroked="f" coordsize="21600,21600" o:hr="t" o:hrstd="t" o:hralign="center">
            <v:path/>
            <v:fill on="t" focussize="0,0"/>
            <v:stroke on="f"/>
            <v:imagedata o:title=""/>
            <o:lock v:ext="edit"/>
            <w10:wrap type="none"/>
            <w10:anchorlock/>
          </v:rect>
        </w:pict>
      </w:r>
    </w:p>
    <w:p w14:paraId="0A9E4D8E">
      <w:pPr>
        <w:pStyle w:val="4"/>
        <w:rPr>
          <w:rFonts w:hint="default" w:ascii="Times New Roman" w:hAnsi="Times New Roman" w:cs="Times New Roman"/>
        </w:rPr>
      </w:pPr>
      <w:r>
        <w:rPr>
          <w:rStyle w:val="13"/>
          <w:rFonts w:hint="default" w:ascii="Times New Roman" w:hAnsi="Times New Roman" w:cs="Times New Roman"/>
        </w:rPr>
        <w:t>3. Legacy Banking Transaction System</w:t>
      </w:r>
    </w:p>
    <w:p w14:paraId="7611F7E1">
      <w:pPr>
        <w:pStyle w:val="12"/>
        <w:rPr>
          <w:rFonts w:hint="default" w:ascii="Times New Roman" w:hAnsi="Times New Roman" w:cs="Times New Roman"/>
        </w:rPr>
      </w:pPr>
      <w:r>
        <w:rPr>
          <w:rFonts w:hint="default" w:ascii="Times New Roman" w:hAnsi="Times New Roman" w:cs="Times New Roman"/>
        </w:rPr>
        <w:t>A banking application contains account management, transaction validation, fund transfer, loan processing, and transaction reporting within a few tightly coupled classes. Database operations are also embedded directly within business methods.</w:t>
      </w:r>
    </w:p>
    <w:p w14:paraId="2A5F74E4">
      <w:pPr>
        <w:pStyle w:val="12"/>
        <w:rPr>
          <w:rFonts w:hint="default" w:ascii="Times New Roman" w:hAnsi="Times New Roman" w:cs="Times New Roman"/>
        </w:rPr>
      </w:pPr>
      <w:r>
        <w:rPr>
          <w:rStyle w:val="13"/>
          <w:rFonts w:hint="default" w:ascii="Times New Roman" w:hAnsi="Times New Roman" w:cs="Times New Roman"/>
        </w:rPr>
        <w:t>Question:</w:t>
      </w:r>
    </w:p>
    <w:p w14:paraId="2B1415F0">
      <w:pPr>
        <w:pStyle w:val="12"/>
        <w:rPr>
          <w:rFonts w:hint="default" w:ascii="Times New Roman" w:hAnsi="Times New Roman" w:cs="Times New Roman"/>
        </w:rPr>
      </w:pPr>
      <w:r>
        <w:rPr>
          <w:rFonts w:hint="default" w:ascii="Times New Roman" w:hAnsi="Times New Roman" w:cs="Times New Roman"/>
        </w:rPr>
        <w:t xml:space="preserve">Reverse engineer the system by identifying appropriate </w:t>
      </w:r>
      <w:r>
        <w:rPr>
          <w:rStyle w:val="13"/>
          <w:rFonts w:hint="default" w:ascii="Times New Roman" w:hAnsi="Times New Roman" w:cs="Times New Roman"/>
        </w:rPr>
        <w:t>domain classes, service classes, and data access components</w:t>
      </w:r>
      <w:r>
        <w:rPr>
          <w:rFonts w:hint="default" w:ascii="Times New Roman" w:hAnsi="Times New Roman" w:cs="Times New Roman"/>
        </w:rPr>
        <w:t>. Redesign the application using suitable layers and design patterns, and explain how the redesigned architecture improves separation of concerns, testability, and system maintainability.</w:t>
      </w:r>
    </w:p>
    <w:p w14:paraId="678D1428">
      <w:pPr>
        <w:pStyle w:val="12"/>
        <w:rPr>
          <w:rFonts w:hint="default" w:ascii="Times New Roman" w:hAnsi="Times New Roman" w:cs="Times New Roman"/>
          <w:b/>
          <w:bCs/>
          <w:lang w:val="en-US"/>
        </w:rPr>
      </w:pPr>
      <w:r>
        <w:rPr>
          <w:rFonts w:hint="default" w:ascii="Times New Roman" w:hAnsi="Times New Roman" w:cs="Times New Roman"/>
          <w:b/>
          <w:bCs/>
          <w:lang w:val="en-US"/>
        </w:rPr>
        <w:t>ANSWER:</w:t>
      </w:r>
    </w:p>
    <w:p w14:paraId="6D369C5F">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Legacy Banking Transaction System – Short Answer</w:t>
      </w:r>
    </w:p>
    <w:p w14:paraId="69A3F35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Problems in Legacy System</w:t>
      </w:r>
    </w:p>
    <w:p w14:paraId="6103251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Account, transaction, loan, and reporting logic are tightly coupled. </w:t>
      </w:r>
    </w:p>
    <w:p w14:paraId="7169C727">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Database queries are directly inside business methods. </w:t>
      </w:r>
    </w:p>
    <w:p w14:paraId="1453B77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 to test and modify. </w:t>
      </w:r>
    </w:p>
    <w:p w14:paraId="020ECC4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Changes in one module may affect others. </w:t>
      </w:r>
    </w:p>
    <w:p w14:paraId="7BE419EC">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Poor separation of concerns. </w:t>
      </w:r>
    </w:p>
    <w:p w14:paraId="28EDD2A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Reverse-Engineered Classes</w:t>
      </w:r>
    </w:p>
    <w:p w14:paraId="2104862D">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Domain Classes:</w:t>
      </w:r>
    </w:p>
    <w:p w14:paraId="3C74939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Account</w:t>
      </w:r>
      <w:r>
        <w:rPr>
          <w:rFonts w:hint="default" w:ascii="Times New Roman" w:hAnsi="Times New Roman" w:cs="Times New Roman"/>
          <w:sz w:val="24"/>
          <w:szCs w:val="24"/>
        </w:rPr>
        <w:t xml:space="preserve"> – accountNo, balance; </w:t>
      </w:r>
      <w:r>
        <w:rPr>
          <w:rStyle w:val="10"/>
          <w:rFonts w:hint="default" w:ascii="Times New Roman" w:hAnsi="Times New Roman" w:cs="Times New Roman"/>
          <w:sz w:val="24"/>
          <w:szCs w:val="24"/>
        </w:rPr>
        <w:t>deposit(), withdraw()</w:t>
      </w:r>
      <w:r>
        <w:rPr>
          <w:rFonts w:hint="default" w:ascii="Times New Roman" w:hAnsi="Times New Roman" w:cs="Times New Roman"/>
          <w:sz w:val="24"/>
          <w:szCs w:val="24"/>
        </w:rPr>
        <w:t xml:space="preserve"> </w:t>
      </w:r>
    </w:p>
    <w:p w14:paraId="15E8C0E7">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Transaction</w:t>
      </w:r>
      <w:r>
        <w:rPr>
          <w:rFonts w:hint="default" w:ascii="Times New Roman" w:hAnsi="Times New Roman" w:cs="Times New Roman"/>
          <w:sz w:val="24"/>
          <w:szCs w:val="24"/>
        </w:rPr>
        <w:t xml:space="preserve"> – transactionId, amount, date; </w:t>
      </w:r>
      <w:r>
        <w:rPr>
          <w:rStyle w:val="10"/>
          <w:rFonts w:hint="default" w:ascii="Times New Roman" w:hAnsi="Times New Roman" w:cs="Times New Roman"/>
          <w:sz w:val="24"/>
          <w:szCs w:val="24"/>
        </w:rPr>
        <w:t>validate()</w:t>
      </w:r>
      <w:r>
        <w:rPr>
          <w:rFonts w:hint="default" w:ascii="Times New Roman" w:hAnsi="Times New Roman" w:cs="Times New Roman"/>
          <w:sz w:val="24"/>
          <w:szCs w:val="24"/>
        </w:rPr>
        <w:t xml:space="preserve"> </w:t>
      </w:r>
    </w:p>
    <w:p w14:paraId="79F1621E">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Loan</w:t>
      </w:r>
      <w:r>
        <w:rPr>
          <w:rFonts w:hint="default" w:ascii="Times New Roman" w:hAnsi="Times New Roman" w:cs="Times New Roman"/>
          <w:sz w:val="24"/>
          <w:szCs w:val="24"/>
        </w:rPr>
        <w:t xml:space="preserve"> – loanId, amount, status; </w:t>
      </w:r>
      <w:r>
        <w:rPr>
          <w:rStyle w:val="10"/>
          <w:rFonts w:hint="default" w:ascii="Times New Roman" w:hAnsi="Times New Roman" w:cs="Times New Roman"/>
          <w:sz w:val="24"/>
          <w:szCs w:val="24"/>
        </w:rPr>
        <w:t>processLoan()</w:t>
      </w:r>
      <w:r>
        <w:rPr>
          <w:rFonts w:hint="default" w:ascii="Times New Roman" w:hAnsi="Times New Roman" w:cs="Times New Roman"/>
          <w:sz w:val="24"/>
          <w:szCs w:val="24"/>
        </w:rPr>
        <w:t xml:space="preserve"> </w:t>
      </w:r>
    </w:p>
    <w:p w14:paraId="7FEF6EE8">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Customer</w:t>
      </w:r>
      <w:r>
        <w:rPr>
          <w:rFonts w:hint="default" w:ascii="Times New Roman" w:hAnsi="Times New Roman" w:cs="Times New Roman"/>
          <w:sz w:val="24"/>
          <w:szCs w:val="24"/>
        </w:rPr>
        <w:t xml:space="preserve"> – customerId, name, contact </w:t>
      </w:r>
    </w:p>
    <w:p w14:paraId="0F431BB1">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Service Classes:</w:t>
      </w:r>
    </w:p>
    <w:p w14:paraId="04116ED7">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AccountService</w:t>
      </w:r>
      <w:r>
        <w:rPr>
          <w:rFonts w:hint="default" w:ascii="Times New Roman" w:hAnsi="Times New Roman" w:cs="Times New Roman"/>
          <w:sz w:val="24"/>
          <w:szCs w:val="24"/>
        </w:rPr>
        <w:t xml:space="preserve"> – manages accounts. </w:t>
      </w:r>
    </w:p>
    <w:p w14:paraId="1D15B3A6">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TransactionService</w:t>
      </w:r>
      <w:r>
        <w:rPr>
          <w:rFonts w:hint="default" w:ascii="Times New Roman" w:hAnsi="Times New Roman" w:cs="Times New Roman"/>
          <w:sz w:val="24"/>
          <w:szCs w:val="24"/>
        </w:rPr>
        <w:t xml:space="preserve"> – validates and processes transactions. </w:t>
      </w:r>
    </w:p>
    <w:p w14:paraId="1958CAFD">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TransferService</w:t>
      </w:r>
      <w:r>
        <w:rPr>
          <w:rFonts w:hint="default" w:ascii="Times New Roman" w:hAnsi="Times New Roman" w:cs="Times New Roman"/>
          <w:sz w:val="24"/>
          <w:szCs w:val="24"/>
        </w:rPr>
        <w:t xml:space="preserve"> – handles fund transfers. </w:t>
      </w:r>
    </w:p>
    <w:p w14:paraId="26AE542A">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LoanService</w:t>
      </w:r>
      <w:r>
        <w:rPr>
          <w:rFonts w:hint="default" w:ascii="Times New Roman" w:hAnsi="Times New Roman" w:cs="Times New Roman"/>
          <w:sz w:val="24"/>
          <w:szCs w:val="24"/>
        </w:rPr>
        <w:t xml:space="preserve"> – processes loans. </w:t>
      </w:r>
    </w:p>
    <w:p w14:paraId="1BF8E408">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ReportService</w:t>
      </w:r>
      <w:r>
        <w:rPr>
          <w:rFonts w:hint="default" w:ascii="Times New Roman" w:hAnsi="Times New Roman" w:cs="Times New Roman"/>
          <w:sz w:val="24"/>
          <w:szCs w:val="24"/>
        </w:rPr>
        <w:t xml:space="preserve"> – generates reports. </w:t>
      </w:r>
    </w:p>
    <w:p w14:paraId="529E9B07">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Data Access Components:</w:t>
      </w:r>
    </w:p>
    <w:p w14:paraId="65CED2F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AccountRepository</w:t>
      </w:r>
      <w:r>
        <w:rPr>
          <w:rFonts w:hint="default" w:ascii="Times New Roman" w:hAnsi="Times New Roman" w:cs="Times New Roman"/>
          <w:sz w:val="24"/>
          <w:szCs w:val="24"/>
        </w:rPr>
        <w:t xml:space="preserve"> </w:t>
      </w:r>
    </w:p>
    <w:p w14:paraId="59E4D6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TransactionRepository</w:t>
      </w:r>
      <w:r>
        <w:rPr>
          <w:rFonts w:hint="default" w:ascii="Times New Roman" w:hAnsi="Times New Roman" w:cs="Times New Roman"/>
          <w:sz w:val="24"/>
          <w:szCs w:val="24"/>
        </w:rPr>
        <w:t xml:space="preserve"> </w:t>
      </w:r>
    </w:p>
    <w:p w14:paraId="2961AAA6">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LoanRepository</w:t>
      </w:r>
      <w:r>
        <w:rPr>
          <w:rFonts w:hint="default" w:ascii="Times New Roman" w:hAnsi="Times New Roman" w:cs="Times New Roman"/>
          <w:sz w:val="24"/>
          <w:szCs w:val="24"/>
        </w:rPr>
        <w:t xml:space="preserve"> </w:t>
      </w:r>
    </w:p>
    <w:p w14:paraId="4F33F64F">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CustomerRepository</w:t>
      </w:r>
      <w:r>
        <w:rPr>
          <w:rFonts w:hint="default" w:ascii="Times New Roman" w:hAnsi="Times New Roman" w:cs="Times New Roman"/>
          <w:sz w:val="24"/>
          <w:szCs w:val="24"/>
        </w:rPr>
        <w:t xml:space="preserve"> </w:t>
      </w:r>
    </w:p>
    <w:p w14:paraId="5D9D3C2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Layered Architecture</w:t>
      </w:r>
    </w:p>
    <w:p w14:paraId="16056EB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Presentation Layer</w:t>
      </w:r>
    </w:p>
    <w:p w14:paraId="4E7C524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0E7B2A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Service / Business Layer</w:t>
      </w:r>
    </w:p>
    <w:p w14:paraId="49123B6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388CE0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Domain Layer</w:t>
      </w:r>
    </w:p>
    <w:p w14:paraId="59A88B0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662841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Repository / DAO Layer</w:t>
      </w:r>
    </w:p>
    <w:p w14:paraId="44CA4AE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B433F2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Database</w:t>
      </w:r>
    </w:p>
    <w:p w14:paraId="09BF5B9F">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Design Patterns</w:t>
      </w:r>
    </w:p>
    <w:p w14:paraId="26DD9DCB">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Repository Pattern:</w:t>
      </w:r>
      <w:r>
        <w:rPr>
          <w:rFonts w:hint="default" w:ascii="Times New Roman" w:hAnsi="Times New Roman" w:cs="Times New Roman"/>
          <w:sz w:val="24"/>
          <w:szCs w:val="24"/>
        </w:rPr>
        <w:t xml:space="preserve"> Separates database operations from business logic. </w:t>
      </w:r>
    </w:p>
    <w:p w14:paraId="1EA733C6">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Service Layer Pattern:</w:t>
      </w:r>
      <w:r>
        <w:rPr>
          <w:rFonts w:hint="default" w:ascii="Times New Roman" w:hAnsi="Times New Roman" w:cs="Times New Roman"/>
          <w:sz w:val="24"/>
          <w:szCs w:val="24"/>
        </w:rPr>
        <w:t xml:space="preserve"> Keeps transaction and loan business operations separate. </w:t>
      </w:r>
    </w:p>
    <w:p w14:paraId="309EE2C7">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Factory Pattern:</w:t>
      </w:r>
      <w:r>
        <w:rPr>
          <w:rFonts w:hint="default" w:ascii="Times New Roman" w:hAnsi="Times New Roman" w:cs="Times New Roman"/>
          <w:sz w:val="24"/>
          <w:szCs w:val="24"/>
        </w:rPr>
        <w:t xml:space="preserve"> Can create different transaction types such as Deposit, Withdrawal, and Transfer. </w:t>
      </w:r>
    </w:p>
    <w:p w14:paraId="736F295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65B689C1">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Separation of concerns:</w:t>
      </w:r>
      <w:r>
        <w:rPr>
          <w:rFonts w:hint="default" w:ascii="Times New Roman" w:hAnsi="Times New Roman" w:cs="Times New Roman"/>
          <w:sz w:val="24"/>
          <w:szCs w:val="24"/>
        </w:rPr>
        <w:t xml:space="preserve"> Each layer has a specific responsibility. </w:t>
      </w:r>
    </w:p>
    <w:p w14:paraId="197DB45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Testability:</w:t>
      </w:r>
      <w:r>
        <w:rPr>
          <w:rFonts w:hint="default" w:ascii="Times New Roman" w:hAnsi="Times New Roman" w:cs="Times New Roman"/>
          <w:sz w:val="24"/>
          <w:szCs w:val="24"/>
        </w:rPr>
        <w:t xml:space="preserve"> Services can be tested without connecting to the database. </w:t>
      </w:r>
    </w:p>
    <w:p w14:paraId="6D4E6A6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Database changes do not affect business logic. </w:t>
      </w:r>
    </w:p>
    <w:p w14:paraId="345A2400">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Components communicate through interfaces. </w:t>
      </w:r>
    </w:p>
    <w:p w14:paraId="1184223F">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New transaction or loan types can be added easily. </w:t>
      </w:r>
    </w:p>
    <w:p w14:paraId="4B1D6A9C">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The layered architecture with </w:t>
      </w:r>
      <w:r>
        <w:rPr>
          <w:rStyle w:val="13"/>
          <w:rFonts w:hint="default" w:ascii="Times New Roman" w:hAnsi="Times New Roman" w:cs="Times New Roman"/>
          <w:sz w:val="24"/>
          <w:szCs w:val="24"/>
        </w:rPr>
        <w:t>Service and Repository patterns</w:t>
      </w:r>
      <w:r>
        <w:rPr>
          <w:rFonts w:hint="default" w:ascii="Times New Roman" w:hAnsi="Times New Roman" w:cs="Times New Roman"/>
          <w:sz w:val="24"/>
          <w:szCs w:val="24"/>
        </w:rPr>
        <w:t xml:space="preserve"> transforms the tightly coupled banking system into a modular, testable, maintainable, and scalable application.</w:t>
      </w:r>
    </w:p>
    <w:p w14:paraId="3B125923">
      <w:pPr>
        <w:pStyle w:val="12"/>
        <w:rPr>
          <w:rFonts w:hint="default" w:ascii="Times New Roman" w:hAnsi="Times New Roman" w:cs="Times New Roman"/>
          <w:b/>
          <w:bCs/>
          <w:lang w:val="en-US"/>
        </w:rPr>
      </w:pPr>
    </w:p>
    <w:p w14:paraId="3C9A5A20">
      <w:pPr>
        <w:rPr>
          <w:rFonts w:hint="default" w:ascii="Times New Roman" w:hAnsi="Times New Roman" w:cs="Times New Roman"/>
        </w:rPr>
      </w:pPr>
      <w:r>
        <w:rPr>
          <w:rFonts w:hint="default" w:ascii="Times New Roman" w:hAnsi="Times New Roman" w:cs="Times New Roman"/>
        </w:rPr>
        <w:pict>
          <v:rect id="_x0000_i1027" o:spt="1" style="height:1.5pt;width:0pt;" fillcolor="#A0A0A0" filled="t" stroked="f" coordsize="21600,21600" o:hr="t" o:hrstd="t" o:hralign="center">
            <v:path/>
            <v:fill on="t" focussize="0,0"/>
            <v:stroke on="f"/>
            <v:imagedata o:title=""/>
            <o:lock v:ext="edit"/>
            <w10:wrap type="none"/>
            <w10:anchorlock/>
          </v:rect>
        </w:pict>
      </w:r>
    </w:p>
    <w:p w14:paraId="08805179">
      <w:pPr>
        <w:pStyle w:val="4"/>
        <w:rPr>
          <w:rFonts w:hint="default" w:ascii="Times New Roman" w:hAnsi="Times New Roman" w:cs="Times New Roman"/>
        </w:rPr>
      </w:pPr>
      <w:r>
        <w:rPr>
          <w:rStyle w:val="13"/>
          <w:rFonts w:hint="default" w:ascii="Times New Roman" w:hAnsi="Times New Roman" w:cs="Times New Roman"/>
        </w:rPr>
        <w:t>4. Legacy Hotel Reservation System</w:t>
      </w:r>
    </w:p>
    <w:p w14:paraId="3DC24C40">
      <w:pPr>
        <w:pStyle w:val="12"/>
        <w:rPr>
          <w:rFonts w:hint="default" w:ascii="Times New Roman" w:hAnsi="Times New Roman" w:cs="Times New Roman"/>
        </w:rPr>
      </w:pPr>
      <w:r>
        <w:rPr>
          <w:rFonts w:hint="default" w:ascii="Times New Roman" w:hAnsi="Times New Roman" w:cs="Times New Roman"/>
        </w:rPr>
        <w:t>A hotel reservation application directly performs OODBMS operations from reservation screens. The same database queries for rooms, guests, bookings, and payments are repeated across multiple modules.</w:t>
      </w:r>
    </w:p>
    <w:p w14:paraId="61F3FD0D">
      <w:pPr>
        <w:pStyle w:val="12"/>
        <w:rPr>
          <w:rFonts w:hint="default" w:ascii="Times New Roman" w:hAnsi="Times New Roman" w:cs="Times New Roman"/>
        </w:rPr>
      </w:pPr>
      <w:r>
        <w:rPr>
          <w:rStyle w:val="13"/>
          <w:rFonts w:hint="default" w:ascii="Times New Roman" w:hAnsi="Times New Roman" w:cs="Times New Roman"/>
        </w:rPr>
        <w:t>Question:</w:t>
      </w:r>
    </w:p>
    <w:p w14:paraId="683FD8B3">
      <w:pPr>
        <w:pStyle w:val="12"/>
        <w:rPr>
          <w:rFonts w:hint="default" w:ascii="Times New Roman" w:hAnsi="Times New Roman" w:cs="Times New Roman"/>
        </w:rPr>
      </w:pPr>
      <w:r>
        <w:rPr>
          <w:rFonts w:hint="default" w:ascii="Times New Roman" w:hAnsi="Times New Roman" w:cs="Times New Roman"/>
        </w:rPr>
        <w:t xml:space="preserve">Analyze the existing architecture and identify problems related to </w:t>
      </w:r>
      <w:r>
        <w:rPr>
          <w:rStyle w:val="13"/>
          <w:rFonts w:hint="default" w:ascii="Times New Roman" w:hAnsi="Times New Roman" w:cs="Times New Roman"/>
        </w:rPr>
        <w:t>coupling, duplication, and persistence management</w:t>
      </w:r>
      <w:r>
        <w:rPr>
          <w:rFonts w:hint="default" w:ascii="Times New Roman" w:hAnsi="Times New Roman" w:cs="Times New Roman"/>
        </w:rPr>
        <w:t xml:space="preserve">. Reverse engineer the system by introducing suitable </w:t>
      </w:r>
      <w:r>
        <w:rPr>
          <w:rStyle w:val="13"/>
          <w:rFonts w:hint="default" w:ascii="Times New Roman" w:hAnsi="Times New Roman" w:cs="Times New Roman"/>
        </w:rPr>
        <w:t>DAO, Repository, or Data Access patterns</w:t>
      </w:r>
      <w:r>
        <w:rPr>
          <w:rFonts w:hint="default" w:ascii="Times New Roman" w:hAnsi="Times New Roman" w:cs="Times New Roman"/>
        </w:rPr>
        <w:t>, and explain how the redesigned solution improves modularity, reusability, and OODBMS integration.</w:t>
      </w:r>
    </w:p>
    <w:p w14:paraId="362AAB23">
      <w:pPr>
        <w:pStyle w:val="12"/>
        <w:rPr>
          <w:rFonts w:hint="default" w:ascii="Times New Roman" w:hAnsi="Times New Roman" w:cs="Times New Roman"/>
          <w:b/>
          <w:bCs/>
          <w:lang w:val="en-US"/>
        </w:rPr>
      </w:pPr>
      <w:r>
        <w:rPr>
          <w:rFonts w:hint="default" w:ascii="Times New Roman" w:hAnsi="Times New Roman" w:cs="Times New Roman"/>
          <w:b/>
          <w:bCs/>
          <w:lang w:val="en-US"/>
        </w:rPr>
        <w:t>ANSWER:</w:t>
      </w:r>
    </w:p>
    <w:p w14:paraId="0824391E">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Legacy Hotel Reservation System – Alternative Answer</w:t>
      </w:r>
    </w:p>
    <w:p w14:paraId="0DAE809C">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Existing System Analysis</w:t>
      </w:r>
    </w:p>
    <w:p w14:paraId="7BAD94E2">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legacy system has </w:t>
      </w:r>
      <w:r>
        <w:rPr>
          <w:rStyle w:val="13"/>
          <w:rFonts w:hint="default" w:ascii="Times New Roman" w:hAnsi="Times New Roman" w:cs="Times New Roman"/>
          <w:sz w:val="24"/>
          <w:szCs w:val="24"/>
        </w:rPr>
        <w:t>reservation screens directly connected to the OODBMS</w:t>
      </w:r>
      <w:r>
        <w:rPr>
          <w:rFonts w:hint="default" w:ascii="Times New Roman" w:hAnsi="Times New Roman" w:cs="Times New Roman"/>
          <w:sz w:val="24"/>
          <w:szCs w:val="24"/>
        </w:rPr>
        <w:t>. Room, guest, booking, and payment queries are written repeatedly in different modules.</w:t>
      </w:r>
    </w:p>
    <w:p w14:paraId="53328CDA">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Major problems:</w:t>
      </w:r>
    </w:p>
    <w:p w14:paraId="67EC1815">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High coupling:</w:t>
      </w:r>
      <w:r>
        <w:rPr>
          <w:rFonts w:hint="default" w:ascii="Times New Roman" w:hAnsi="Times New Roman" w:cs="Times New Roman"/>
          <w:sz w:val="24"/>
          <w:szCs w:val="24"/>
        </w:rPr>
        <w:t xml:space="preserve"> UI depends directly on database operations. </w:t>
      </w:r>
    </w:p>
    <w:p w14:paraId="528B6FAF">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Code duplication:</w:t>
      </w:r>
      <w:r>
        <w:rPr>
          <w:rFonts w:hint="default" w:ascii="Times New Roman" w:hAnsi="Times New Roman" w:cs="Times New Roman"/>
          <w:sz w:val="24"/>
          <w:szCs w:val="24"/>
        </w:rPr>
        <w:t xml:space="preserve"> Same queries are repeated. </w:t>
      </w:r>
    </w:p>
    <w:p w14:paraId="55049CF2">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Poor persistence management:</w:t>
      </w:r>
      <w:r>
        <w:rPr>
          <w:rFonts w:hint="default" w:ascii="Times New Roman" w:hAnsi="Times New Roman" w:cs="Times New Roman"/>
          <w:sz w:val="24"/>
          <w:szCs w:val="24"/>
        </w:rPr>
        <w:t xml:space="preserve"> Database logic is mixed with application logic. </w:t>
      </w:r>
    </w:p>
    <w:p w14:paraId="17F3FA98">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Difficult maintenance:</w:t>
      </w:r>
      <w:r>
        <w:rPr>
          <w:rFonts w:hint="default" w:ascii="Times New Roman" w:hAnsi="Times New Roman" w:cs="Times New Roman"/>
          <w:sz w:val="24"/>
          <w:szCs w:val="24"/>
        </w:rPr>
        <w:t xml:space="preserve"> A database change requires changes in many screens. </w:t>
      </w:r>
    </w:p>
    <w:p w14:paraId="3BC64CFC">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reusability:</w:t>
      </w:r>
      <w:r>
        <w:rPr>
          <w:rFonts w:hint="default" w:ascii="Times New Roman" w:hAnsi="Times New Roman" w:cs="Times New Roman"/>
          <w:sz w:val="24"/>
          <w:szCs w:val="24"/>
        </w:rPr>
        <w:t xml:space="preserve"> Database operations cannot be easily reused. </w:t>
      </w:r>
    </w:p>
    <w:p w14:paraId="7099A4F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Reverse-Engineered Classes</w:t>
      </w:r>
    </w:p>
    <w:p w14:paraId="31613313">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Guest</w:t>
      </w:r>
    </w:p>
    <w:p w14:paraId="26C69BE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guestId</w:t>
      </w:r>
    </w:p>
    <w:p w14:paraId="2936DF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name</w:t>
      </w:r>
    </w:p>
    <w:p w14:paraId="4C50667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contact</w:t>
      </w:r>
    </w:p>
    <w:p w14:paraId="76004A97">
      <w:pPr>
        <w:pStyle w:val="11"/>
        <w:keepNext w:val="0"/>
        <w:keepLines w:val="0"/>
        <w:widowControl/>
        <w:suppressLineNumbers w:val="0"/>
        <w:rPr>
          <w:rStyle w:val="10"/>
          <w:rFonts w:hint="default" w:ascii="Times New Roman" w:hAnsi="Times New Roman" w:cs="Times New Roman"/>
          <w:sz w:val="24"/>
          <w:szCs w:val="24"/>
        </w:rPr>
      </w:pPr>
    </w:p>
    <w:p w14:paraId="36C4179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Room</w:t>
      </w:r>
    </w:p>
    <w:p w14:paraId="618B0F4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roomNo</w:t>
      </w:r>
    </w:p>
    <w:p w14:paraId="1E2EEB4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type</w:t>
      </w:r>
    </w:p>
    <w:p w14:paraId="7DA5E71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availability</w:t>
      </w:r>
    </w:p>
    <w:p w14:paraId="68AFD919">
      <w:pPr>
        <w:pStyle w:val="11"/>
        <w:keepNext w:val="0"/>
        <w:keepLines w:val="0"/>
        <w:widowControl/>
        <w:suppressLineNumbers w:val="0"/>
        <w:rPr>
          <w:rStyle w:val="10"/>
          <w:rFonts w:hint="default" w:ascii="Times New Roman" w:hAnsi="Times New Roman" w:cs="Times New Roman"/>
          <w:sz w:val="24"/>
          <w:szCs w:val="24"/>
        </w:rPr>
      </w:pPr>
    </w:p>
    <w:p w14:paraId="20158DE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Booking</w:t>
      </w:r>
    </w:p>
    <w:p w14:paraId="510B9D9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bookingId</w:t>
      </w:r>
    </w:p>
    <w:p w14:paraId="35795CF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checkIn</w:t>
      </w:r>
    </w:p>
    <w:p w14:paraId="7057E85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checkOut</w:t>
      </w:r>
    </w:p>
    <w:p w14:paraId="1F5D603F">
      <w:pPr>
        <w:pStyle w:val="11"/>
        <w:keepNext w:val="0"/>
        <w:keepLines w:val="0"/>
        <w:widowControl/>
        <w:suppressLineNumbers w:val="0"/>
        <w:rPr>
          <w:rStyle w:val="10"/>
          <w:rFonts w:hint="default" w:ascii="Times New Roman" w:hAnsi="Times New Roman" w:cs="Times New Roman"/>
          <w:sz w:val="24"/>
          <w:szCs w:val="24"/>
        </w:rPr>
      </w:pPr>
    </w:p>
    <w:p w14:paraId="5BC2B14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Payment</w:t>
      </w:r>
    </w:p>
    <w:p w14:paraId="4B4B6ED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paymentId</w:t>
      </w:r>
    </w:p>
    <w:p w14:paraId="6B7159B9">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 amount</w:t>
      </w:r>
    </w:p>
    <w:p w14:paraId="442AA8A9">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Refactored Design</w:t>
      </w:r>
    </w:p>
    <w:p w14:paraId="6C87078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User Interface</w:t>
      </w:r>
    </w:p>
    <w:p w14:paraId="3BB49CC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4267CBE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Reservation Controller</w:t>
      </w:r>
    </w:p>
    <w:p w14:paraId="21DF789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0798F0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Reservation Service</w:t>
      </w:r>
    </w:p>
    <w:p w14:paraId="25FA64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57AB99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3147B67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Repository / DAO     |</w:t>
      </w:r>
    </w:p>
    <w:p w14:paraId="54F367C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54FF9EB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GuestDAO             |</w:t>
      </w:r>
    </w:p>
    <w:p w14:paraId="7CDE21F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RoomDAO              |</w:t>
      </w:r>
    </w:p>
    <w:p w14:paraId="7FBA6E6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BookingDAO           |</w:t>
      </w:r>
    </w:p>
    <w:p w14:paraId="45E0405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PaymentDAO           |</w:t>
      </w:r>
    </w:p>
    <w:p w14:paraId="28BFDAC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w:t>
      </w:r>
    </w:p>
    <w:p w14:paraId="65DAE02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OODBMS</w:t>
      </w:r>
    </w:p>
    <w:p w14:paraId="64C547F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Design Pattern Used</w:t>
      </w:r>
    </w:p>
    <w:p w14:paraId="1981A473">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Repository/DAO Pattern</w:t>
      </w:r>
      <w:r>
        <w:rPr>
          <w:rFonts w:hint="default" w:ascii="Times New Roman" w:hAnsi="Times New Roman" w:cs="Times New Roman"/>
          <w:sz w:val="24"/>
          <w:szCs w:val="24"/>
        </w:rPr>
        <w:t xml:space="preserve"> is used to separate persistence operations from the application.</w:t>
      </w:r>
    </w:p>
    <w:p w14:paraId="4695633D">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For example:</w:t>
      </w:r>
    </w:p>
    <w:p w14:paraId="0A2808D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RoomRepository</w:t>
      </w:r>
    </w:p>
    <w:p w14:paraId="05B5E5D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findAvailableRooms()</w:t>
      </w:r>
    </w:p>
    <w:p w14:paraId="5E02F8C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saveRoom()</w:t>
      </w:r>
    </w:p>
    <w:p w14:paraId="2FADAFD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updateRoom()</w:t>
      </w:r>
    </w:p>
    <w:p w14:paraId="4B71A61A">
      <w:pPr>
        <w:pStyle w:val="11"/>
        <w:keepNext w:val="0"/>
        <w:keepLines w:val="0"/>
        <w:widowControl/>
        <w:suppressLineNumbers w:val="0"/>
        <w:rPr>
          <w:rStyle w:val="10"/>
          <w:rFonts w:hint="default" w:ascii="Times New Roman" w:hAnsi="Times New Roman" w:cs="Times New Roman"/>
          <w:sz w:val="24"/>
          <w:szCs w:val="24"/>
        </w:rPr>
      </w:pPr>
    </w:p>
    <w:p w14:paraId="69DD47D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BookingRepository</w:t>
      </w:r>
    </w:p>
    <w:p w14:paraId="69B62D3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createBooking()</w:t>
      </w:r>
    </w:p>
    <w:p w14:paraId="6FA491B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findBooking()</w:t>
      </w:r>
    </w:p>
    <w:p w14:paraId="51447810">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 cancelBooking()</w:t>
      </w:r>
    </w:p>
    <w:p w14:paraId="55350714">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service layer calls these methods instead of executing database queries directly.</w:t>
      </w:r>
    </w:p>
    <w:p w14:paraId="0D6A0C5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Advantages</w:t>
      </w:r>
    </w:p>
    <w:p w14:paraId="5234DC6A">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Modularity:</w:t>
      </w:r>
      <w:r>
        <w:rPr>
          <w:rFonts w:hint="default" w:ascii="Times New Roman" w:hAnsi="Times New Roman" w:cs="Times New Roman"/>
          <w:sz w:val="24"/>
          <w:szCs w:val="24"/>
        </w:rPr>
        <w:t xml:space="preserve"> UI, business logic, and persistence are separated. </w:t>
      </w:r>
    </w:p>
    <w:p w14:paraId="1722FC9C">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Reusability:</w:t>
      </w:r>
      <w:r>
        <w:rPr>
          <w:rFonts w:hint="default" w:ascii="Times New Roman" w:hAnsi="Times New Roman" w:cs="Times New Roman"/>
          <w:sz w:val="24"/>
          <w:szCs w:val="24"/>
        </w:rPr>
        <w:t xml:space="preserve"> Common database operations are implemented once. </w:t>
      </w:r>
    </w:p>
    <w:p w14:paraId="4C03632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Changes in OODBMS do not affect the UI. </w:t>
      </w:r>
    </w:p>
    <w:p w14:paraId="2599EBE0">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Database code is easier to manage. </w:t>
      </w:r>
    </w:p>
    <w:p w14:paraId="222A12A3">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Testability:</w:t>
      </w:r>
      <w:r>
        <w:rPr>
          <w:rFonts w:hint="default" w:ascii="Times New Roman" w:hAnsi="Times New Roman" w:cs="Times New Roman"/>
          <w:sz w:val="24"/>
          <w:szCs w:val="24"/>
        </w:rPr>
        <w:t xml:space="preserve"> Business logic can be tested independently. </w:t>
      </w:r>
    </w:p>
    <w:p w14:paraId="4746C576">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Better OODBMS Integration:</w:t>
      </w:r>
      <w:r>
        <w:rPr>
          <w:rFonts w:hint="default" w:ascii="Times New Roman" w:hAnsi="Times New Roman" w:cs="Times New Roman"/>
          <w:sz w:val="24"/>
          <w:szCs w:val="24"/>
        </w:rPr>
        <w:t xml:space="preserve"> All object persistence is handled through dedicated DAO/Repository components. </w:t>
      </w:r>
    </w:p>
    <w:p w14:paraId="3E72BFE9">
      <w:pPr>
        <w:pStyle w:val="12"/>
        <w:keepNext w:val="0"/>
        <w:keepLines w:val="0"/>
        <w:widowControl/>
        <w:suppressLineNumbers w:val="0"/>
        <w:rPr>
          <w:rFonts w:hint="default" w:ascii="Times New Roman" w:hAnsi="Times New Roman" w:cs="Times New Roman"/>
          <w:b/>
          <w:bCs/>
          <w:lang w:val="en-US"/>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The refactored system replaces repeated database operations with reusable </w:t>
      </w:r>
      <w:r>
        <w:rPr>
          <w:rStyle w:val="13"/>
          <w:rFonts w:hint="default" w:ascii="Times New Roman" w:hAnsi="Times New Roman" w:cs="Times New Roman"/>
          <w:sz w:val="24"/>
          <w:szCs w:val="24"/>
        </w:rPr>
        <w:t>DAO/Repository components</w:t>
      </w:r>
      <w:r>
        <w:rPr>
          <w:rFonts w:hint="default" w:ascii="Times New Roman" w:hAnsi="Times New Roman" w:cs="Times New Roman"/>
          <w:sz w:val="24"/>
          <w:szCs w:val="24"/>
        </w:rPr>
        <w:t>, resulting in a cleaner, modular, and maintainable hotel reservation system.</w:t>
      </w:r>
    </w:p>
    <w:p w14:paraId="74694A54">
      <w:pPr>
        <w:rPr>
          <w:rFonts w:hint="default" w:ascii="Times New Roman" w:hAnsi="Times New Roman" w:cs="Times New Roman"/>
        </w:rPr>
      </w:pPr>
      <w:r>
        <w:rPr>
          <w:rFonts w:hint="default" w:ascii="Times New Roman" w:hAnsi="Times New Roman" w:cs="Times New Roman"/>
        </w:rPr>
        <w:pict>
          <v:rect id="_x0000_i1028" o:spt="1" style="height:1.5pt;width:0pt;" fillcolor="#A0A0A0" filled="t" stroked="f" coordsize="21600,21600" o:hr="t" o:hrstd="t" o:hralign="center">
            <v:path/>
            <v:fill on="t" focussize="0,0"/>
            <v:stroke on="f"/>
            <v:imagedata o:title=""/>
            <o:lock v:ext="edit"/>
            <w10:wrap type="none"/>
            <w10:anchorlock/>
          </v:rect>
        </w:pict>
      </w:r>
    </w:p>
    <w:p w14:paraId="065569A9">
      <w:pPr>
        <w:pStyle w:val="4"/>
        <w:rPr>
          <w:rFonts w:hint="default" w:ascii="Times New Roman" w:hAnsi="Times New Roman" w:cs="Times New Roman"/>
        </w:rPr>
      </w:pPr>
      <w:r>
        <w:rPr>
          <w:rStyle w:val="13"/>
          <w:rFonts w:hint="default" w:ascii="Times New Roman" w:hAnsi="Times New Roman" w:cs="Times New Roman"/>
        </w:rPr>
        <w:t>5. Legacy Transportation Management System</w:t>
      </w:r>
    </w:p>
    <w:p w14:paraId="15C336AA">
      <w:pPr>
        <w:pStyle w:val="12"/>
        <w:rPr>
          <w:rFonts w:hint="default" w:ascii="Times New Roman" w:hAnsi="Times New Roman" w:cs="Times New Roman"/>
        </w:rPr>
      </w:pPr>
      <w:r>
        <w:rPr>
          <w:rFonts w:hint="default" w:ascii="Times New Roman" w:hAnsi="Times New Roman" w:cs="Times New Roman"/>
        </w:rPr>
        <w:t>A transportation application contains separate modules for buses, trains, taxis, and rental vehicles. Object creation logic for each transportation type is duplicated across several parts of the application, making it difficult to introduce new transportation services.</w:t>
      </w:r>
    </w:p>
    <w:p w14:paraId="7D14C90F">
      <w:pPr>
        <w:pStyle w:val="12"/>
        <w:rPr>
          <w:rFonts w:hint="default" w:ascii="Times New Roman" w:hAnsi="Times New Roman" w:cs="Times New Roman"/>
        </w:rPr>
      </w:pPr>
      <w:r>
        <w:rPr>
          <w:rStyle w:val="13"/>
          <w:rFonts w:hint="default" w:ascii="Times New Roman" w:hAnsi="Times New Roman" w:cs="Times New Roman"/>
        </w:rPr>
        <w:t>Question:</w:t>
      </w:r>
    </w:p>
    <w:p w14:paraId="21723239">
      <w:pPr>
        <w:pStyle w:val="12"/>
        <w:rPr>
          <w:rFonts w:hint="default" w:ascii="Times New Roman" w:hAnsi="Times New Roman" w:cs="Times New Roman"/>
        </w:rPr>
      </w:pPr>
      <w:r>
        <w:rPr>
          <w:rFonts w:hint="default" w:ascii="Times New Roman" w:hAnsi="Times New Roman" w:cs="Times New Roman"/>
        </w:rPr>
        <w:t xml:space="preserve">Reverse engineer the system by identifying common abstractions, classes, and object relationships. Apply suitable </w:t>
      </w:r>
      <w:r>
        <w:rPr>
          <w:rStyle w:val="13"/>
          <w:rFonts w:hint="default" w:ascii="Times New Roman" w:hAnsi="Times New Roman" w:cs="Times New Roman"/>
        </w:rPr>
        <w:t>creational design patterns</w:t>
      </w:r>
      <w:r>
        <w:rPr>
          <w:rFonts w:hint="default" w:ascii="Times New Roman" w:hAnsi="Times New Roman" w:cs="Times New Roman"/>
        </w:rPr>
        <w:t>, such as Factory Method or Abstract Factory, to redesign object creation and explain how the new design improves extensibility, scalability, and code reuse.</w:t>
      </w:r>
    </w:p>
    <w:p w14:paraId="44EE656D">
      <w:pPr>
        <w:pStyle w:val="12"/>
        <w:rPr>
          <w:rFonts w:hint="default" w:ascii="Times New Roman" w:hAnsi="Times New Roman" w:cs="Times New Roman"/>
          <w:b/>
          <w:bCs/>
          <w:lang w:val="en-US"/>
        </w:rPr>
      </w:pPr>
      <w:r>
        <w:rPr>
          <w:rFonts w:hint="default" w:ascii="Times New Roman" w:hAnsi="Times New Roman" w:cs="Times New Roman"/>
          <w:b/>
          <w:bCs/>
          <w:lang w:val="en-US"/>
        </w:rPr>
        <w:t>ANSWER:</w:t>
      </w:r>
    </w:p>
    <w:p w14:paraId="68F1C07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 Legacy Transportation Management System – Short Answer</w:t>
      </w:r>
    </w:p>
    <w:p w14:paraId="323158B7">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Existing System Problems</w:t>
      </w:r>
    </w:p>
    <w:p w14:paraId="07AE656F">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system has separate modules for </w:t>
      </w:r>
      <w:r>
        <w:rPr>
          <w:rStyle w:val="13"/>
          <w:rFonts w:hint="default" w:ascii="Times New Roman" w:hAnsi="Times New Roman" w:cs="Times New Roman"/>
          <w:sz w:val="24"/>
          <w:szCs w:val="24"/>
        </w:rPr>
        <w:t>Bus, Train, Taxi, and Rental Vehicle</w:t>
      </w:r>
      <w:r>
        <w:rPr>
          <w:rFonts w:hint="default" w:ascii="Times New Roman" w:hAnsi="Times New Roman" w:cs="Times New Roman"/>
          <w:sz w:val="24"/>
          <w:szCs w:val="24"/>
        </w:rPr>
        <w:t>. Object creation code is repeated in many places.</w:t>
      </w:r>
    </w:p>
    <w:p w14:paraId="1ED8978A">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Problems:</w:t>
      </w:r>
    </w:p>
    <w:p w14:paraId="7D9D078C">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Duplicate object creation logic. </w:t>
      </w:r>
    </w:p>
    <w:p w14:paraId="5C1A0C0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High coupling between application and concrete vehicle classes. </w:t>
      </w:r>
    </w:p>
    <w:p w14:paraId="1D2EBD93">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Difficult to add new transportation types. </w:t>
      </w:r>
    </w:p>
    <w:p w14:paraId="370F3A44">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Poor code reuse. </w:t>
      </w:r>
    </w:p>
    <w:p w14:paraId="03561C77">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 xml:space="preserve">Maintenance becomes complicated. </w:t>
      </w:r>
    </w:p>
    <w:p w14:paraId="3651D1EE">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Common Abstraction</w:t>
      </w:r>
    </w:p>
    <w:p w14:paraId="56FBCD73">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Create a common </w:t>
      </w:r>
      <w:r>
        <w:rPr>
          <w:rStyle w:val="10"/>
          <w:rFonts w:hint="default" w:ascii="Times New Roman" w:hAnsi="Times New Roman" w:cs="Times New Roman"/>
          <w:sz w:val="24"/>
          <w:szCs w:val="24"/>
        </w:rPr>
        <w:t>Transport</w:t>
      </w:r>
      <w:r>
        <w:rPr>
          <w:rFonts w:hint="default" w:ascii="Times New Roman" w:hAnsi="Times New Roman" w:cs="Times New Roman"/>
          <w:sz w:val="24"/>
          <w:szCs w:val="24"/>
        </w:rPr>
        <w:t xml:space="preserve"> interface/class.</w:t>
      </w:r>
    </w:p>
    <w:p w14:paraId="006F389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Transport</w:t>
      </w:r>
    </w:p>
    <w:p w14:paraId="694A217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3F3B12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AE8FDC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0ECC1EE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Bus       Train      Taxi</w:t>
      </w:r>
    </w:p>
    <w:p w14:paraId="5D634F4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76AC94EC">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RentalVehicle</w:t>
      </w:r>
    </w:p>
    <w:p w14:paraId="33A2E5D3">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Transport methods:</w:t>
      </w:r>
    </w:p>
    <w:p w14:paraId="6D8BC7D2">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book()</w:t>
      </w:r>
      <w:r>
        <w:rPr>
          <w:rFonts w:hint="default" w:ascii="Times New Roman" w:hAnsi="Times New Roman" w:cs="Times New Roman"/>
          <w:sz w:val="24"/>
          <w:szCs w:val="24"/>
        </w:rPr>
        <w:t xml:space="preserve"> </w:t>
      </w:r>
    </w:p>
    <w:p w14:paraId="7010B51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cancel()</w:t>
      </w:r>
      <w:r>
        <w:rPr>
          <w:rFonts w:hint="default" w:ascii="Times New Roman" w:hAnsi="Times New Roman" w:cs="Times New Roman"/>
          <w:sz w:val="24"/>
          <w:szCs w:val="24"/>
        </w:rPr>
        <w:t xml:space="preserve"> </w:t>
      </w:r>
    </w:p>
    <w:p w14:paraId="5B1AB35E">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sz w:val="24"/>
          <w:szCs w:val="24"/>
        </w:rPr>
      </w:pPr>
      <w:r>
        <w:rPr>
          <w:rStyle w:val="10"/>
          <w:rFonts w:hint="default" w:ascii="Times New Roman" w:hAnsi="Times New Roman" w:cs="Times New Roman"/>
          <w:sz w:val="24"/>
          <w:szCs w:val="24"/>
        </w:rPr>
        <w:t>getDetails()</w:t>
      </w:r>
      <w:r>
        <w:rPr>
          <w:rFonts w:hint="default" w:ascii="Times New Roman" w:hAnsi="Times New Roman" w:cs="Times New Roman"/>
          <w:sz w:val="24"/>
          <w:szCs w:val="24"/>
        </w:rPr>
        <w:t xml:space="preserve"> </w:t>
      </w:r>
    </w:p>
    <w:p w14:paraId="07D14EC1">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Factory Method Design</w:t>
      </w:r>
    </w:p>
    <w:p w14:paraId="4EB4F29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TransportFactory</w:t>
      </w:r>
    </w:p>
    <w:p w14:paraId="76B824E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B81908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1D3CD2C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7775046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BusFactory TrainFactory TaxiFactory</w:t>
      </w:r>
    </w:p>
    <w:p w14:paraId="3D491D3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23F03E11">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Bus      Train      Taxi</w:t>
      </w:r>
    </w:p>
    <w:p w14:paraId="1E617F5A">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application requests a transport object from the factory instead of creating objects directly.</w:t>
      </w:r>
    </w:p>
    <w:p w14:paraId="36065214">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Transport t = TransportFactory.create("Bus");</w:t>
      </w:r>
    </w:p>
    <w:p w14:paraId="62A2A46D">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Redesigned Flow</w:t>
      </w:r>
    </w:p>
    <w:p w14:paraId="7C42040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Client</w:t>
      </w:r>
    </w:p>
    <w:p w14:paraId="5AB7D01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50E75C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Transport Factory</w:t>
      </w:r>
    </w:p>
    <w:p w14:paraId="73460852">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16759E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Select Transport Type</w:t>
      </w:r>
    </w:p>
    <w:p w14:paraId="65F8B03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A8990AB">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Create Object</w:t>
      </w:r>
    </w:p>
    <w:p w14:paraId="7CA042C1">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4A8204E">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Bus / Train / Taxi / Rental Vehicle</w:t>
      </w:r>
    </w:p>
    <w:p w14:paraId="4BCB7286">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Benefits</w:t>
      </w:r>
    </w:p>
    <w:p w14:paraId="68D77DC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Extensibility:</w:t>
      </w:r>
      <w:r>
        <w:rPr>
          <w:rFonts w:hint="default" w:ascii="Times New Roman" w:hAnsi="Times New Roman" w:cs="Times New Roman"/>
          <w:sz w:val="24"/>
          <w:szCs w:val="24"/>
        </w:rPr>
        <w:t xml:space="preserve"> New services like </w:t>
      </w:r>
      <w:r>
        <w:rPr>
          <w:rStyle w:val="10"/>
          <w:rFonts w:hint="default" w:ascii="Times New Roman" w:hAnsi="Times New Roman" w:cs="Times New Roman"/>
          <w:sz w:val="24"/>
          <w:szCs w:val="24"/>
        </w:rPr>
        <w:t>Metro</w:t>
      </w:r>
      <w:r>
        <w:rPr>
          <w:rFonts w:hint="default" w:ascii="Times New Roman" w:hAnsi="Times New Roman" w:cs="Times New Roman"/>
          <w:sz w:val="24"/>
          <w:szCs w:val="24"/>
        </w:rPr>
        <w:t xml:space="preserve"> or </w:t>
      </w:r>
      <w:r>
        <w:rPr>
          <w:rStyle w:val="10"/>
          <w:rFonts w:hint="default" w:ascii="Times New Roman" w:hAnsi="Times New Roman" w:cs="Times New Roman"/>
          <w:sz w:val="24"/>
          <w:szCs w:val="24"/>
        </w:rPr>
        <w:t>Flight</w:t>
      </w:r>
      <w:r>
        <w:rPr>
          <w:rFonts w:hint="default" w:ascii="Times New Roman" w:hAnsi="Times New Roman" w:cs="Times New Roman"/>
          <w:sz w:val="24"/>
          <w:szCs w:val="24"/>
        </w:rPr>
        <w:t xml:space="preserve"> can be added easily. </w:t>
      </w:r>
    </w:p>
    <w:p w14:paraId="56A04BA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Scalability:</w:t>
      </w:r>
      <w:r>
        <w:rPr>
          <w:rFonts w:hint="default" w:ascii="Times New Roman" w:hAnsi="Times New Roman" w:cs="Times New Roman"/>
          <w:sz w:val="24"/>
          <w:szCs w:val="24"/>
        </w:rPr>
        <w:t xml:space="preserve"> Object creation is centralized. </w:t>
      </w:r>
    </w:p>
    <w:p w14:paraId="29FCD2F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Code Reuse:</w:t>
      </w:r>
      <w:r>
        <w:rPr>
          <w:rFonts w:hint="default" w:ascii="Times New Roman" w:hAnsi="Times New Roman" w:cs="Times New Roman"/>
          <w:sz w:val="24"/>
          <w:szCs w:val="24"/>
        </w:rPr>
        <w:t xml:space="preserve"> Common transport behavior is defined once. </w:t>
      </w:r>
    </w:p>
    <w:p w14:paraId="45258D28">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Coupling:</w:t>
      </w:r>
      <w:r>
        <w:rPr>
          <w:rFonts w:hint="default" w:ascii="Times New Roman" w:hAnsi="Times New Roman" w:cs="Times New Roman"/>
          <w:sz w:val="24"/>
          <w:szCs w:val="24"/>
        </w:rPr>
        <w:t xml:space="preserve"> Client does not depend directly on concrete classes. </w:t>
      </w:r>
    </w:p>
    <w:p w14:paraId="7ADBF77D">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Creation logic is separated from business logic. </w:t>
      </w:r>
    </w:p>
    <w:p w14:paraId="7317F869">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The </w:t>
      </w:r>
      <w:r>
        <w:rPr>
          <w:rStyle w:val="13"/>
          <w:rFonts w:hint="default" w:ascii="Times New Roman" w:hAnsi="Times New Roman" w:cs="Times New Roman"/>
          <w:sz w:val="24"/>
          <w:szCs w:val="24"/>
        </w:rPr>
        <w:t>Factory Method pattern</w:t>
      </w:r>
      <w:r>
        <w:rPr>
          <w:rFonts w:hint="default" w:ascii="Times New Roman" w:hAnsi="Times New Roman" w:cs="Times New Roman"/>
          <w:sz w:val="24"/>
          <w:szCs w:val="24"/>
        </w:rPr>
        <w:t xml:space="preserve"> provides a clean way to create transportation objects. It reduces duplication and coupling while making the system easier to extend and maintain.</w:t>
      </w:r>
    </w:p>
    <w:p w14:paraId="606442CD">
      <w:pPr>
        <w:pStyle w:val="12"/>
        <w:rPr>
          <w:rFonts w:hint="default" w:ascii="Times New Roman" w:hAnsi="Times New Roman" w:cs="Times New Roman"/>
          <w:b/>
          <w:bCs/>
          <w:lang w:val="en-US"/>
        </w:rPr>
      </w:pPr>
      <w:r>
        <w:rPr>
          <w:rFonts w:hint="default" w:ascii="Times New Roman" w:hAnsi="Times New Roman" w:cs="Times New Roman"/>
        </w:rPr>
        <w:pict>
          <v:rect id="_x0000_i1029" o:spt="1" style="height:1.5pt;width:0pt;" fillcolor="#A0A0A0" filled="t" stroked="f" coordsize="21600,21600" o:hr="t" o:hrstd="t" o:hralign="center">
            <v:path/>
            <v:fill on="t" focussize="0,0"/>
            <v:stroke on="f"/>
            <v:imagedata o:title=""/>
            <o:lock v:ext="edit"/>
            <w10:wrap type="none"/>
            <w10:anchorlock/>
          </v:rect>
        </w:pict>
      </w:r>
    </w:p>
    <w:p w14:paraId="34FD6C3B">
      <w:pPr>
        <w:rPr>
          <w:rFonts w:hint="default" w:ascii="Times New Roman" w:hAnsi="Times New Roman" w:cs="Times New Roman"/>
        </w:rPr>
      </w:pPr>
    </w:p>
    <w:p w14:paraId="792DDDC2">
      <w:pPr>
        <w:pStyle w:val="4"/>
        <w:rPr>
          <w:rFonts w:hint="default" w:ascii="Times New Roman" w:hAnsi="Times New Roman" w:cs="Times New Roman"/>
        </w:rPr>
      </w:pPr>
      <w:r>
        <w:rPr>
          <w:rStyle w:val="13"/>
          <w:rFonts w:hint="default" w:ascii="Times New Roman" w:hAnsi="Times New Roman" w:cs="Times New Roman"/>
        </w:rPr>
        <w:t>6. Legacy Healthcare Monitoring System</w:t>
      </w:r>
    </w:p>
    <w:p w14:paraId="6FA162DF">
      <w:pPr>
        <w:pStyle w:val="12"/>
        <w:rPr>
          <w:rFonts w:hint="default" w:ascii="Times New Roman" w:hAnsi="Times New Roman" w:cs="Times New Roman"/>
        </w:rPr>
      </w:pPr>
      <w:r>
        <w:rPr>
          <w:rFonts w:hint="default" w:ascii="Times New Roman" w:hAnsi="Times New Roman" w:cs="Times New Roman"/>
        </w:rPr>
        <w:t>A healthcare monitoring application collects patient information, processes sensor readings, generates alerts, stores medical records, and produces reports. Several classes perform multiple unrelated tasks and directly depend on concrete implementations of monitoring devices and storage components.</w:t>
      </w:r>
    </w:p>
    <w:p w14:paraId="1D5AE78B">
      <w:pPr>
        <w:pStyle w:val="12"/>
        <w:rPr>
          <w:rFonts w:hint="default" w:ascii="Times New Roman" w:hAnsi="Times New Roman" w:cs="Times New Roman"/>
        </w:rPr>
      </w:pPr>
      <w:r>
        <w:rPr>
          <w:rStyle w:val="13"/>
          <w:rFonts w:hint="default" w:ascii="Times New Roman" w:hAnsi="Times New Roman" w:cs="Times New Roman"/>
        </w:rPr>
        <w:t>Question:</w:t>
      </w:r>
    </w:p>
    <w:p w14:paraId="437193F1">
      <w:pPr>
        <w:pStyle w:val="12"/>
        <w:rPr>
          <w:rFonts w:hint="default" w:ascii="Times New Roman" w:hAnsi="Times New Roman" w:cs="Times New Roman"/>
        </w:rPr>
      </w:pPr>
      <w:r>
        <w:rPr>
          <w:rFonts w:hint="default" w:ascii="Times New Roman" w:hAnsi="Times New Roman" w:cs="Times New Roman"/>
        </w:rPr>
        <w:t xml:space="preserve">Reverse engineer the application by identifying violations of </w:t>
      </w:r>
      <w:r>
        <w:rPr>
          <w:rStyle w:val="13"/>
          <w:rFonts w:hint="default" w:ascii="Times New Roman" w:hAnsi="Times New Roman" w:cs="Times New Roman"/>
        </w:rPr>
        <w:t>SOLID principles</w:t>
      </w:r>
      <w:r>
        <w:rPr>
          <w:rFonts w:hint="default" w:ascii="Times New Roman" w:hAnsi="Times New Roman" w:cs="Times New Roman"/>
        </w:rPr>
        <w:t>, particularly SRP, OCP, and DIP. Redesign the classes using suitable abstractions, interfaces, and design patterns, and explain how the redesigned system improves cohesion, loose coupling, flexibility, testability, and maintainability.</w:t>
      </w:r>
    </w:p>
    <w:p w14:paraId="2B9F3482">
      <w:pPr>
        <w:pStyle w:val="12"/>
        <w:rPr>
          <w:rFonts w:hint="default" w:ascii="Times New Roman" w:hAnsi="Times New Roman" w:cs="Times New Roman"/>
        </w:rPr>
      </w:pPr>
    </w:p>
    <w:p w14:paraId="6C9867D0">
      <w:pPr>
        <w:pStyle w:val="12"/>
        <w:rPr>
          <w:rFonts w:hint="default" w:ascii="Times New Roman" w:hAnsi="Times New Roman" w:cs="Times New Roman"/>
          <w:b/>
          <w:bCs/>
          <w:lang w:val="en-US"/>
        </w:rPr>
      </w:pPr>
      <w:r>
        <w:rPr>
          <w:rFonts w:hint="default" w:ascii="Times New Roman" w:hAnsi="Times New Roman" w:cs="Times New Roman"/>
          <w:b/>
          <w:bCs/>
          <w:lang w:val="en-US"/>
        </w:rPr>
        <w:t>ANSWER:</w:t>
      </w:r>
    </w:p>
    <w:p w14:paraId="1BECFA35">
      <w:pPr>
        <w:pStyle w:val="3"/>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Legacy Healthcare Monitoring System – Short Answer</w:t>
      </w:r>
    </w:p>
    <w:p w14:paraId="1C84730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1. Problems in Legacy System</w:t>
      </w:r>
    </w:p>
    <w:p w14:paraId="6546BB41">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 xml:space="preserve">The existing system violates important </w:t>
      </w:r>
      <w:r>
        <w:rPr>
          <w:rStyle w:val="13"/>
          <w:rFonts w:hint="default" w:ascii="Times New Roman" w:hAnsi="Times New Roman" w:cs="Times New Roman"/>
          <w:sz w:val="24"/>
          <w:szCs w:val="24"/>
        </w:rPr>
        <w:t>SOLID principles</w:t>
      </w:r>
      <w:r>
        <w:rPr>
          <w:rFonts w:hint="default" w:ascii="Times New Roman" w:hAnsi="Times New Roman" w:cs="Times New Roman"/>
          <w:sz w:val="24"/>
          <w:szCs w:val="24"/>
        </w:rPr>
        <w:t>:</w:t>
      </w:r>
    </w:p>
    <w:p w14:paraId="0151383B">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SRP:</w:t>
      </w:r>
      <w:r>
        <w:rPr>
          <w:rFonts w:hint="default" w:ascii="Times New Roman" w:hAnsi="Times New Roman" w:cs="Times New Roman"/>
          <w:sz w:val="24"/>
          <w:szCs w:val="24"/>
        </w:rPr>
        <w:t xml:space="preserve"> One class performs patient management, sensor processing, alerts, storage, and reporting. </w:t>
      </w:r>
    </w:p>
    <w:p w14:paraId="1B392F91">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OCP:</w:t>
      </w:r>
      <w:r>
        <w:rPr>
          <w:rFonts w:hint="default" w:ascii="Times New Roman" w:hAnsi="Times New Roman" w:cs="Times New Roman"/>
          <w:sz w:val="24"/>
          <w:szCs w:val="24"/>
        </w:rPr>
        <w:t xml:space="preserve"> Adding a new sensor requires modifying existing classes. </w:t>
      </w:r>
    </w:p>
    <w:p w14:paraId="57168880">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DIP:</w:t>
      </w:r>
      <w:r>
        <w:rPr>
          <w:rFonts w:hint="default" w:ascii="Times New Roman" w:hAnsi="Times New Roman" w:cs="Times New Roman"/>
          <w:sz w:val="24"/>
          <w:szCs w:val="24"/>
        </w:rPr>
        <w:t xml:space="preserve"> Business classes directly depend on concrete sensors and database/storage classes. </w:t>
      </w:r>
    </w:p>
    <w:p w14:paraId="0BC70C67">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High Coupling:</w:t>
      </w:r>
      <w:r>
        <w:rPr>
          <w:rFonts w:hint="default" w:ascii="Times New Roman" w:hAnsi="Times New Roman" w:cs="Times New Roman"/>
          <w:sz w:val="24"/>
          <w:szCs w:val="24"/>
        </w:rPr>
        <w:t xml:space="preserve"> Components are strongly dependent on each other. </w:t>
      </w:r>
    </w:p>
    <w:p w14:paraId="707DE599">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Low Cohesion:</w:t>
      </w:r>
      <w:r>
        <w:rPr>
          <w:rFonts w:hint="default" w:ascii="Times New Roman" w:hAnsi="Times New Roman" w:cs="Times New Roman"/>
          <w:sz w:val="24"/>
          <w:szCs w:val="24"/>
        </w:rPr>
        <w:t xml:space="preserve"> Unrelated responsibilities are combined. </w:t>
      </w:r>
    </w:p>
    <w:p w14:paraId="437AE38A">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2. Reverse-Engineered Classes</w:t>
      </w:r>
    </w:p>
    <w:p w14:paraId="59F086F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Patient</w:t>
      </w:r>
    </w:p>
    <w:p w14:paraId="6EEE3C3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patientId</w:t>
      </w:r>
    </w:p>
    <w:p w14:paraId="55570FC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name</w:t>
      </w:r>
    </w:p>
    <w:p w14:paraId="7D26F59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age</w:t>
      </w:r>
    </w:p>
    <w:p w14:paraId="0FAD99A7">
      <w:pPr>
        <w:pStyle w:val="11"/>
        <w:keepNext w:val="0"/>
        <w:keepLines w:val="0"/>
        <w:widowControl/>
        <w:suppressLineNumbers w:val="0"/>
        <w:rPr>
          <w:rStyle w:val="10"/>
          <w:rFonts w:hint="default" w:ascii="Times New Roman" w:hAnsi="Times New Roman" w:cs="Times New Roman"/>
          <w:sz w:val="24"/>
          <w:szCs w:val="24"/>
        </w:rPr>
      </w:pPr>
    </w:p>
    <w:p w14:paraId="033CAFB6">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Sensor</w:t>
      </w:r>
    </w:p>
    <w:p w14:paraId="2DD76AF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readData()</w:t>
      </w:r>
    </w:p>
    <w:p w14:paraId="188ADAF0">
      <w:pPr>
        <w:pStyle w:val="11"/>
        <w:keepNext w:val="0"/>
        <w:keepLines w:val="0"/>
        <w:widowControl/>
        <w:suppressLineNumbers w:val="0"/>
        <w:rPr>
          <w:rStyle w:val="10"/>
          <w:rFonts w:hint="default" w:ascii="Times New Roman" w:hAnsi="Times New Roman" w:cs="Times New Roman"/>
          <w:sz w:val="24"/>
          <w:szCs w:val="24"/>
        </w:rPr>
      </w:pPr>
    </w:p>
    <w:p w14:paraId="04F3170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AlertService</w:t>
      </w:r>
    </w:p>
    <w:p w14:paraId="7B3BBE7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generateAlert()</w:t>
      </w:r>
    </w:p>
    <w:p w14:paraId="1DA1175B">
      <w:pPr>
        <w:pStyle w:val="11"/>
        <w:keepNext w:val="0"/>
        <w:keepLines w:val="0"/>
        <w:widowControl/>
        <w:suppressLineNumbers w:val="0"/>
        <w:rPr>
          <w:rStyle w:val="10"/>
          <w:rFonts w:hint="default" w:ascii="Times New Roman" w:hAnsi="Times New Roman" w:cs="Times New Roman"/>
          <w:sz w:val="24"/>
          <w:szCs w:val="24"/>
        </w:rPr>
      </w:pPr>
    </w:p>
    <w:p w14:paraId="5C3B991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RecordRepository</w:t>
      </w:r>
    </w:p>
    <w:p w14:paraId="317633F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saveRecord()</w:t>
      </w:r>
    </w:p>
    <w:p w14:paraId="252F7DA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getRecords()</w:t>
      </w:r>
    </w:p>
    <w:p w14:paraId="24A3DD0C">
      <w:pPr>
        <w:pStyle w:val="11"/>
        <w:keepNext w:val="0"/>
        <w:keepLines w:val="0"/>
        <w:widowControl/>
        <w:suppressLineNumbers w:val="0"/>
        <w:rPr>
          <w:rStyle w:val="10"/>
          <w:rFonts w:hint="default" w:ascii="Times New Roman" w:hAnsi="Times New Roman" w:cs="Times New Roman"/>
          <w:sz w:val="24"/>
          <w:szCs w:val="24"/>
        </w:rPr>
      </w:pPr>
    </w:p>
    <w:p w14:paraId="364E60F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ReportService</w:t>
      </w:r>
    </w:p>
    <w:p w14:paraId="68226C7F">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 xml:space="preserve"> └── generateReport()</w:t>
      </w:r>
    </w:p>
    <w:p w14:paraId="2B3D79A4">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3. Redesigned Architecture</w:t>
      </w:r>
    </w:p>
    <w:p w14:paraId="75C683A4">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MonitoringService</w:t>
      </w:r>
    </w:p>
    <w:p w14:paraId="354434B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2546C3D5">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5B40225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1CA6492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Sensor Interface    AlertService</w:t>
      </w:r>
    </w:p>
    <w:p w14:paraId="66DAE360">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497727D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1419FE47">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            |</w:t>
      </w:r>
    </w:p>
    <w:p w14:paraId="42F1D96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HeartRate    Temperature     |</w:t>
      </w:r>
    </w:p>
    <w:p w14:paraId="7D391A5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Sensor        Sensor         |</w:t>
      </w:r>
    </w:p>
    <w:p w14:paraId="575E7FD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970D3C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MonitoringService</w:t>
      </w:r>
    </w:p>
    <w:p w14:paraId="0F2CF55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F3D1649">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v</w:t>
      </w:r>
    </w:p>
    <w:p w14:paraId="2598BD7A">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RecordRepository Interface</w:t>
      </w:r>
    </w:p>
    <w:p w14:paraId="1B3FCE1E">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60F8E95D">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w:t>
      </w:r>
    </w:p>
    <w:p w14:paraId="0E666278">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 xml:space="preserve">   |         |</w:t>
      </w:r>
    </w:p>
    <w:p w14:paraId="61032C4A">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SQLStorage  CloudStorage</w:t>
      </w:r>
    </w:p>
    <w:p w14:paraId="490F34C5">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4. SOLID-Based Design</w:t>
      </w:r>
    </w:p>
    <w:p w14:paraId="269BF1FF">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SRP:</w:t>
      </w:r>
      <w:r>
        <w:rPr>
          <w:rFonts w:hint="default" w:ascii="Times New Roman" w:hAnsi="Times New Roman" w:cs="Times New Roman"/>
          <w:sz w:val="24"/>
          <w:szCs w:val="24"/>
        </w:rPr>
        <w:br w:type="textWrapping"/>
      </w:r>
      <w:r>
        <w:rPr>
          <w:rFonts w:hint="default" w:ascii="Times New Roman" w:hAnsi="Times New Roman" w:cs="Times New Roman"/>
          <w:sz w:val="24"/>
          <w:szCs w:val="24"/>
        </w:rPr>
        <w:t>Separate classes are created for patient management, sensor reading, alert generation, record storage, and reporting.</w:t>
      </w:r>
    </w:p>
    <w:p w14:paraId="666D68FD">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OCP:</w:t>
      </w:r>
      <w:r>
        <w:rPr>
          <w:rFonts w:hint="default" w:ascii="Times New Roman" w:hAnsi="Times New Roman" w:cs="Times New Roman"/>
          <w:sz w:val="24"/>
          <w:szCs w:val="24"/>
        </w:rPr>
        <w:br w:type="textWrapping"/>
      </w:r>
      <w:r>
        <w:rPr>
          <w:rFonts w:hint="default" w:ascii="Times New Roman" w:hAnsi="Times New Roman" w:cs="Times New Roman"/>
          <w:sz w:val="24"/>
          <w:szCs w:val="24"/>
        </w:rPr>
        <w:t xml:space="preserve">New sensors can implement the </w:t>
      </w:r>
      <w:r>
        <w:rPr>
          <w:rStyle w:val="10"/>
          <w:rFonts w:hint="default" w:ascii="Times New Roman" w:hAnsi="Times New Roman" w:cs="Times New Roman"/>
          <w:sz w:val="24"/>
          <w:szCs w:val="24"/>
        </w:rPr>
        <w:t>Sensor</w:t>
      </w:r>
      <w:r>
        <w:rPr>
          <w:rFonts w:hint="default" w:ascii="Times New Roman" w:hAnsi="Times New Roman" w:cs="Times New Roman"/>
          <w:sz w:val="24"/>
          <w:szCs w:val="24"/>
        </w:rPr>
        <w:t xml:space="preserve"> interface without changing existing monitoring logic.</w:t>
      </w:r>
    </w:p>
    <w:p w14:paraId="12D218BE">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DIP:</w:t>
      </w:r>
      <w:r>
        <w:rPr>
          <w:rFonts w:hint="default" w:ascii="Times New Roman" w:hAnsi="Times New Roman" w:cs="Times New Roman"/>
          <w:sz w:val="24"/>
          <w:szCs w:val="24"/>
        </w:rPr>
        <w:br w:type="textWrapping"/>
      </w:r>
      <w:r>
        <w:rPr>
          <w:rFonts w:hint="default" w:ascii="Times New Roman" w:hAnsi="Times New Roman" w:cs="Times New Roman"/>
          <w:sz w:val="24"/>
          <w:szCs w:val="24"/>
        </w:rPr>
        <w:t>Services depend on interfaces such as:</w:t>
      </w:r>
    </w:p>
    <w:p w14:paraId="7DEF0F1F">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Sensor</w:t>
      </w:r>
    </w:p>
    <w:p w14:paraId="0C6142DC">
      <w:pPr>
        <w:pStyle w:val="11"/>
        <w:keepNext w:val="0"/>
        <w:keepLines w:val="0"/>
        <w:widowControl/>
        <w:suppressLineNumbers w:val="0"/>
        <w:rPr>
          <w:rStyle w:val="10"/>
          <w:rFonts w:hint="default" w:ascii="Times New Roman" w:hAnsi="Times New Roman" w:cs="Times New Roman"/>
          <w:sz w:val="24"/>
          <w:szCs w:val="24"/>
        </w:rPr>
      </w:pPr>
      <w:r>
        <w:rPr>
          <w:rStyle w:val="10"/>
          <w:rFonts w:hint="default" w:ascii="Times New Roman" w:hAnsi="Times New Roman" w:cs="Times New Roman"/>
          <w:sz w:val="24"/>
          <w:szCs w:val="24"/>
        </w:rPr>
        <w:t>RecordRepository</w:t>
      </w:r>
    </w:p>
    <w:p w14:paraId="091EC416">
      <w:pPr>
        <w:pStyle w:val="11"/>
        <w:keepNext w:val="0"/>
        <w:keepLines w:val="0"/>
        <w:widowControl/>
        <w:suppressLineNumbers w:val="0"/>
        <w:rPr>
          <w:rFonts w:hint="default" w:ascii="Times New Roman" w:hAnsi="Times New Roman" w:cs="Times New Roman"/>
          <w:sz w:val="24"/>
          <w:szCs w:val="24"/>
        </w:rPr>
      </w:pPr>
      <w:r>
        <w:rPr>
          <w:rStyle w:val="10"/>
          <w:rFonts w:hint="default" w:ascii="Times New Roman" w:hAnsi="Times New Roman" w:cs="Times New Roman"/>
          <w:sz w:val="24"/>
          <w:szCs w:val="24"/>
        </w:rPr>
        <w:t>NotificationService</w:t>
      </w:r>
    </w:p>
    <w:p w14:paraId="72112D3E">
      <w:pPr>
        <w:pStyle w:val="12"/>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rather than concrete implementations.</w:t>
      </w:r>
    </w:p>
    <w:p w14:paraId="38EC1CF3">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5. Design Patterns</w:t>
      </w:r>
    </w:p>
    <w:p w14:paraId="44C2E5E0">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Strategy Pattern:</w:t>
      </w:r>
      <w:r>
        <w:rPr>
          <w:rFonts w:hint="default" w:ascii="Times New Roman" w:hAnsi="Times New Roman" w:cs="Times New Roman"/>
          <w:sz w:val="24"/>
          <w:szCs w:val="24"/>
        </w:rPr>
        <w:t xml:space="preserve"> Supports different sensor-processing algorithms. </w:t>
      </w:r>
    </w:p>
    <w:p w14:paraId="73E4D8C3">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Observer Pattern:</w:t>
      </w:r>
      <w:r>
        <w:rPr>
          <w:rFonts w:hint="default" w:ascii="Times New Roman" w:hAnsi="Times New Roman" w:cs="Times New Roman"/>
          <w:sz w:val="24"/>
          <w:szCs w:val="24"/>
        </w:rPr>
        <w:t xml:space="preserve"> Automatically sends alerts when abnormal readings occur. </w:t>
      </w:r>
    </w:p>
    <w:p w14:paraId="144145C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Repository Pattern:</w:t>
      </w:r>
      <w:r>
        <w:rPr>
          <w:rFonts w:hint="default" w:ascii="Times New Roman" w:hAnsi="Times New Roman" w:cs="Times New Roman"/>
          <w:sz w:val="24"/>
          <w:szCs w:val="24"/>
        </w:rPr>
        <w:t xml:space="preserve"> Separates medical-record storage from business logic. </w:t>
      </w:r>
    </w:p>
    <w:p w14:paraId="0FA1A58B">
      <w:pPr>
        <w:pStyle w:val="4"/>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6. Benefits</w:t>
      </w:r>
    </w:p>
    <w:p w14:paraId="7D03EA87">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High Cohesion:</w:t>
      </w:r>
      <w:r>
        <w:rPr>
          <w:rFonts w:hint="default" w:ascii="Times New Roman" w:hAnsi="Times New Roman" w:cs="Times New Roman"/>
          <w:sz w:val="24"/>
          <w:szCs w:val="24"/>
        </w:rPr>
        <w:t xml:space="preserve"> Each class has one clear responsibility. </w:t>
      </w:r>
    </w:p>
    <w:p w14:paraId="2D651F9F">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Loose Coupling:</w:t>
      </w:r>
      <w:r>
        <w:rPr>
          <w:rFonts w:hint="default" w:ascii="Times New Roman" w:hAnsi="Times New Roman" w:cs="Times New Roman"/>
          <w:sz w:val="24"/>
          <w:szCs w:val="24"/>
        </w:rPr>
        <w:t xml:space="preserve"> Interfaces separate services from implementations. </w:t>
      </w:r>
    </w:p>
    <w:p w14:paraId="0A5CC7AB">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Flexibility:</w:t>
      </w:r>
      <w:r>
        <w:rPr>
          <w:rFonts w:hint="default" w:ascii="Times New Roman" w:hAnsi="Times New Roman" w:cs="Times New Roman"/>
          <w:sz w:val="24"/>
          <w:szCs w:val="24"/>
        </w:rPr>
        <w:t xml:space="preserve"> New sensors and storage systems can be added easily. </w:t>
      </w:r>
    </w:p>
    <w:p w14:paraId="111A8F54">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Testability:</w:t>
      </w:r>
      <w:r>
        <w:rPr>
          <w:rFonts w:hint="default" w:ascii="Times New Roman" w:hAnsi="Times New Roman" w:cs="Times New Roman"/>
          <w:sz w:val="24"/>
          <w:szCs w:val="24"/>
        </w:rPr>
        <w:t xml:space="preserve"> Mock sensors and repositories can be used during testing. </w:t>
      </w:r>
    </w:p>
    <w:p w14:paraId="6311893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sz w:val="24"/>
          <w:szCs w:val="24"/>
        </w:rPr>
      </w:pPr>
      <w:r>
        <w:rPr>
          <w:rStyle w:val="13"/>
          <w:rFonts w:hint="default" w:ascii="Times New Roman" w:hAnsi="Times New Roman" w:cs="Times New Roman"/>
          <w:sz w:val="24"/>
          <w:szCs w:val="24"/>
        </w:rPr>
        <w:t>Maintainability:</w:t>
      </w:r>
      <w:r>
        <w:rPr>
          <w:rFonts w:hint="default" w:ascii="Times New Roman" w:hAnsi="Times New Roman" w:cs="Times New Roman"/>
          <w:sz w:val="24"/>
          <w:szCs w:val="24"/>
        </w:rPr>
        <w:t xml:space="preserve"> Changes remain localized to individual components. </w:t>
      </w:r>
    </w:p>
    <w:p w14:paraId="55213BD0">
      <w:pPr>
        <w:pStyle w:val="12"/>
        <w:keepNext w:val="0"/>
        <w:keepLines w:val="0"/>
        <w:widowControl/>
        <w:suppressLineNumbers w:val="0"/>
        <w:rPr>
          <w:rFonts w:hint="default" w:ascii="Times New Roman" w:hAnsi="Times New Roman" w:cs="Times New Roman"/>
          <w:sz w:val="24"/>
          <w:szCs w:val="24"/>
        </w:rPr>
      </w:pPr>
      <w:r>
        <w:rPr>
          <w:rStyle w:val="13"/>
          <w:rFonts w:hint="default" w:ascii="Times New Roman" w:hAnsi="Times New Roman" w:cs="Times New Roman"/>
          <w:sz w:val="24"/>
          <w:szCs w:val="24"/>
        </w:rPr>
        <w:t>Conclusion:</w:t>
      </w:r>
      <w:r>
        <w:rPr>
          <w:rFonts w:hint="default" w:ascii="Times New Roman" w:hAnsi="Times New Roman" w:cs="Times New Roman"/>
          <w:sz w:val="24"/>
          <w:szCs w:val="24"/>
        </w:rPr>
        <w:t xml:space="preserve"> Applying </w:t>
      </w:r>
      <w:r>
        <w:rPr>
          <w:rStyle w:val="13"/>
          <w:rFonts w:hint="default" w:ascii="Times New Roman" w:hAnsi="Times New Roman" w:cs="Times New Roman"/>
          <w:sz w:val="24"/>
          <w:szCs w:val="24"/>
        </w:rPr>
        <w:t>SRP, OCP, and DIP</w:t>
      </w:r>
      <w:r>
        <w:rPr>
          <w:rFonts w:hint="default" w:ascii="Times New Roman" w:hAnsi="Times New Roman" w:cs="Times New Roman"/>
          <w:sz w:val="24"/>
          <w:szCs w:val="24"/>
        </w:rPr>
        <w:t xml:space="preserve"> with </w:t>
      </w:r>
      <w:r>
        <w:rPr>
          <w:rStyle w:val="13"/>
          <w:rFonts w:hint="default" w:ascii="Times New Roman" w:hAnsi="Times New Roman" w:cs="Times New Roman"/>
          <w:sz w:val="24"/>
          <w:szCs w:val="24"/>
        </w:rPr>
        <w:t>Strategy, Observer, and Repository patterns</w:t>
      </w:r>
      <w:r>
        <w:rPr>
          <w:rFonts w:hint="default" w:ascii="Times New Roman" w:hAnsi="Times New Roman" w:cs="Times New Roman"/>
          <w:sz w:val="24"/>
          <w:szCs w:val="24"/>
        </w:rPr>
        <w:t xml:space="preserve"> transforms the legacy healthcare system into a flexible, testable, maintainable, and loosely coupled architecture.</w:t>
      </w:r>
    </w:p>
    <w:p w14:paraId="5C5FD506">
      <w:pPr>
        <w:pStyle w:val="12"/>
        <w:rPr>
          <w:rFonts w:hint="default" w:ascii="Times New Roman" w:hAnsi="Times New Roman" w:cs="Times New Roman"/>
          <w:b/>
          <w:bCs/>
          <w:lang w:val="en-US"/>
        </w:rPr>
      </w:pPr>
    </w:p>
    <w:p w14:paraId="4153F114">
      <w:pPr>
        <w:jc w:val="center"/>
        <w:rPr>
          <w:rFonts w:hint="default" w:ascii="Times New Roman" w:hAnsi="Times New Roman" w:eastAsia="Arial" w:cs="Times New Roman"/>
        </w:rPr>
      </w:pPr>
    </w:p>
    <w:p w14:paraId="5F369A59">
      <w:pPr>
        <w:pBdr>
          <w:top w:val="none" w:color="auto" w:sz="0" w:space="0"/>
          <w:left w:val="none" w:color="auto" w:sz="0" w:space="0"/>
          <w:bottom w:val="none" w:color="auto" w:sz="0" w:space="0"/>
          <w:right w:val="none" w:color="auto" w:sz="0" w:space="0"/>
          <w:between w:val="none" w:color="auto" w:sz="0" w:space="0"/>
        </w:pBdr>
        <w:ind w:left="720"/>
        <w:jc w:val="both"/>
        <w:rPr>
          <w:rFonts w:hint="default" w:ascii="Times New Roman" w:hAnsi="Times New Roman" w:eastAsia="Helvetica Neue" w:cs="Times New Roman"/>
          <w:color w:val="000000"/>
          <w:sz w:val="15"/>
          <w:szCs w:val="15"/>
        </w:rPr>
      </w:pPr>
    </w:p>
    <w:p w14:paraId="4CCC44A3">
      <w:pPr>
        <w:pBdr>
          <w:top w:val="none" w:color="auto" w:sz="0" w:space="0"/>
          <w:left w:val="none" w:color="auto" w:sz="0" w:space="0"/>
          <w:bottom w:val="none" w:color="auto" w:sz="0" w:space="0"/>
          <w:right w:val="none" w:color="auto" w:sz="0" w:space="0"/>
          <w:between w:val="none" w:color="auto" w:sz="0" w:space="0"/>
        </w:pBdr>
        <w:ind w:left="720"/>
        <w:jc w:val="both"/>
        <w:rPr>
          <w:rFonts w:hint="default" w:ascii="Times New Roman" w:hAnsi="Times New Roman" w:eastAsia="Helvetica Neue" w:cs="Times New Roman"/>
          <w:color w:val="000000"/>
          <w:sz w:val="15"/>
          <w:szCs w:val="15"/>
        </w:rPr>
      </w:pPr>
    </w:p>
    <w:p w14:paraId="5372082A">
      <w:pPr>
        <w:rPr>
          <w:rFonts w:hint="default" w:ascii="Times New Roman" w:hAnsi="Times New Roman" w:eastAsia="Arial" w:cs="Times New Roman"/>
          <w:b/>
          <w:bCs/>
          <w:color w:val="000000"/>
        </w:rPr>
      </w:pPr>
      <w:r>
        <w:rPr>
          <w:rFonts w:hint="default" w:ascii="Times New Roman" w:hAnsi="Times New Roman" w:cs="Times New Roman"/>
        </w:rPr>
        <w:br w:type="page"/>
      </w:r>
      <w:r>
        <w:rPr>
          <w:rFonts w:hint="default" w:ascii="Times New Roman" w:hAnsi="Times New Roman" w:eastAsia="Arial" w:cs="Times New Roman"/>
          <w:b/>
          <w:bCs/>
          <w:color w:val="000000"/>
        </w:rPr>
        <w:t>RUBRICS FOR CALCULATION</w:t>
      </w:r>
    </w:p>
    <w:p w14:paraId="58B02320">
      <w:pPr>
        <w:rPr>
          <w:rFonts w:hint="default" w:ascii="Times New Roman" w:hAnsi="Times New Roman" w:eastAsia="Arial" w:cs="Times New Roman"/>
          <w:b/>
          <w:bCs/>
        </w:rPr>
      </w:pPr>
    </w:p>
    <w:p w14:paraId="784063BB">
      <w:pPr>
        <w:rPr>
          <w:rFonts w:hint="default" w:ascii="Times New Roman" w:hAnsi="Times New Roman" w:eastAsia="Arial" w:cs="Times New Roman"/>
          <w:b/>
          <w:bCs/>
        </w:rPr>
      </w:pPr>
    </w:p>
    <w:p w14:paraId="593EE65B">
      <w:pPr>
        <w:jc w:val="center"/>
        <w:rPr>
          <w:rFonts w:hint="default" w:ascii="Times New Roman" w:hAnsi="Times New Roman" w:eastAsia="Arial" w:cs="Times New Roman"/>
        </w:rPr>
      </w:pPr>
      <w:r>
        <w:rPr>
          <w:rFonts w:hint="default" w:ascii="Times New Roman" w:hAnsi="Times New Roman" w:cs="Times New Roman"/>
          <w:b/>
          <w:bCs/>
        </w:rPr>
        <w:t>Reverse Engineering Task</w:t>
      </w:r>
    </w:p>
    <w:p w14:paraId="5D1820C6">
      <w:pPr>
        <w:rPr>
          <w:rFonts w:hint="default" w:ascii="Times New Roman" w:hAnsi="Times New Roman" w:eastAsia="Arial" w:cs="Times New Roman"/>
          <w:b/>
          <w:bCs/>
        </w:rPr>
      </w:pPr>
    </w:p>
    <w:p w14:paraId="01AE4578">
      <w:pPr>
        <w:rPr>
          <w:rFonts w:hint="default" w:ascii="Times New Roman" w:hAnsi="Times New Roman" w:cs="Times New Roman"/>
          <w:b/>
          <w:bCs/>
          <w:sz w:val="34"/>
          <w:szCs w:val="34"/>
        </w:rPr>
      </w:pPr>
    </w:p>
    <w:tbl>
      <w:tblPr>
        <w:tblStyle w:val="17"/>
        <w:tblW w:w="90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5" w:type="dxa"/>
          <w:left w:w="15" w:type="dxa"/>
          <w:bottom w:w="15" w:type="dxa"/>
          <w:right w:w="15" w:type="dxa"/>
        </w:tblCellMar>
      </w:tblPr>
      <w:tblGrid>
        <w:gridCol w:w="1555"/>
        <w:gridCol w:w="1174"/>
        <w:gridCol w:w="1673"/>
        <w:gridCol w:w="1535"/>
        <w:gridCol w:w="1606"/>
        <w:gridCol w:w="1519"/>
      </w:tblGrid>
      <w:tr w14:paraId="2AC2B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rPr>
          <w:trHeight w:val="605" w:hRule="atLeast"/>
          <w:tblHeader/>
        </w:trPr>
        <w:tc>
          <w:tcPr>
            <w:tcW w:w="1555" w:type="dxa"/>
            <w:tcBorders>
              <w:bottom w:val="single" w:color="000000" w:sz="8" w:space="0"/>
            </w:tcBorders>
            <w:shd w:val="clear" w:color="auto" w:fill="00FFFF"/>
            <w:vAlign w:val="center"/>
          </w:tcPr>
          <w:p w14:paraId="15ABB189">
            <w:pPr>
              <w:jc w:val="center"/>
              <w:rPr>
                <w:rFonts w:hint="default" w:ascii="Times New Roman" w:hAnsi="Times New Roman" w:cs="Times New Roman"/>
                <w:b/>
                <w:bCs/>
              </w:rPr>
            </w:pPr>
            <w:r>
              <w:rPr>
                <w:rFonts w:hint="default" w:ascii="Times New Roman" w:hAnsi="Times New Roman" w:cs="Times New Roman"/>
                <w:b/>
                <w:bCs/>
              </w:rPr>
              <w:t>Criteria</w:t>
            </w:r>
          </w:p>
        </w:tc>
        <w:tc>
          <w:tcPr>
            <w:tcW w:w="1174" w:type="dxa"/>
            <w:tcBorders>
              <w:bottom w:val="single" w:color="000000" w:sz="8" w:space="0"/>
            </w:tcBorders>
            <w:shd w:val="clear" w:color="auto" w:fill="00FFFF"/>
            <w:vAlign w:val="center"/>
          </w:tcPr>
          <w:p w14:paraId="76C69D4D">
            <w:pPr>
              <w:jc w:val="center"/>
              <w:rPr>
                <w:rFonts w:hint="default" w:ascii="Times New Roman" w:hAnsi="Times New Roman" w:cs="Times New Roman"/>
                <w:b/>
                <w:bCs/>
              </w:rPr>
            </w:pPr>
            <w:r>
              <w:rPr>
                <w:rFonts w:hint="default" w:ascii="Times New Roman" w:hAnsi="Times New Roman" w:cs="Times New Roman"/>
                <w:b/>
                <w:bCs/>
              </w:rPr>
              <w:t>Weightage</w:t>
            </w:r>
          </w:p>
        </w:tc>
        <w:tc>
          <w:tcPr>
            <w:tcW w:w="1673" w:type="dxa"/>
            <w:tcBorders>
              <w:bottom w:val="single" w:color="000000" w:sz="8" w:space="0"/>
            </w:tcBorders>
            <w:shd w:val="clear" w:color="auto" w:fill="00FFFF"/>
            <w:vAlign w:val="center"/>
          </w:tcPr>
          <w:p w14:paraId="3C8D7D39">
            <w:pPr>
              <w:jc w:val="center"/>
              <w:rPr>
                <w:rFonts w:hint="default" w:ascii="Times New Roman" w:hAnsi="Times New Roman" w:cs="Times New Roman"/>
                <w:b/>
                <w:bCs/>
              </w:rPr>
            </w:pPr>
            <w:r>
              <w:rPr>
                <w:rFonts w:hint="default" w:ascii="Times New Roman" w:hAnsi="Times New Roman" w:cs="Times New Roman"/>
                <w:b/>
                <w:bCs/>
              </w:rPr>
              <w:t>Exemplary (4)</w:t>
            </w:r>
          </w:p>
        </w:tc>
        <w:tc>
          <w:tcPr>
            <w:tcW w:w="1535" w:type="dxa"/>
            <w:tcBorders>
              <w:bottom w:val="single" w:color="000000" w:sz="8" w:space="0"/>
            </w:tcBorders>
            <w:shd w:val="clear" w:color="auto" w:fill="00FFFF"/>
            <w:vAlign w:val="center"/>
          </w:tcPr>
          <w:p w14:paraId="1B09BD10">
            <w:pPr>
              <w:jc w:val="center"/>
              <w:rPr>
                <w:rFonts w:hint="default" w:ascii="Times New Roman" w:hAnsi="Times New Roman" w:cs="Times New Roman"/>
                <w:b/>
                <w:bCs/>
              </w:rPr>
            </w:pPr>
            <w:r>
              <w:rPr>
                <w:rFonts w:hint="default" w:ascii="Times New Roman" w:hAnsi="Times New Roman" w:cs="Times New Roman"/>
                <w:b/>
                <w:bCs/>
              </w:rPr>
              <w:t>Proficient (3)</w:t>
            </w:r>
          </w:p>
        </w:tc>
        <w:tc>
          <w:tcPr>
            <w:tcW w:w="1606" w:type="dxa"/>
            <w:tcBorders>
              <w:bottom w:val="single" w:color="000000" w:sz="8" w:space="0"/>
            </w:tcBorders>
            <w:shd w:val="clear" w:color="auto" w:fill="00FFFF"/>
            <w:vAlign w:val="center"/>
          </w:tcPr>
          <w:p w14:paraId="5FA6E1FB">
            <w:pPr>
              <w:jc w:val="center"/>
              <w:rPr>
                <w:rFonts w:hint="default" w:ascii="Times New Roman" w:hAnsi="Times New Roman" w:cs="Times New Roman"/>
                <w:b/>
                <w:bCs/>
              </w:rPr>
            </w:pPr>
            <w:r>
              <w:rPr>
                <w:rFonts w:hint="default" w:ascii="Times New Roman" w:hAnsi="Times New Roman" w:cs="Times New Roman"/>
                <w:b/>
                <w:bCs/>
              </w:rPr>
              <w:t>Developing (2)</w:t>
            </w:r>
          </w:p>
        </w:tc>
        <w:tc>
          <w:tcPr>
            <w:tcW w:w="1519" w:type="dxa"/>
            <w:tcBorders>
              <w:bottom w:val="single" w:color="000000" w:sz="8" w:space="0"/>
            </w:tcBorders>
            <w:shd w:val="clear" w:color="auto" w:fill="00FFFF"/>
            <w:vAlign w:val="center"/>
          </w:tcPr>
          <w:p w14:paraId="20384BDA">
            <w:pPr>
              <w:jc w:val="center"/>
              <w:rPr>
                <w:rFonts w:hint="default" w:ascii="Times New Roman" w:hAnsi="Times New Roman" w:cs="Times New Roman"/>
                <w:b/>
                <w:bCs/>
              </w:rPr>
            </w:pPr>
            <w:r>
              <w:rPr>
                <w:rFonts w:hint="default" w:ascii="Times New Roman" w:hAnsi="Times New Roman" w:cs="Times New Roman"/>
                <w:b/>
                <w:bCs/>
              </w:rPr>
              <w:t>Beginning (1)</w:t>
            </w:r>
          </w:p>
        </w:tc>
      </w:tr>
      <w:tr w14:paraId="30C3FF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A4F5CD2">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Understanding of System</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1A89033">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AB0B8F0">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Demonstrates clear and in-depth understanding of the system/product and its functionality</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8B3A2CF">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Shows good understanding with minor gaps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E79ADF3">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Partial understanding; misses key aspects</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D131973">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Lacks understanding of the system/product</w:t>
            </w:r>
          </w:p>
        </w:tc>
      </w:tr>
      <w:tr w14:paraId="5F476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6A3D4AC9">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Decomposition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C6AE340">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25%</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B9CED1C">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Effectively breaks down the system into components with detailed analysis</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E41235E">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Decomposes system with minor gaps in analysis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3F6789B">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Limited or incomplete decomposition</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17DB9A2">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Unable to analyze or break down system</w:t>
            </w:r>
          </w:p>
        </w:tc>
      </w:tr>
      <w:tr w14:paraId="16EB58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17818E6">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Identification of Components</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76016BC">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C54E259">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Accurately identifies all components and explains their functions clearly</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F7C1EB7">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Identifies most components with minor errors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7B316AA">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Identifies few components; explanations are weak</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3C795CD6">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Unable to identify components or functions</w:t>
            </w:r>
          </w:p>
        </w:tc>
      </w:tr>
      <w:tr w14:paraId="7ECFD3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5DBC9E9A">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Reconstruction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81D5A01">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20%</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912ACF6">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Successfully reconstructs or models the system with accuracy and logic</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2C820F9E">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Reconstruction is mostly correct with minor issues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49DE75C">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Partial reconstruction; lacks clarity</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8C1686D">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Unable to reconstruct or model system</w:t>
            </w:r>
          </w:p>
        </w:tc>
      </w:tr>
      <w:tr w14:paraId="42D774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15" w:type="dxa"/>
            <w:left w:w="15" w:type="dxa"/>
            <w:bottom w:w="15" w:type="dxa"/>
            <w:right w:w="15" w:type="dxa"/>
          </w:tblCellMar>
        </w:tblPrEx>
        <w:tc>
          <w:tcPr>
            <w:tcW w:w="155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05EAD3B3">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Documentation</w:t>
            </w:r>
          </w:p>
        </w:tc>
        <w:tc>
          <w:tcPr>
            <w:tcW w:w="1174"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CC82484">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15%</w:t>
            </w:r>
          </w:p>
        </w:tc>
        <w:tc>
          <w:tcPr>
            <w:tcW w:w="1673"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52D8F0E">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Well-organized, clear documentation with diagrams and structured explanation</w:t>
            </w:r>
          </w:p>
        </w:tc>
        <w:tc>
          <w:tcPr>
            <w:tcW w:w="1535"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7FD5E147">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Documentation is adequate with minor issues</w:t>
            </w:r>
          </w:p>
        </w:tc>
        <w:tc>
          <w:tcPr>
            <w:tcW w:w="1606"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4B304ECA">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Poorly organized or incomplete documentation</w:t>
            </w:r>
          </w:p>
        </w:tc>
        <w:tc>
          <w:tcPr>
            <w:tcW w:w="1519" w:type="dxa"/>
            <w:tcBorders>
              <w:top w:val="single" w:color="000000" w:sz="8" w:space="0"/>
              <w:left w:val="single" w:color="000000" w:sz="8" w:space="0"/>
              <w:bottom w:val="single" w:color="000000" w:sz="8" w:space="0"/>
              <w:right w:val="single" w:color="000000" w:sz="8" w:space="0"/>
            </w:tcBorders>
            <w:tcMar>
              <w:top w:w="0" w:type="dxa"/>
              <w:left w:w="40" w:type="dxa"/>
              <w:bottom w:w="0" w:type="dxa"/>
              <w:right w:w="40" w:type="dxa"/>
            </w:tcMar>
            <w:vAlign w:val="center"/>
          </w:tcPr>
          <w:p w14:paraId="174B67BD">
            <w:pPr>
              <w:widowControl w:val="0"/>
              <w:spacing w:line="276" w:lineRule="auto"/>
              <w:jc w:val="center"/>
              <w:rPr>
                <w:rFonts w:hint="default" w:ascii="Times New Roman" w:hAnsi="Times New Roman" w:cs="Times New Roman"/>
                <w:sz w:val="20"/>
                <w:szCs w:val="20"/>
              </w:rPr>
            </w:pPr>
            <w:r>
              <w:rPr>
                <w:rFonts w:hint="default" w:ascii="Times New Roman" w:hAnsi="Times New Roman" w:cs="Times New Roman"/>
                <w:sz w:val="20"/>
                <w:szCs w:val="20"/>
              </w:rPr>
              <w:t>No proper documentation or presentation</w:t>
            </w:r>
          </w:p>
        </w:tc>
      </w:tr>
    </w:tbl>
    <w:p w14:paraId="5EA3374F">
      <w:pPr>
        <w:jc w:val="center"/>
        <w:rPr>
          <w:rFonts w:hint="default" w:ascii="Times New Roman" w:hAnsi="Times New Roman" w:cs="Times New Roman"/>
          <w:b/>
          <w:bCs/>
          <w:sz w:val="34"/>
          <w:szCs w:val="34"/>
        </w:rPr>
      </w:pPr>
    </w:p>
    <w:p w14:paraId="368DA937">
      <w:pPr>
        <w:jc w:val="center"/>
        <w:rPr>
          <w:rFonts w:hint="default" w:ascii="Times New Roman" w:hAnsi="Times New Roman" w:cs="Times New Roman"/>
          <w:b/>
          <w:bCs/>
          <w:sz w:val="34"/>
          <w:szCs w:val="34"/>
        </w:rPr>
      </w:pPr>
    </w:p>
    <w:p w14:paraId="73A182D0">
      <w:pPr>
        <w:jc w:val="center"/>
        <w:rPr>
          <w:rFonts w:hint="default" w:ascii="Times New Roman" w:hAnsi="Times New Roman" w:cs="Times New Roman"/>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72887E3-CA24-4D53-8D09-7F4557F3A8A0}"/>
  </w:font>
  <w:font w:name="Arial">
    <w:panose1 w:val="020B0604020202020204"/>
    <w:charset w:val="00"/>
    <w:family w:val="swiss"/>
    <w:pitch w:val="default"/>
    <w:sig w:usb0="E0002EFF" w:usb1="C000785B" w:usb2="00000009" w:usb3="00000000" w:csb0="400001FF" w:csb1="FFFF0000"/>
    <w:embedRegular r:id="rId2" w:fontKey="{04821214-5B4C-4EAC-91F8-A1BCC85B328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FB9F08C4-CF52-4F67-9868-8FE46FDC9B0E}"/>
  </w:font>
  <w:font w:name="Wingdings">
    <w:panose1 w:val="05000000000000000000"/>
    <w:charset w:val="02"/>
    <w:family w:val="auto"/>
    <w:pitch w:val="default"/>
    <w:sig w:usb0="00000000" w:usb1="00000000" w:usb2="00000000" w:usb3="00000000" w:csb0="80000000" w:csb1="00000000"/>
    <w:embedRegular r:id="rId4" w:fontKey="{53A4C90B-CA7D-49C1-9C58-BB34AEA48972}"/>
  </w:font>
  <w:font w:name="Calibri">
    <w:panose1 w:val="020F0502020204030204"/>
    <w:charset w:val="00"/>
    <w:family w:val="swiss"/>
    <w:pitch w:val="default"/>
    <w:sig w:usb0="E4002EFF" w:usb1="C200247B" w:usb2="00000009" w:usb3="00000000" w:csb0="200001FF" w:csb1="00000000"/>
    <w:embedRegular r:id="rId5" w:fontKey="{AE48132D-B27E-4EA9-89ED-588BB6C8C1A3}"/>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embedRegular r:id="rId6" w:fontKey="{00B3199A-7A7F-4BB6-843F-7933407F258E}"/>
  </w:font>
  <w:font w:name="Helvetica Neue">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7FDBE5"/>
    <w:multiLevelType w:val="multilevel"/>
    <w:tmpl w:val="B67FDBE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C74F801"/>
    <w:multiLevelType w:val="multilevel"/>
    <w:tmpl w:val="BC74F80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BFB66282"/>
    <w:multiLevelType w:val="multilevel"/>
    <w:tmpl w:val="BFB6628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A364567"/>
    <w:multiLevelType w:val="multilevel"/>
    <w:tmpl w:val="CA36456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4830247"/>
    <w:multiLevelType w:val="multilevel"/>
    <w:tmpl w:val="D483024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4E3701E"/>
    <w:multiLevelType w:val="multilevel"/>
    <w:tmpl w:val="D4E3701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E807FDC6"/>
    <w:multiLevelType w:val="multilevel"/>
    <w:tmpl w:val="E807FD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F5D33C9E"/>
    <w:multiLevelType w:val="multilevel"/>
    <w:tmpl w:val="F5D33C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EEEFEC7"/>
    <w:multiLevelType w:val="multilevel"/>
    <w:tmpl w:val="FEEEFEC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1F9AB81B"/>
    <w:multiLevelType w:val="multilevel"/>
    <w:tmpl w:val="1F9AB81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2CCD9175"/>
    <w:multiLevelType w:val="multilevel"/>
    <w:tmpl w:val="2CCD91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2F0BF0AA"/>
    <w:multiLevelType w:val="multilevel"/>
    <w:tmpl w:val="2F0BF0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391297B9"/>
    <w:multiLevelType w:val="multilevel"/>
    <w:tmpl w:val="391297B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47950BCF"/>
    <w:multiLevelType w:val="multilevel"/>
    <w:tmpl w:val="47950BC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493CBC02"/>
    <w:multiLevelType w:val="multilevel"/>
    <w:tmpl w:val="493CBC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59FFAD20"/>
    <w:multiLevelType w:val="multilevel"/>
    <w:tmpl w:val="59FFAD2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5F4E2A3C"/>
    <w:multiLevelType w:val="multilevel"/>
    <w:tmpl w:val="5F4E2A3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66DA3447"/>
    <w:multiLevelType w:val="multilevel"/>
    <w:tmpl w:val="66DA34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6"/>
  </w:num>
  <w:num w:numId="3">
    <w:abstractNumId w:val="3"/>
  </w:num>
  <w:num w:numId="4">
    <w:abstractNumId w:val="13"/>
  </w:num>
  <w:num w:numId="5">
    <w:abstractNumId w:val="5"/>
  </w:num>
  <w:num w:numId="6">
    <w:abstractNumId w:val="14"/>
  </w:num>
  <w:num w:numId="7">
    <w:abstractNumId w:val="1"/>
  </w:num>
  <w:num w:numId="8">
    <w:abstractNumId w:val="2"/>
  </w:num>
  <w:num w:numId="9">
    <w:abstractNumId w:val="15"/>
  </w:num>
  <w:num w:numId="10">
    <w:abstractNumId w:val="12"/>
  </w:num>
  <w:num w:numId="11">
    <w:abstractNumId w:val="0"/>
  </w:num>
  <w:num w:numId="12">
    <w:abstractNumId w:val="10"/>
  </w:num>
  <w:num w:numId="13">
    <w:abstractNumId w:val="9"/>
  </w:num>
  <w:num w:numId="14">
    <w:abstractNumId w:val="16"/>
  </w:num>
  <w:num w:numId="15">
    <w:abstractNumId w:val="17"/>
  </w:num>
  <w:num w:numId="16">
    <w:abstractNumId w:val="4"/>
  </w:num>
  <w:num w:numId="17">
    <w:abstractNumId w:val="7"/>
  </w:num>
  <w:num w:numId="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7A47"/>
    <w:rsid w:val="00044968"/>
    <w:rsid w:val="00113002"/>
    <w:rsid w:val="00122032"/>
    <w:rsid w:val="006827CA"/>
    <w:rsid w:val="00847520"/>
    <w:rsid w:val="00895706"/>
    <w:rsid w:val="00A61206"/>
    <w:rsid w:val="00AB4AD2"/>
    <w:rsid w:val="00D57A47"/>
    <w:rsid w:val="2268151A"/>
    <w:rsid w:val="27360355"/>
    <w:rsid w:val="37C06275"/>
    <w:rsid w:val="3D521DFB"/>
    <w:rsid w:val="55D17E57"/>
    <w:rsid w:val="7F4F346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qFormat/>
    <w:uiPriority w:val="99"/>
    <w:rPr>
      <w:rFonts w:ascii="Courier New" w:hAnsi="Courier New" w:cs="Courier New"/>
      <w:sz w:val="20"/>
      <w:szCs w:val="20"/>
    </w:rPr>
  </w:style>
  <w:style w:type="paragraph" w:styleId="11">
    <w:name w:val="HTML Preformatted"/>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basedOn w:val="1"/>
    <w:semiHidden/>
    <w:unhideWhenUsed/>
    <w:qFormat/>
    <w:uiPriority w:val="99"/>
    <w:pPr>
      <w:spacing w:before="100" w:beforeAutospacing="1" w:after="100" w:afterAutospacing="1"/>
    </w:p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line="276" w:lineRule="auto"/>
    </w:pPr>
    <w:rPr>
      <w:rFonts w:ascii="Arial" w:hAnsi="Arial" w:eastAsia="Arial" w:cs="Arial"/>
      <w:color w:val="666666"/>
      <w:sz w:val="30"/>
      <w:szCs w:val="30"/>
    </w:rPr>
  </w:style>
  <w:style w:type="paragraph" w:styleId="15">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15" w:type="dxa"/>
        <w:left w:w="15" w:type="dxa"/>
        <w:bottom w:w="15" w:type="dxa"/>
        <w:right w:w="15"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dfE2+7zDHPp70sBLWuxFAJxJig==">CgMxLjAyDmgub2Nkb2p3Y3FkbDI5OAByITFydGNZZzllSlFtREVpeUFXQzdnQ2x4VDJIRGdWSGRhUA==</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14</Pages>
  <Words>847</Words>
  <Characters>4829</Characters>
  <Lines>40</Lines>
  <Paragraphs>11</Paragraphs>
  <TotalTime>0</TotalTime>
  <ScaleCrop>false</ScaleCrop>
  <LinksUpToDate>false</LinksUpToDate>
  <CharactersWithSpaces>5665</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2026-06-13T05:23:00Z</dcterms:created>
  <dc:creator>ADMIN</dc:creator>
  <cp:lastModifiedBy>K. YASHWANTH REDDY</cp:lastModifiedBy>
  <dcterms:modified xsi:type="dcterms:W3CDTF">2026-08-28T02:44:18Z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558349BFA15B4126B169ACCF2D7E662F_13</vt:lpwstr>
  </property>
</Properties>
</file>