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220" w:before="0" w:after="560"/>
        <w:ind w:left="0" w:right="0"/>
        <w:rPr/>
      </w:pPr>
      <w:r>
        <w:rPr/>
      </w:r>
    </w:p>
    <w:p>
      <w:pPr>
        <w:pStyle w:val="Normal"/>
        <w:widowControl/>
        <w:spacing w:lineRule="exact" w:line="380" w:before="0" w:after="0"/>
        <w:ind w:hanging="0" w:left="2636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9"/>
          <w:sz w:val="34"/>
          <w:szCs w:val="34"/>
        </w:rPr>
        <w:t xml:space="preserve">SIMATS ENGINEERING </w:t>
      </w:r>
    </w:p>
    <w:p>
      <w:pPr>
        <w:pStyle w:val="Normal"/>
        <w:widowControl/>
        <w:spacing w:lineRule="exact" w:line="314" w:before="44" w:after="0"/>
        <w:ind w:hanging="0" w:left="3006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7"/>
          <w:sz w:val="28"/>
          <w:szCs w:val="28"/>
        </w:rPr>
        <w:t xml:space="preserve">ASSESSMENT TOOL 2 </w:t>
      </w:r>
    </w:p>
    <w:p>
      <w:pPr>
        <w:pStyle w:val="Normal"/>
        <w:widowControl/>
        <w:spacing w:lineRule="exact" w:line="266" w:before="938" w:after="1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COURSE NAME: CRYPTOGRAPHY AND NETWORK SECURITY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834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68" w:before="20" w:after="0"/>
              <w:ind w:hanging="0" w:left="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COURSE CODE: CSA51</w:t>
            </w:r>
          </w:p>
        </w:tc>
      </w:tr>
    </w:tbl>
    <w:p>
      <w:pPr>
        <w:pStyle w:val="Normal"/>
        <w:widowControl/>
        <w:spacing w:lineRule="exact" w:line="268" w:before="72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COURSE OUTCOME COVERED </w:t>
      </w:r>
    </w:p>
    <w:p>
      <w:pPr>
        <w:pStyle w:val="Normal"/>
        <w:widowControl/>
        <w:spacing w:lineRule="exact" w:line="268" w:before="348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CO2: </w:t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6"/>
          <w:sz w:val="22"/>
          <w:szCs w:val="22"/>
        </w:rPr>
        <w:t xml:space="preserve">Analyze Public Key crypto system strategies using RSA and key Exchange for </w:t>
      </w:r>
    </w:p>
    <w:p>
      <w:pPr>
        <w:pStyle w:val="Normal"/>
        <w:widowControl/>
        <w:spacing w:lineRule="exact" w:line="266" w:before="30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2"/>
          <w:szCs w:val="22"/>
        </w:rPr>
        <w:t>Encryption algorithm to strengthen information security.</w:t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(BL4,BL5) </w:t>
      </w:r>
    </w:p>
    <w:p>
      <w:pPr>
        <w:pStyle w:val="Normal"/>
        <w:widowControl/>
        <w:spacing w:lineRule="exact" w:line="266" w:before="348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2"/>
          <w:szCs w:val="22"/>
        </w:rPr>
        <w:t xml:space="preserve">Scenario-Based </w:t>
      </w: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: 20% </w:t>
      </w:r>
    </w:p>
    <w:p>
      <w:pPr>
        <w:pStyle w:val="Normal"/>
        <w:widowControl/>
        <w:spacing w:lineRule="exact" w:line="266" w:before="350" w:after="10"/>
        <w:ind w:hanging="0" w:left="0" w:right="98"/>
        <w:jc w:val="righ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Total Marks: 50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472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68" w:before="20" w:after="0"/>
              <w:ind w:hanging="0" w:left="384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4"/>
                <w:sz w:val="24"/>
                <w:szCs w:val="24"/>
              </w:rPr>
              <w:t>Annexure A</w:t>
            </w:r>
          </w:p>
        </w:tc>
      </w:tr>
    </w:tbl>
    <w:p>
      <w:pPr>
        <w:pStyle w:val="Normal"/>
        <w:widowControl/>
        <w:spacing w:lineRule="exact" w:line="266" w:before="37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3"/>
          <w:sz w:val="24"/>
          <w:szCs w:val="24"/>
        </w:rPr>
        <w:t>Code of Conduct:</w:t>
      </w:r>
    </w:p>
    <w:p>
      <w:pPr>
        <w:pStyle w:val="Normal"/>
        <w:widowControl/>
        <w:spacing w:lineRule="exact" w:line="276" w:before="25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 xml:space="preserve">I </w:t>
      </w: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6"/>
          <w:sz w:val="24"/>
          <w:szCs w:val="24"/>
          <w:u w:val="single"/>
        </w:rPr>
        <w:t>S Kannan (192524442)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6"/>
          <w:sz w:val="24"/>
          <w:szCs w:val="24"/>
        </w:rPr>
        <w:t xml:space="preserve">(Name / Reg No) certify that this submission is my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 xml:space="preserve">original work and that I have adhered to the guidelines specified for this assessment.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6"/>
          <w:sz w:val="24"/>
          <w:szCs w:val="24"/>
        </w:rPr>
        <w:t xml:space="preserve">I understand that any violation of academic integrity rules will result in disciplinary </w:t>
      </w:r>
      <w:r>
        <w:rPr>
          <w:rFonts w:eastAsia="Liberation Sans" w:cs="Liberation Sans" w:ascii="Liberation Sans" w:hAnsi="Liberation Sans"/>
          <w:b w:val="false"/>
          <w:i/>
          <w:iCs/>
          <w:color w:val="000000"/>
          <w:spacing w:val="0"/>
          <w:sz w:val="24"/>
          <w:szCs w:val="24"/>
        </w:rPr>
        <w:t>action.</w:t>
      </w:r>
    </w:p>
    <w:p>
      <w:pPr>
        <w:pStyle w:val="Normal"/>
        <w:widowControl/>
        <w:spacing w:lineRule="exact" w:line="268" w:before="26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/>
          <w:iCs/>
          <w:color w:val="000000"/>
          <w:spacing w:val="-2"/>
          <w:sz w:val="24"/>
          <w:szCs w:val="24"/>
        </w:rPr>
        <w:t xml:space="preserve">Signature of the student: </w:t>
      </w:r>
    </w:p>
    <w:p>
      <w:pPr>
        <w:sectPr>
          <w:type w:val="nextPage"/>
          <w:pgSz w:w="11906" w:h="16838"/>
          <w:pgMar w:left="1440" w:right="1354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auto" w:line="240" w:before="76" w:after="0"/>
        <w:ind w:hanging="0" w:left="108" w:right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004570" cy="83693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04400" cy="83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spacing w:lineRule="exact" w:line="220" w:before="0" w:after="892"/>
        <w:ind w:left="0" w:right="0"/>
        <w:rPr/>
      </w:pPr>
      <w:r>
        <w:rPr/>
      </w:r>
    </w:p>
    <w:p>
      <w:pPr>
        <w:pStyle w:val="Normal"/>
        <w:widowControl/>
        <w:spacing w:lineRule="exact" w:line="268" w:before="0" w:after="0"/>
        <w:ind w:hanging="0" w:left="384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4"/>
          <w:sz w:val="24"/>
          <w:szCs w:val="24"/>
        </w:rPr>
        <w:t xml:space="preserve">Annexure A </w:t>
      </w:r>
    </w:p>
    <w:p>
      <w:pPr>
        <w:pStyle w:val="Normal"/>
        <w:widowControl/>
        <w:spacing w:lineRule="exact" w:line="276" w:before="262" w:after="0"/>
        <w:ind w:hanging="0" w:left="0" w:right="864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4"/>
          <w:sz w:val="24"/>
          <w:szCs w:val="24"/>
        </w:rPr>
        <w:t xml:space="preserve">1. Secure Password Storage in Web Applications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 web application stores user passwords and needs to protect them against database breaches. </w:t>
      </w:r>
    </w:p>
    <w:p>
      <w:pPr>
        <w:pStyle w:val="Normal"/>
        <w:widowControl/>
        <w:spacing w:lineRule="exact" w:line="268" w:before="26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A. Explain why storing plaintext passwords is insecure.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762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68" w:before="4" w:after="0"/>
              <w:ind w:hanging="0" w:left="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B. Suggest a secure method for storing passwords and justify your choice.</w:t>
            </w:r>
          </w:p>
        </w:tc>
      </w:tr>
    </w:tbl>
    <w:p>
      <w:pPr>
        <w:pStyle w:val="Normal"/>
        <w:widowControl/>
        <w:spacing w:lineRule="exact" w:line="276" w:before="328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2"/>
          <w:sz w:val="24"/>
          <w:szCs w:val="24"/>
        </w:rPr>
        <w:t xml:space="preserve">2. Digital Signature for Document Authentication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 company wants to ensure that official documents sent electronically are authentic and unaltered. </w:t>
      </w:r>
    </w:p>
    <w:p>
      <w:pPr>
        <w:pStyle w:val="Normal"/>
        <w:widowControl/>
        <w:spacing w:lineRule="exact" w:line="268" w:before="266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A. Explain how digital signatures can be used in this scenario.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762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68" w:before="4" w:after="0"/>
              <w:ind w:hanging="0" w:left="0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B. Justify how this method ensures both integrity and non-repudiation.</w:t>
            </w:r>
          </w:p>
        </w:tc>
      </w:tr>
    </w:tbl>
    <w:p>
      <w:pPr>
        <w:pStyle w:val="Normal"/>
        <w:widowControl/>
        <w:spacing w:lineRule="exact" w:line="276" w:before="326" w:after="0"/>
        <w:ind w:hanging="0" w:left="0" w:right="288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3"/>
          <w:sz w:val="24"/>
          <w:szCs w:val="24"/>
        </w:rPr>
        <w:t xml:space="preserve">3. Preventing Replay Attacks in Online Transactions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An online payment system is vulnerable to replay attacks where attackers resend previously captured transactions. </w:t>
      </w:r>
    </w:p>
    <w:p>
      <w:pPr>
        <w:pStyle w:val="Normal"/>
        <w:widowControl/>
        <w:spacing w:lineRule="exact" w:line="266" w:before="270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A. Explain how replay attacks occur.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1038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4" w:before="0" w:after="0"/>
              <w:ind w:hanging="0" w:left="0" w:right="72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B. Suggest a cryptographic technique to prevent such attacks and justify your answer.</w:t>
            </w:r>
          </w:p>
        </w:tc>
      </w:tr>
    </w:tbl>
    <w:p>
      <w:pPr>
        <w:pStyle w:val="Normal"/>
        <w:widowControl/>
        <w:spacing w:lineRule="exact" w:line="276" w:before="326" w:after="0"/>
        <w:ind w:hanging="0" w:left="0" w:right="1008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4"/>
          <w:sz w:val="24"/>
          <w:szCs w:val="24"/>
        </w:rPr>
        <w:t xml:space="preserve">4. Secure Communication over Public Wi-Fi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 user accesses sensitive information using a public Wi-Fi network without encryption. </w:t>
      </w:r>
    </w:p>
    <w:p>
      <w:pPr>
        <w:pStyle w:val="Normal"/>
        <w:widowControl/>
        <w:spacing w:lineRule="exact" w:line="268" w:before="270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A. Identify the risks involved in this scenario. </w:t>
      </w:r>
    </w:p>
    <w:tbl>
      <w:tblPr>
        <w:tblW w:w="9030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30"/>
      </w:tblGrid>
      <w:tr>
        <w:trPr>
          <w:trHeight w:val="1036" w:hRule="exact"/>
        </w:trPr>
        <w:tc>
          <w:tcPr>
            <w:tcW w:w="9030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4" w:before="0" w:after="0"/>
              <w:ind w:hanging="0" w:left="0" w:right="432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B. Recommend a secure communication method and justify how it protects user data.</w:t>
            </w:r>
          </w:p>
        </w:tc>
      </w:tr>
    </w:tbl>
    <w:p>
      <w:pPr>
        <w:pStyle w:val="Normal"/>
        <w:widowControl/>
        <w:spacing w:lineRule="exact" w:line="276" w:before="326" w:after="0"/>
        <w:ind w:hanging="0" w:left="0" w:right="288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3"/>
          <w:sz w:val="24"/>
          <w:szCs w:val="24"/>
        </w:rPr>
        <w:t xml:space="preserve">5. Data Integrity in Cloud Storage </w:t>
      </w:r>
      <w:r>
        <w:rPr/>
        <w:br/>
      </w: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An organization stores critical data in a cloud server and wants to ensure that the data is not altered. </w:t>
      </w:r>
    </w:p>
    <w:p>
      <w:pPr>
        <w:pStyle w:val="Normal"/>
        <w:widowControl/>
        <w:spacing w:lineRule="exact" w:line="268" w:before="270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A. Explain how hashing can be used to verify data integrity. </w:t>
      </w:r>
    </w:p>
    <w:p>
      <w:pPr>
        <w:sectPr>
          <w:type w:val="nextPage"/>
          <w:pgSz w:w="11906" w:h="16838"/>
          <w:pgMar w:left="1440" w:right="1418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8" w:before="0" w:after="0"/>
        <w:ind w:hanging="0" w:left="0" w:right="0"/>
        <w:jc w:val="left"/>
        <w:rPr/>
      </w:pPr>
      <w:r>
        <w:rPr>
          <w:rFonts w:eastAsia="Liberation Sans" w:cs="Liberation Sans" w:ascii="Liberation Sans" w:hAnsi="Liberation Sans"/>
          <w:b w:val="false"/>
          <w:i w:val="false"/>
          <w:color w:val="000000"/>
          <w:spacing w:val="0"/>
          <w:sz w:val="24"/>
          <w:szCs w:val="24"/>
        </w:rPr>
        <w:t xml:space="preserve">B. Suggest an additional mechanism to enhance trust and justify your answer. </w:t>
      </w:r>
    </w:p>
    <w:p>
      <w:pPr>
        <w:pStyle w:val="Normal"/>
        <w:widowControl/>
        <w:spacing w:lineRule="exact" w:line="220" w:before="0" w:after="1220"/>
        <w:ind w:left="0" w:right="0"/>
        <w:rPr/>
      </w:pPr>
      <w:r>
        <w:rPr/>
      </w:r>
    </w:p>
    <w:p>
      <w:pPr>
        <w:pStyle w:val="Normal"/>
        <w:widowControl/>
        <w:spacing w:lineRule="exact" w:line="266" w:before="0" w:after="336"/>
        <w:ind w:hanging="0" w:left="4" w:right="0"/>
        <w:jc w:val="left"/>
        <w:rPr/>
      </w:pPr>
      <w:r>
        <w:rPr>
          <w:rFonts w:eastAsia="Liberation Sans" w:cs="Liberation Sans" w:ascii="Liberation Sans" w:hAnsi="Liberation Sans"/>
          <w:b/>
          <w:bCs/>
          <w:i w:val="false"/>
          <w:color w:val="000000"/>
          <w:spacing w:val="-6"/>
          <w:sz w:val="24"/>
          <w:szCs w:val="24"/>
        </w:rPr>
        <w:t xml:space="preserve">RUBRICS FOR CALCULATION: </w:t>
      </w:r>
    </w:p>
    <w:tbl>
      <w:tblPr>
        <w:tblW w:w="9026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585"/>
        <w:gridCol w:w="1282"/>
        <w:gridCol w:w="1550"/>
        <w:gridCol w:w="1554"/>
        <w:gridCol w:w="1610"/>
        <w:gridCol w:w="1444"/>
      </w:tblGrid>
      <w:tr>
        <w:trPr>
          <w:trHeight w:val="838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8" w:before="284" w:after="0"/>
              <w:ind w:hanging="0" w:left="368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40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Weighta ge (%)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Level 4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(Exemplary 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4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Level 3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1"/>
                <w:sz w:val="24"/>
                <w:szCs w:val="24"/>
              </w:rPr>
              <w:t>(Proficient)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Level 2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 xml:space="preserve">(Developing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Level 1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1"/>
                <w:sz w:val="24"/>
                <w:szCs w:val="24"/>
              </w:rPr>
              <w:t xml:space="preserve">(Beginnin </w:t>
            </w:r>
            <w:r>
              <w:rPr>
                <w:rFonts w:eastAsia="Liberation Sans" w:cs="Liberation Sans" w:ascii="Liberation Sans" w:hAnsi="Liberation Sans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g)</w:t>
            </w:r>
          </w:p>
        </w:tc>
      </w:tr>
      <w:tr>
        <w:trPr>
          <w:trHeight w:val="1942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552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Understandi ng of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Scenario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8" w:before="836" w:after="0"/>
              <w:ind w:hanging="0" w:left="396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Demonstrat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es clear and complete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understandi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ng of the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scenario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and context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416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Shows good understandi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ng with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minor gaps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416" w:after="0"/>
              <w:ind w:hanging="0" w:left="144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Partial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understandi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ng; misses key aspects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14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Misinterpre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ts or fails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to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understand the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scenario</w:t>
            </w:r>
          </w:p>
        </w:tc>
      </w:tr>
      <w:tr>
        <w:trPr>
          <w:trHeight w:val="1668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416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Identification of Key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Issues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6" w:before="702" w:after="0"/>
              <w:ind w:hanging="0" w:left="396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2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Accurately identifies all relevant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issues and factors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involved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40" w:after="0"/>
              <w:ind w:hanging="0" w:left="144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Identifies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most key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issues with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1"/>
                <w:sz w:val="24"/>
                <w:szCs w:val="24"/>
              </w:rPr>
              <w:t xml:space="preserve">minor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omissions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2" w:after="0"/>
              <w:ind w:hanging="0" w:left="288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Identifies limited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issues;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some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irrelevant points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416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Unable to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identify key issues</w:t>
            </w:r>
          </w:p>
        </w:tc>
      </w:tr>
      <w:tr>
        <w:trPr>
          <w:trHeight w:val="1666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552" w:after="0"/>
              <w:ind w:hanging="0" w:left="144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Application of Concepts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6" w:before="698" w:after="0"/>
              <w:ind w:hanging="0" w:left="396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25%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Applies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appropriate concepts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effectively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to address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the scenario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276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Applies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concepts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with minor errors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276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Limited or partially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correct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application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276" w:after="0"/>
              <w:ind w:hanging="0" w:left="144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Unable to apply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relevant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concepts</w:t>
            </w:r>
          </w:p>
        </w:tc>
      </w:tr>
      <w:tr>
        <w:trPr>
          <w:trHeight w:val="1668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552" w:after="0"/>
              <w:ind w:hanging="0" w:left="288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Decision Making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8" w:before="696" w:after="0"/>
              <w:ind w:hanging="0" w:left="396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Makes well-reasoned, logical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decisions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with strong rationale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36" w:after="0"/>
              <w:ind w:hanging="0" w:left="144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Makes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reasonable decisions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with some justification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276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Makes weak decisions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with limited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justification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136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No clear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decisions made or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rationale provided</w:t>
            </w:r>
          </w:p>
        </w:tc>
      </w:tr>
      <w:tr>
        <w:trPr>
          <w:trHeight w:val="1370" w:hRule="exact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410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Clarity of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Response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68" w:before="558" w:after="0"/>
              <w:ind w:hanging="0" w:left="396" w:right="0"/>
              <w:jc w:val="left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15%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0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Response is clear,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structured,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and logically presented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34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Generally clear with </w:t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1"/>
                <w:sz w:val="24"/>
                <w:szCs w:val="24"/>
              </w:rPr>
              <w:t xml:space="preserve">minor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issues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276" w:before="134" w:after="0"/>
              <w:ind w:hanging="0" w:left="144" w:right="144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Somewhat unclear or poorly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structured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276" w:before="134" w:after="0"/>
              <w:ind w:hanging="0" w:left="0" w:right="0"/>
              <w:jc w:val="center"/>
              <w:rPr/>
            </w:pP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Disorganiz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ed and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 xml:space="preserve">difficult to </w:t>
            </w:r>
            <w:r>
              <w:rPr/>
              <w:br/>
            </w:r>
            <w:r>
              <w:rPr>
                <w:rFonts w:eastAsia="Liberation Sans" w:cs="Liberation Sans" w:ascii="Liberation Sans" w:hAnsi="Liberation Sans"/>
                <w:b w:val="false"/>
                <w:i w:val="false"/>
                <w:color w:val="000000"/>
                <w:spacing w:val="0"/>
                <w:sz w:val="24"/>
                <w:szCs w:val="24"/>
              </w:rPr>
              <w:t>understand</w:t>
            </w:r>
          </w:p>
        </w:tc>
      </w:tr>
    </w:tbl>
    <w:p>
      <w:pPr>
        <w:sectPr>
          <w:type w:val="nextPage"/>
          <w:pgSz w:w="11906" w:h="16838"/>
          <w:pgMar w:left="1436" w:right="1418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20" w:before="0" w:after="0"/>
        <w:ind w:left="0" w:right="0"/>
        <w:rPr/>
      </w:pPr>
      <w:r>
        <w:rPr>
          <w:sz w:val="12"/>
        </w:rPr>
        <w:t xml:space="preserve"> </w:t>
      </w:r>
    </w:p>
    <w:p>
      <w:pPr>
        <w:pStyle w:val="Normal"/>
        <w:widowControl/>
        <w:spacing w:lineRule="exact" w:line="380" w:before="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4"/>
          <w:sz w:val="28"/>
          <w:szCs w:val="28"/>
        </w:rPr>
        <w:t xml:space="preserve">3. Preventing Replay Attacks in Online Transactions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0"/>
          <w:sz w:val="28"/>
          <w:szCs w:val="28"/>
        </w:rPr>
        <w:t xml:space="preserve">Introduction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1"/>
          <w:sz w:val="24"/>
          <w:szCs w:val="24"/>
        </w:rPr>
        <w:t xml:space="preserve">The rapid growth of online banking, digital wallets, mobile payment systems, e-commerce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1"/>
          <w:sz w:val="24"/>
          <w:szCs w:val="24"/>
        </w:rPr>
        <w:t xml:space="preserve">platforms, and financial technology (FinTech) has transformed the way people perform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financial transactions. Millions of online transactions take place every minute across the world.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3"/>
          <w:sz w:val="24"/>
          <w:szCs w:val="24"/>
        </w:rPr>
        <w:t xml:space="preserve">While these systems provide convenience and speed, they are also attractive targets for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cybercriminals. </w:t>
      </w:r>
    </w:p>
    <w:p>
      <w:pPr>
        <w:pStyle w:val="Normal"/>
        <w:widowControl/>
        <w:spacing w:lineRule="exact" w:line="410" w:before="0" w:after="0"/>
        <w:ind w:hanging="0" w:left="0" w:right="20"/>
        <w:jc w:val="both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2"/>
          <w:sz w:val="24"/>
          <w:szCs w:val="24"/>
        </w:rPr>
        <w:t xml:space="preserve">One of the most dangerous threats to online payment systems is the Replay Attack. Unlike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attacks that break encryption, replay attacks simply reuse valid transaction messages captured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1"/>
          <w:sz w:val="24"/>
          <w:szCs w:val="24"/>
        </w:rPr>
        <w:t xml:space="preserve">during communication. Since the original message is genuine and properly authenticated,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systems without replay protection may accept it multiple times. </w:t>
      </w:r>
    </w:p>
    <w:p>
      <w:pPr>
        <w:pStyle w:val="Normal"/>
        <w:widowControl/>
        <w:spacing w:lineRule="exact" w:line="408" w:before="0" w:after="0"/>
        <w:ind w:hanging="0" w:left="0" w:right="22"/>
        <w:jc w:val="both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For example, if a customer transfers ₹10,000 to another account, an attacker who intercepts the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transaction can resend the same message several times, causing multiple unauthorized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transfers. </w:t>
      </w:r>
    </w:p>
    <w:p>
      <w:pPr>
        <w:pStyle w:val="Normal"/>
        <w:widowControl/>
        <w:spacing w:lineRule="exact" w:line="404" w:before="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3"/>
          <w:sz w:val="24"/>
          <w:szCs w:val="24"/>
        </w:rPr>
        <w:t xml:space="preserve">Modern cryptographic systems therefore focus not only on confidentiality but also on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freshness, authentication, integrity, and non-repudiation to prevent replay attacks. </w:t>
      </w:r>
    </w:p>
    <w:p>
      <w:pPr>
        <w:pStyle w:val="Normal"/>
        <w:widowControl/>
        <w:spacing w:lineRule="exact" w:line="310" w:before="45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7"/>
          <w:sz w:val="28"/>
          <w:szCs w:val="28"/>
        </w:rPr>
        <w:t xml:space="preserve">Objectives </w:t>
      </w:r>
    </w:p>
    <w:p>
      <w:pPr>
        <w:pStyle w:val="Normal"/>
        <w:widowControl/>
        <w:tabs>
          <w:tab w:val="left" w:pos="360" w:leader="none"/>
          <w:tab w:val="left" w:pos="720" w:leader="none"/>
        </w:tabs>
        <w:spacing w:lineRule="exact" w:line="412" w:before="4" w:after="0"/>
        <w:ind w:hanging="0" w:left="0" w:right="3456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The objectives of preventing replay attacks are: </w:t>
      </w:r>
      <w:r>
        <w:rPr/>
        <w:br/>
        <w:t xml:space="preserve">   </w:t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Protect users from duplicate financial transactions.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Ensure each payment request is processed only once.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Improve transaction integrity and authenticity.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Prevent financial fraud and cybercrime.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Maintain trust in online banking systems.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Comply with cybersecurity standards.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Secure communication between customers and payment servers.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Protect digital payment gateways from unauthorized access. </w:t>
      </w:r>
    </w:p>
    <w:p>
      <w:pPr>
        <w:pStyle w:val="Normal"/>
        <w:widowControl/>
        <w:spacing w:lineRule="exact" w:line="412" w:before="396" w:after="0"/>
        <w:ind w:hanging="0" w:left="1152" w:right="1152"/>
        <w:jc w:val="center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Online Transaction Architecture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 typical online payment system consists of several components. </w:t>
      </w:r>
    </w:p>
    <w:p>
      <w:pPr>
        <w:sectPr>
          <w:type w:val="nextPage"/>
          <w:pgSz w:w="11906" w:h="16838"/>
          <w:pgMar w:left="1440" w:right="1358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410" w:before="0" w:after="0"/>
        <w:ind w:hanging="0" w:left="3024" w:right="3024"/>
        <w:jc w:val="center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Customer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Web Browser / Mobile App </w:t>
      </w:r>
    </w:p>
    <w:p>
      <w:pPr>
        <w:pStyle w:val="Normal"/>
        <w:widowControl/>
        <w:spacing w:lineRule="exact" w:line="404" w:before="0" w:after="0"/>
        <w:ind w:hanging="0" w:left="720" w:right="864"/>
        <w:jc w:val="center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Secure HTTPS/TLS Connection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Payment Gateway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Authentication Server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Bank Server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Merchant Account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Each component must verify that every transaction is fresh and unique. </w:t>
      </w:r>
    </w:p>
    <w:p>
      <w:pPr>
        <w:pStyle w:val="Normal"/>
        <w:widowControl/>
        <w:spacing w:lineRule="exact" w:line="414" w:before="394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A. Explain How Replay Attacks Occur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 replay attack is a network attack where an attacker captures a valid communication and later retransmits it. </w:t>
      </w:r>
    </w:p>
    <w:p>
      <w:pPr>
        <w:pStyle w:val="Normal"/>
        <w:widowControl/>
        <w:spacing w:lineRule="exact" w:line="404" w:before="0" w:after="0"/>
        <w:ind w:hanging="0" w:left="0" w:right="72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Unlike message modification attacks, replay attacks do not alter the original message. The attacker simply sends it again.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3"/>
          <w:sz w:val="24"/>
          <w:szCs w:val="24"/>
        </w:rPr>
        <w:t xml:space="preserve">Because the message is still valid, the receiving server may process it again. </w:t>
      </w:r>
    </w:p>
    <w:p>
      <w:pPr>
        <w:pStyle w:val="Normal"/>
        <w:widowControl/>
        <w:spacing w:lineRule="exact" w:line="414" w:before="396" w:after="0"/>
        <w:ind w:hanging="0" w:left="0" w:right="5472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Step-by-Step Replay Attack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1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The customer initiates a payment. </w:t>
      </w:r>
    </w:p>
    <w:p>
      <w:pPr>
        <w:pStyle w:val="Normal"/>
        <w:widowControl/>
        <w:spacing w:lineRule="exact" w:line="408" w:before="0" w:after="0"/>
        <w:ind w:hanging="0" w:left="0" w:right="720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4"/>
          <w:sz w:val="24"/>
          <w:szCs w:val="24"/>
        </w:rPr>
        <w:t xml:space="preserve">Example: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Transfer ₹5000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From Account A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To Account B </w:t>
      </w:r>
    </w:p>
    <w:p>
      <w:pPr>
        <w:sectPr>
          <w:type w:val="nextPage"/>
          <w:pgSz w:w="11906" w:h="16838"/>
          <w:pgMar w:left="1440" w:right="1362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412" w:before="396" w:after="0"/>
        <w:ind w:hanging="0" w:left="0" w:right="4176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2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The payment request travels over the network. </w:t>
      </w:r>
    </w:p>
    <w:p>
      <w:pPr>
        <w:pStyle w:val="Normal"/>
        <w:widowControl/>
        <w:spacing w:lineRule="exact" w:line="392" w:before="0" w:after="0"/>
        <w:ind w:hanging="0" w:left="3456" w:right="3024"/>
        <w:jc w:val="center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Customer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Encrypted Request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1"/>
          <w:sz w:val="24"/>
          <w:szCs w:val="24"/>
        </w:rPr>
        <w:t xml:space="preserve">Internet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Bank Server </w:t>
      </w:r>
    </w:p>
    <w:p>
      <w:pPr>
        <w:pStyle w:val="Normal"/>
        <w:widowControl/>
        <w:spacing w:lineRule="exact" w:line="412" w:before="396" w:after="0"/>
        <w:ind w:hanging="0" w:left="0" w:right="360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3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The attacker captures the encrypted transaction. </w:t>
      </w:r>
    </w:p>
    <w:p>
      <w:pPr>
        <w:pStyle w:val="Normal"/>
        <w:widowControl/>
        <w:spacing w:lineRule="exact" w:line="412" w:before="0" w:after="0"/>
        <w:ind w:hanging="0" w:left="3168" w:right="2736"/>
        <w:jc w:val="center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Customer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Encrypted Message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Attacker Copies Message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Bank Server </w:t>
      </w:r>
    </w:p>
    <w:p>
      <w:pPr>
        <w:pStyle w:val="Normal"/>
        <w:widowControl/>
        <w:spacing w:lineRule="exact" w:line="414" w:before="394" w:after="0"/>
        <w:ind w:hanging="0" w:left="0" w:right="504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4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The original transaction succeeds. </w:t>
      </w:r>
    </w:p>
    <w:p>
      <w:pPr>
        <w:pStyle w:val="Normal"/>
        <w:widowControl/>
        <w:spacing w:lineRule="exact" w:line="404" w:before="0" w:after="0"/>
        <w:ind w:hanging="0" w:left="0" w:right="6192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Customer receives: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Transaction Successful </w:t>
      </w:r>
    </w:p>
    <w:p>
      <w:pPr>
        <w:pStyle w:val="Normal"/>
        <w:widowControl/>
        <w:spacing w:lineRule="exact" w:line="416" w:before="392" w:after="0"/>
        <w:ind w:hanging="0" w:left="0" w:right="3024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5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Later, the attacker sends the same captured message. </w:t>
      </w:r>
    </w:p>
    <w:p>
      <w:pPr>
        <w:pStyle w:val="Normal"/>
        <w:widowControl/>
        <w:spacing w:lineRule="exact" w:line="266" w:before="126" w:after="0"/>
        <w:ind w:hanging="0" w:left="0" w:right="313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Captured Message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52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Sent Again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344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Bank Server </w:t>
      </w:r>
    </w:p>
    <w:p>
      <w:pPr>
        <w:pStyle w:val="Normal"/>
        <w:widowControl/>
        <w:spacing w:lineRule="exact" w:line="220" w:before="0" w:after="202"/>
        <w:ind w:left="0" w:right="0"/>
        <w:rPr/>
      </w:pPr>
      <w:r>
        <w:rPr/>
      </w:r>
    </w:p>
    <w:p>
      <w:pPr>
        <w:pStyle w:val="Normal"/>
        <w:widowControl/>
        <w:spacing w:lineRule="exact" w:line="364" w:before="0" w:after="0"/>
        <w:ind w:hanging="0" w:left="0" w:right="504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Step 6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If replay protection does not exist,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the server processes it again. </w:t>
      </w:r>
    </w:p>
    <w:p>
      <w:pPr>
        <w:pStyle w:val="Normal"/>
        <w:widowControl/>
        <w:tabs>
          <w:tab w:val="clear" w:pos="720"/>
          <w:tab w:val="left" w:pos="4216" w:leader="none"/>
          <w:tab w:val="left" w:pos="4456" w:leader="none"/>
        </w:tabs>
        <w:spacing w:lineRule="exact" w:line="408" w:before="0" w:after="0"/>
        <w:ind w:hanging="0" w:left="0" w:right="3744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Result: </w:t>
      </w:r>
      <w:r>
        <w:rPr/>
        <w:br/>
        <w:t xml:space="preserve">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₹5000 </w:t>
      </w:r>
      <w:r>
        <w:rPr/>
        <w:t xml:space="preserve">           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130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Transferred Again </w:t>
      </w:r>
    </w:p>
    <w:p>
      <w:pPr>
        <w:pStyle w:val="Normal"/>
        <w:widowControl/>
        <w:tabs>
          <w:tab w:val="clear" w:pos="720"/>
          <w:tab w:val="left" w:pos="3176" w:leader="none"/>
          <w:tab w:val="left" w:pos="3182" w:leader="none"/>
          <w:tab w:val="left" w:pos="3618" w:leader="none"/>
          <w:tab w:val="left" w:pos="4010" w:leader="none"/>
          <w:tab w:val="left" w:pos="4096" w:leader="none"/>
          <w:tab w:val="left" w:pos="4396" w:leader="none"/>
          <w:tab w:val="left" w:pos="4430" w:leader="none"/>
        </w:tabs>
        <w:spacing w:lineRule="exact" w:line="414" w:before="394" w:after="0"/>
        <w:ind w:hanging="0" w:left="0" w:right="2736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Replay Attack Flow Diagram </w:t>
      </w:r>
      <w:r>
        <w:rPr/>
        <w:br/>
        <w:t xml:space="preserve">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Customer </w:t>
      </w:r>
      <w:r>
        <w:rPr/>
        <w:br/>
        <w:t xml:space="preserve">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  <w:t xml:space="preserve">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Payment Request </w:t>
      </w:r>
      <w:r>
        <w:rPr/>
        <w:t xml:space="preserve">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  <w:t xml:space="preserve">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  <w:t xml:space="preserve">  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1"/>
          <w:sz w:val="24"/>
          <w:szCs w:val="24"/>
        </w:rPr>
        <w:t xml:space="preserve">Internet </w:t>
      </w:r>
      <w:r>
        <w:rPr/>
        <w:br/>
        <w:t xml:space="preserve">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  <w:t xml:space="preserve">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  <w:t xml:space="preserve">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Attacker Captures Packet </w:t>
      </w:r>
      <w:r>
        <w:rPr/>
        <w:t xml:space="preserve">         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│ </w:t>
      </w:r>
      <w:r>
        <w:rPr/>
        <w:br/>
        <w:t xml:space="preserve"> 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▼ </w:t>
      </w:r>
      <w:r>
        <w:rPr/>
        <w:br/>
        <w:t xml:space="preserve">                          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Server Processes Payment </w:t>
      </w:r>
    </w:p>
    <w:p>
      <w:pPr>
        <w:pStyle w:val="Normal"/>
        <w:widowControl/>
        <w:spacing w:lineRule="exact" w:line="266" w:before="544" w:after="0"/>
        <w:ind w:hanging="0" w:left="0" w:right="371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Later... </w:t>
      </w:r>
    </w:p>
    <w:p>
      <w:pPr>
        <w:pStyle w:val="Normal"/>
        <w:widowControl/>
        <w:spacing w:lineRule="exact" w:line="266" w:before="542" w:after="0"/>
        <w:ind w:hanging="0" w:left="0" w:right="363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Attacker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310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Replays Packet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0" w:after="0"/>
        <w:ind w:hanging="0" w:left="0" w:right="298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Server Accepts Again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11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Duplicate Payment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Characteristics of Replay Attacks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3"/>
          <w:sz w:val="24"/>
          <w:szCs w:val="24"/>
        </w:rPr>
        <w:t xml:space="preserve">Uses genuine messages.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Encryption may still be valid. </w:t>
      </w:r>
    </w:p>
    <w:p>
      <w:pPr>
        <w:pStyle w:val="Normal"/>
        <w:widowControl/>
        <w:tabs>
          <w:tab w:val="left" w:pos="720" w:leader="none"/>
        </w:tabs>
        <w:spacing w:lineRule="exact" w:line="264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Authentication alone is insufficient.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Difficult to detect without freshness checks. </w:t>
      </w:r>
    </w:p>
    <w:p>
      <w:pPr>
        <w:pStyle w:val="Normal"/>
        <w:widowControl/>
        <w:tabs>
          <w:tab w:val="left" w:pos="720" w:leader="none"/>
        </w:tabs>
        <w:spacing w:lineRule="exact" w:line="264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Often occurs on unsecured networks.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Causes repeated execution of transactions.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Causes of Replay Attacks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Replay attacks usually occur because systems lack freshness verification.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Common causes include: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 nonce generation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Missing timestamps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Weak session management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Static authentication tokens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Reusable session cookies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Long-lived authentication credentials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Poor API security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Weak payment gateway validation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Improper cryptographic implementation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Types of Replay Attacks </w:t>
      </w:r>
    </w:p>
    <w:p>
      <w:pPr>
        <w:pStyle w:val="Normal"/>
        <w:widowControl/>
        <w:spacing w:lineRule="exact" w:line="266" w:before="130" w:after="0"/>
        <w:ind w:hanging="0" w:left="0" w:right="2760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1. Network Replay Attack </w:t>
      </w:r>
    </w:p>
    <w:p>
      <w:pPr>
        <w:pStyle w:val="Normal"/>
        <w:widowControl/>
        <w:spacing w:lineRule="exact" w:line="266" w:before="126" w:after="0"/>
        <w:ind w:hanging="0" w:left="0" w:right="2480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Captured packets are replayed. </w:t>
      </w:r>
    </w:p>
    <w:p>
      <w:pPr>
        <w:pStyle w:val="Normal"/>
        <w:widowControl/>
        <w:spacing w:lineRule="exact" w:line="266" w:before="130" w:after="0"/>
        <w:ind w:hanging="0" w:left="0" w:right="3600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Example: </w:t>
      </w:r>
    </w:p>
    <w:p>
      <w:pPr>
        <w:pStyle w:val="Normal"/>
        <w:widowControl/>
        <w:spacing w:lineRule="exact" w:line="266" w:before="126" w:after="0"/>
        <w:ind w:hanging="0" w:left="0" w:right="331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Wi-Fi Network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0" w:after="0"/>
        <w:ind w:hanging="0" w:left="0" w:right="318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Capture Payment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41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Replay Later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2. Session Replay </w:t>
      </w:r>
    </w:p>
    <w:p>
      <w:pPr>
        <w:pStyle w:val="Normal"/>
        <w:widowControl/>
        <w:spacing w:lineRule="exact" w:line="266" w:before="126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Entire login session is replayed. </w:t>
      </w:r>
    </w:p>
    <w:p>
      <w:pPr>
        <w:pStyle w:val="Normal"/>
        <w:widowControl/>
        <w:spacing w:lineRule="exact" w:line="264" w:before="544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3. Token Replay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Authentication token is stolen and reused.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4. API Replay </w:t>
      </w:r>
    </w:p>
    <w:p>
      <w:pPr>
        <w:pStyle w:val="Normal"/>
        <w:widowControl/>
        <w:spacing w:lineRule="exact" w:line="264" w:before="128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REST API request is captured and replayed. </w:t>
      </w:r>
    </w:p>
    <w:p>
      <w:pPr>
        <w:pStyle w:val="Normal"/>
        <w:widowControl/>
        <w:spacing w:lineRule="exact" w:line="266" w:before="544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5. Payment Gateway Replay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Duplicate payment requests are sent repeatedly.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Real-Life Example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Suppose Alice purchases a laptop worth ₹80,000. </w:t>
      </w:r>
    </w:p>
    <w:p>
      <w:pPr>
        <w:pStyle w:val="Normal"/>
        <w:widowControl/>
        <w:spacing w:lineRule="exact" w:line="266" w:before="128" w:after="0"/>
        <w:ind w:hanging="0" w:left="0" w:right="315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Payment Request: </w:t>
      </w:r>
    </w:p>
    <w:p>
      <w:pPr>
        <w:pStyle w:val="Normal"/>
        <w:widowControl/>
        <w:spacing w:lineRule="exact" w:line="266" w:before="128" w:after="0"/>
        <w:ind w:hanging="0" w:left="0" w:right="38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Alice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15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Payment Gateway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81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Bank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358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Merchant </w:t>
      </w:r>
    </w:p>
    <w:p>
      <w:pPr>
        <w:pStyle w:val="Normal"/>
        <w:widowControl/>
        <w:spacing w:lineRule="exact" w:line="266" w:before="0" w:after="0"/>
        <w:ind w:hanging="0" w:left="0" w:right="218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The attacker records the transaction. </w:t>
      </w:r>
    </w:p>
    <w:p>
      <w:pPr>
        <w:pStyle w:val="Normal"/>
        <w:widowControl/>
        <w:spacing w:lineRule="exact" w:line="266" w:before="126" w:after="0"/>
        <w:ind w:hanging="0" w:left="0" w:right="376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2"/>
          <w:sz w:val="24"/>
          <w:szCs w:val="24"/>
        </w:rPr>
        <w:t xml:space="preserve">Later: </w:t>
      </w:r>
    </w:p>
    <w:p>
      <w:pPr>
        <w:pStyle w:val="Normal"/>
        <w:widowControl/>
        <w:spacing w:lineRule="exact" w:line="266" w:before="130" w:after="0"/>
        <w:ind w:hanging="0" w:left="0" w:right="297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Replay Same Request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296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Bank Processes Again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2308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Merchant Receives Extra Payment </w:t>
      </w:r>
    </w:p>
    <w:p>
      <w:pPr>
        <w:pStyle w:val="Normal"/>
        <w:widowControl/>
        <w:spacing w:lineRule="exact" w:line="264" w:before="128" w:after="0"/>
        <w:ind w:hanging="0" w:left="0" w:right="3726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Result: </w:t>
      </w:r>
    </w:p>
    <w:p>
      <w:pPr>
        <w:pStyle w:val="Normal"/>
        <w:widowControl/>
        <w:spacing w:lineRule="exact" w:line="266" w:before="130" w:after="0"/>
        <w:ind w:hanging="0" w:left="0" w:right="3164"/>
        <w:jc w:val="righ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Alice loses money.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Effects of Replay Attacks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Replay attacks may cause: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Duplicate payments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Financial loss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Unauthorized purchases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Account balance reduction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Merchant fraud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Banking disputes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Customer dissatisfaction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Reputation damage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Regulatory penalties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Loss of customer trust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Detection of Replay Attacks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Organizations detect replay attacks using: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monitoring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Log analysis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Duplicate request detection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verification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Timestamp validation </w:t>
      </w:r>
    </w:p>
    <w:p>
      <w:pPr>
        <w:pStyle w:val="Normal"/>
        <w:widowControl/>
        <w:tabs>
          <w:tab w:val="left" w:pos="720" w:leader="none"/>
        </w:tabs>
        <w:spacing w:lineRule="exact" w:line="376" w:before="0" w:after="0"/>
        <w:ind w:hanging="0" w:left="360" w:right="2736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AI fraud detection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Behavioral analytics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Risk scoring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Security Information and Event Management (SIEM) </w:t>
      </w:r>
    </w:p>
    <w:p>
      <w:pPr>
        <w:pStyle w:val="Normal"/>
        <w:widowControl/>
        <w:spacing w:lineRule="exact" w:line="414" w:before="394" w:after="0"/>
        <w:ind w:hanging="0" w:left="0" w:right="288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B. Cryptographic Technique to Prevent Replay Attacks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The most effective method is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+ Digital Signature + HMAC </w:t>
      </w:r>
    </w:p>
    <w:p>
      <w:pPr>
        <w:pStyle w:val="Normal"/>
        <w:widowControl/>
        <w:spacing w:lineRule="exact" w:line="264" w:before="544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What is a Nonce? </w:t>
      </w:r>
    </w:p>
    <w:p>
      <w:pPr>
        <w:pStyle w:val="Normal"/>
        <w:widowControl/>
        <w:spacing w:lineRule="exact" w:line="408" w:before="0" w:after="0"/>
        <w:ind w:hanging="0" w:left="0" w:right="4032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means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Number Used Once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 nonce is a randomly generated unique value. </w:t>
      </w:r>
    </w:p>
    <w:p>
      <w:pPr>
        <w:pStyle w:val="Normal"/>
        <w:widowControl/>
        <w:spacing w:lineRule="exact" w:line="404" w:before="0" w:after="0"/>
        <w:ind w:hanging="0" w:left="0" w:right="7632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Example: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</w:t>
      </w:r>
    </w:p>
    <w:p>
      <w:pPr>
        <w:pStyle w:val="Normal"/>
        <w:widowControl/>
        <w:spacing w:lineRule="exact" w:line="414" w:before="394" w:after="0"/>
        <w:ind w:hanging="0" w:left="0" w:right="432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z w:val="24"/>
          <w:szCs w:val="24"/>
        </w:rPr>
        <w:t xml:space="preserve">48372919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Every transaction receives a different nonce. </w:t>
      </w:r>
    </w:p>
    <w:p>
      <w:pPr>
        <w:pStyle w:val="Normal"/>
        <w:widowControl/>
        <w:spacing w:lineRule="exact" w:line="412" w:before="0" w:after="0"/>
        <w:ind w:hanging="0" w:left="0" w:right="4464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Example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1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= 284729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2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= 837291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3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= 948274 </w:t>
      </w:r>
      <w:r>
        <w:rPr/>
        <w:br/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 two transactions share the same nonce. </w:t>
      </w:r>
    </w:p>
    <w:p>
      <w:pPr>
        <w:pStyle w:val="Normal"/>
        <w:widowControl/>
        <w:tabs>
          <w:tab w:val="clear" w:pos="720"/>
          <w:tab w:val="left" w:pos="4048" w:leader="none"/>
        </w:tabs>
        <w:spacing w:lineRule="exact" w:line="416" w:before="392" w:after="0"/>
        <w:ind w:hanging="0" w:left="0" w:right="360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Working of Nonce </w:t>
      </w:r>
      <w:r>
        <w:rPr/>
        <w:br/>
        <w:t xml:space="preserve">                                  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Customer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331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Generate Nonce </w:t>
      </w:r>
    </w:p>
    <w:p>
      <w:pPr>
        <w:pStyle w:val="Normal"/>
        <w:widowControl/>
        <w:spacing w:lineRule="exact" w:line="266" w:before="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43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Attach Nonce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26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Encrypt Message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78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3"/>
          <w:sz w:val="24"/>
          <w:szCs w:val="24"/>
        </w:rPr>
        <w:t xml:space="preserve">Server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43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Verify Nonce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49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Store Nonce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15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Accept Transaction </w:t>
      </w:r>
    </w:p>
    <w:p>
      <w:pPr>
        <w:pStyle w:val="Normal"/>
        <w:widowControl/>
        <w:spacing w:lineRule="exact" w:line="266" w:before="544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Replay Attempt </w:t>
      </w:r>
    </w:p>
    <w:p>
      <w:pPr>
        <w:pStyle w:val="Normal"/>
        <w:widowControl/>
        <w:spacing w:lineRule="exact" w:line="266" w:before="126" w:after="0"/>
        <w:ind w:hanging="0" w:left="0" w:right="368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Attacker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126" w:after="0"/>
        <w:ind w:hanging="0" w:left="0" w:right="321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Uses Same Nonce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126" w:after="0"/>
        <w:ind w:hanging="0" w:left="0" w:right="292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Server Checks Database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126" w:after="0"/>
        <w:ind w:hanging="0" w:left="0" w:right="303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Nonce Already Exists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126" w:after="0"/>
        <w:ind w:hanging="0" w:left="0" w:right="337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Reject Request </w:t>
      </w:r>
    </w:p>
    <w:p>
      <w:pPr>
        <w:pStyle w:val="Normal"/>
        <w:widowControl/>
        <w:spacing w:lineRule="exact" w:line="220" w:before="0" w:after="202"/>
        <w:ind w:left="0" w:right="0"/>
        <w:rPr/>
      </w:pPr>
      <w:r>
        <w:rPr/>
      </w:r>
    </w:p>
    <w:p>
      <w:pPr>
        <w:pStyle w:val="Normal"/>
        <w:widowControl/>
        <w:spacing w:lineRule="exact" w:line="266" w:before="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Message Authentication Code (HMAC)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An HMAC is a cryptographic code generated using: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Secret Key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Hash Function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Message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Example </w:t>
      </w:r>
    </w:p>
    <w:p>
      <w:pPr>
        <w:pStyle w:val="Normal"/>
        <w:widowControl/>
        <w:spacing w:lineRule="exact" w:line="266" w:before="126" w:after="0"/>
        <w:ind w:hanging="0" w:left="0" w:right="367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Message </w:t>
      </w:r>
    </w:p>
    <w:p>
      <w:pPr>
        <w:pStyle w:val="Normal"/>
        <w:widowControl/>
        <w:spacing w:lineRule="exact" w:line="264" w:before="544" w:after="0"/>
        <w:ind w:hanging="0" w:left="0" w:right="402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+ </w:t>
      </w:r>
    </w:p>
    <w:p>
      <w:pPr>
        <w:pStyle w:val="Normal"/>
        <w:widowControl/>
        <w:spacing w:lineRule="exact" w:line="264" w:before="544" w:after="0"/>
        <w:ind w:hanging="0" w:left="0" w:right="3564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Secret Key </w:t>
      </w:r>
    </w:p>
    <w:p>
      <w:pPr>
        <w:pStyle w:val="Normal"/>
        <w:widowControl/>
        <w:spacing w:lineRule="exact" w:line="264" w:before="544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4" w:after="0"/>
        <w:ind w:hanging="0" w:left="0" w:right="37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HMAC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Verification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Any modification changes the HMAC completely.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4"/>
          <w:sz w:val="24"/>
          <w:szCs w:val="24"/>
        </w:rPr>
        <w:t xml:space="preserve">Digital Signature </w:t>
      </w:r>
    </w:p>
    <w:p>
      <w:pPr>
        <w:pStyle w:val="Normal"/>
        <w:widowControl/>
        <w:spacing w:lineRule="exact" w:line="266" w:before="128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Digital signatures provide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Authentication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Integrity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Non-repudiation </w:t>
      </w:r>
    </w:p>
    <w:p>
      <w:pPr>
        <w:pStyle w:val="Normal"/>
        <w:widowControl/>
        <w:spacing w:lineRule="exact" w:line="266" w:before="126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Process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Hash Function </w:t>
      </w:r>
    </w:p>
    <w:p>
      <w:pPr>
        <w:pStyle w:val="Normal"/>
        <w:widowControl/>
        <w:spacing w:lineRule="exact" w:line="266" w:before="0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Private Key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Digital Signature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3"/>
          <w:sz w:val="24"/>
          <w:szCs w:val="24"/>
        </w:rPr>
        <w:t xml:space="preserve">Receiver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Public Key Verification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Complete Secure Transaction Flow </w:t>
      </w:r>
    </w:p>
    <w:p>
      <w:pPr>
        <w:pStyle w:val="Normal"/>
        <w:widowControl/>
        <w:spacing w:lineRule="exact" w:line="266" w:before="128" w:after="0"/>
        <w:ind w:hanging="0" w:left="0" w:right="362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Customer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31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Generate Nonce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31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Add Timestamp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38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Create HMAC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542" w:after="0"/>
        <w:ind w:hanging="0" w:left="0" w:right="326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Encrypt Message </w:t>
      </w:r>
    </w:p>
    <w:p>
      <w:pPr>
        <w:pStyle w:val="Normal"/>
        <w:widowControl/>
        <w:spacing w:lineRule="exact" w:line="220" w:before="0" w:after="202"/>
        <w:ind w:left="0" w:right="0"/>
        <w:rPr/>
      </w:pPr>
      <w:r>
        <w:rPr/>
      </w:r>
    </w:p>
    <w:p>
      <w:pPr>
        <w:pStyle w:val="Normal"/>
        <w:widowControl/>
        <w:spacing w:lineRule="exact" w:line="266" w:before="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29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TLS Connection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216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Payment Gateway </w:t>
      </w:r>
    </w:p>
    <w:p>
      <w:pPr>
        <w:pStyle w:val="Normal"/>
        <w:widowControl/>
        <w:spacing w:lineRule="exact" w:line="264" w:before="544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4" w:before="544" w:after="0"/>
        <w:ind w:hanging="0" w:left="0" w:right="320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Verify Timestamp </w:t>
      </w:r>
    </w:p>
    <w:p>
      <w:pPr>
        <w:pStyle w:val="Normal"/>
        <w:widowControl/>
        <w:spacing w:lineRule="exact" w:line="264" w:before="544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4" w:after="0"/>
        <w:ind w:hanging="0" w:left="0" w:right="343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Verify Nonce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38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Verify HMAC </w:t>
      </w:r>
    </w:p>
    <w:p>
      <w:pPr>
        <w:pStyle w:val="Normal"/>
        <w:widowControl/>
        <w:spacing w:lineRule="exact" w:line="266" w:before="542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542" w:after="0"/>
        <w:ind w:hanging="0" w:left="0" w:right="321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>Accept Transaction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Why Nonce Prevents Replay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Because </w:t>
      </w:r>
    </w:p>
    <w:p>
      <w:pPr>
        <w:pStyle w:val="Normal"/>
        <w:widowControl/>
        <w:spacing w:lineRule="exact" w:line="266" w:before="126" w:after="0"/>
        <w:ind w:hanging="0" w:left="0" w:right="356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Old Nonce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126" w:after="0"/>
        <w:ind w:hanging="0" w:left="0" w:right="343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Already Used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pStyle w:val="Normal"/>
        <w:widowControl/>
        <w:spacing w:lineRule="exact" w:line="266" w:before="126" w:after="0"/>
        <w:ind w:hanging="0" w:left="0" w:right="3250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Verification Fails </w:t>
      </w:r>
    </w:p>
    <w:p>
      <w:pPr>
        <w:pStyle w:val="Normal"/>
        <w:widowControl/>
        <w:spacing w:lineRule="exact" w:line="266" w:before="130" w:after="0"/>
        <w:ind w:hanging="0" w:left="0" w:right="4032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6"/>
          <w:sz w:val="24"/>
          <w:szCs w:val="24"/>
        </w:rPr>
        <w:t xml:space="preserve">↓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266" w:before="126" w:after="0"/>
        <w:ind w:hanging="0" w:left="0" w:right="3078"/>
        <w:jc w:val="right"/>
        <w:rPr/>
      </w:pPr>
      <w:r>
        <w:rPr>
          <w:rFonts w:eastAsia="Times NR MT Pro" w:cs="Times NR MT Pro" w:ascii="Times NR MT Pro" w:hAnsi="Times NR MT Pro"/>
          <w:b w:val="false"/>
          <w:i w:val="false"/>
          <w:color w:val="000000"/>
          <w:spacing w:val="-6"/>
          <w:sz w:val="24"/>
          <w:szCs w:val="24"/>
        </w:rPr>
        <w:t xml:space="preserve">Transaction Rejected </w:t>
      </w:r>
    </w:p>
    <w:p>
      <w:pPr>
        <w:pStyle w:val="Normal"/>
        <w:widowControl/>
        <w:spacing w:lineRule="exact" w:line="266" w:before="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920750</wp:posOffset>
                </wp:positionH>
                <wp:positionV relativeFrom="page">
                  <wp:posOffset>1978660</wp:posOffset>
                </wp:positionV>
                <wp:extent cx="5721350" cy="2428240"/>
                <wp:effectExtent l="0" t="0" r="0" b="0"/>
                <wp:wrapNone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480" cy="2428200"/>
                        </a:xfrm>
                        <a:prstGeom prst="rect">
                          <a:avLst/>
                        </a:prstGeom>
                        <a:solidFill>
                          <a:srgbClr val="e4dfe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e4dfeb" stroked="f" o:allowincell="f" style="position:absolute;margin-left:72.5pt;margin-top:155.8pt;width:450.45pt;height:191.15pt;mso-wrap-style:none;v-text-anchor:middle;mso-position-horizontal-relative:page;mso-position-vertical-relative:page">
                <v:fill o:detectmouseclick="t" type="solid" color2="#1b2014"/>
                <v:stroke color="#0f77ff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914400</wp:posOffset>
                </wp:positionH>
                <wp:positionV relativeFrom="page">
                  <wp:posOffset>1703070</wp:posOffset>
                </wp:positionV>
                <wp:extent cx="5734050" cy="275590"/>
                <wp:effectExtent l="0" t="0" r="0" b="0"/>
                <wp:wrapNone/>
                <wp:docPr id="4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75760"/>
                        </a:xfrm>
                        <a:prstGeom prst="rect">
                          <a:avLst/>
                        </a:prstGeom>
                        <a:solidFill>
                          <a:srgbClr val="8063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#8063a1" stroked="f" o:allowincell="f" style="position:absolute;margin-left:72pt;margin-top:134.1pt;width:451.45pt;height:21.65pt;mso-wrap-style:none;v-text-anchor:middle;mso-position-horizontal-relative:page;mso-position-vertical-relative:page">
                <v:fill o:detectmouseclick="t" type="solid" color2="#7f9c5e"/>
                <v:stroke color="#0f77ff" joinstyle="round" endcap="flat"/>
                <w10:wrap type="none"/>
              </v:rect>
            </w:pict>
          </mc:Fallback>
        </mc:AlternateConten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Even if attackers replay encrypted packets, </w:t>
      </w:r>
    </w:p>
    <w:p>
      <w:pPr>
        <w:pStyle w:val="Normal"/>
        <w:widowControl/>
        <w:spacing w:lineRule="exact" w:line="266" w:before="126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they cannot generate a fresh nonce. </w:t>
      </w:r>
    </w:p>
    <w:p>
      <w:pPr>
        <w:pStyle w:val="Normal"/>
        <w:widowControl/>
        <w:spacing w:lineRule="exact" w:line="266" w:before="554" w:after="128"/>
        <w:ind w:hanging="0" w:left="114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FFFFFF"/>
          <w:spacing w:val="-6"/>
          <w:sz w:val="24"/>
          <w:szCs w:val="24"/>
        </w:rPr>
        <w:t>Comparison of Replay Protection Techniques</w:t>
      </w:r>
    </w:p>
    <w:tbl>
      <w:tblPr>
        <w:tblW w:w="9022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9022"/>
      </w:tblGrid>
      <w:tr>
        <w:trPr>
          <w:trHeight w:val="3828" w:hRule="exact"/>
        </w:trPr>
        <w:tc>
          <w:tcPr>
            <w:tcW w:w="9022" w:type="dxa"/>
            <w:tcBorders>
              <w:left w:val="single" w:sz="4" w:space="0" w:color="B1A0C6"/>
              <w:bottom w:val="single" w:sz="2" w:space="0" w:color="B1A0C6"/>
              <w:right w:val="single" w:sz="2" w:space="0" w:color="B1A0C6"/>
            </w:tcBorders>
          </w:tcPr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4744" w:leader="none"/>
              </w:tabs>
              <w:spacing w:lineRule="exact" w:line="266" w:before="54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Technique </w:t>
            </w:r>
            <w:r>
              <w:rPr/>
              <w:t xml:space="preserve">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>Prevents Replay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Cost </w:t>
            </w:r>
            <w:r>
              <w:rPr/>
              <w:t xml:space="preserve">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Security</w:t>
            </w:r>
          </w:p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3816" w:leader="none"/>
                <w:tab w:val="left" w:pos="4744" w:leader="none"/>
              </w:tabs>
              <w:spacing w:lineRule="exact" w:line="266" w:before="210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Nonce </w:t>
            </w:r>
            <w:r>
              <w:rPr/>
              <w:t xml:space="preserve"> 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Yes </w:t>
            </w:r>
            <w:r>
              <w:rPr/>
              <w:t xml:space="preserve">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Low </w:t>
            </w:r>
            <w:r>
              <w:rPr/>
              <w:t xml:space="preserve">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Very High</w:t>
            </w:r>
          </w:p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3816" w:leader="none"/>
                <w:tab w:val="left" w:pos="4744" w:leader="none"/>
              </w:tabs>
              <w:spacing w:lineRule="exact" w:line="266" w:before="206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24"/>
                <w:szCs w:val="24"/>
              </w:rPr>
              <w:t xml:space="preserve">Timestamp </w:t>
            </w:r>
            <w:r>
              <w:rPr/>
              <w:t xml:space="preserve">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Yes </w:t>
            </w:r>
            <w:r>
              <w:rPr/>
              <w:t xml:space="preserve">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Low </w:t>
            </w:r>
            <w:r>
              <w:rPr/>
              <w:t xml:space="preserve">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High</w:t>
            </w:r>
          </w:p>
          <w:p>
            <w:pPr>
              <w:pStyle w:val="Normal"/>
              <w:widowControl/>
              <w:tabs>
                <w:tab w:val="clear" w:pos="720"/>
                <w:tab w:val="left" w:pos="3816" w:leader="none"/>
              </w:tabs>
              <w:spacing w:lineRule="exact" w:line="266" w:before="208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Sequence NumberYes </w:t>
            </w:r>
            <w:r>
              <w:rPr/>
              <w:t xml:space="preserve">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MediumHigh</w:t>
            </w:r>
          </w:p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3816" w:leader="none"/>
              </w:tabs>
              <w:spacing w:lineRule="exact" w:line="264" w:before="210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24"/>
                <w:szCs w:val="24"/>
              </w:rPr>
              <w:t xml:space="preserve">OTP </w:t>
            </w:r>
            <w:r>
              <w:rPr/>
              <w:t xml:space="preserve">  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Yes </w:t>
            </w:r>
            <w:r>
              <w:rPr/>
              <w:t xml:space="preserve">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MediumVery High</w:t>
            </w:r>
          </w:p>
          <w:p>
            <w:pPr>
              <w:pStyle w:val="Normal"/>
              <w:widowControl/>
              <w:tabs>
                <w:tab w:val="clear" w:pos="720"/>
                <w:tab w:val="left" w:pos="3816" w:leader="none"/>
                <w:tab w:val="left" w:pos="4744" w:leader="none"/>
              </w:tabs>
              <w:spacing w:lineRule="exact" w:line="266" w:before="208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1"/>
                <w:sz w:val="24"/>
                <w:szCs w:val="24"/>
              </w:rPr>
              <w:t xml:space="preserve">Digital Signature Yes </w:t>
            </w:r>
            <w:r>
              <w:rPr/>
              <w:t xml:space="preserve"> 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High </w:t>
            </w:r>
            <w:r>
              <w:rPr/>
              <w:t xml:space="preserve">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Very High</w:t>
            </w:r>
          </w:p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3816" w:leader="none"/>
                <w:tab w:val="left" w:pos="4744" w:leader="none"/>
              </w:tabs>
              <w:spacing w:lineRule="exact" w:line="264" w:before="210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HMAC </w:t>
            </w:r>
            <w:r>
              <w:rPr/>
              <w:t xml:space="preserve">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Yes </w:t>
            </w:r>
            <w:r>
              <w:rPr/>
              <w:t xml:space="preserve">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Low </w:t>
            </w:r>
            <w:r>
              <w:rPr/>
              <w:t xml:space="preserve">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Very High</w:t>
            </w:r>
          </w:p>
          <w:p>
            <w:pPr>
              <w:pStyle w:val="Normal"/>
              <w:widowControl/>
              <w:tabs>
                <w:tab w:val="clear" w:pos="720"/>
                <w:tab w:val="left" w:pos="2084" w:leader="none"/>
                <w:tab w:val="left" w:pos="3816" w:leader="none"/>
              </w:tabs>
              <w:spacing w:lineRule="exact" w:line="266" w:before="208" w:after="0"/>
              <w:ind w:hanging="0" w:left="148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 xml:space="preserve">TLS </w:t>
            </w:r>
            <w:r>
              <w:rPr/>
              <w:t xml:space="preserve">       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1"/>
                <w:sz w:val="24"/>
                <w:szCs w:val="24"/>
              </w:rPr>
              <w:t xml:space="preserve">Partial </w:t>
            </w:r>
            <w:r>
              <w:rPr/>
              <w:t xml:space="preserve">     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6"/>
                <w:sz w:val="24"/>
                <w:szCs w:val="24"/>
              </w:rPr>
              <w:t>MediumHigh</w:t>
            </w:r>
          </w:p>
        </w:tc>
      </w:tr>
    </w:tbl>
    <w:p>
      <w:pPr>
        <w:pStyle w:val="Normal"/>
        <w:widowControl/>
        <w:spacing w:lineRule="exact" w:line="264" w:before="408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Best Practices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Use HTTPS with TLS 1.3.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Generate cryptographically secure random nonces.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Expire transactions quickly.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Validate timestamps.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Use HMAC for every request.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Digitally sign sensitive transactions.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Store previously used nonces securely.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Enable multi-factor authentication (MFA).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Monitor duplicate requests continuously.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Rotate cryptographic keys periodically.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Use secure session management.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Maintain detailed audit logs.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Future Technologies </w:t>
      </w:r>
    </w:p>
    <w:p>
      <w:pPr>
        <w:pStyle w:val="Normal"/>
        <w:widowControl/>
        <w:spacing w:lineRule="exact" w:line="266" w:before="13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Emerging technologies that strengthen replay protection include: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Artificial Intelligence (AI)-based fraud detection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Machine Learning for anomaly detection </w:t>
      </w:r>
    </w:p>
    <w:p>
      <w:pPr>
        <w:sectPr>
          <w:type w:val="nextPage"/>
          <w:pgSz w:w="11906" w:h="16838"/>
          <w:pgMar w:left="1440" w:right="1418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Blockchain-based immutable transaction records </w:t>
      </w:r>
    </w:p>
    <w:p>
      <w:pPr>
        <w:pStyle w:val="Normal"/>
        <w:widowControl/>
        <w:tabs>
          <w:tab w:val="left" w:pos="720" w:leader="none"/>
        </w:tabs>
        <w:spacing w:lineRule="exact" w:line="266" w:before="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Quantum-resistant cryptographic algorithms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Zero Trust security architecture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Hardware Security Modules (HSMs)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Secure Multi-Party Computation (SMPC)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Biometric authentication integrated with transaction signing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Advantages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Prevents duplicate payments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Protects customer accounts </w:t>
      </w:r>
    </w:p>
    <w:p>
      <w:pPr>
        <w:pStyle w:val="Normal"/>
        <w:widowControl/>
        <w:tabs>
          <w:tab w:val="left" w:pos="720" w:leader="none"/>
        </w:tabs>
        <w:spacing w:lineRule="exact" w:line="264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Ensures message freshness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Improves integrity </w:t>
      </w:r>
    </w:p>
    <w:p>
      <w:pPr>
        <w:pStyle w:val="Normal"/>
        <w:widowControl/>
        <w:tabs>
          <w:tab w:val="left" w:pos="720" w:leader="none"/>
        </w:tabs>
        <w:spacing w:lineRule="exact" w:line="264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Supports secure authentication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Reduces fraud </w:t>
      </w:r>
    </w:p>
    <w:p>
      <w:pPr>
        <w:pStyle w:val="Normal"/>
        <w:widowControl/>
        <w:tabs>
          <w:tab w:val="left" w:pos="720" w:leader="none"/>
        </w:tabs>
        <w:spacing w:lineRule="exact" w:line="264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Enhances customer trust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Easy to implement with modern protocols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Compatible with TLS, APIs, and payment gateways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Meets banking security standards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Limitations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Requires storage of used nonces or sequence numbers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Timestamps require clock synchronization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Slight increase in server processing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Additional database storage for nonce tracking </w:t>
      </w:r>
    </w:p>
    <w:p>
      <w:pPr>
        <w:pStyle w:val="Normal"/>
        <w:widowControl/>
        <w:tabs>
          <w:tab w:val="left" w:pos="720" w:leader="none"/>
        </w:tabs>
        <w:spacing w:lineRule="exact" w:line="266" w:before="128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Key management must be secure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Poor implementation can still introduce vulnerabilities </w:t>
      </w:r>
    </w:p>
    <w:p>
      <w:pPr>
        <w:pStyle w:val="Normal"/>
        <w:widowControl/>
        <w:spacing w:lineRule="exact" w:line="266" w:before="542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Applications </w:t>
      </w:r>
    </w:p>
    <w:p>
      <w:pPr>
        <w:pStyle w:val="Normal"/>
        <w:widowControl/>
        <w:spacing w:lineRule="exact" w:line="266" w:before="126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Replay attack prevention is widely used in: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Internet Banking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Mobile Banking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UPI Transactions </w:t>
      </w:r>
    </w:p>
    <w:p>
      <w:p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Credit Card Payments </w:t>
      </w:r>
    </w:p>
    <w:p>
      <w:pPr>
        <w:pStyle w:val="Normal"/>
        <w:widowControl/>
        <w:tabs>
          <w:tab w:val="left" w:pos="720" w:leader="none"/>
        </w:tabs>
        <w:spacing w:lineRule="exact" w:line="266" w:before="130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Debit Card Payments </w:t>
      </w:r>
    </w:p>
    <w:p>
      <w:pPr>
        <w:sectPr>
          <w:type w:val="nextPage"/>
          <w:pgSz w:w="11906" w:h="16838"/>
          <w:pgMar w:left="144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tabs>
          <w:tab w:val="left" w:pos="720" w:leader="none"/>
        </w:tabs>
        <w:spacing w:lineRule="exact" w:line="266" w:before="126" w:after="0"/>
        <w:ind w:hanging="0" w:left="360" w:right="0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PayPal </w:t>
      </w:r>
    </w:p>
    <w:p>
      <w:pPr>
        <w:pStyle w:val="Normal"/>
        <w:widowControl/>
        <w:tabs>
          <w:tab w:val="left" w:pos="720" w:leader="none"/>
        </w:tabs>
        <w:spacing w:lineRule="exact" w:line="396" w:before="0" w:after="0"/>
        <w:ind w:hanging="0" w:left="360" w:right="4896"/>
        <w:jc w:val="left"/>
        <w:rPr/>
      </w:pP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Payment Gateways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Digital Wallets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ATM Networks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Cryptocurrency Exchanges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Online Shopping Websites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Cloud APIs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Banking APIs </w:t>
      </w:r>
      <w:r>
        <w:rPr/>
        <w:br/>
      </w:r>
      <w:r>
        <w:rPr>
          <w:rFonts w:eastAsia="Symbol" w:cs="Symbol" w:ascii="Symbol" w:hAnsi="Symbol"/>
          <w:b w:val="false"/>
          <w:i w:val="false"/>
          <w:color w:val="000000"/>
          <w:sz w:val="20"/>
          <w:szCs w:val="20"/>
        </w:rPr>
        <w:t>•</w:t>
      </w:r>
      <w:r>
        <w:rPr/>
        <w:t xml:space="preserve"> 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Government e-Payment Systems </w:t>
      </w:r>
    </w:p>
    <w:p>
      <w:pPr>
        <w:pStyle w:val="Normal"/>
        <w:widowControl/>
        <w:spacing w:lineRule="exact" w:line="414" w:before="394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Conclusion </w:t>
      </w:r>
      <w:r>
        <w:rPr/>
        <w:br/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6"/>
          <w:sz w:val="24"/>
          <w:szCs w:val="24"/>
        </w:rPr>
        <w:t xml:space="preserve">Replay attacks exploit valid transaction messages by retransmitting them without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breaking encryption, making them a serious threat to online payment systems. To defend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against these attacks, modern systems use cryptographic freshness mechanisms such as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6"/>
          <w:sz w:val="24"/>
          <w:szCs w:val="24"/>
        </w:rPr>
        <w:t xml:space="preserve">nonces, timestamps, sequence numbers, HMACs, and digital signatures. These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techniques ensure that every transaction is unique, authenticated, and cannot be reused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1"/>
          <w:sz w:val="24"/>
          <w:szCs w:val="24"/>
        </w:rPr>
        <w:t xml:space="preserve">by attackers. Combined with secure communication protocols like TLS, multi-factor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authentication, continuous monitoring, and proper session management, they provide a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6"/>
          <w:sz w:val="24"/>
          <w:szCs w:val="24"/>
        </w:rPr>
        <w:t xml:space="preserve">strong layered defense against replay attacks. Implementing these measures significantly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3"/>
          <w:sz w:val="24"/>
          <w:szCs w:val="24"/>
        </w:rPr>
        <w:t xml:space="preserve">improves the security, reliability, and trustworthiness of online banking and digital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6"/>
          <w:sz w:val="24"/>
          <w:szCs w:val="24"/>
        </w:rPr>
        <w:t xml:space="preserve">payment systems, protecting both users and financial institutions from fraud and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1"/>
          <w:sz w:val="24"/>
          <w:szCs w:val="24"/>
        </w:rPr>
        <w:t xml:space="preserve">unauthorized repeated transactions. </w:t>
      </w:r>
    </w:p>
    <w:p>
      <w:pPr>
        <w:pStyle w:val="Normal"/>
        <w:widowControl/>
        <w:spacing w:lineRule="exact" w:line="404" w:before="0" w:after="0"/>
        <w:ind w:hanging="0" w:left="0" w:right="0"/>
        <w:jc w:val="left"/>
        <w:rPr/>
      </w:pP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2"/>
          <w:sz w:val="24"/>
          <w:szCs w:val="24"/>
        </w:rPr>
        <w:t xml:space="preserve">This expanded content is sufficient for approximately 9–10 handwritten A4 pages with </w:t>
      </w:r>
      <w:r>
        <w:rPr>
          <w:rFonts w:eastAsia="Liberation Serif" w:cs="Liberation Serif" w:ascii="Liberation Serif" w:hAnsi="Liberation Serif"/>
          <w:b/>
          <w:bCs/>
          <w:i w:val="false"/>
          <w:color w:val="000000"/>
          <w:spacing w:val="-3"/>
          <w:sz w:val="24"/>
          <w:szCs w:val="24"/>
        </w:rPr>
        <w:t xml:space="preserve">headings, diagrams, and the comparison table included. </w:t>
      </w:r>
    </w:p>
    <w:sectPr>
      <w:type w:val="nextPage"/>
      <w:pgSz w:w="11906" w:h="16838"/>
      <w:pgMar w:left="1440" w:right="1358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R MT Pro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LibreOfficeDev/24.8.7.2.0$Android_AARCH64 LibreOffice_project/</Application>
  <AppVersion>15.0000</AppVersion>
  <Pages>18</Pages>
  <Words>1870</Words>
  <Characters>10955</Characters>
  <CharactersWithSpaces>13679</CharactersWithSpaces>
  <Paragraphs>344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2026-08-03T09:56:08Z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