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SIMATS ENGINEERING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ASSESSMENT TOOL 1: Analytical Problem Solving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COURSE NAME: Cloud Computing and Big Data Analytics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COURSE CODE: CSA15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COURSE OUTCOME COVERED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CO2: Analyze virtualization architectures to identify performance and security issues in cloud computing environments. (BL3)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Assessment Tool Weightage: 40% Dave's Taxonomy: Manipulation (Level 2) Question Count: 5 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Total Marks: 50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Code of Conduct I </w:t>
      </w:r>
      <w:r>
        <w:rPr>
          <w:sz w:val="32"/>
          <w:szCs w:val="32"/>
        </w:rPr>
        <w:t xml:space="preserve"> Aakash/192524462</w:t>
      </w:r>
      <w:r>
        <w:rPr>
          <w:sz w:val="32"/>
          <w:szCs w:val="32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Signature of the stude</w:t>
      </w:r>
      <w:r>
        <w:rPr>
          <w:sz w:val="32"/>
          <w:szCs w:val="32"/>
        </w:rPr>
        <w:t>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 xml:space="preserve">Assessment Tasks Analytical Problem Solving </w:t>
      </w:r>
    </w:p>
    <w:p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Type-1 and Type-2 hypervisors for a cloud datacenter hosting mission-critical applications. Analyze performance, security, and manageability, then justify the better choice.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  <w:t>Introduction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  <w:t>A hypervisor is software that creates and manages virtual machines (VMs). There are two types: Type-1 (Bare Metal) and Type-2 (Hosted).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lastColumn="0" w:firstColumn="1" w:lastRow="0" w:firstRow="1"/>
      </w:tblPr>
      <w:tblGrid>
        <w:gridCol w:w="2215"/>
        <w:gridCol w:w="3280"/>
        <w:gridCol w:w="3531"/>
      </w:tblGrid>
      <w:tr>
        <w:trPr>
          <w:tblHeader w:val="true"/>
        </w:trPr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Type-1 Hypervisor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Type-2 Hypervisor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Installation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Runs directly on hardware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Runs on a host operating system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Performance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Moderate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Security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More secure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Less secure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Reliability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Very reliable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Depends on host OS</w:t>
            </w:r>
          </w:p>
        </w:tc>
      </w:tr>
      <w:tr>
        <w:trPr/>
        <w:tc>
          <w:tcPr>
            <w:tcW w:w="2215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Examples</w:t>
            </w:r>
          </w:p>
        </w:tc>
        <w:tc>
          <w:tcPr>
            <w:tcW w:w="3280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VMware ESXi, Microsoft Hyper-V, Xen</w:t>
            </w:r>
          </w:p>
        </w:tc>
        <w:tc>
          <w:tcPr>
            <w:tcW w:w="3531" w:type="dxa"/>
            <w:tcBorders/>
            <w:vAlign w:val="center"/>
          </w:tcPr>
          <w:p>
            <w:pPr>
              <w:pStyle w:val="Normal"/>
              <w:spacing w:before="0" w:after="160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VMware Workstation, Oracle VirtualBox</w:t>
            </w:r>
          </w:p>
        </w:tc>
      </w:tr>
    </w:tbl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Performance:</w:t>
      </w:r>
      <w:r>
        <w:rPr>
          <w:sz w:val="32"/>
          <w:szCs w:val="32"/>
        </w:rPr>
        <w:t xml:space="preserve"> Type-1 provides direct access to hardware, reducing overhead and improving CPU, memory, and storage performance. 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Security:</w:t>
      </w:r>
      <w:r>
        <w:rPr>
          <w:sz w:val="32"/>
          <w:szCs w:val="32"/>
        </w:rPr>
        <w:t xml:space="preserve"> Since there is no host operating system, the attack surface is smaller, making it more secure. </w:t>
      </w:r>
    </w:p>
    <w:p>
      <w:pPr>
        <w:pStyle w:val="Normal"/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Manageability:</w:t>
      </w:r>
      <w:r>
        <w:rPr>
          <w:sz w:val="32"/>
          <w:szCs w:val="32"/>
        </w:rPr>
        <w:t xml:space="preserve"> Type-1 supports centralized VM management, live migration, resource allocation, and high availability. 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For a cloud data center hosting mission-critical applications, </w:t>
      </w:r>
      <w:r>
        <w:rPr>
          <w:b/>
          <w:bCs/>
          <w:sz w:val="32"/>
          <w:szCs w:val="32"/>
        </w:rPr>
        <w:t>Type-1 Hypervisor is the better choice</w:t>
      </w:r>
      <w:r>
        <w:rPr>
          <w:sz w:val="32"/>
          <w:szCs w:val="32"/>
        </w:rPr>
        <w:t xml:space="preserve"> because it offers higher performance, stronger security, better scalability, and easier management.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sz w:val="32"/>
          <w:szCs w:val="32"/>
        </w:rPr>
      </w:pPr>
      <w:r>
        <w:rPr>
          <w:sz w:val="32"/>
          <w:szCs w:val="32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  <w:t>Cloud providers host multiple customers on the same physical server. Virtualization ensures each workload remains isolated.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Isolation Mechanisms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Hypervisor separates each VM. 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Virtual CPUs and memory are allocated independently. 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Virtual networking separates traffic using VLANs. 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Virtual storage prevents unauthorized access. </w:t>
      </w:r>
    </w:p>
    <w:p>
      <w:pPr>
        <w:pStyle w:val="Normal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Security policies control user access. 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Major Attack Surfaces</w:t>
      </w:r>
    </w:p>
    <w:p>
      <w:pPr>
        <w:pStyle w:val="Normal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1. Hypervisor Attack</w:t>
      </w:r>
    </w:p>
    <w:p>
      <w:pPr>
        <w:pStyle w:val="Normal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If the hypervisor is compromised, all VMs are at risk. </w:t>
      </w:r>
    </w:p>
    <w:p>
      <w:pPr>
        <w:pStyle w:val="Normal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>2. Virtual Network Attack</w:t>
      </w:r>
    </w:p>
    <w:p>
      <w:pPr>
        <w:pStyle w:val="Normal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Attackers may intercept or manipulate traffic between VMs. 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Security Measures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Keep hypervisor updated. 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Use firewalls and network segmentation. 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Enable encryption for data. 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Apply Multi-Factor Authentication (MFA). </w:t>
      </w:r>
    </w:p>
    <w:p>
      <w:pPr>
        <w:pStyle w:val="Normal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Regular security monitoring. </w:t>
      </w:r>
    </w:p>
    <w:p>
      <w:pPr>
        <w:pStyle w:val="Normal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  <w:t>Virtualization provides strong workload isolation, but securing the hypervisor and virtual network is essential for protecting cloud environments.</w:t>
      </w:r>
    </w:p>
    <w:p>
      <w:pPr>
        <w:pStyle w:val="Normal"/>
        <w:ind w:left="36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3. Study the following VM host utilization snapshot and recommend corrective actions: CPU 92%, memory 88%, storage I/O latency 35 ms, average VM boot time 170 s. Explain the likely bottlenecks.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Normal"/>
        <w:spacing w:before="0"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Given Data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CPU Utilization = </w:t>
      </w:r>
      <w:r>
        <w:rPr>
          <w:b/>
          <w:bCs/>
          <w:sz w:val="32"/>
          <w:szCs w:val="32"/>
        </w:rPr>
        <w:t>92%</w:t>
      </w:r>
      <w:r>
        <w:rPr>
          <w:sz w:val="32"/>
          <w:szCs w:val="32"/>
        </w:rPr>
        <w:t xml:space="preserve"> 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Memory Utilization = </w:t>
      </w:r>
      <w:r>
        <w:rPr>
          <w:b/>
          <w:bCs/>
          <w:sz w:val="32"/>
          <w:szCs w:val="32"/>
        </w:rPr>
        <w:t>88%</w:t>
      </w:r>
      <w:r>
        <w:rPr>
          <w:sz w:val="32"/>
          <w:szCs w:val="32"/>
        </w:rPr>
        <w:t xml:space="preserve"> 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Storage I/O Latency = </w:t>
      </w:r>
      <w:r>
        <w:rPr>
          <w:b/>
          <w:bCs/>
          <w:sz w:val="32"/>
          <w:szCs w:val="32"/>
        </w:rPr>
        <w:t>35 ms</w:t>
      </w:r>
      <w:r>
        <w:rPr>
          <w:sz w:val="32"/>
          <w:szCs w:val="32"/>
        </w:rPr>
        <w:t xml:space="preserve"> </w:t>
      </w:r>
    </w:p>
    <w:p>
      <w:pPr>
        <w:pStyle w:val="Normal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VM Boot Time = </w:t>
      </w:r>
      <w:r>
        <w:rPr>
          <w:b/>
          <w:bCs/>
          <w:sz w:val="32"/>
          <w:szCs w:val="32"/>
        </w:rPr>
        <w:t>170 seconds</w:t>
      </w:r>
      <w:r>
        <w:rPr>
          <w:sz w:val="32"/>
          <w:szCs w:val="32"/>
        </w:rPr>
        <w:t xml:space="preserve">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CPU (92%)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CPU is heavily utilized. </w:t>
      </w:r>
    </w:p>
    <w:p>
      <w:pPr>
        <w:pStyle w:val="Normal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Applications may respond slowly. 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Memory (88%)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Memory usage is very high. </w:t>
      </w:r>
    </w:p>
    <w:p>
      <w:pPr>
        <w:pStyle w:val="Normal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System may experience swapping and reduced performance. 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Storage Latency (35 ms)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High disk latency indicates storage bottlenecks. </w:t>
      </w:r>
    </w:p>
    <w:p>
      <w:pPr>
        <w:pStyle w:val="Normal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Read/write operations become slower. 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VM Boot Time (170 s)</w:t>
      </w:r>
    </w:p>
    <w:p>
      <w:pPr>
        <w:pStyle w:val="Normal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Very slow boot time. </w:t>
      </w:r>
    </w:p>
    <w:p>
      <w:pPr>
        <w:pStyle w:val="Normal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Indicates storage or resource congestion.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Corrective Actions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Add more CPU cores.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Increase RAM.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Upgrade storage to SSD/NVMe.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Balance workload across multiple hosts. </w:t>
      </w:r>
    </w:p>
    <w:p>
      <w:pPr>
        <w:pStyle w:val="Normal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Remove unused VMs.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The host is overloaded. Increasing resources and optimizing storage will improve VM performance and reduce boot time.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4. Analyze how Software Defined Datacenter architecture improves agility compared with a traditional datacenter. Support your answer with compute, storage, and network virtualization considerations.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An SDDC virtualizes compute, storage, and networking, allowing centralized software-based management.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Improvements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1. Compute Virtualization</w:t>
      </w:r>
    </w:p>
    <w:p>
      <w:pPr>
        <w:pStyle w:val="Normal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Multiple VMs run on one server. </w:t>
      </w:r>
    </w:p>
    <w:p>
      <w:pPr>
        <w:pStyle w:val="Normal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Resources are allocated dynamically. 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2. Storage Virtualization</w:t>
      </w:r>
    </w:p>
    <w:p>
      <w:pPr>
        <w:pStyle w:val="Normal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Combines multiple storage devices into a single pool. </w:t>
      </w:r>
    </w:p>
    <w:p>
      <w:pPr>
        <w:pStyle w:val="Normal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Faster provisioning and better utilization. </w:t>
      </w:r>
    </w:p>
    <w:p>
      <w:pPr>
        <w:pStyle w:val="Normal"/>
        <w:rPr>
          <w:sz w:val="32"/>
          <w:szCs w:val="32"/>
        </w:rPr>
      </w:pPr>
      <w:r>
        <w:rPr>
          <w:b/>
          <w:bCs/>
          <w:sz w:val="32"/>
          <w:szCs w:val="32"/>
        </w:rPr>
        <w:t>3. Network Virtualization</w:t>
      </w:r>
    </w:p>
    <w:p>
      <w:pPr>
        <w:pStyle w:val="Normal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Creates virtual networks without changing physical hardware. </w:t>
      </w:r>
    </w:p>
    <w:p>
      <w:pPr>
        <w:pStyle w:val="Normal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 xml:space="preserve">Improves flexibility and security.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 over Traditional Data Centers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Faster deployment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Better scalability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Lower operational cost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Automation reduces manual work </w:t>
      </w:r>
    </w:p>
    <w:p>
      <w:pPr>
        <w:pStyle w:val="Normal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Improved disaster recovery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SDDC increases agility by automating resource management, reducing costs, and improving flexibility compared to traditional data centers.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5. A multi-cloud federation project fails due to identity mismatches between providers. Analyze the issue and propose a secure identity and privacy design using federation concepts.</w:t>
      </w:r>
      <w:r>
        <w:br w:type="page"/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  <w:t>Problem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Different cloud providers use different identity management systems, causing authentication failures.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Proposed Solution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1. Identity Federation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Allows users to log in once and access multiple cloud services.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2. Single Sign-On (SSO)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One login for multiple cloud platforms.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3. Standard Protocols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SAML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OAuth 2.0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OpenID Connect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Privacy and Security Measures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Multi-Factor Authentication (MFA)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Role-Based Access Control (RBAC)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Encrypt identity information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Audit logs for monitoring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Least privilege principle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Benefits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Better user experience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Strong security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Easy access across clouds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Reduced password management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Improved compliance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Conclusion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Identity federation with SSO, MFA, RBAC, and secure authentication protocols provides secure and seamless access across multiple cloud providers while protecting user privacy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  <w:r>
        <w:br w:type="page"/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c11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11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11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11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11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11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11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11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11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11c11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11c11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1c11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11c11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11c11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11c11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11c11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11c11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11c11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11c11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11c11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11c1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1c1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11c1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11c11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4106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4106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811c11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11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1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1c1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4106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4106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LibreOfficeDev/24.8.7.2.0$Android_AARCH64 LibreOffice_project/</Application>
  <AppVersion>15.0000</AppVersion>
  <Pages>11</Pages>
  <Words>844</Words>
  <Characters>5216</Characters>
  <CharactersWithSpaces>5934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2026-07-30T17:44:00Z</dcterms:created>
  <dc:creator>devi devi</dc:creator>
  <dc:description/>
  <dc:language>en-US</dc:language>
  <cp:lastModifiedBy/>
  <dcterms:modified xsi:type="dcterms:W3CDTF">2026-08-03T11:16:34Z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