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7EB5E" w14:textId="77777777" w:rsidR="008A6D97" w:rsidRPr="0028430C" w:rsidRDefault="00000000" w:rsidP="0028430C">
      <w:pPr>
        <w:spacing w:line="360" w:lineRule="auto"/>
        <w:jc w:val="center"/>
        <w:rPr>
          <w:rFonts w:ascii="Times New Roman" w:hAnsi="Times New Roman" w:cs="Times New Roman"/>
        </w:rPr>
      </w:pPr>
      <w:r w:rsidRPr="0028430C">
        <w:rPr>
          <w:rFonts w:ascii="Times New Roman" w:hAnsi="Times New Roman" w:cs="Times New Roman"/>
          <w:b/>
          <w:sz w:val="28"/>
        </w:rPr>
        <w:t>SIMATS ENGINEERING (SAVEETHA SCHOOL OF ENGINEERING)</w:t>
      </w:r>
    </w:p>
    <w:p w14:paraId="32ED6C10" w14:textId="77777777" w:rsidR="008A6D97" w:rsidRPr="0028430C" w:rsidRDefault="00000000" w:rsidP="0028430C">
      <w:pPr>
        <w:spacing w:line="360" w:lineRule="auto"/>
        <w:jc w:val="center"/>
        <w:rPr>
          <w:rFonts w:ascii="Times New Roman" w:hAnsi="Times New Roman" w:cs="Times New Roman"/>
        </w:rPr>
      </w:pPr>
      <w:r w:rsidRPr="0028430C">
        <w:rPr>
          <w:rFonts w:ascii="Times New Roman" w:hAnsi="Times New Roman" w:cs="Times New Roman"/>
          <w:b/>
          <w:sz w:val="24"/>
        </w:rPr>
        <w:t>Department of Computer Science and Engineering</w:t>
      </w:r>
    </w:p>
    <w:p w14:paraId="59575F67" w14:textId="77777777" w:rsidR="008A6D97" w:rsidRPr="0028430C" w:rsidRDefault="00000000" w:rsidP="0028430C">
      <w:pPr>
        <w:spacing w:line="360" w:lineRule="auto"/>
        <w:jc w:val="center"/>
        <w:rPr>
          <w:rFonts w:ascii="Times New Roman" w:hAnsi="Times New Roman" w:cs="Times New Roman"/>
        </w:rPr>
      </w:pPr>
      <w:r w:rsidRPr="0028430C">
        <w:rPr>
          <w:rFonts w:ascii="Times New Roman" w:hAnsi="Times New Roman" w:cs="Times New Roman"/>
          <w:b/>
          <w:sz w:val="32"/>
        </w:rPr>
        <w:t>CO5 ASSESSMENT TOOL 2</w:t>
      </w:r>
    </w:p>
    <w:p w14:paraId="07F3D819" w14:textId="77777777" w:rsidR="008A6D97" w:rsidRPr="0028430C" w:rsidRDefault="00000000" w:rsidP="0028430C">
      <w:pPr>
        <w:spacing w:line="360" w:lineRule="auto"/>
        <w:jc w:val="center"/>
        <w:rPr>
          <w:rFonts w:ascii="Times New Roman" w:hAnsi="Times New Roman" w:cs="Times New Roman"/>
        </w:rPr>
      </w:pPr>
      <w:r w:rsidRPr="0028430C">
        <w:rPr>
          <w:rFonts w:ascii="Times New Roman" w:hAnsi="Times New Roman" w:cs="Times New Roman"/>
          <w:b/>
          <w:sz w:val="30"/>
        </w:rPr>
        <w:t>SEMINAR ON EMERGING TECHNOLOGIES</w:t>
      </w:r>
    </w:p>
    <w:p w14:paraId="50C0016B" w14:textId="77777777" w:rsidR="008A6D97" w:rsidRPr="0028430C" w:rsidRDefault="00000000" w:rsidP="0028430C">
      <w:pPr>
        <w:spacing w:after="100" w:line="360" w:lineRule="auto"/>
        <w:rPr>
          <w:rFonts w:ascii="Times New Roman" w:hAnsi="Times New Roman" w:cs="Times New Roman"/>
        </w:rPr>
      </w:pPr>
      <w:r w:rsidRPr="0028430C">
        <w:rPr>
          <w:rFonts w:ascii="Times New Roman" w:hAnsi="Times New Roman" w:cs="Times New Roman"/>
        </w:rPr>
        <w:t>CO5: Evaluate emerging technologies and societal impacts, maintaining and evolving software systems responsibly.</w:t>
      </w:r>
    </w:p>
    <w:tbl>
      <w:tblPr>
        <w:tblStyle w:val="TableGrid"/>
        <w:tblW w:w="0" w:type="auto"/>
        <w:jc w:val="center"/>
        <w:tblLook w:val="04A0" w:firstRow="1" w:lastRow="0" w:firstColumn="1" w:lastColumn="0" w:noHBand="0" w:noVBand="1"/>
      </w:tblPr>
      <w:tblGrid>
        <w:gridCol w:w="5107"/>
        <w:gridCol w:w="5107"/>
      </w:tblGrid>
      <w:tr w:rsidR="008A6D97" w:rsidRPr="0028430C" w14:paraId="0A09D167" w14:textId="77777777">
        <w:trPr>
          <w:jc w:val="center"/>
        </w:trPr>
        <w:tc>
          <w:tcPr>
            <w:tcW w:w="5112" w:type="dxa"/>
            <w:vAlign w:val="center"/>
          </w:tcPr>
          <w:p w14:paraId="710348E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Student Details</w:t>
            </w:r>
          </w:p>
        </w:tc>
        <w:tc>
          <w:tcPr>
            <w:tcW w:w="5112" w:type="dxa"/>
            <w:vAlign w:val="center"/>
          </w:tcPr>
          <w:p w14:paraId="26118AE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Information</w:t>
            </w:r>
          </w:p>
        </w:tc>
      </w:tr>
      <w:tr w:rsidR="008A6D97" w:rsidRPr="0028430C" w14:paraId="304A0E31" w14:textId="77777777">
        <w:trPr>
          <w:jc w:val="center"/>
        </w:trPr>
        <w:tc>
          <w:tcPr>
            <w:tcW w:w="5112" w:type="dxa"/>
            <w:vAlign w:val="center"/>
          </w:tcPr>
          <w:p w14:paraId="35B312F7"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Student Name</w:t>
            </w:r>
          </w:p>
        </w:tc>
        <w:tc>
          <w:tcPr>
            <w:tcW w:w="5112" w:type="dxa"/>
            <w:vAlign w:val="center"/>
          </w:tcPr>
          <w:p w14:paraId="31EB7090" w14:textId="27BB72B2" w:rsidR="008A6D97" w:rsidRPr="0028430C" w:rsidRDefault="0028430C" w:rsidP="0028430C">
            <w:pPr>
              <w:spacing w:line="360" w:lineRule="auto"/>
              <w:rPr>
                <w:rFonts w:ascii="Times New Roman" w:hAnsi="Times New Roman" w:cs="Times New Roman"/>
              </w:rPr>
            </w:pPr>
            <w:r>
              <w:rPr>
                <w:rFonts w:ascii="Times New Roman" w:hAnsi="Times New Roman" w:cs="Times New Roman"/>
              </w:rPr>
              <w:t>BINDHU. B</w:t>
            </w:r>
          </w:p>
        </w:tc>
      </w:tr>
      <w:tr w:rsidR="008A6D97" w:rsidRPr="0028430C" w14:paraId="1ED48F2D" w14:textId="77777777">
        <w:trPr>
          <w:jc w:val="center"/>
        </w:trPr>
        <w:tc>
          <w:tcPr>
            <w:tcW w:w="5112" w:type="dxa"/>
            <w:vAlign w:val="center"/>
          </w:tcPr>
          <w:p w14:paraId="240F4B63"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Register Number</w:t>
            </w:r>
          </w:p>
        </w:tc>
        <w:tc>
          <w:tcPr>
            <w:tcW w:w="5112" w:type="dxa"/>
            <w:vAlign w:val="center"/>
          </w:tcPr>
          <w:p w14:paraId="79CBE9C8" w14:textId="508F876A" w:rsidR="008A6D97" w:rsidRPr="0028430C" w:rsidRDefault="0028430C" w:rsidP="0028430C">
            <w:pPr>
              <w:spacing w:line="360" w:lineRule="auto"/>
              <w:rPr>
                <w:rFonts w:ascii="Times New Roman" w:hAnsi="Times New Roman" w:cs="Times New Roman"/>
              </w:rPr>
            </w:pPr>
            <w:r>
              <w:rPr>
                <w:rFonts w:ascii="Times New Roman" w:hAnsi="Times New Roman" w:cs="Times New Roman"/>
              </w:rPr>
              <w:t>192524472</w:t>
            </w:r>
          </w:p>
        </w:tc>
      </w:tr>
    </w:tbl>
    <w:p w14:paraId="2B2C5FAE" w14:textId="77777777" w:rsidR="008A6D97" w:rsidRPr="0028430C" w:rsidRDefault="00000000" w:rsidP="0028430C">
      <w:pPr>
        <w:pStyle w:val="Heading1"/>
        <w:spacing w:line="360" w:lineRule="auto"/>
        <w:rPr>
          <w:rFonts w:ascii="Times New Roman" w:hAnsi="Times New Roman" w:cs="Times New Roman"/>
        </w:rPr>
      </w:pPr>
      <w:r w:rsidRPr="0028430C">
        <w:rPr>
          <w:rFonts w:ascii="Times New Roman" w:hAnsi="Times New Roman" w:cs="Times New Roman"/>
        </w:rPr>
        <w:t>Assessment Details</w:t>
      </w:r>
    </w:p>
    <w:tbl>
      <w:tblPr>
        <w:tblStyle w:val="TableGrid"/>
        <w:tblW w:w="0" w:type="auto"/>
        <w:jc w:val="center"/>
        <w:tblLook w:val="04A0" w:firstRow="1" w:lastRow="0" w:firstColumn="1" w:lastColumn="0" w:noHBand="0" w:noVBand="1"/>
      </w:tblPr>
      <w:tblGrid>
        <w:gridCol w:w="5107"/>
        <w:gridCol w:w="5107"/>
      </w:tblGrid>
      <w:tr w:rsidR="008A6D97" w:rsidRPr="0028430C" w14:paraId="72DB8557" w14:textId="77777777">
        <w:trPr>
          <w:jc w:val="center"/>
        </w:trPr>
        <w:tc>
          <w:tcPr>
            <w:tcW w:w="5112" w:type="dxa"/>
            <w:vAlign w:val="center"/>
          </w:tcPr>
          <w:p w14:paraId="605F6855"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Item</w:t>
            </w:r>
          </w:p>
        </w:tc>
        <w:tc>
          <w:tcPr>
            <w:tcW w:w="5112" w:type="dxa"/>
            <w:vAlign w:val="center"/>
          </w:tcPr>
          <w:p w14:paraId="473261B7"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Details</w:t>
            </w:r>
          </w:p>
        </w:tc>
      </w:tr>
      <w:tr w:rsidR="008A6D97" w:rsidRPr="0028430C" w14:paraId="00B4318D" w14:textId="77777777">
        <w:trPr>
          <w:jc w:val="center"/>
        </w:trPr>
        <w:tc>
          <w:tcPr>
            <w:tcW w:w="5112" w:type="dxa"/>
            <w:vAlign w:val="center"/>
          </w:tcPr>
          <w:p w14:paraId="6A974EF8"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Assessment</w:t>
            </w:r>
          </w:p>
        </w:tc>
        <w:tc>
          <w:tcPr>
            <w:tcW w:w="5112" w:type="dxa"/>
            <w:vAlign w:val="center"/>
          </w:tcPr>
          <w:p w14:paraId="49BD5D61"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Assessment Tool 2 – Seminar on Emerging Technologies</w:t>
            </w:r>
          </w:p>
        </w:tc>
      </w:tr>
      <w:tr w:rsidR="008A6D97" w:rsidRPr="0028430C" w14:paraId="5160A24B" w14:textId="77777777">
        <w:trPr>
          <w:jc w:val="center"/>
        </w:trPr>
        <w:tc>
          <w:tcPr>
            <w:tcW w:w="5112" w:type="dxa"/>
            <w:vAlign w:val="center"/>
          </w:tcPr>
          <w:p w14:paraId="1BDDA380"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Weightage</w:t>
            </w:r>
          </w:p>
        </w:tc>
        <w:tc>
          <w:tcPr>
            <w:tcW w:w="5112" w:type="dxa"/>
            <w:vAlign w:val="center"/>
          </w:tcPr>
          <w:p w14:paraId="20D61E99"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20%</w:t>
            </w:r>
          </w:p>
        </w:tc>
      </w:tr>
      <w:tr w:rsidR="008A6D97" w:rsidRPr="0028430C" w14:paraId="4ACB08AA" w14:textId="77777777">
        <w:trPr>
          <w:jc w:val="center"/>
        </w:trPr>
        <w:tc>
          <w:tcPr>
            <w:tcW w:w="5112" w:type="dxa"/>
            <w:vAlign w:val="center"/>
          </w:tcPr>
          <w:p w14:paraId="033EFD1D"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Total Marks</w:t>
            </w:r>
          </w:p>
        </w:tc>
        <w:tc>
          <w:tcPr>
            <w:tcW w:w="5112" w:type="dxa"/>
            <w:vAlign w:val="center"/>
          </w:tcPr>
          <w:p w14:paraId="228105DF"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25</w:t>
            </w:r>
          </w:p>
        </w:tc>
      </w:tr>
      <w:tr w:rsidR="008A6D97" w:rsidRPr="0028430C" w14:paraId="29DED19B" w14:textId="77777777">
        <w:trPr>
          <w:jc w:val="center"/>
        </w:trPr>
        <w:tc>
          <w:tcPr>
            <w:tcW w:w="5112" w:type="dxa"/>
            <w:vAlign w:val="center"/>
          </w:tcPr>
          <w:p w14:paraId="6A184BA1"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Duration</w:t>
            </w:r>
          </w:p>
        </w:tc>
        <w:tc>
          <w:tcPr>
            <w:tcW w:w="5112" w:type="dxa"/>
            <w:vAlign w:val="center"/>
          </w:tcPr>
          <w:p w14:paraId="411A5294"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60 minutes</w:t>
            </w:r>
          </w:p>
        </w:tc>
      </w:tr>
    </w:tbl>
    <w:p w14:paraId="641BF8FB" w14:textId="77777777" w:rsidR="008A6D97" w:rsidRPr="0028430C" w:rsidRDefault="00000000" w:rsidP="0028430C">
      <w:pPr>
        <w:pStyle w:val="Heading1"/>
        <w:spacing w:line="360" w:lineRule="auto"/>
        <w:rPr>
          <w:rFonts w:ascii="Times New Roman" w:hAnsi="Times New Roman" w:cs="Times New Roman"/>
        </w:rPr>
      </w:pPr>
      <w:r w:rsidRPr="0028430C">
        <w:rPr>
          <w:rFonts w:ascii="Times New Roman" w:hAnsi="Times New Roman" w:cs="Times New Roman"/>
        </w:rPr>
        <w:t>Declaration</w:t>
      </w:r>
    </w:p>
    <w:p w14:paraId="202B8E93" w14:textId="77777777" w:rsidR="008A6D97" w:rsidRPr="0028430C" w:rsidRDefault="00000000" w:rsidP="0028430C">
      <w:pPr>
        <w:spacing w:after="100" w:line="360" w:lineRule="auto"/>
        <w:rPr>
          <w:rFonts w:ascii="Times New Roman" w:hAnsi="Times New Roman" w:cs="Times New Roman"/>
        </w:rPr>
      </w:pPr>
      <w:r w:rsidRPr="0028430C">
        <w:rPr>
          <w:rFonts w:ascii="Times New Roman" w:hAnsi="Times New Roman" w:cs="Times New Roman"/>
        </w:rPr>
        <w:t>I certify that this submission is my original academic work and that I have followed the guidelines specified for the assessment. The seminar is organized around the required introduction, motivation, architecture, technologies, applications, advantages, limitations, recent developments, challenges, case study, conclusion, and references.</w:t>
      </w:r>
    </w:p>
    <w:p w14:paraId="42096BA1" w14:textId="77777777" w:rsidR="008A6D97" w:rsidRPr="0028430C" w:rsidRDefault="00000000" w:rsidP="0028430C">
      <w:pPr>
        <w:pStyle w:val="Heading1"/>
        <w:spacing w:line="360" w:lineRule="auto"/>
        <w:rPr>
          <w:rFonts w:ascii="Times New Roman" w:hAnsi="Times New Roman" w:cs="Times New Roman"/>
        </w:rPr>
      </w:pPr>
      <w:r w:rsidRPr="0028430C">
        <w:rPr>
          <w:rFonts w:ascii="Times New Roman" w:hAnsi="Times New Roman" w:cs="Times New Roman"/>
        </w:rPr>
        <w:t>Purpose of the Seminar</w:t>
      </w:r>
    </w:p>
    <w:p w14:paraId="7E72CB3D" w14:textId="77777777" w:rsidR="008A6D97" w:rsidRPr="0028430C" w:rsidRDefault="00000000" w:rsidP="0028430C">
      <w:pPr>
        <w:spacing w:after="100" w:line="360" w:lineRule="auto"/>
        <w:rPr>
          <w:rFonts w:ascii="Times New Roman" w:hAnsi="Times New Roman" w:cs="Times New Roman"/>
        </w:rPr>
      </w:pPr>
      <w:r w:rsidRPr="0028430C">
        <w:rPr>
          <w:rFonts w:ascii="Times New Roman" w:hAnsi="Times New Roman" w:cs="Times New Roman"/>
        </w:rPr>
        <w:t>This document provides a structured seminar format for presenting an assigned emerging technology in Software Engineering. It is designed to support clear technical explanation, practical examples, critical evaluation, and responsible consideration of the technology's societal impact.</w:t>
      </w:r>
    </w:p>
    <w:p w14:paraId="14EBD581"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br w:type="page"/>
      </w:r>
    </w:p>
    <w:p w14:paraId="2C955572" w14:textId="4F9CFEC9" w:rsidR="008A6D97" w:rsidRPr="0028430C" w:rsidRDefault="0028430C" w:rsidP="0028430C">
      <w:pPr>
        <w:pStyle w:val="Heading1"/>
        <w:spacing w:line="360" w:lineRule="auto"/>
        <w:rPr>
          <w:rFonts w:ascii="Times New Roman" w:hAnsi="Times New Roman" w:cs="Times New Roman"/>
        </w:rPr>
      </w:pPr>
      <w:proofErr w:type="gramStart"/>
      <w:r w:rsidRPr="0028430C">
        <w:rPr>
          <w:rFonts w:ascii="Times New Roman" w:hAnsi="Times New Roman" w:cs="Times New Roman"/>
        </w:rPr>
        <w:lastRenderedPageBreak/>
        <w:t>.</w:t>
      </w:r>
      <w:r w:rsidR="00000000" w:rsidRPr="0028430C">
        <w:rPr>
          <w:rFonts w:ascii="Times New Roman" w:hAnsi="Times New Roman" w:cs="Times New Roman"/>
        </w:rPr>
        <w:t>CONTENT</w:t>
      </w:r>
      <w:proofErr w:type="gramEnd"/>
      <w:r w:rsidR="00000000" w:rsidRPr="0028430C">
        <w:rPr>
          <w:rFonts w:ascii="Times New Roman" w:hAnsi="Times New Roman" w:cs="Times New Roman"/>
        </w:rPr>
        <w:t xml:space="preserve"> – SEMINAR ON EMERGING TECHNOLOGIES</w:t>
      </w:r>
    </w:p>
    <w:p w14:paraId="77FBB5BA"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The following additional material expands the supplied seminar framework while retaining its original organization. It provides fuller explanations, practical evaluation points, and visual diagrams that can be used during seminar presentation.</w:t>
      </w:r>
    </w:p>
    <w:p w14:paraId="0E778D12"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Emerging technologies are important in Software Engineering because modern software systems must respond to changing requirements, larger workloads, connected devices, security threats, and increasing expectations for speed and reliability. A technology should therefore be evaluated not only for novelty, but also for its ability to solve a clearly identified problem and to be maintained responsibly over time.</w:t>
      </w:r>
    </w:p>
    <w:p w14:paraId="1B6B9F9E" w14:textId="77777777" w:rsidR="008A6D97" w:rsidRPr="0028430C" w:rsidRDefault="00000000" w:rsidP="0028430C">
      <w:pPr>
        <w:spacing w:line="360" w:lineRule="auto"/>
        <w:jc w:val="center"/>
        <w:rPr>
          <w:rFonts w:ascii="Times New Roman" w:hAnsi="Times New Roman" w:cs="Times New Roman"/>
        </w:rPr>
      </w:pPr>
      <w:r w:rsidRPr="0028430C">
        <w:rPr>
          <w:rFonts w:ascii="Times New Roman" w:hAnsi="Times New Roman" w:cs="Times New Roman"/>
          <w:noProof/>
        </w:rPr>
        <w:drawing>
          <wp:inline distT="0" distB="0" distL="0" distR="0" wp14:anchorId="223DE7CB" wp14:editId="1808EE49">
            <wp:extent cx="5669280" cy="33205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nar_arch.png"/>
                    <pic:cNvPicPr/>
                  </pic:nvPicPr>
                  <pic:blipFill>
                    <a:blip r:embed="rId8"/>
                    <a:stretch>
                      <a:fillRect/>
                    </a:stretch>
                  </pic:blipFill>
                  <pic:spPr>
                    <a:xfrm>
                      <a:off x="0" y="0"/>
                      <a:ext cx="5669280" cy="3320578"/>
                    </a:xfrm>
                    <a:prstGeom prst="rect">
                      <a:avLst/>
                    </a:prstGeom>
                  </pic:spPr>
                </pic:pic>
              </a:graphicData>
            </a:graphic>
          </wp:inline>
        </w:drawing>
      </w:r>
    </w:p>
    <w:p w14:paraId="0AD72D18" w14:textId="77777777" w:rsidR="008A6D97" w:rsidRPr="0028430C" w:rsidRDefault="00000000" w:rsidP="0028430C">
      <w:pPr>
        <w:spacing w:line="360" w:lineRule="auto"/>
        <w:jc w:val="center"/>
        <w:rPr>
          <w:rFonts w:ascii="Times New Roman" w:hAnsi="Times New Roman" w:cs="Times New Roman"/>
        </w:rPr>
      </w:pPr>
      <w:r w:rsidRPr="0028430C">
        <w:rPr>
          <w:rFonts w:ascii="Times New Roman" w:hAnsi="Times New Roman" w:cs="Times New Roman"/>
          <w:i/>
        </w:rPr>
        <w:t>Figure 1. Generic architecture for presenting an emerging technology.</w:t>
      </w:r>
    </w:p>
    <w:p w14:paraId="7BE9AA23" w14:textId="5814D039" w:rsidR="008A6D97" w:rsidRPr="0028430C" w:rsidRDefault="00000000" w:rsidP="0028430C">
      <w:pPr>
        <w:pStyle w:val="Heading2"/>
        <w:spacing w:line="360" w:lineRule="auto"/>
        <w:rPr>
          <w:rFonts w:ascii="Times New Roman" w:hAnsi="Times New Roman" w:cs="Times New Roman"/>
          <w:sz w:val="28"/>
          <w:szCs w:val="28"/>
        </w:rPr>
      </w:pPr>
      <w:r w:rsidRPr="0028430C">
        <w:rPr>
          <w:rFonts w:ascii="Times New Roman" w:hAnsi="Times New Roman" w:cs="Times New Roman"/>
          <w:sz w:val="28"/>
          <w:szCs w:val="28"/>
        </w:rPr>
        <w:t>1.  Introduction and Background</w:t>
      </w:r>
    </w:p>
    <w:p w14:paraId="4E30F84D"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An emerging technology generally represents a new or rapidly developing technical capability whose adoption can influence the way software is designed, developed, tested, deployed, operated, or maintained. Examples may include artificial intelligence, edge computing, Internet of Things, blockchain, extended reality, quantum computing, digital twins, and advanced cloud-native platforms. The selected technology should be introduced through its meaning, background, evolution, purpose, and relevance to software engineering.</w:t>
      </w:r>
    </w:p>
    <w:p w14:paraId="47B277EA"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The evolution of a technology is usually driven by a combination of increasing computational capability, better connectivity, availability of data, advances in algorithms, changing business requirements, and demand for automation. During a seminar, explaining this evolution helps the audience understand why the technology is receiving attention and what limitations of earlier approaches it attempts to address.</w:t>
      </w:r>
    </w:p>
    <w:p w14:paraId="24AF32F6"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Problem orientation: begin with the practical or technical problem before describing the technology.</w:t>
      </w:r>
    </w:p>
    <w:p w14:paraId="7042D0DF"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lastRenderedPageBreak/>
        <w:t>System orientation: explain where the technology fits within the complete software system.</w:t>
      </w:r>
    </w:p>
    <w:p w14:paraId="4E53DC1E"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Evidence orientation: distinguish established capabilities from proposed or experimental ideas.</w:t>
      </w:r>
    </w:p>
    <w:p w14:paraId="02305454"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Responsible orientation: discuss security, privacy, accessibility, maintainability, and societal effects.</w:t>
      </w:r>
    </w:p>
    <w:p w14:paraId="131FBD6F" w14:textId="2126266E" w:rsidR="008A6D97" w:rsidRPr="0028430C" w:rsidRDefault="00000000" w:rsidP="0028430C">
      <w:pPr>
        <w:pStyle w:val="Heading2"/>
        <w:spacing w:line="360" w:lineRule="auto"/>
        <w:rPr>
          <w:rFonts w:ascii="Times New Roman" w:hAnsi="Times New Roman" w:cs="Times New Roman"/>
          <w:sz w:val="28"/>
          <w:szCs w:val="28"/>
        </w:rPr>
      </w:pPr>
      <w:r w:rsidRPr="0028430C">
        <w:rPr>
          <w:rFonts w:ascii="Times New Roman" w:hAnsi="Times New Roman" w:cs="Times New Roman"/>
        </w:rPr>
        <w:t>2</w:t>
      </w:r>
      <w:r w:rsidRPr="0028430C">
        <w:rPr>
          <w:rFonts w:ascii="Times New Roman" w:hAnsi="Times New Roman" w:cs="Times New Roman"/>
          <w:sz w:val="28"/>
          <w:szCs w:val="28"/>
        </w:rPr>
        <w:t>.  Need and Motivation</w:t>
      </w:r>
    </w:p>
    <w:p w14:paraId="43B31787"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The motivation for adopting an emerging technology should be linked to a specific limitation in an existing solution. These limitations may involve slow processing, inability to scale, manual effort, high operational cost, poor user experience, security weaknesses, or difficulty handling continuously growing data. A strong seminar explains the relationship between the existing problem, the proposed technology, and the expected improvement.</w:t>
      </w:r>
    </w:p>
    <w:tbl>
      <w:tblPr>
        <w:tblStyle w:val="TableGrid"/>
        <w:tblW w:w="0" w:type="auto"/>
        <w:jc w:val="center"/>
        <w:tblLook w:val="04A0" w:firstRow="1" w:lastRow="0" w:firstColumn="1" w:lastColumn="0" w:noHBand="0" w:noVBand="1"/>
      </w:tblPr>
      <w:tblGrid>
        <w:gridCol w:w="3405"/>
        <w:gridCol w:w="3405"/>
        <w:gridCol w:w="3404"/>
      </w:tblGrid>
      <w:tr w:rsidR="008A6D97" w:rsidRPr="0028430C" w14:paraId="61F49D14" w14:textId="77777777">
        <w:trPr>
          <w:jc w:val="center"/>
        </w:trPr>
        <w:tc>
          <w:tcPr>
            <w:tcW w:w="3408" w:type="dxa"/>
          </w:tcPr>
          <w:p w14:paraId="489A7C78"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Existing challenge</w:t>
            </w:r>
          </w:p>
        </w:tc>
        <w:tc>
          <w:tcPr>
            <w:tcW w:w="3408" w:type="dxa"/>
          </w:tcPr>
          <w:p w14:paraId="69A5ED0B"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Possible technology contribution</w:t>
            </w:r>
          </w:p>
        </w:tc>
        <w:tc>
          <w:tcPr>
            <w:tcW w:w="3408" w:type="dxa"/>
          </w:tcPr>
          <w:p w14:paraId="1D83BCF4"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Expected impact</w:t>
            </w:r>
          </w:p>
        </w:tc>
      </w:tr>
      <w:tr w:rsidR="008A6D97" w:rsidRPr="0028430C" w14:paraId="5C6BA27C" w14:textId="77777777">
        <w:trPr>
          <w:jc w:val="center"/>
        </w:trPr>
        <w:tc>
          <w:tcPr>
            <w:tcW w:w="3408" w:type="dxa"/>
            <w:vAlign w:val="center"/>
          </w:tcPr>
          <w:p w14:paraId="003AEA33"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Increasing workload</w:t>
            </w:r>
          </w:p>
        </w:tc>
        <w:tc>
          <w:tcPr>
            <w:tcW w:w="3408" w:type="dxa"/>
            <w:vAlign w:val="center"/>
          </w:tcPr>
          <w:p w14:paraId="6F376983"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Scalable processing or distributed architecture</w:t>
            </w:r>
          </w:p>
        </w:tc>
        <w:tc>
          <w:tcPr>
            <w:tcW w:w="3408" w:type="dxa"/>
            <w:vAlign w:val="center"/>
          </w:tcPr>
          <w:p w14:paraId="3BD7AF44"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Improved scalability</w:t>
            </w:r>
          </w:p>
        </w:tc>
      </w:tr>
      <w:tr w:rsidR="008A6D97" w:rsidRPr="0028430C" w14:paraId="14EA6089" w14:textId="77777777">
        <w:trPr>
          <w:jc w:val="center"/>
        </w:trPr>
        <w:tc>
          <w:tcPr>
            <w:tcW w:w="3408" w:type="dxa"/>
            <w:vAlign w:val="center"/>
          </w:tcPr>
          <w:p w14:paraId="284566A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Manual repetitive tasks</w:t>
            </w:r>
          </w:p>
        </w:tc>
        <w:tc>
          <w:tcPr>
            <w:tcW w:w="3408" w:type="dxa"/>
            <w:vAlign w:val="center"/>
          </w:tcPr>
          <w:p w14:paraId="097F2AC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Automation or intelligent decision support</w:t>
            </w:r>
          </w:p>
        </w:tc>
        <w:tc>
          <w:tcPr>
            <w:tcW w:w="3408" w:type="dxa"/>
            <w:vAlign w:val="center"/>
          </w:tcPr>
          <w:p w14:paraId="6E9994B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Reduced effort and faster operation</w:t>
            </w:r>
          </w:p>
        </w:tc>
      </w:tr>
      <w:tr w:rsidR="008A6D97" w:rsidRPr="0028430C" w14:paraId="4038AFC7" w14:textId="77777777">
        <w:trPr>
          <w:jc w:val="center"/>
        </w:trPr>
        <w:tc>
          <w:tcPr>
            <w:tcW w:w="3408" w:type="dxa"/>
            <w:vAlign w:val="center"/>
          </w:tcPr>
          <w:p w14:paraId="7E862296"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Real-time requirements</w:t>
            </w:r>
          </w:p>
        </w:tc>
        <w:tc>
          <w:tcPr>
            <w:tcW w:w="3408" w:type="dxa"/>
            <w:vAlign w:val="center"/>
          </w:tcPr>
          <w:p w14:paraId="7AE9C4E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Edge or event-driven processing</w:t>
            </w:r>
          </w:p>
        </w:tc>
        <w:tc>
          <w:tcPr>
            <w:tcW w:w="3408" w:type="dxa"/>
            <w:vAlign w:val="center"/>
          </w:tcPr>
          <w:p w14:paraId="7532FD9F"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Lower response delay</w:t>
            </w:r>
          </w:p>
        </w:tc>
      </w:tr>
      <w:tr w:rsidR="008A6D97" w:rsidRPr="0028430C" w14:paraId="19C6349D" w14:textId="77777777">
        <w:trPr>
          <w:jc w:val="center"/>
        </w:trPr>
        <w:tc>
          <w:tcPr>
            <w:tcW w:w="3408" w:type="dxa"/>
            <w:vAlign w:val="center"/>
          </w:tcPr>
          <w:p w14:paraId="59BC383D"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Complex data processing</w:t>
            </w:r>
          </w:p>
        </w:tc>
        <w:tc>
          <w:tcPr>
            <w:tcW w:w="3408" w:type="dxa"/>
            <w:vAlign w:val="center"/>
          </w:tcPr>
          <w:p w14:paraId="24C658E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Advanced analytics or AI techniques</w:t>
            </w:r>
          </w:p>
        </w:tc>
        <w:tc>
          <w:tcPr>
            <w:tcW w:w="3408" w:type="dxa"/>
            <w:vAlign w:val="center"/>
          </w:tcPr>
          <w:p w14:paraId="684E2AA0"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Improved insight and decision support</w:t>
            </w:r>
          </w:p>
        </w:tc>
      </w:tr>
      <w:tr w:rsidR="008A6D97" w:rsidRPr="0028430C" w14:paraId="573AB445" w14:textId="77777777">
        <w:trPr>
          <w:jc w:val="center"/>
        </w:trPr>
        <w:tc>
          <w:tcPr>
            <w:tcW w:w="3408" w:type="dxa"/>
            <w:vAlign w:val="center"/>
          </w:tcPr>
          <w:p w14:paraId="63DD218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Security and trust requirements</w:t>
            </w:r>
          </w:p>
        </w:tc>
        <w:tc>
          <w:tcPr>
            <w:tcW w:w="3408" w:type="dxa"/>
            <w:vAlign w:val="center"/>
          </w:tcPr>
          <w:p w14:paraId="355B5417"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Stronger security and privacy mechanisms</w:t>
            </w:r>
          </w:p>
        </w:tc>
        <w:tc>
          <w:tcPr>
            <w:tcW w:w="3408" w:type="dxa"/>
            <w:vAlign w:val="center"/>
          </w:tcPr>
          <w:p w14:paraId="0BB5C45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Safer system operation</w:t>
            </w:r>
          </w:p>
        </w:tc>
      </w:tr>
    </w:tbl>
    <w:p w14:paraId="3E3E8798" w14:textId="77777777" w:rsidR="0028430C" w:rsidRPr="0028430C" w:rsidRDefault="0028430C" w:rsidP="0028430C">
      <w:pPr>
        <w:pStyle w:val="Heading1"/>
        <w:spacing w:line="360" w:lineRule="auto"/>
        <w:rPr>
          <w:rFonts w:ascii="Times New Roman" w:hAnsi="Times New Roman" w:cs="Times New Roman"/>
        </w:rPr>
      </w:pPr>
      <w:r w:rsidRPr="0028430C">
        <w:rPr>
          <w:rFonts w:ascii="Times New Roman" w:hAnsi="Times New Roman" w:cs="Times New Roman"/>
        </w:rPr>
        <w:t>Motivating Factors</w:t>
      </w:r>
    </w:p>
    <w:p w14:paraId="7FE49893"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Improved performance and efficiency</w:t>
      </w:r>
    </w:p>
    <w:p w14:paraId="7FBE2EBE"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Scalability for growing users, data, or workloads</w:t>
      </w:r>
    </w:p>
    <w:p w14:paraId="3E142C3B"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Automation and intelligent decision-making</w:t>
      </w:r>
    </w:p>
    <w:p w14:paraId="26F19AFE"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Better user experience and accessibility</w:t>
      </w:r>
    </w:p>
    <w:p w14:paraId="1DD3C7A9"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Security, privacy, reliability, or sustainability requirements</w:t>
      </w:r>
    </w:p>
    <w:p w14:paraId="609F5983"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Reduction of operational cost or development effort</w:t>
      </w:r>
    </w:p>
    <w:p w14:paraId="5C39DC7E" w14:textId="77777777" w:rsidR="0028430C" w:rsidRPr="0028430C" w:rsidRDefault="0028430C" w:rsidP="0028430C">
      <w:pPr>
        <w:pStyle w:val="Heading1"/>
        <w:spacing w:line="360" w:lineRule="auto"/>
        <w:rPr>
          <w:rFonts w:ascii="Times New Roman" w:hAnsi="Times New Roman" w:cs="Times New Roman"/>
        </w:rPr>
      </w:pPr>
      <w:r w:rsidRPr="0028430C">
        <w:rPr>
          <w:rFonts w:ascii="Times New Roman" w:hAnsi="Times New Roman" w:cs="Times New Roman"/>
        </w:rPr>
        <w:t>Expected Impact</w:t>
      </w:r>
    </w:p>
    <w:p w14:paraId="32CCA8D0" w14:textId="77777777" w:rsidR="0028430C" w:rsidRPr="0028430C" w:rsidRDefault="0028430C" w:rsidP="0028430C">
      <w:pPr>
        <w:spacing w:after="100" w:line="360" w:lineRule="auto"/>
        <w:rPr>
          <w:rFonts w:ascii="Times New Roman" w:hAnsi="Times New Roman" w:cs="Times New Roman"/>
        </w:rPr>
      </w:pPr>
      <w:r w:rsidRPr="0028430C">
        <w:rPr>
          <w:rFonts w:ascii="Times New Roman" w:hAnsi="Times New Roman" w:cs="Times New Roman"/>
        </w:rPr>
        <w:t>The seminar should explain the expected technical, operational, economic, and societal impact of the technology. Benefits should be balanced with possible risks and responsible-use considerations.</w:t>
      </w:r>
    </w:p>
    <w:p w14:paraId="707501A3" w14:textId="77777777" w:rsidR="0028430C" w:rsidRPr="0028430C" w:rsidRDefault="0028430C" w:rsidP="0028430C">
      <w:pPr>
        <w:spacing w:line="360" w:lineRule="auto"/>
        <w:rPr>
          <w:rFonts w:ascii="Times New Roman" w:hAnsi="Times New Roman" w:cs="Times New Roman"/>
        </w:rPr>
      </w:pPr>
      <w:r w:rsidRPr="0028430C">
        <w:rPr>
          <w:rFonts w:ascii="Times New Roman" w:hAnsi="Times New Roman" w:cs="Times New Roman"/>
        </w:rPr>
        <w:br w:type="page"/>
      </w:r>
    </w:p>
    <w:p w14:paraId="02229369" w14:textId="77777777" w:rsidR="008A6D97" w:rsidRPr="0028430C" w:rsidRDefault="008A6D97" w:rsidP="0028430C">
      <w:pPr>
        <w:spacing w:line="360" w:lineRule="auto"/>
        <w:rPr>
          <w:rFonts w:ascii="Times New Roman" w:hAnsi="Times New Roman" w:cs="Times New Roman"/>
        </w:rPr>
      </w:pPr>
    </w:p>
    <w:p w14:paraId="037DDC8B" w14:textId="337B2D76" w:rsidR="008A6D97" w:rsidRPr="0028430C" w:rsidRDefault="00000000" w:rsidP="0028430C">
      <w:pPr>
        <w:pStyle w:val="Heading2"/>
        <w:spacing w:line="360" w:lineRule="auto"/>
        <w:rPr>
          <w:rFonts w:ascii="Times New Roman" w:hAnsi="Times New Roman" w:cs="Times New Roman"/>
        </w:rPr>
      </w:pPr>
      <w:r w:rsidRPr="0028430C">
        <w:rPr>
          <w:rFonts w:ascii="Times New Roman" w:hAnsi="Times New Roman" w:cs="Times New Roman"/>
        </w:rPr>
        <w:t xml:space="preserve">3. </w:t>
      </w:r>
      <w:r w:rsidRPr="0028430C">
        <w:rPr>
          <w:rFonts w:ascii="Times New Roman" w:hAnsi="Times New Roman" w:cs="Times New Roman"/>
          <w:sz w:val="28"/>
          <w:szCs w:val="28"/>
        </w:rPr>
        <w:t>Working Principle / Architecture</w:t>
      </w:r>
    </w:p>
    <w:p w14:paraId="0E827939"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A clear working principle should trace information from input to processing and finally to output. The architecture can also show storage, communication, security, monitoring, and feedback. This makes the seminar easier to understand because the audience can see how individual components interact rather than viewing the technology as an isolated concept.</w:t>
      </w:r>
    </w:p>
    <w:p w14:paraId="3E713712" w14:textId="77777777" w:rsidR="008A6D97" w:rsidRPr="0028430C" w:rsidRDefault="00000000" w:rsidP="0028430C">
      <w:pPr>
        <w:spacing w:line="360" w:lineRule="auto"/>
        <w:jc w:val="center"/>
        <w:rPr>
          <w:rFonts w:ascii="Times New Roman" w:hAnsi="Times New Roman" w:cs="Times New Roman"/>
        </w:rPr>
      </w:pPr>
      <w:r w:rsidRPr="0028430C">
        <w:rPr>
          <w:rFonts w:ascii="Times New Roman" w:hAnsi="Times New Roman" w:cs="Times New Roman"/>
          <w:noProof/>
        </w:rPr>
        <w:drawing>
          <wp:inline distT="0" distB="0" distL="0" distR="0" wp14:anchorId="540E09DF" wp14:editId="6448406C">
            <wp:extent cx="5669280" cy="33205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minar_flow.png"/>
                    <pic:cNvPicPr/>
                  </pic:nvPicPr>
                  <pic:blipFill>
                    <a:blip r:embed="rId9"/>
                    <a:stretch>
                      <a:fillRect/>
                    </a:stretch>
                  </pic:blipFill>
                  <pic:spPr>
                    <a:xfrm>
                      <a:off x="0" y="0"/>
                      <a:ext cx="5669280" cy="3320578"/>
                    </a:xfrm>
                    <a:prstGeom prst="rect">
                      <a:avLst/>
                    </a:prstGeom>
                  </pic:spPr>
                </pic:pic>
              </a:graphicData>
            </a:graphic>
          </wp:inline>
        </w:drawing>
      </w:r>
    </w:p>
    <w:p w14:paraId="4DDC0BFC" w14:textId="73CDA334" w:rsidR="0028430C" w:rsidRPr="0028430C" w:rsidRDefault="00000000" w:rsidP="0028430C">
      <w:pPr>
        <w:pStyle w:val="Heading1"/>
        <w:spacing w:line="360" w:lineRule="auto"/>
        <w:rPr>
          <w:rFonts w:ascii="Times New Roman" w:hAnsi="Times New Roman" w:cs="Times New Roman"/>
        </w:rPr>
      </w:pPr>
      <w:r w:rsidRPr="0028430C">
        <w:rPr>
          <w:rFonts w:ascii="Times New Roman" w:hAnsi="Times New Roman" w:cs="Times New Roman"/>
          <w:i/>
        </w:rPr>
        <w:t>Figure 2. Technology adoption and continuous improvement flow.</w:t>
      </w:r>
      <w:r w:rsidR="0028430C" w:rsidRPr="0028430C">
        <w:rPr>
          <w:rFonts w:ascii="Times New Roman" w:hAnsi="Times New Roman" w:cs="Times New Roman"/>
        </w:rPr>
        <w:t xml:space="preserve"> </w:t>
      </w:r>
      <w:r w:rsidR="0028430C" w:rsidRPr="0028430C">
        <w:rPr>
          <w:rFonts w:ascii="Times New Roman" w:hAnsi="Times New Roman" w:cs="Times New Roman"/>
        </w:rPr>
        <w:t>Architecture Components</w:t>
      </w:r>
    </w:p>
    <w:p w14:paraId="0DC4AFDF"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Input or data sources</w:t>
      </w:r>
    </w:p>
    <w:p w14:paraId="4D9BB203"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Processing or computation layer</w:t>
      </w:r>
    </w:p>
    <w:p w14:paraId="6908F92D"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Core algorithm, model, platform, or service</w:t>
      </w:r>
    </w:p>
    <w:p w14:paraId="184C1641"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Storage, communication, or integration layer</w:t>
      </w:r>
    </w:p>
    <w:p w14:paraId="39FE8C76"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Output, user interface, or decision layer</w:t>
      </w:r>
    </w:p>
    <w:p w14:paraId="755F6454"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Monitoring, security, and maintenance mechanisms</w:t>
      </w:r>
    </w:p>
    <w:p w14:paraId="6798E612" w14:textId="77777777" w:rsidR="0028430C" w:rsidRPr="0028430C" w:rsidRDefault="0028430C" w:rsidP="0028430C">
      <w:pPr>
        <w:pStyle w:val="Heading1"/>
        <w:spacing w:line="360" w:lineRule="auto"/>
        <w:rPr>
          <w:rFonts w:ascii="Times New Roman" w:hAnsi="Times New Roman" w:cs="Times New Roman"/>
        </w:rPr>
      </w:pPr>
      <w:r w:rsidRPr="0028430C">
        <w:rPr>
          <w:rFonts w:ascii="Times New Roman" w:hAnsi="Times New Roman" w:cs="Times New Roman"/>
        </w:rPr>
        <w:t>Suggested Diagram</w:t>
      </w:r>
    </w:p>
    <w:p w14:paraId="6FBF2E9B" w14:textId="77777777" w:rsidR="0028430C" w:rsidRPr="0028430C" w:rsidRDefault="0028430C" w:rsidP="0028430C">
      <w:pPr>
        <w:spacing w:after="100" w:line="360" w:lineRule="auto"/>
        <w:rPr>
          <w:rFonts w:ascii="Times New Roman" w:hAnsi="Times New Roman" w:cs="Times New Roman"/>
        </w:rPr>
      </w:pPr>
      <w:r w:rsidRPr="0028430C">
        <w:rPr>
          <w:rFonts w:ascii="Times New Roman" w:hAnsi="Times New Roman" w:cs="Times New Roman"/>
        </w:rPr>
        <w:t>Draw a labelled architecture showing: Input → Processing/Core Technology → Output, with security, storage, communication, and monitoring components where applicable.</w:t>
      </w:r>
    </w:p>
    <w:p w14:paraId="631580E0" w14:textId="6E33E6CA" w:rsidR="008A6D97" w:rsidRPr="0028430C" w:rsidRDefault="0028430C" w:rsidP="0028430C">
      <w:pPr>
        <w:spacing w:line="360" w:lineRule="auto"/>
        <w:rPr>
          <w:rFonts w:ascii="Times New Roman" w:hAnsi="Times New Roman" w:cs="Times New Roman"/>
        </w:rPr>
      </w:pPr>
      <w:r w:rsidRPr="0028430C">
        <w:rPr>
          <w:rFonts w:ascii="Times New Roman" w:hAnsi="Times New Roman" w:cs="Times New Roman"/>
        </w:rPr>
        <w:br w:type="page"/>
      </w:r>
      <w:r w:rsidR="00000000" w:rsidRPr="0028430C">
        <w:rPr>
          <w:rFonts w:ascii="Times New Roman" w:hAnsi="Times New Roman" w:cs="Times New Roman"/>
        </w:rPr>
        <w:lastRenderedPageBreak/>
        <w:t>A useful explanation is to describe each stage in sequence: data or user input is collected; the processing layer prepares or transforms the information; the core technology performs its principal operation; the result is delivered to a user or another software component; and monitoring mechanisms observe performance, security, reliability, and maintenance needs. Feedback can then be used to improve the system.</w:t>
      </w:r>
    </w:p>
    <w:p w14:paraId="4AFDF135" w14:textId="300F8607" w:rsidR="008A6D97" w:rsidRPr="0028430C" w:rsidRDefault="00000000" w:rsidP="0028430C">
      <w:pPr>
        <w:pStyle w:val="Heading2"/>
        <w:spacing w:line="360" w:lineRule="auto"/>
        <w:rPr>
          <w:rFonts w:ascii="Times New Roman" w:hAnsi="Times New Roman" w:cs="Times New Roman"/>
          <w:sz w:val="28"/>
          <w:szCs w:val="28"/>
        </w:rPr>
      </w:pPr>
      <w:r w:rsidRPr="0028430C">
        <w:rPr>
          <w:rFonts w:ascii="Times New Roman" w:hAnsi="Times New Roman" w:cs="Times New Roman"/>
          <w:sz w:val="28"/>
          <w:szCs w:val="28"/>
        </w:rPr>
        <w:t>4.  Key Components and Technologies</w:t>
      </w:r>
    </w:p>
    <w:p w14:paraId="0B1B644F"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The key components depend on the selected emerging technology, but a complete explanation normally covers data sources, computation, algorithms or models, communication, storage, interfaces, security, and deployment. It is also useful to explain how these components integrate with existing software engineering activities such as requirements analysis, architecture design, coding, testing, CI/CD, deployment, monitoring, and maintenance.</w:t>
      </w:r>
    </w:p>
    <w:p w14:paraId="34E3ED50"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Data layer – collects, cleans, stores, and manages information required by the system.</w:t>
      </w:r>
    </w:p>
    <w:p w14:paraId="2713DBE6"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Processing layer – performs computation, transformation, inference, or business logic.</w:t>
      </w:r>
    </w:p>
    <w:p w14:paraId="3FE7C51F"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Core technology layer – contains the main algorithm, model, platform, or service.</w:t>
      </w:r>
    </w:p>
    <w:p w14:paraId="39820370"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Integration layer – connects APIs, databases, devices, cloud services, and external systems.</w:t>
      </w:r>
    </w:p>
    <w:p w14:paraId="4BCABCF9"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Security layer – supports authentication, authorization, privacy, integrity, and secure communication.</w:t>
      </w:r>
    </w:p>
    <w:p w14:paraId="3BC07BC4"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Monitoring layer – measures reliability, performance, resource use, and operational behavior.</w:t>
      </w:r>
    </w:p>
    <w:p w14:paraId="6258E9D7" w14:textId="3DEC0EB8" w:rsidR="008A6D97" w:rsidRPr="0028430C" w:rsidRDefault="00000000" w:rsidP="0028430C">
      <w:pPr>
        <w:pStyle w:val="Heading2"/>
        <w:spacing w:line="360" w:lineRule="auto"/>
        <w:rPr>
          <w:rFonts w:ascii="Times New Roman" w:hAnsi="Times New Roman" w:cs="Times New Roman"/>
          <w:sz w:val="28"/>
          <w:szCs w:val="28"/>
        </w:rPr>
      </w:pPr>
      <w:r w:rsidRPr="0028430C">
        <w:rPr>
          <w:rFonts w:ascii="Times New Roman" w:hAnsi="Times New Roman" w:cs="Times New Roman"/>
          <w:sz w:val="28"/>
          <w:szCs w:val="28"/>
        </w:rPr>
        <w:t>5. Applications and Real-World Use</w:t>
      </w:r>
    </w:p>
    <w:p w14:paraId="080FBC91"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Applications should demonstrate how the technology moves from a technical concept to a practical solution. Different domains can be compared because the same emerging technology may provide different benefits depending on the data, users, constraints, and risks of the environment.</w:t>
      </w:r>
    </w:p>
    <w:tbl>
      <w:tblPr>
        <w:tblStyle w:val="TableGrid"/>
        <w:tblW w:w="0" w:type="auto"/>
        <w:jc w:val="center"/>
        <w:tblLook w:val="04A0" w:firstRow="1" w:lastRow="0" w:firstColumn="1" w:lastColumn="0" w:noHBand="0" w:noVBand="1"/>
      </w:tblPr>
      <w:tblGrid>
        <w:gridCol w:w="3404"/>
        <w:gridCol w:w="3405"/>
        <w:gridCol w:w="3405"/>
      </w:tblGrid>
      <w:tr w:rsidR="008A6D97" w:rsidRPr="0028430C" w14:paraId="002320F2" w14:textId="77777777">
        <w:trPr>
          <w:jc w:val="center"/>
        </w:trPr>
        <w:tc>
          <w:tcPr>
            <w:tcW w:w="3408" w:type="dxa"/>
          </w:tcPr>
          <w:p w14:paraId="5EC1C9E3"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Domain</w:t>
            </w:r>
          </w:p>
        </w:tc>
        <w:tc>
          <w:tcPr>
            <w:tcW w:w="3408" w:type="dxa"/>
          </w:tcPr>
          <w:p w14:paraId="4B6AE0AE"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Typical application area</w:t>
            </w:r>
          </w:p>
        </w:tc>
        <w:tc>
          <w:tcPr>
            <w:tcW w:w="3408" w:type="dxa"/>
          </w:tcPr>
          <w:p w14:paraId="5E3A5D88"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Potential benefit</w:t>
            </w:r>
          </w:p>
        </w:tc>
      </w:tr>
      <w:tr w:rsidR="008A6D97" w:rsidRPr="0028430C" w14:paraId="4FCA3CA0" w14:textId="77777777">
        <w:trPr>
          <w:jc w:val="center"/>
        </w:trPr>
        <w:tc>
          <w:tcPr>
            <w:tcW w:w="3408" w:type="dxa"/>
            <w:vAlign w:val="center"/>
          </w:tcPr>
          <w:p w14:paraId="5EB3A506"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Healthcare</w:t>
            </w:r>
          </w:p>
        </w:tc>
        <w:tc>
          <w:tcPr>
            <w:tcW w:w="3408" w:type="dxa"/>
            <w:vAlign w:val="center"/>
          </w:tcPr>
          <w:p w14:paraId="2CCED177"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Decision support, monitoring, connected medical systems</w:t>
            </w:r>
          </w:p>
        </w:tc>
        <w:tc>
          <w:tcPr>
            <w:tcW w:w="3408" w:type="dxa"/>
            <w:vAlign w:val="center"/>
          </w:tcPr>
          <w:p w14:paraId="154694E1"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Faster and more informed decisions</w:t>
            </w:r>
          </w:p>
        </w:tc>
      </w:tr>
      <w:tr w:rsidR="008A6D97" w:rsidRPr="0028430C" w14:paraId="6A3A92A6" w14:textId="77777777">
        <w:trPr>
          <w:jc w:val="center"/>
        </w:trPr>
        <w:tc>
          <w:tcPr>
            <w:tcW w:w="3408" w:type="dxa"/>
            <w:vAlign w:val="center"/>
          </w:tcPr>
          <w:p w14:paraId="1C84AB81"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Education</w:t>
            </w:r>
          </w:p>
        </w:tc>
        <w:tc>
          <w:tcPr>
            <w:tcW w:w="3408" w:type="dxa"/>
            <w:vAlign w:val="center"/>
          </w:tcPr>
          <w:p w14:paraId="28B4447D"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Adaptive learning and intelligent learning platforms</w:t>
            </w:r>
          </w:p>
        </w:tc>
        <w:tc>
          <w:tcPr>
            <w:tcW w:w="3408" w:type="dxa"/>
            <w:vAlign w:val="center"/>
          </w:tcPr>
          <w:p w14:paraId="26B433F9"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Personalized learning support</w:t>
            </w:r>
          </w:p>
        </w:tc>
      </w:tr>
      <w:tr w:rsidR="008A6D97" w:rsidRPr="0028430C" w14:paraId="501C8BD3" w14:textId="77777777">
        <w:trPr>
          <w:jc w:val="center"/>
        </w:trPr>
        <w:tc>
          <w:tcPr>
            <w:tcW w:w="3408" w:type="dxa"/>
            <w:vAlign w:val="center"/>
          </w:tcPr>
          <w:p w14:paraId="6418D72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Industry</w:t>
            </w:r>
          </w:p>
        </w:tc>
        <w:tc>
          <w:tcPr>
            <w:tcW w:w="3408" w:type="dxa"/>
            <w:vAlign w:val="center"/>
          </w:tcPr>
          <w:p w14:paraId="2803B044"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Automation, predictive monitoring, smart manufacturing</w:t>
            </w:r>
          </w:p>
        </w:tc>
        <w:tc>
          <w:tcPr>
            <w:tcW w:w="3408" w:type="dxa"/>
            <w:vAlign w:val="center"/>
          </w:tcPr>
          <w:p w14:paraId="308DEF28"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Improved efficiency and reduced downtime</w:t>
            </w:r>
          </w:p>
        </w:tc>
      </w:tr>
      <w:tr w:rsidR="008A6D97" w:rsidRPr="0028430C" w14:paraId="2D8D41E9" w14:textId="77777777">
        <w:trPr>
          <w:jc w:val="center"/>
        </w:trPr>
        <w:tc>
          <w:tcPr>
            <w:tcW w:w="3408" w:type="dxa"/>
            <w:vAlign w:val="center"/>
          </w:tcPr>
          <w:p w14:paraId="722D03A1"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Smart systems</w:t>
            </w:r>
          </w:p>
        </w:tc>
        <w:tc>
          <w:tcPr>
            <w:tcW w:w="3408" w:type="dxa"/>
            <w:vAlign w:val="center"/>
          </w:tcPr>
          <w:p w14:paraId="43F1197F"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Connected sensing and real-time control</w:t>
            </w:r>
          </w:p>
        </w:tc>
        <w:tc>
          <w:tcPr>
            <w:tcW w:w="3408" w:type="dxa"/>
            <w:vAlign w:val="center"/>
          </w:tcPr>
          <w:p w14:paraId="136BE718"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Faster response and resource optimization</w:t>
            </w:r>
          </w:p>
        </w:tc>
      </w:tr>
      <w:tr w:rsidR="008A6D97" w:rsidRPr="0028430C" w14:paraId="04EBCA4A" w14:textId="77777777">
        <w:trPr>
          <w:jc w:val="center"/>
        </w:trPr>
        <w:tc>
          <w:tcPr>
            <w:tcW w:w="3408" w:type="dxa"/>
            <w:vAlign w:val="center"/>
          </w:tcPr>
          <w:p w14:paraId="1F265858"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Business / Services</w:t>
            </w:r>
          </w:p>
        </w:tc>
        <w:tc>
          <w:tcPr>
            <w:tcW w:w="3408" w:type="dxa"/>
            <w:vAlign w:val="center"/>
          </w:tcPr>
          <w:p w14:paraId="1D17F380"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Automation, analytics, recommendation and customer systems</w:t>
            </w:r>
          </w:p>
        </w:tc>
        <w:tc>
          <w:tcPr>
            <w:tcW w:w="3408" w:type="dxa"/>
            <w:vAlign w:val="center"/>
          </w:tcPr>
          <w:p w14:paraId="3AE52C93"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Improved productivity and user experience</w:t>
            </w:r>
          </w:p>
        </w:tc>
      </w:tr>
    </w:tbl>
    <w:p w14:paraId="64BC25EA" w14:textId="77777777" w:rsidR="008A6D97" w:rsidRPr="0028430C" w:rsidRDefault="008A6D97" w:rsidP="0028430C">
      <w:pPr>
        <w:spacing w:line="360" w:lineRule="auto"/>
        <w:rPr>
          <w:rFonts w:ascii="Times New Roman" w:hAnsi="Times New Roman" w:cs="Times New Roman"/>
        </w:rPr>
      </w:pPr>
    </w:p>
    <w:p w14:paraId="21076238"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lastRenderedPageBreak/>
        <w:t>For the case study, the seminar should identify the problem, system context, technology used, implementation approach, outcomes, limitations, and lessons learned. The case study should be treated as evidence for evaluation rather than as a claim that the technology is suitable for every situation.</w:t>
      </w:r>
    </w:p>
    <w:p w14:paraId="334FBA83" w14:textId="39120138" w:rsidR="008A6D97" w:rsidRPr="0028430C" w:rsidRDefault="00000000" w:rsidP="0028430C">
      <w:pPr>
        <w:pStyle w:val="Heading2"/>
        <w:spacing w:line="360" w:lineRule="auto"/>
        <w:rPr>
          <w:rFonts w:ascii="Times New Roman" w:hAnsi="Times New Roman" w:cs="Times New Roman"/>
        </w:rPr>
      </w:pPr>
      <w:r w:rsidRPr="0028430C">
        <w:rPr>
          <w:rFonts w:ascii="Times New Roman" w:hAnsi="Times New Roman" w:cs="Times New Roman"/>
        </w:rPr>
        <w:t>6.  Advantages and Limitations</w:t>
      </w:r>
    </w:p>
    <w:p w14:paraId="14B307F6"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Advantages should be balanced with limitations. A technology may improve performance but require more resources; it may automate decisions but introduce new risks; or it may provide scalability but increase architecture complexity. Such trade-offs are important in responsible Software Engineering.</w:t>
      </w:r>
    </w:p>
    <w:tbl>
      <w:tblPr>
        <w:tblStyle w:val="TableGrid"/>
        <w:tblW w:w="0" w:type="auto"/>
        <w:jc w:val="center"/>
        <w:tblLook w:val="04A0" w:firstRow="1" w:lastRow="0" w:firstColumn="1" w:lastColumn="0" w:noHBand="0" w:noVBand="1"/>
      </w:tblPr>
      <w:tblGrid>
        <w:gridCol w:w="3404"/>
        <w:gridCol w:w="3405"/>
        <w:gridCol w:w="3405"/>
      </w:tblGrid>
      <w:tr w:rsidR="008A6D97" w:rsidRPr="0028430C" w14:paraId="61CC1D91" w14:textId="77777777">
        <w:trPr>
          <w:jc w:val="center"/>
        </w:trPr>
        <w:tc>
          <w:tcPr>
            <w:tcW w:w="3408" w:type="dxa"/>
          </w:tcPr>
          <w:p w14:paraId="33453013"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Evaluation area</w:t>
            </w:r>
          </w:p>
        </w:tc>
        <w:tc>
          <w:tcPr>
            <w:tcW w:w="3408" w:type="dxa"/>
          </w:tcPr>
          <w:p w14:paraId="00521C3A"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Positive possibility</w:t>
            </w:r>
          </w:p>
        </w:tc>
        <w:tc>
          <w:tcPr>
            <w:tcW w:w="3408" w:type="dxa"/>
          </w:tcPr>
          <w:p w14:paraId="69118FF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b/>
              </w:rPr>
              <w:t>Important limitation to examine</w:t>
            </w:r>
          </w:p>
        </w:tc>
      </w:tr>
      <w:tr w:rsidR="008A6D97" w:rsidRPr="0028430C" w14:paraId="09F7A64C" w14:textId="77777777">
        <w:trPr>
          <w:jc w:val="center"/>
        </w:trPr>
        <w:tc>
          <w:tcPr>
            <w:tcW w:w="3408" w:type="dxa"/>
            <w:vAlign w:val="center"/>
          </w:tcPr>
          <w:p w14:paraId="6E97260E"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Performance</w:t>
            </w:r>
          </w:p>
        </w:tc>
        <w:tc>
          <w:tcPr>
            <w:tcW w:w="3408" w:type="dxa"/>
            <w:vAlign w:val="center"/>
          </w:tcPr>
          <w:p w14:paraId="379BD3E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Faster response or higher throughput</w:t>
            </w:r>
          </w:p>
        </w:tc>
        <w:tc>
          <w:tcPr>
            <w:tcW w:w="3408" w:type="dxa"/>
            <w:vAlign w:val="center"/>
          </w:tcPr>
          <w:p w14:paraId="701C550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Hardware or computational requirements</w:t>
            </w:r>
          </w:p>
        </w:tc>
      </w:tr>
      <w:tr w:rsidR="008A6D97" w:rsidRPr="0028430C" w14:paraId="680AB69D" w14:textId="77777777">
        <w:trPr>
          <w:jc w:val="center"/>
        </w:trPr>
        <w:tc>
          <w:tcPr>
            <w:tcW w:w="3408" w:type="dxa"/>
            <w:vAlign w:val="center"/>
          </w:tcPr>
          <w:p w14:paraId="7CB36BAD"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Scalability</w:t>
            </w:r>
          </w:p>
        </w:tc>
        <w:tc>
          <w:tcPr>
            <w:tcW w:w="3408" w:type="dxa"/>
            <w:vAlign w:val="center"/>
          </w:tcPr>
          <w:p w14:paraId="0A36C349"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Supports larger workloads</w:t>
            </w:r>
          </w:p>
        </w:tc>
        <w:tc>
          <w:tcPr>
            <w:tcW w:w="3408" w:type="dxa"/>
            <w:vAlign w:val="center"/>
          </w:tcPr>
          <w:p w14:paraId="71EE8FA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Complexity can increase at scale</w:t>
            </w:r>
          </w:p>
        </w:tc>
      </w:tr>
      <w:tr w:rsidR="008A6D97" w:rsidRPr="0028430C" w14:paraId="66A79967" w14:textId="77777777">
        <w:trPr>
          <w:jc w:val="center"/>
        </w:trPr>
        <w:tc>
          <w:tcPr>
            <w:tcW w:w="3408" w:type="dxa"/>
            <w:vAlign w:val="center"/>
          </w:tcPr>
          <w:p w14:paraId="7E0C8C0F"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Automation</w:t>
            </w:r>
          </w:p>
        </w:tc>
        <w:tc>
          <w:tcPr>
            <w:tcW w:w="3408" w:type="dxa"/>
            <w:vAlign w:val="center"/>
          </w:tcPr>
          <w:p w14:paraId="42661249"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Reduces repetitive work</w:t>
            </w:r>
          </w:p>
        </w:tc>
        <w:tc>
          <w:tcPr>
            <w:tcW w:w="3408" w:type="dxa"/>
            <w:vAlign w:val="center"/>
          </w:tcPr>
          <w:p w14:paraId="60D857A7"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Incorrect automation may affect decisions</w:t>
            </w:r>
          </w:p>
        </w:tc>
      </w:tr>
      <w:tr w:rsidR="008A6D97" w:rsidRPr="0028430C" w14:paraId="07B11E10" w14:textId="77777777">
        <w:trPr>
          <w:jc w:val="center"/>
        </w:trPr>
        <w:tc>
          <w:tcPr>
            <w:tcW w:w="3408" w:type="dxa"/>
            <w:vAlign w:val="center"/>
          </w:tcPr>
          <w:p w14:paraId="46B4E84C"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Cost</w:t>
            </w:r>
          </w:p>
        </w:tc>
        <w:tc>
          <w:tcPr>
            <w:tcW w:w="3408" w:type="dxa"/>
            <w:vAlign w:val="center"/>
          </w:tcPr>
          <w:p w14:paraId="25408A52"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Can reduce long-term operational effort</w:t>
            </w:r>
          </w:p>
        </w:tc>
        <w:tc>
          <w:tcPr>
            <w:tcW w:w="3408" w:type="dxa"/>
            <w:vAlign w:val="center"/>
          </w:tcPr>
          <w:p w14:paraId="3807360B"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Initial adoption and maintenance can be expensive</w:t>
            </w:r>
          </w:p>
        </w:tc>
      </w:tr>
      <w:tr w:rsidR="008A6D97" w:rsidRPr="0028430C" w14:paraId="74914A83" w14:textId="77777777">
        <w:trPr>
          <w:jc w:val="center"/>
        </w:trPr>
        <w:tc>
          <w:tcPr>
            <w:tcW w:w="3408" w:type="dxa"/>
            <w:vAlign w:val="center"/>
          </w:tcPr>
          <w:p w14:paraId="30DB0C07"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User experience</w:t>
            </w:r>
          </w:p>
        </w:tc>
        <w:tc>
          <w:tcPr>
            <w:tcW w:w="3408" w:type="dxa"/>
            <w:vAlign w:val="center"/>
          </w:tcPr>
          <w:p w14:paraId="5E693591"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Can improve speed and personalization</w:t>
            </w:r>
          </w:p>
        </w:tc>
        <w:tc>
          <w:tcPr>
            <w:tcW w:w="3408" w:type="dxa"/>
            <w:vAlign w:val="center"/>
          </w:tcPr>
          <w:p w14:paraId="0538F164"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Accessibility and usability must be validated</w:t>
            </w:r>
          </w:p>
        </w:tc>
      </w:tr>
      <w:tr w:rsidR="008A6D97" w:rsidRPr="0028430C" w14:paraId="365E334C" w14:textId="77777777">
        <w:trPr>
          <w:jc w:val="center"/>
        </w:trPr>
        <w:tc>
          <w:tcPr>
            <w:tcW w:w="3408" w:type="dxa"/>
            <w:vAlign w:val="center"/>
          </w:tcPr>
          <w:p w14:paraId="04E484D8"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Security / privacy</w:t>
            </w:r>
          </w:p>
        </w:tc>
        <w:tc>
          <w:tcPr>
            <w:tcW w:w="3408" w:type="dxa"/>
            <w:vAlign w:val="center"/>
          </w:tcPr>
          <w:p w14:paraId="4DC912AF"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Can enable stronger controls</w:t>
            </w:r>
          </w:p>
        </w:tc>
        <w:tc>
          <w:tcPr>
            <w:tcW w:w="3408" w:type="dxa"/>
            <w:vAlign w:val="center"/>
          </w:tcPr>
          <w:p w14:paraId="35DE909A" w14:textId="77777777" w:rsidR="008A6D97" w:rsidRPr="0028430C" w:rsidRDefault="00000000" w:rsidP="0028430C">
            <w:pPr>
              <w:spacing w:line="360" w:lineRule="auto"/>
              <w:rPr>
                <w:rFonts w:ascii="Times New Roman" w:hAnsi="Times New Roman" w:cs="Times New Roman"/>
              </w:rPr>
            </w:pPr>
            <w:r w:rsidRPr="0028430C">
              <w:rPr>
                <w:rFonts w:ascii="Times New Roman" w:hAnsi="Times New Roman" w:cs="Times New Roman"/>
              </w:rPr>
              <w:t>New attack surfaces or data risks may appear</w:t>
            </w:r>
          </w:p>
        </w:tc>
      </w:tr>
    </w:tbl>
    <w:p w14:paraId="56E2ABCC" w14:textId="77777777" w:rsidR="008A6D97" w:rsidRPr="0028430C" w:rsidRDefault="008A6D97" w:rsidP="0028430C">
      <w:pPr>
        <w:spacing w:line="360" w:lineRule="auto"/>
        <w:rPr>
          <w:rFonts w:ascii="Times New Roman" w:hAnsi="Times New Roman" w:cs="Times New Roman"/>
        </w:rPr>
      </w:pPr>
    </w:p>
    <w:p w14:paraId="50E58BFF" w14:textId="27C17568" w:rsidR="008A6D97" w:rsidRPr="0028430C" w:rsidRDefault="00000000" w:rsidP="0028430C">
      <w:pPr>
        <w:pStyle w:val="Heading2"/>
        <w:spacing w:line="360" w:lineRule="auto"/>
        <w:rPr>
          <w:rFonts w:ascii="Times New Roman" w:hAnsi="Times New Roman" w:cs="Times New Roman"/>
          <w:sz w:val="28"/>
          <w:szCs w:val="28"/>
        </w:rPr>
      </w:pPr>
      <w:r w:rsidRPr="0028430C">
        <w:rPr>
          <w:rFonts w:ascii="Times New Roman" w:hAnsi="Times New Roman" w:cs="Times New Roman"/>
          <w:sz w:val="28"/>
          <w:szCs w:val="28"/>
        </w:rPr>
        <w:t>7. Recent Developments and Trends</w:t>
      </w:r>
    </w:p>
    <w:p w14:paraId="11389C24"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Because emerging technologies change rapidly, recent developments should be discussed in terms of improved tools, better performance, new deployment models, standards, research directions, and industry adoption. The important point is to explain how the technology is evolving rather than simply listing new products or terms.</w:t>
      </w:r>
    </w:p>
    <w:p w14:paraId="43CAD723"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A useful technology-evolution structure is: earlier approaches established the basic concept; current approaches improve efficiency, integration, scalability, or usability; future approaches are expected to make systems more adaptive, interoperable, secure, sustainable, and easier to maintain. Responsible adoption requires testing, documentation, monitoring, privacy protection, and continuous evaluation.</w:t>
      </w:r>
    </w:p>
    <w:p w14:paraId="4E8909D3" w14:textId="77777777" w:rsidR="0028430C" w:rsidRDefault="0028430C" w:rsidP="0028430C">
      <w:pPr>
        <w:pStyle w:val="Heading2"/>
        <w:spacing w:line="360" w:lineRule="auto"/>
        <w:rPr>
          <w:rFonts w:ascii="Times New Roman" w:hAnsi="Times New Roman" w:cs="Times New Roman"/>
          <w:sz w:val="28"/>
          <w:szCs w:val="28"/>
        </w:rPr>
      </w:pPr>
    </w:p>
    <w:p w14:paraId="205CFC0F" w14:textId="77777777" w:rsidR="0028430C" w:rsidRDefault="0028430C" w:rsidP="0028430C">
      <w:pPr>
        <w:pStyle w:val="Heading2"/>
        <w:spacing w:line="360" w:lineRule="auto"/>
        <w:rPr>
          <w:rFonts w:ascii="Times New Roman" w:hAnsi="Times New Roman" w:cs="Times New Roman"/>
          <w:sz w:val="28"/>
          <w:szCs w:val="28"/>
        </w:rPr>
      </w:pPr>
    </w:p>
    <w:p w14:paraId="57AC2D2F" w14:textId="7A4ABDB7" w:rsidR="008A6D97" w:rsidRPr="0028430C" w:rsidRDefault="00000000" w:rsidP="0028430C">
      <w:pPr>
        <w:pStyle w:val="Heading2"/>
        <w:spacing w:line="360" w:lineRule="auto"/>
        <w:rPr>
          <w:rFonts w:ascii="Times New Roman" w:hAnsi="Times New Roman" w:cs="Times New Roman"/>
          <w:sz w:val="28"/>
          <w:szCs w:val="28"/>
        </w:rPr>
      </w:pPr>
      <w:r w:rsidRPr="0028430C">
        <w:rPr>
          <w:rFonts w:ascii="Times New Roman" w:hAnsi="Times New Roman" w:cs="Times New Roman"/>
          <w:sz w:val="28"/>
          <w:szCs w:val="28"/>
        </w:rPr>
        <w:t>8.  Challenges, Future Scope and Societal Impact</w:t>
      </w:r>
    </w:p>
    <w:p w14:paraId="034E4B41"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Major challenges can arise from technical complexity, resource requirements, data quality, interoperability, security, privacy, cost, shortage of expertise, and uncertainty about long-term maintenance. Societal considerations may include accessibility, fairness, employment effects, safety, sustainability, and digital inclusion.</w:t>
      </w:r>
    </w:p>
    <w:p w14:paraId="6DA9B4A8"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Improve efficiency so that advanced capabilities can operate with practical resource requirements.</w:t>
      </w:r>
    </w:p>
    <w:p w14:paraId="22848C25"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Strengthen security and privacy throughout design, deployment, and maintenance.</w:t>
      </w:r>
    </w:p>
    <w:p w14:paraId="52011C44"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Improve interoperability so emerging technologies can work with existing systems.</w:t>
      </w:r>
    </w:p>
    <w:p w14:paraId="0FA638B8"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Evaluate solutions under broader and more realistic conditions before large-scale adoption.</w:t>
      </w:r>
    </w:p>
    <w:p w14:paraId="76DAA06A"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Design for maintainability so systems can evolve as the technology and requirements change.</w:t>
      </w:r>
    </w:p>
    <w:p w14:paraId="3C48FDD7" w14:textId="77777777" w:rsidR="008A6D97" w:rsidRPr="0028430C" w:rsidRDefault="00000000" w:rsidP="0028430C">
      <w:pPr>
        <w:pStyle w:val="ListBullet"/>
        <w:spacing w:after="60" w:line="360" w:lineRule="auto"/>
        <w:rPr>
          <w:rFonts w:ascii="Times New Roman" w:hAnsi="Times New Roman" w:cs="Times New Roman"/>
        </w:rPr>
      </w:pPr>
      <w:r w:rsidRPr="0028430C">
        <w:rPr>
          <w:rFonts w:ascii="Times New Roman" w:hAnsi="Times New Roman" w:cs="Times New Roman"/>
        </w:rPr>
        <w:t>Monitor societal effects and introduce safeguards where technology may create unintended harm.</w:t>
      </w:r>
    </w:p>
    <w:p w14:paraId="2B404725" w14:textId="77777777" w:rsidR="0028430C" w:rsidRPr="0028430C" w:rsidRDefault="0028430C" w:rsidP="0028430C">
      <w:pPr>
        <w:pStyle w:val="Heading1"/>
        <w:spacing w:line="360" w:lineRule="auto"/>
        <w:rPr>
          <w:rFonts w:ascii="Times New Roman" w:hAnsi="Times New Roman" w:cs="Times New Roman"/>
        </w:rPr>
      </w:pPr>
      <w:r w:rsidRPr="0028430C">
        <w:rPr>
          <w:rFonts w:ascii="Times New Roman" w:hAnsi="Times New Roman" w:cs="Times New Roman"/>
        </w:rPr>
        <w:t>Architecture Components</w:t>
      </w:r>
    </w:p>
    <w:p w14:paraId="5BF63094"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Input or data sources</w:t>
      </w:r>
    </w:p>
    <w:p w14:paraId="0EB28B50"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Processing or computation layer</w:t>
      </w:r>
    </w:p>
    <w:p w14:paraId="729744F7"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Core algorithm, model, platform, or service</w:t>
      </w:r>
    </w:p>
    <w:p w14:paraId="303DADD2"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Storage, communication, or integration layer</w:t>
      </w:r>
    </w:p>
    <w:p w14:paraId="49420EF4"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Output, user interface, or decision layer</w:t>
      </w:r>
    </w:p>
    <w:p w14:paraId="0644934A" w14:textId="77777777" w:rsidR="0028430C" w:rsidRPr="0028430C" w:rsidRDefault="0028430C" w:rsidP="0028430C">
      <w:pPr>
        <w:pStyle w:val="ListBullet"/>
        <w:spacing w:line="360" w:lineRule="auto"/>
        <w:rPr>
          <w:rFonts w:ascii="Times New Roman" w:hAnsi="Times New Roman" w:cs="Times New Roman"/>
        </w:rPr>
      </w:pPr>
      <w:r w:rsidRPr="0028430C">
        <w:rPr>
          <w:rFonts w:ascii="Times New Roman" w:hAnsi="Times New Roman" w:cs="Times New Roman"/>
        </w:rPr>
        <w:t>Monitoring, security, and maintenance mechanisms</w:t>
      </w:r>
    </w:p>
    <w:p w14:paraId="0FD33FE6" w14:textId="77777777" w:rsidR="0028430C" w:rsidRPr="0028430C" w:rsidRDefault="0028430C" w:rsidP="0028430C">
      <w:pPr>
        <w:pStyle w:val="Heading1"/>
        <w:spacing w:line="360" w:lineRule="auto"/>
        <w:rPr>
          <w:rFonts w:ascii="Times New Roman" w:hAnsi="Times New Roman" w:cs="Times New Roman"/>
        </w:rPr>
      </w:pPr>
      <w:r w:rsidRPr="0028430C">
        <w:rPr>
          <w:rFonts w:ascii="Times New Roman" w:hAnsi="Times New Roman" w:cs="Times New Roman"/>
        </w:rPr>
        <w:t>Suggested Diagram</w:t>
      </w:r>
    </w:p>
    <w:p w14:paraId="36470F01" w14:textId="77777777" w:rsidR="0028430C" w:rsidRPr="0028430C" w:rsidRDefault="0028430C" w:rsidP="0028430C">
      <w:pPr>
        <w:spacing w:after="100" w:line="360" w:lineRule="auto"/>
        <w:rPr>
          <w:rFonts w:ascii="Times New Roman" w:hAnsi="Times New Roman" w:cs="Times New Roman"/>
        </w:rPr>
      </w:pPr>
      <w:r w:rsidRPr="0028430C">
        <w:rPr>
          <w:rFonts w:ascii="Times New Roman" w:hAnsi="Times New Roman" w:cs="Times New Roman"/>
        </w:rPr>
        <w:t>Draw a labelled architecture showing: Input → Processing/Core Technology → Output, with security, storage, communication, and monitoring components where applicable.</w:t>
      </w:r>
    </w:p>
    <w:p w14:paraId="47A54B23" w14:textId="41C93AD6" w:rsidR="0028430C" w:rsidRPr="0028430C" w:rsidRDefault="0028430C" w:rsidP="0028430C">
      <w:pPr>
        <w:spacing w:line="360" w:lineRule="auto"/>
        <w:rPr>
          <w:rFonts w:ascii="Times New Roman" w:hAnsi="Times New Roman" w:cs="Times New Roman"/>
        </w:rPr>
      </w:pPr>
    </w:p>
    <w:p w14:paraId="573EFA58" w14:textId="77777777" w:rsidR="008A6D97" w:rsidRPr="0028430C" w:rsidRDefault="00000000" w:rsidP="0028430C">
      <w:pPr>
        <w:pStyle w:val="Heading2"/>
        <w:spacing w:line="360" w:lineRule="auto"/>
        <w:rPr>
          <w:rFonts w:ascii="Times New Roman" w:hAnsi="Times New Roman" w:cs="Times New Roman"/>
          <w:sz w:val="28"/>
          <w:szCs w:val="28"/>
        </w:rPr>
      </w:pPr>
      <w:r w:rsidRPr="0028430C">
        <w:rPr>
          <w:rFonts w:ascii="Times New Roman" w:hAnsi="Times New Roman" w:cs="Times New Roman"/>
          <w:sz w:val="28"/>
          <w:szCs w:val="28"/>
        </w:rPr>
        <w:t>9. Expanded Case Study Guidance</w:t>
      </w:r>
    </w:p>
    <w:p w14:paraId="578E9AC8" w14:textId="62695EE7" w:rsidR="0028430C" w:rsidRPr="0028430C" w:rsidRDefault="00000000" w:rsidP="0028430C">
      <w:pPr>
        <w:spacing w:after="120" w:line="360" w:lineRule="auto"/>
        <w:rPr>
          <w:rFonts w:ascii="Times New Roman" w:hAnsi="Times New Roman" w:cs="Times New Roman"/>
          <w:b/>
          <w:bCs/>
        </w:rPr>
      </w:pPr>
      <w:r w:rsidRPr="0028430C">
        <w:rPr>
          <w:rFonts w:ascii="Times New Roman" w:hAnsi="Times New Roman" w:cs="Times New Roman"/>
        </w:rPr>
        <w:t>A strong case study can be presented using a simple sequence: Problem → Existing limitation → Technology selected → Architecture/implementation → Evaluation → Outcomes → Limitations → Lessons learned. This sequence helps connect theory with practice and gives the audience a clear story to follow.</w:t>
      </w:r>
      <w:r w:rsidR="0028430C" w:rsidRPr="0028430C">
        <w:rPr>
          <w:rFonts w:ascii="Times New Roman" w:hAnsi="Times New Roman"/>
        </w:rPr>
        <w:t xml:space="preserve"> </w:t>
      </w:r>
      <w:r w:rsidR="0028430C" w:rsidRPr="0028430C">
        <w:rPr>
          <w:rFonts w:ascii="Times New Roman" w:hAnsi="Times New Roman" w:cs="Times New Roman"/>
          <w:b/>
          <w:bCs/>
        </w:rPr>
        <w:t>Future Scope</w:t>
      </w:r>
    </w:p>
    <w:p w14:paraId="14D4D462" w14:textId="77777777" w:rsidR="0028430C" w:rsidRPr="0028430C" w:rsidRDefault="0028430C" w:rsidP="0028430C">
      <w:pPr>
        <w:spacing w:after="120" w:line="360" w:lineRule="auto"/>
        <w:rPr>
          <w:rFonts w:ascii="Times New Roman" w:hAnsi="Times New Roman" w:cs="Times New Roman"/>
        </w:rPr>
      </w:pPr>
      <w:r w:rsidRPr="0028430C">
        <w:rPr>
          <w:rFonts w:ascii="Times New Roman" w:hAnsi="Times New Roman" w:cs="Times New Roman"/>
        </w:rPr>
        <w:t>Improve scalability and efficiency.</w:t>
      </w:r>
    </w:p>
    <w:p w14:paraId="43E47264" w14:textId="77777777" w:rsidR="0028430C" w:rsidRPr="0028430C" w:rsidRDefault="0028430C" w:rsidP="0028430C">
      <w:pPr>
        <w:spacing w:after="120" w:line="360" w:lineRule="auto"/>
        <w:rPr>
          <w:rFonts w:ascii="Times New Roman" w:hAnsi="Times New Roman" w:cs="Times New Roman"/>
        </w:rPr>
      </w:pPr>
      <w:r w:rsidRPr="0028430C">
        <w:rPr>
          <w:rFonts w:ascii="Times New Roman" w:hAnsi="Times New Roman" w:cs="Times New Roman"/>
        </w:rPr>
        <w:t>Develop stronger security and privacy mechanisms.</w:t>
      </w:r>
    </w:p>
    <w:p w14:paraId="2E054869" w14:textId="77777777" w:rsidR="0028430C" w:rsidRPr="0028430C" w:rsidRDefault="0028430C" w:rsidP="0028430C">
      <w:pPr>
        <w:spacing w:after="120" w:line="360" w:lineRule="auto"/>
        <w:rPr>
          <w:rFonts w:ascii="Times New Roman" w:hAnsi="Times New Roman" w:cs="Times New Roman"/>
        </w:rPr>
      </w:pPr>
      <w:r w:rsidRPr="0028430C">
        <w:rPr>
          <w:rFonts w:ascii="Times New Roman" w:hAnsi="Times New Roman" w:cs="Times New Roman"/>
        </w:rPr>
        <w:lastRenderedPageBreak/>
        <w:t>Reduce resource and operational requirements.</w:t>
      </w:r>
    </w:p>
    <w:p w14:paraId="1BB7B512" w14:textId="77777777" w:rsidR="0028430C" w:rsidRPr="0028430C" w:rsidRDefault="0028430C" w:rsidP="0028430C">
      <w:pPr>
        <w:spacing w:after="120" w:line="360" w:lineRule="auto"/>
        <w:rPr>
          <w:rFonts w:ascii="Times New Roman" w:hAnsi="Times New Roman" w:cs="Times New Roman"/>
        </w:rPr>
      </w:pPr>
      <w:r w:rsidRPr="0028430C">
        <w:rPr>
          <w:rFonts w:ascii="Times New Roman" w:hAnsi="Times New Roman" w:cs="Times New Roman"/>
        </w:rPr>
        <w:t>Improve interoperability and integration with existing systems.</w:t>
      </w:r>
    </w:p>
    <w:p w14:paraId="71AA2D9B" w14:textId="77777777" w:rsidR="0028430C" w:rsidRPr="0028430C" w:rsidRDefault="0028430C" w:rsidP="0028430C">
      <w:pPr>
        <w:spacing w:after="120" w:line="360" w:lineRule="auto"/>
        <w:rPr>
          <w:rFonts w:ascii="Times New Roman" w:hAnsi="Times New Roman" w:cs="Times New Roman"/>
        </w:rPr>
      </w:pPr>
      <w:r w:rsidRPr="0028430C">
        <w:rPr>
          <w:rFonts w:ascii="Times New Roman" w:hAnsi="Times New Roman" w:cs="Times New Roman"/>
        </w:rPr>
        <w:t>Perform broader real-world evaluation.</w:t>
      </w:r>
    </w:p>
    <w:p w14:paraId="28A48ABF" w14:textId="77777777" w:rsidR="0028430C" w:rsidRPr="0028430C" w:rsidRDefault="0028430C" w:rsidP="0028430C">
      <w:pPr>
        <w:spacing w:after="120" w:line="360" w:lineRule="auto"/>
        <w:rPr>
          <w:rFonts w:ascii="Times New Roman" w:hAnsi="Times New Roman" w:cs="Times New Roman"/>
        </w:rPr>
      </w:pPr>
      <w:r w:rsidRPr="0028430C">
        <w:rPr>
          <w:rFonts w:ascii="Times New Roman" w:hAnsi="Times New Roman" w:cs="Times New Roman"/>
        </w:rPr>
        <w:t>Support responsible, sustainable, and maintainable software evolution.</w:t>
      </w:r>
    </w:p>
    <w:p w14:paraId="4B6B898B" w14:textId="77777777" w:rsidR="0028430C" w:rsidRPr="0028430C" w:rsidRDefault="0028430C" w:rsidP="0028430C">
      <w:pPr>
        <w:spacing w:after="120" w:line="360" w:lineRule="auto"/>
        <w:rPr>
          <w:rFonts w:ascii="Times New Roman" w:hAnsi="Times New Roman" w:cs="Times New Roman"/>
          <w:b/>
          <w:bCs/>
        </w:rPr>
      </w:pPr>
      <w:r w:rsidRPr="0028430C">
        <w:rPr>
          <w:rFonts w:ascii="Times New Roman" w:hAnsi="Times New Roman" w:cs="Times New Roman"/>
          <w:b/>
          <w:bCs/>
        </w:rPr>
        <w:t>Societal Impact</w:t>
      </w:r>
    </w:p>
    <w:p w14:paraId="77887043" w14:textId="77777777" w:rsidR="0028430C" w:rsidRPr="0028430C" w:rsidRDefault="0028430C" w:rsidP="0028430C">
      <w:pPr>
        <w:spacing w:after="120" w:line="360" w:lineRule="auto"/>
        <w:rPr>
          <w:rFonts w:ascii="Times New Roman" w:hAnsi="Times New Roman" w:cs="Times New Roman"/>
        </w:rPr>
      </w:pPr>
      <w:r w:rsidRPr="0028430C">
        <w:rPr>
          <w:rFonts w:ascii="Times New Roman" w:hAnsi="Times New Roman" w:cs="Times New Roman"/>
        </w:rPr>
        <w:t>Explain possible effects on users, organizations, employment, privacy, accessibility, fairness, safety, sustainability, or digital inclusion. The discussion should consider both positive and negative impacts.</w:t>
      </w:r>
    </w:p>
    <w:p w14:paraId="57E6EFC1" w14:textId="79F284B0" w:rsidR="008A6D97" w:rsidRPr="0028430C" w:rsidRDefault="00000000" w:rsidP="0028430C">
      <w:pPr>
        <w:spacing w:after="120" w:line="360" w:lineRule="auto"/>
        <w:rPr>
          <w:rFonts w:ascii="Times New Roman" w:hAnsi="Times New Roman" w:cs="Times New Roman"/>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8430C">
        <w:rPr>
          <w:rFonts w:ascii="Times New Roman" w:hAnsi="Times New Roman" w:cs="Times New Roman"/>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10. Expanded Conclusion</w:t>
      </w:r>
    </w:p>
    <w:p w14:paraId="5188B0B4" w14:textId="77777777" w:rsidR="008A6D97" w:rsidRPr="0028430C" w:rsidRDefault="00000000" w:rsidP="0028430C">
      <w:pPr>
        <w:spacing w:after="120" w:line="360" w:lineRule="auto"/>
        <w:rPr>
          <w:rFonts w:ascii="Times New Roman" w:hAnsi="Times New Roman" w:cs="Times New Roman"/>
        </w:rPr>
      </w:pPr>
      <w:r w:rsidRPr="0028430C">
        <w:rPr>
          <w:rFonts w:ascii="Times New Roman" w:hAnsi="Times New Roman" w:cs="Times New Roman"/>
        </w:rPr>
        <w:t>Emerging technologies can transform software systems when they are selected for a clearly identified need and integrated through sound engineering practices. The seminar should therefore combine technical explanation with critical evaluation. Understanding the working principle, components, applications, advantages, limitations, recent developments, challenges, and future scope gives a balanced view of the technology.</w:t>
      </w:r>
    </w:p>
    <w:p w14:paraId="03EFD152" w14:textId="77777777" w:rsidR="008A6D97" w:rsidRPr="0028430C" w:rsidRDefault="00000000" w:rsidP="0028430C">
      <w:pPr>
        <w:spacing w:after="120" w:line="360" w:lineRule="auto"/>
        <w:rPr>
          <w:rFonts w:ascii="Times New Roman" w:hAnsi="Times New Roman" w:cs="Times New Roman"/>
          <w:lang w:val="en-IN"/>
        </w:rPr>
      </w:pPr>
      <w:r w:rsidRPr="0028430C">
        <w:rPr>
          <w:rFonts w:ascii="Times New Roman" w:hAnsi="Times New Roman" w:cs="Times New Roman"/>
        </w:rPr>
        <w:t>Responsible Software Engineering requires more than achieving short-term performance improvements. Security, privacy, maintainability, scalability, usability, sustainability, and societal impact should also be considered. Continuous monitoring and evolution are necessary because emerging technologies and their surrounding requirements change over time.</w:t>
      </w:r>
    </w:p>
    <w:sectPr w:rsidR="008A6D97" w:rsidRPr="0028430C" w:rsidSect="00034616">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27875" w14:textId="77777777" w:rsidR="009C5A73" w:rsidRDefault="009C5A73">
      <w:pPr>
        <w:spacing w:after="0" w:line="240" w:lineRule="auto"/>
      </w:pPr>
      <w:r>
        <w:separator/>
      </w:r>
    </w:p>
  </w:endnote>
  <w:endnote w:type="continuationSeparator" w:id="0">
    <w:p w14:paraId="69025E9D" w14:textId="77777777" w:rsidR="009C5A73" w:rsidRDefault="009C5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9B3E" w14:textId="77777777" w:rsidR="008A6D97" w:rsidRDefault="00000000">
    <w:pPr>
      <w:pStyle w:val="Footer"/>
      <w:jc w:val="center"/>
    </w:pPr>
    <w:r>
      <w:rPr>
        <w:rFonts w:ascii="Times New Roman" w:hAnsi="Times New Roman"/>
        <w:sz w:val="16"/>
      </w:rPr>
      <w:t xml:space="preserve">CSA10 – CO5 Assessment Tool 2 | Seminar on Emerging </w:t>
    </w:r>
    <w:proofErr w:type="spellStart"/>
    <w:r>
      <w:rPr>
        <w:rFonts w:ascii="Times New Roman" w:hAnsi="Times New Roman"/>
        <w:sz w:val="16"/>
      </w:rPr>
      <w:t>Technologies</w:t>
    </w:r>
    <w:r>
      <w:t>Page</w:t>
    </w:r>
    <w:proofErr w:type="spellEnd"/>
    <w:r>
      <w:t xml:space="preserve"> </w:t>
    </w:r>
    <w:r>
      <w:fldChar w:fldCharType="begin"/>
    </w:r>
    <w:r>
      <w:instrText>PAGE</w:instrText>
    </w:r>
    <w:r>
      <w:fldChar w:fldCharType="separate"/>
    </w:r>
    <w:r w:rsidR="002843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FBAFD" w14:textId="77777777" w:rsidR="009C5A73" w:rsidRDefault="009C5A73">
      <w:pPr>
        <w:spacing w:after="0" w:line="240" w:lineRule="auto"/>
      </w:pPr>
      <w:r>
        <w:separator/>
      </w:r>
    </w:p>
  </w:footnote>
  <w:footnote w:type="continuationSeparator" w:id="0">
    <w:p w14:paraId="21EAEB61" w14:textId="77777777" w:rsidR="009C5A73" w:rsidRDefault="009C5A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CBEA476"/>
    <w:lvl w:ilvl="0">
      <w:start w:val="1"/>
      <w:numFmt w:val="bullet"/>
      <w:pStyle w:val="ListBullet"/>
      <w:lvlText w:val=""/>
      <w:lvlJc w:val="left"/>
      <w:pPr>
        <w:tabs>
          <w:tab w:val="num" w:pos="360"/>
        </w:tabs>
        <w:ind w:left="360" w:hanging="360"/>
      </w:pPr>
      <w:rPr>
        <w:rFonts w:ascii="Symbol" w:hAnsi="Symbol" w:hint="default"/>
      </w:rPr>
    </w:lvl>
  </w:abstractNum>
  <w:num w:numId="1" w16cid:durableId="1574311462">
    <w:abstractNumId w:val="8"/>
  </w:num>
  <w:num w:numId="2" w16cid:durableId="1419711486">
    <w:abstractNumId w:val="6"/>
  </w:num>
  <w:num w:numId="3" w16cid:durableId="1869642863">
    <w:abstractNumId w:val="5"/>
  </w:num>
  <w:num w:numId="4" w16cid:durableId="1632438393">
    <w:abstractNumId w:val="4"/>
  </w:num>
  <w:num w:numId="5" w16cid:durableId="1382941509">
    <w:abstractNumId w:val="7"/>
  </w:num>
  <w:num w:numId="6" w16cid:durableId="783383254">
    <w:abstractNumId w:val="3"/>
  </w:num>
  <w:num w:numId="7" w16cid:durableId="171377637">
    <w:abstractNumId w:val="2"/>
  </w:num>
  <w:num w:numId="8" w16cid:durableId="936446442">
    <w:abstractNumId w:val="1"/>
  </w:num>
  <w:num w:numId="9" w16cid:durableId="60490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430C"/>
    <w:rsid w:val="0029639D"/>
    <w:rsid w:val="00326F90"/>
    <w:rsid w:val="008A6D97"/>
    <w:rsid w:val="008F3AF4"/>
    <w:rsid w:val="009C5A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B638B7"/>
  <w14:defaultImageDpi w14:val="300"/>
  <w15:docId w15:val="{826706AB-36A3-458A-B78F-01CA93D8E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30C"/>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1953</Words>
  <Characters>11138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RISHITHA YELETI</cp:lastModifiedBy>
  <cp:revision>2</cp:revision>
  <dcterms:created xsi:type="dcterms:W3CDTF">2026-08-22T04:57:00Z</dcterms:created>
  <dcterms:modified xsi:type="dcterms:W3CDTF">2026-08-22T04:57:00Z</dcterms:modified>
  <cp:category/>
</cp:coreProperties>
</file>