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SIMATS ENGINEERING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ASSESSMENT TOOL 1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COURSE NAME: Deep Learning               </w:t>
        <w:tab/>
        <w:tab/>
        <w:t xml:space="preserve">COURSE CODE:  MLA04</w:t>
        <w:tab/>
        <w:tab/>
        <w:tab/>
        <w:tab/>
        <w:tab/>
        <w:tab/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COURSE OUTCOME COVERED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CO1: 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 (BL3)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ab/>
        <w:tab/>
        <w:t xml:space="preserve">Duration: 1 Hour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QUESTIONS: 5</w:t>
        <w:tab/>
        <w:tab/>
        <w:tab/>
        <w:tab/>
        <w:tab/>
        <w:tab/>
        <w:tab/>
        <w:t xml:space="preserve">Total Marks:50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288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Annexure 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</w:r>
    </w:p>
    <w:p>
      <w:pPr>
        <w:spacing w:before="0" w:after="0" w:line="240"/>
        <w:ind w:right="0" w:left="2160" w:firstLine="72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Analytical Problem Solving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"/>
        </w:numPr>
        <w:spacing w:before="0" w:after="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coin is tossed 10 times and the outcomes are: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 H T H H H T H H T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Using Maximum Likelihood Estimation, estimate the probability of getting Heads (p).</w:t>
      </w:r>
    </w:p>
    <w:p>
      <w:pPr>
        <w:numPr>
          <w:ilvl w:val="0"/>
          <w:numId w:val="12"/>
        </w:numPr>
        <w:spacing w:before="0" w:after="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Out of 50 students, 42 passed an exam.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Assuming a Bernoulli distribution, find the MLE of the probability that a student passes.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factory produces light bulbs. In a sample of 100 bulbs, 8 are defective.</w:t>
        <w:br/>
        <w:t xml:space="preserve">Find the MLE for the probability that a bulb is defective.</w:t>
      </w:r>
    </w:p>
    <w:p>
      <w:pPr>
        <w:numPr>
          <w:ilvl w:val="0"/>
          <w:numId w:val="14"/>
        </w:numPr>
        <w:spacing w:before="0" w:after="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biased die is rolled 60 times. The number 6 appears 18 times.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Estimate the probability of rolling a 6 using MLE.</w:t>
      </w:r>
    </w:p>
    <w:p>
      <w:pPr>
        <w:numPr>
          <w:ilvl w:val="0"/>
          <w:numId w:val="16"/>
        </w:numPr>
        <w:spacing w:before="0" w:after="0" w:line="278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Given:</w:t>
      </w:r>
    </w:p>
    <w:p>
      <w:pPr>
        <w:spacing w:before="0" w:after="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Input (x) = 4</w:t>
      </w:r>
    </w:p>
    <w:p>
      <w:pPr>
        <w:spacing w:before="0" w:after="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Weight (w) = 2</w:t>
      </w:r>
    </w:p>
    <w:p>
      <w:pPr>
        <w:spacing w:before="0" w:after="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Actual Output = 10</w:t>
      </w:r>
    </w:p>
    <w:p>
      <w:pPr>
        <w:spacing w:before="0" w:after="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Prediction:</w:t>
      </w:r>
    </w:p>
    <w:p>
      <w:pPr>
        <w:spacing w:before="0" w:after="0" w:line="278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 = w × x</w:t>
      </w:r>
    </w:p>
    <w:p>
      <w:pPr>
        <w:numPr>
          <w:ilvl w:val="0"/>
          <w:numId w:val="18"/>
        </w:numPr>
        <w:tabs>
          <w:tab w:val="left" w:pos="1440" w:leader="none"/>
          <w:tab w:val="left" w:pos="1134" w:leader="none"/>
        </w:tabs>
        <w:spacing w:before="0" w:after="0" w:line="278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Find the predicted output. </w:t>
      </w:r>
    </w:p>
    <w:p>
      <w:pPr>
        <w:numPr>
          <w:ilvl w:val="0"/>
          <w:numId w:val="18"/>
        </w:numPr>
        <w:tabs>
          <w:tab w:val="left" w:pos="1440" w:leader="none"/>
          <w:tab w:val="left" w:pos="1134" w:leader="none"/>
        </w:tabs>
        <w:spacing w:before="0" w:after="0" w:line="278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Calculate the error. </w:t>
      </w:r>
    </w:p>
    <w:p>
      <w:pPr>
        <w:numPr>
          <w:ilvl w:val="0"/>
          <w:numId w:val="18"/>
        </w:numPr>
        <w:tabs>
          <w:tab w:val="left" w:pos="1440" w:leader="none"/>
          <w:tab w:val="left" w:pos="1134" w:leader="none"/>
        </w:tabs>
        <w:spacing w:before="0" w:after="0" w:line="278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If the gradient is 4 and learning rate is 0.01, find the updated weight.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Code of Conduct: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I _LOGESH S 192525023___________________ (Name / Reg No) certify that this submission is my original work and that I have adhered to the guidelines specified for this assessment.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I understand that any violation of academic integrity rules will result in disciplinary action.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Signature of the student: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RUBRICS FOR CALCULATION</w:t>
      </w: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tbl>
      <w:tblPr/>
      <w:tblGrid>
        <w:gridCol w:w="1573"/>
        <w:gridCol w:w="1193"/>
        <w:gridCol w:w="1903"/>
        <w:gridCol w:w="1534"/>
        <w:gridCol w:w="1655"/>
        <w:gridCol w:w="1552"/>
      </w:tblGrid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Criteria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Weightage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Level 4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Exemplary (5 Marks)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Level 3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Proficient (4 Marks)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Level 2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Developing (2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3 Marks)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Level 1 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 Beginning (0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 Mark)</w:t>
            </w:r>
          </w:p>
        </w:tc>
      </w:tr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Problem Understanding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20%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Clearly interprets problem, identifies all parameters and requirements accurately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Understands problem with minor gaps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Partial understanding; misses key elements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Misinterprets or unable to understand problem</w:t>
            </w:r>
          </w:p>
        </w:tc>
      </w:tr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Method Selection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20%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Selects most appropriate method/formula with strong justification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Selects correct method with minor errors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Inappropriate or partially correct method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Unable to select method</w:t>
            </w:r>
          </w:p>
        </w:tc>
      </w:tr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Solution Process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25%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Logical, systematic steps with correct approach throughout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Mostly correct steps with minor mistakes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Disorganized steps; multiple errors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No clear process</w:t>
            </w:r>
          </w:p>
        </w:tc>
      </w:tr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Accuracy of Calculation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20%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All calculations accurate; correct final answer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Minor calculation errors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Frequent errors; incorrect final answer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No valid calculations</w:t>
            </w:r>
          </w:p>
        </w:tc>
      </w:tr>
      <w:tr>
        <w:trPr>
          <w:trHeight w:val="1" w:hRule="atLeast"/>
          <w:jc w:val="left"/>
        </w:trPr>
        <w:tc>
          <w:tcPr>
            <w:tcW w:w="15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Interpretation of Results</w:t>
            </w:r>
          </w:p>
        </w:tc>
        <w:tc>
          <w:tcPr>
            <w:tcW w:w="119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15%</w:t>
            </w:r>
          </w:p>
        </w:tc>
        <w:tc>
          <w:tcPr>
            <w:tcW w:w="19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Clearly interprets results with units and engineering relevance</w:t>
            </w:r>
          </w:p>
        </w:tc>
        <w:tc>
          <w:tcPr>
            <w:tcW w:w="1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Basic interpretation with minor omissions</w:t>
            </w:r>
          </w:p>
        </w:tc>
        <w:tc>
          <w:tcPr>
            <w:tcW w:w="16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Limited or unclear interpretation</w:t>
            </w:r>
          </w:p>
        </w:tc>
        <w:tc>
          <w:tcPr>
            <w:tcW w:w="15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eeece1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  <w:t xml:space="preserve">No interpretation</w:t>
            </w:r>
          </w:p>
        </w:tc>
      </w:tr>
    </w:tbl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solutions: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1. Coin Toss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– Maximum Likelihood Estimation (MLE)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Given outcomes: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H H T H H H T H H 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Total tosses, n=10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Number of Heads = 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The MLE for the probability of Heads is: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p=Number of Heads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/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Total Tosses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/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10=0.7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p=0.7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2. Students Passing an Exam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Given: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Total students = 50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Passed = 42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MLE: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p=42 / 50=0.84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Probability of passing = 0.84 (84%)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3. Defective Light Bulbs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Given: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Total bulbs = 100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Defective bulbs = 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MLE: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 8 / 100 = 0.08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Probability of a bulb being defective = 0.08 (8%)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4. Biased Die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Given: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Total rolls = 60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Number of times 6 appears = 18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MLE: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p= 18 / 60= 0.3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Probability of rolling a 6 = 0.3 (30%)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5.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Prediction, Error and Weight Update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Given: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Input, x=4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Weight, w=2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Actual Output = 10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Prediction formula: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y= w*x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(i) Predicted Output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y= 2×4 =8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Predicted Output = 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(ii) Calculate the Error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Error=Actual Output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Predicted Output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=10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8 =2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Error = 2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(iii) Updated Weight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Given: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Gradient = 4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Learning Rate = 0.01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Gradient descent update rule: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w(new)   = 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(Learning Rate×Gradient)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           = 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(0.01×4)</w:t>
        <w:br/>
        <w:t xml:space="preserve">               =2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32"/>
          <w:shd w:fill="auto" w:val="clear"/>
        </w:rPr>
        <w:t xml:space="preserve">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0.04</w:t>
        <w:br/>
        <w:t xml:space="preserve">               =1.96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Updated Weight = 1.96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0">
    <w:abstractNumId w:val="24"/>
  </w:num>
  <w:num w:numId="12">
    <w:abstractNumId w:val="18"/>
  </w:num>
  <w:num w:numId="14">
    <w:abstractNumId w:val="12"/>
  </w:num>
  <w:num w:numId="16">
    <w:abstractNumId w:val="6"/>
  </w:num>
  <w:num w:numId="1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