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42BF9" w14:textId="77777777" w:rsidR="000C2C9A" w:rsidRDefault="00000000">
      <w:pPr>
        <w:pStyle w:val="Heading1"/>
        <w:ind w:left="2" w:right="356"/>
        <w:jc w:val="center"/>
      </w:pPr>
      <w:r>
        <w:t>SIMATS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</w:p>
    <w:p w14:paraId="1B87FBBA" w14:textId="77777777" w:rsidR="000C2C9A" w:rsidRDefault="00000000">
      <w:pPr>
        <w:pStyle w:val="Heading2"/>
        <w:spacing w:before="38"/>
        <w:ind w:left="0" w:right="356" w:firstLine="0"/>
        <w:jc w:val="center"/>
      </w:pPr>
      <w:r>
        <w:t>ASSESSMENT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Analytical</w:t>
      </w:r>
      <w:r>
        <w:rPr>
          <w:spacing w:val="-2"/>
        </w:rPr>
        <w:t xml:space="preserve"> </w:t>
      </w:r>
      <w:r>
        <w:t>Problem</w:t>
      </w:r>
      <w:r>
        <w:rPr>
          <w:spacing w:val="1"/>
        </w:rPr>
        <w:t xml:space="preserve"> </w:t>
      </w:r>
      <w:r>
        <w:rPr>
          <w:spacing w:val="-2"/>
        </w:rPr>
        <w:t>Solving</w:t>
      </w:r>
    </w:p>
    <w:p w14:paraId="4AD0C33F" w14:textId="77777777" w:rsidR="000C2C9A" w:rsidRDefault="000C2C9A">
      <w:pPr>
        <w:pStyle w:val="BodyText"/>
        <w:spacing w:before="13"/>
        <w:ind w:left="0" w:firstLine="0"/>
        <w:rPr>
          <w:sz w:val="20"/>
        </w:rPr>
      </w:pPr>
    </w:p>
    <w:p w14:paraId="45DF15F6" w14:textId="77777777" w:rsidR="000C2C9A" w:rsidRDefault="000C2C9A">
      <w:pPr>
        <w:pStyle w:val="BodyText"/>
        <w:rPr>
          <w:sz w:val="20"/>
        </w:rPr>
        <w:sectPr w:rsidR="000C2C9A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1A5A628D" w14:textId="77777777" w:rsidR="000C2C9A" w:rsidRDefault="00000000">
      <w:pPr>
        <w:tabs>
          <w:tab w:val="left" w:pos="2839"/>
        </w:tabs>
        <w:spacing w:before="91" w:line="264" w:lineRule="exact"/>
        <w:ind w:left="280"/>
        <w:rPr>
          <w:sz w:val="23"/>
        </w:rPr>
      </w:pPr>
      <w:r>
        <w:rPr>
          <w:sz w:val="23"/>
        </w:rPr>
        <w:t>COURSE</w:t>
      </w:r>
      <w:r>
        <w:rPr>
          <w:spacing w:val="-4"/>
          <w:sz w:val="23"/>
        </w:rPr>
        <w:t xml:space="preserve"> NAME:</w:t>
      </w:r>
      <w:r>
        <w:rPr>
          <w:sz w:val="23"/>
        </w:rPr>
        <w:tab/>
        <w:t>Cloud</w:t>
      </w:r>
      <w:r>
        <w:rPr>
          <w:spacing w:val="-2"/>
          <w:sz w:val="23"/>
        </w:rPr>
        <w:t xml:space="preserve"> </w:t>
      </w:r>
      <w:r>
        <w:rPr>
          <w:sz w:val="23"/>
        </w:rPr>
        <w:t>Computing</w:t>
      </w:r>
      <w:r>
        <w:rPr>
          <w:spacing w:val="-2"/>
          <w:sz w:val="23"/>
        </w:rPr>
        <w:t xml:space="preserve"> </w:t>
      </w:r>
      <w:r>
        <w:rPr>
          <w:spacing w:val="-5"/>
          <w:sz w:val="23"/>
        </w:rPr>
        <w:t>and</w:t>
      </w:r>
    </w:p>
    <w:p w14:paraId="18836915" w14:textId="77777777" w:rsidR="000C2C9A" w:rsidRDefault="00000000">
      <w:pPr>
        <w:spacing w:line="264" w:lineRule="exact"/>
        <w:ind w:left="2839"/>
        <w:rPr>
          <w:sz w:val="23"/>
        </w:rPr>
      </w:pPr>
      <w:r>
        <w:rPr>
          <w:sz w:val="23"/>
        </w:rPr>
        <w:t>Big</w:t>
      </w:r>
      <w:r>
        <w:rPr>
          <w:spacing w:val="-1"/>
          <w:sz w:val="23"/>
        </w:rPr>
        <w:t xml:space="preserve"> </w:t>
      </w:r>
      <w:r>
        <w:rPr>
          <w:sz w:val="23"/>
        </w:rPr>
        <w:t xml:space="preserve">Data </w:t>
      </w:r>
      <w:r>
        <w:rPr>
          <w:spacing w:val="-2"/>
          <w:sz w:val="23"/>
        </w:rPr>
        <w:t>Analytics</w:t>
      </w:r>
    </w:p>
    <w:p w14:paraId="04630467" w14:textId="77777777" w:rsidR="000C2C9A" w:rsidRDefault="00000000">
      <w:pPr>
        <w:spacing w:before="91"/>
        <w:ind w:left="280"/>
        <w:rPr>
          <w:sz w:val="23"/>
        </w:rPr>
      </w:pPr>
      <w:r>
        <w:br w:type="column"/>
      </w:r>
      <w:r>
        <w:rPr>
          <w:sz w:val="23"/>
        </w:rPr>
        <w:t>COURSE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CODE:CSA15</w:t>
      </w:r>
    </w:p>
    <w:p w14:paraId="65AC989D" w14:textId="77777777" w:rsidR="000C2C9A" w:rsidRDefault="000C2C9A">
      <w:pPr>
        <w:rPr>
          <w:sz w:val="23"/>
        </w:rPr>
        <w:sectPr w:rsidR="000C2C9A">
          <w:type w:val="continuous"/>
          <w:pgSz w:w="12240" w:h="15840"/>
          <w:pgMar w:top="780" w:right="360" w:bottom="280" w:left="720" w:header="720" w:footer="720" w:gutter="0"/>
          <w:cols w:num="2" w:space="720" w:equalWidth="0">
            <w:col w:w="4918" w:space="202"/>
            <w:col w:w="6040"/>
          </w:cols>
        </w:sectPr>
      </w:pPr>
    </w:p>
    <w:p w14:paraId="2967BDE4" w14:textId="77777777" w:rsidR="000C2C9A" w:rsidRDefault="000C2C9A">
      <w:pPr>
        <w:pStyle w:val="BodyText"/>
        <w:spacing w:before="0"/>
        <w:ind w:left="0" w:firstLine="0"/>
        <w:rPr>
          <w:sz w:val="20"/>
        </w:rPr>
      </w:pPr>
    </w:p>
    <w:p w14:paraId="0BEC9B2A" w14:textId="77777777" w:rsidR="000C2C9A" w:rsidRDefault="000C2C9A">
      <w:pPr>
        <w:pStyle w:val="BodyText"/>
        <w:spacing w:before="228"/>
        <w:ind w:left="0" w:firstLine="0"/>
        <w:rPr>
          <w:sz w:val="20"/>
        </w:rPr>
      </w:pPr>
    </w:p>
    <w:p w14:paraId="0F094ABD" w14:textId="77777777" w:rsidR="000C2C9A" w:rsidRDefault="00000000">
      <w:pPr>
        <w:spacing w:line="20" w:lineRule="exact"/>
        <w:ind w:left="29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F2CC411" wp14:editId="236AA747">
                <wp:extent cx="6502400" cy="9525"/>
                <wp:effectExtent l="9525" t="0" r="3175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3879D6" id="Group 1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">
                <v:shape id="Graphic 2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7284FC24" w14:textId="77777777" w:rsidR="000C2C9A" w:rsidRDefault="00000000">
      <w:pPr>
        <w:pStyle w:val="BodyText"/>
        <w:spacing w:before="234"/>
        <w:ind w:left="280" w:firstLine="0"/>
      </w:pPr>
      <w:r>
        <w:t>COURSE</w:t>
      </w:r>
      <w:r>
        <w:rPr>
          <w:spacing w:val="-8"/>
        </w:rPr>
        <w:t xml:space="preserve"> </w:t>
      </w:r>
      <w:r>
        <w:t>OUTCOME</w:t>
      </w:r>
      <w:r>
        <w:rPr>
          <w:spacing w:val="-7"/>
        </w:rPr>
        <w:t xml:space="preserve"> </w:t>
      </w:r>
      <w:r>
        <w:rPr>
          <w:spacing w:val="-2"/>
        </w:rPr>
        <w:t>COVERED</w:t>
      </w:r>
    </w:p>
    <w:p w14:paraId="72C9D5DB" w14:textId="77777777" w:rsidR="000C2C9A" w:rsidRDefault="00000000">
      <w:pPr>
        <w:pStyle w:val="BodyText"/>
        <w:spacing w:before="42" w:line="273" w:lineRule="auto"/>
        <w:ind w:left="280" w:right="461" w:firstLine="0"/>
      </w:pPr>
      <w:r>
        <w:t>CO2:</w:t>
      </w:r>
      <w:r>
        <w:rPr>
          <w:spacing w:val="-6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virtualization</w:t>
      </w:r>
      <w:r>
        <w:rPr>
          <w:spacing w:val="-7"/>
        </w:rPr>
        <w:t xml:space="preserve"> </w:t>
      </w:r>
      <w:r>
        <w:t>architectures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 environments. (BL3)</w:t>
      </w:r>
    </w:p>
    <w:p w14:paraId="441E183D" w14:textId="77777777" w:rsidR="000C2C9A" w:rsidRDefault="00000000">
      <w:pPr>
        <w:pStyle w:val="BodyText"/>
        <w:spacing w:before="122"/>
        <w:ind w:left="280" w:firstLine="0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Weightage:</w:t>
      </w:r>
      <w:r>
        <w:rPr>
          <w:spacing w:val="-3"/>
        </w:rPr>
        <w:t xml:space="preserve"> </w:t>
      </w:r>
      <w:r>
        <w:rPr>
          <w:spacing w:val="-5"/>
        </w:rPr>
        <w:t>40%</w:t>
      </w:r>
    </w:p>
    <w:p w14:paraId="5194A25E" w14:textId="77777777" w:rsidR="000C2C9A" w:rsidRDefault="000C2C9A">
      <w:pPr>
        <w:pStyle w:val="BodyText"/>
        <w:spacing w:before="12"/>
        <w:ind w:left="0" w:firstLine="0"/>
        <w:rPr>
          <w:sz w:val="20"/>
        </w:rPr>
      </w:pPr>
    </w:p>
    <w:p w14:paraId="4E25D18E" w14:textId="77777777" w:rsidR="000C2C9A" w:rsidRDefault="000C2C9A">
      <w:pPr>
        <w:pStyle w:val="BodyText"/>
        <w:rPr>
          <w:sz w:val="20"/>
        </w:rPr>
        <w:sectPr w:rsidR="000C2C9A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1BE51386" w14:textId="77777777" w:rsidR="000C2C9A" w:rsidRDefault="00000000">
      <w:pPr>
        <w:pStyle w:val="BodyText"/>
        <w:ind w:left="280" w:right="38" w:firstLine="0"/>
      </w:pPr>
      <w:r>
        <w:t>Dave's</w:t>
      </w:r>
      <w:r>
        <w:rPr>
          <w:spacing w:val="-14"/>
        </w:rPr>
        <w:t xml:space="preserve"> </w:t>
      </w:r>
      <w:r>
        <w:t>Taxonomy:</w:t>
      </w:r>
      <w:r>
        <w:rPr>
          <w:spacing w:val="-14"/>
        </w:rPr>
        <w:t xml:space="preserve"> </w:t>
      </w:r>
      <w:r>
        <w:t>Manipulation</w:t>
      </w:r>
      <w:r>
        <w:rPr>
          <w:spacing w:val="-14"/>
        </w:rPr>
        <w:t xml:space="preserve"> </w:t>
      </w:r>
      <w:r>
        <w:t>(Level</w:t>
      </w:r>
      <w:r>
        <w:rPr>
          <w:spacing w:val="-13"/>
        </w:rPr>
        <w:t xml:space="preserve"> </w:t>
      </w:r>
      <w:r>
        <w:t>2) Question Count: 5</w:t>
      </w:r>
    </w:p>
    <w:p w14:paraId="3E2AB47A" w14:textId="77777777" w:rsidR="000C2C9A" w:rsidRDefault="00000000">
      <w:pPr>
        <w:pStyle w:val="BodyText"/>
        <w:ind w:left="280" w:firstLine="0"/>
      </w:pPr>
      <w:r>
        <w:br w:type="column"/>
      </w:r>
      <w:r>
        <w:t>Total</w:t>
      </w:r>
      <w:r>
        <w:rPr>
          <w:spacing w:val="-3"/>
        </w:rPr>
        <w:t xml:space="preserve"> </w:t>
      </w:r>
      <w:r>
        <w:t>Marks:</w:t>
      </w:r>
      <w:r>
        <w:rPr>
          <w:spacing w:val="-3"/>
        </w:rPr>
        <w:t xml:space="preserve"> </w:t>
      </w:r>
      <w:r>
        <w:rPr>
          <w:spacing w:val="-5"/>
        </w:rPr>
        <w:t>20</w:t>
      </w:r>
    </w:p>
    <w:p w14:paraId="075A7A06" w14:textId="77777777" w:rsidR="000C2C9A" w:rsidRDefault="000C2C9A">
      <w:pPr>
        <w:pStyle w:val="BodyText"/>
        <w:sectPr w:rsidR="000C2C9A">
          <w:type w:val="continuous"/>
          <w:pgSz w:w="12240" w:h="15840"/>
          <w:pgMar w:top="780" w:right="360" w:bottom="280" w:left="720" w:header="720" w:footer="720" w:gutter="0"/>
          <w:cols w:num="2" w:space="720" w:equalWidth="0">
            <w:col w:w="4049" w:space="4435"/>
            <w:col w:w="2676"/>
          </w:cols>
        </w:sectPr>
      </w:pPr>
    </w:p>
    <w:p w14:paraId="3507F985" w14:textId="77777777" w:rsidR="000C2C9A" w:rsidRDefault="000C2C9A">
      <w:pPr>
        <w:pStyle w:val="BodyText"/>
        <w:spacing w:before="0"/>
        <w:ind w:left="0" w:firstLine="0"/>
        <w:rPr>
          <w:sz w:val="20"/>
        </w:rPr>
      </w:pPr>
    </w:p>
    <w:p w14:paraId="0DFC25C8" w14:textId="77777777" w:rsidR="000C2C9A" w:rsidRDefault="000C2C9A">
      <w:pPr>
        <w:pStyle w:val="BodyText"/>
        <w:spacing w:before="0"/>
        <w:ind w:left="0" w:firstLine="0"/>
        <w:rPr>
          <w:sz w:val="20"/>
        </w:rPr>
      </w:pPr>
    </w:p>
    <w:p w14:paraId="1D42218E" w14:textId="77777777" w:rsidR="000C2C9A" w:rsidRDefault="000C2C9A">
      <w:pPr>
        <w:pStyle w:val="BodyText"/>
        <w:spacing w:before="227" w:after="1"/>
        <w:ind w:left="0" w:firstLine="0"/>
        <w:rPr>
          <w:sz w:val="20"/>
        </w:rPr>
      </w:pPr>
    </w:p>
    <w:p w14:paraId="0D0E0B66" w14:textId="77777777" w:rsidR="000C2C9A" w:rsidRDefault="00000000">
      <w:pPr>
        <w:spacing w:line="20" w:lineRule="exact"/>
        <w:ind w:left="29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A0263C" wp14:editId="13E7A4AA">
                <wp:extent cx="6502400" cy="9525"/>
                <wp:effectExtent l="9525" t="0" r="3175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7C7053" id="Group 3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">
                <v:shape id="Graphic 4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6ED7EE1E" w14:textId="77777777" w:rsidR="000C2C9A" w:rsidRDefault="00000000">
      <w:pPr>
        <w:pStyle w:val="BodyText"/>
        <w:spacing w:before="193"/>
        <w:ind w:left="280" w:firstLine="0"/>
      </w:pP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Conduct</w:t>
      </w:r>
    </w:p>
    <w:p w14:paraId="6CD6D93A" w14:textId="3754220E" w:rsidR="000C2C9A" w:rsidRDefault="00000000">
      <w:pPr>
        <w:pStyle w:val="BodyText"/>
        <w:spacing w:before="40"/>
        <w:ind w:left="280" w:right="461" w:firstLine="0"/>
      </w:pPr>
      <w:r>
        <w:t>I</w:t>
      </w:r>
      <w:r>
        <w:rPr>
          <w:spacing w:val="-4"/>
        </w:rPr>
        <w:t xml:space="preserve"> </w:t>
      </w:r>
      <w:r w:rsidR="00641788">
        <w:t>swami sujit</w:t>
      </w:r>
      <w:r>
        <w:t>(19252</w:t>
      </w:r>
      <w:r w:rsidR="00641788">
        <w:t>5031</w:t>
      </w:r>
      <w:r>
        <w:t>)</w:t>
      </w:r>
      <w:r>
        <w:rPr>
          <w:spacing w:val="-5"/>
        </w:rPr>
        <w:t xml:space="preserve"> </w:t>
      </w:r>
      <w:r>
        <w:t>certify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submission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adhered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guidelines specified for this assessment.</w:t>
      </w:r>
    </w:p>
    <w:p w14:paraId="0958684E" w14:textId="09D71563" w:rsidR="000C2C9A" w:rsidRDefault="00000000">
      <w:pPr>
        <w:pStyle w:val="BodyText"/>
        <w:spacing w:before="44" w:line="278" w:lineRule="auto"/>
        <w:ind w:left="280" w:right="2131" w:firstLine="0"/>
      </w:pPr>
      <w:r>
        <w:t>I</w:t>
      </w:r>
      <w:r>
        <w:rPr>
          <w:spacing w:val="-7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violation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academic</w:t>
      </w:r>
      <w:r>
        <w:rPr>
          <w:spacing w:val="-7"/>
        </w:rPr>
        <w:t xml:space="preserve"> </w:t>
      </w:r>
      <w:r>
        <w:t>integrity</w:t>
      </w:r>
      <w:r>
        <w:rPr>
          <w:spacing w:val="-8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disciplinary</w:t>
      </w:r>
      <w:r>
        <w:rPr>
          <w:spacing w:val="-5"/>
        </w:rPr>
        <w:t xml:space="preserve"> </w:t>
      </w:r>
      <w:r>
        <w:t xml:space="preserve">action. Signature of the student: </w:t>
      </w:r>
      <w:r w:rsidR="00641788">
        <w:t>sujit.s</w:t>
      </w:r>
    </w:p>
    <w:p w14:paraId="1FA630E9" w14:textId="77777777" w:rsidR="000C2C9A" w:rsidRDefault="000C2C9A">
      <w:pPr>
        <w:pStyle w:val="BodyText"/>
        <w:spacing w:before="33"/>
        <w:ind w:left="0" w:firstLine="0"/>
      </w:pPr>
    </w:p>
    <w:p w14:paraId="45AF1371" w14:textId="77777777" w:rsidR="000C2C9A" w:rsidRDefault="00000000">
      <w:pPr>
        <w:pStyle w:val="BodyText"/>
        <w:spacing w:before="1"/>
        <w:ind w:left="280" w:firstLine="0"/>
      </w:pPr>
      <w:r>
        <w:t>Analytical</w:t>
      </w:r>
      <w:r>
        <w:rPr>
          <w:spacing w:val="-5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Solving</w:t>
      </w:r>
      <w:r>
        <w:rPr>
          <w:spacing w:val="-5"/>
        </w:rPr>
        <w:t xml:space="preserve"> </w:t>
      </w:r>
      <w:r>
        <w:rPr>
          <w:spacing w:val="-2"/>
        </w:rPr>
        <w:t>Rubric</w:t>
      </w:r>
    </w:p>
    <w:p w14:paraId="6889A3C0" w14:textId="77777777" w:rsidR="000C2C9A" w:rsidRDefault="000C2C9A">
      <w:pPr>
        <w:pStyle w:val="BodyText"/>
        <w:spacing w:before="104"/>
        <w:ind w:left="0" w:firstLine="0"/>
        <w:rPr>
          <w:sz w:val="20"/>
        </w:rPr>
      </w:pP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05"/>
        <w:gridCol w:w="1704"/>
        <w:gridCol w:w="1707"/>
        <w:gridCol w:w="1705"/>
        <w:gridCol w:w="1704"/>
      </w:tblGrid>
      <w:tr w:rsidR="000C2C9A" w14:paraId="6735E9B6" w14:textId="77777777">
        <w:trPr>
          <w:trHeight w:val="460"/>
        </w:trPr>
        <w:tc>
          <w:tcPr>
            <w:tcW w:w="1707" w:type="dxa"/>
            <w:shd w:val="clear" w:color="auto" w:fill="D9E1F1"/>
          </w:tcPr>
          <w:p w14:paraId="035BE474" w14:textId="77777777" w:rsidR="000C2C9A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Criteria</w:t>
            </w:r>
          </w:p>
        </w:tc>
        <w:tc>
          <w:tcPr>
            <w:tcW w:w="1705" w:type="dxa"/>
            <w:shd w:val="clear" w:color="auto" w:fill="D9E1F1"/>
          </w:tcPr>
          <w:p w14:paraId="7757F899" w14:textId="77777777" w:rsidR="000C2C9A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Weightage</w:t>
            </w:r>
          </w:p>
        </w:tc>
        <w:tc>
          <w:tcPr>
            <w:tcW w:w="1704" w:type="dxa"/>
            <w:shd w:val="clear" w:color="auto" w:fill="D9E1F1"/>
          </w:tcPr>
          <w:p w14:paraId="04E90A36" w14:textId="77777777" w:rsidR="000C2C9A" w:rsidRDefault="00000000">
            <w:pPr>
              <w:pStyle w:val="TableParagraph"/>
              <w:spacing w:line="230" w:lineRule="atLeast"/>
              <w:ind w:right="714"/>
              <w:rPr>
                <w:sz w:val="20"/>
              </w:rPr>
            </w:pPr>
            <w:r>
              <w:rPr>
                <w:sz w:val="20"/>
              </w:rPr>
              <w:t xml:space="preserve">Level 4 - </w:t>
            </w:r>
            <w:r>
              <w:rPr>
                <w:spacing w:val="-4"/>
                <w:sz w:val="20"/>
              </w:rPr>
              <w:t>Exemplary</w:t>
            </w:r>
          </w:p>
        </w:tc>
        <w:tc>
          <w:tcPr>
            <w:tcW w:w="1707" w:type="dxa"/>
            <w:shd w:val="clear" w:color="auto" w:fill="D9E1F1"/>
          </w:tcPr>
          <w:p w14:paraId="7B395A35" w14:textId="77777777" w:rsidR="000C2C9A" w:rsidRDefault="00000000">
            <w:pPr>
              <w:pStyle w:val="TableParagraph"/>
              <w:spacing w:line="230" w:lineRule="atLeast"/>
              <w:ind w:right="810"/>
              <w:rPr>
                <w:sz w:val="20"/>
              </w:rPr>
            </w:pPr>
            <w:r>
              <w:rPr>
                <w:sz w:val="20"/>
              </w:rPr>
              <w:t>Level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– </w:t>
            </w:r>
            <w:r>
              <w:rPr>
                <w:spacing w:val="-4"/>
                <w:sz w:val="20"/>
              </w:rPr>
              <w:t>Proficient</w:t>
            </w:r>
          </w:p>
        </w:tc>
        <w:tc>
          <w:tcPr>
            <w:tcW w:w="1705" w:type="dxa"/>
            <w:shd w:val="clear" w:color="auto" w:fill="D9E1F1"/>
          </w:tcPr>
          <w:p w14:paraId="6246A3FB" w14:textId="77777777" w:rsidR="000C2C9A" w:rsidRDefault="00000000">
            <w:pPr>
              <w:pStyle w:val="TableParagraph"/>
              <w:spacing w:line="230" w:lineRule="atLeast"/>
              <w:ind w:right="663"/>
              <w:rPr>
                <w:sz w:val="20"/>
              </w:rPr>
            </w:pPr>
            <w:r>
              <w:rPr>
                <w:sz w:val="20"/>
              </w:rPr>
              <w:t xml:space="preserve">Level 2 - </w:t>
            </w:r>
            <w:r>
              <w:rPr>
                <w:spacing w:val="-4"/>
                <w:sz w:val="20"/>
              </w:rPr>
              <w:t>Developing</w:t>
            </w:r>
          </w:p>
        </w:tc>
        <w:tc>
          <w:tcPr>
            <w:tcW w:w="1704" w:type="dxa"/>
            <w:shd w:val="clear" w:color="auto" w:fill="D9E1F1"/>
          </w:tcPr>
          <w:p w14:paraId="4B0DB06C" w14:textId="77777777" w:rsidR="000C2C9A" w:rsidRDefault="00000000">
            <w:pPr>
              <w:pStyle w:val="TableParagraph"/>
              <w:spacing w:line="230" w:lineRule="atLeast"/>
              <w:ind w:right="760"/>
              <w:rPr>
                <w:sz w:val="20"/>
              </w:rPr>
            </w:pPr>
            <w:r>
              <w:rPr>
                <w:sz w:val="20"/>
              </w:rPr>
              <w:t xml:space="preserve">Level 1 - </w:t>
            </w:r>
            <w:r>
              <w:rPr>
                <w:spacing w:val="-4"/>
                <w:sz w:val="20"/>
              </w:rPr>
              <w:t>Beginning</w:t>
            </w:r>
          </w:p>
        </w:tc>
      </w:tr>
      <w:tr w:rsidR="000C2C9A" w14:paraId="722CFFBA" w14:textId="77777777">
        <w:trPr>
          <w:trHeight w:val="921"/>
        </w:trPr>
        <w:tc>
          <w:tcPr>
            <w:tcW w:w="1707" w:type="dxa"/>
          </w:tcPr>
          <w:p w14:paraId="1A53DA17" w14:textId="77777777" w:rsidR="000C2C9A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>Interpretation</w:t>
            </w:r>
          </w:p>
        </w:tc>
        <w:tc>
          <w:tcPr>
            <w:tcW w:w="1705" w:type="dxa"/>
          </w:tcPr>
          <w:p w14:paraId="1DE25835" w14:textId="77777777" w:rsidR="000C2C9A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4" w:type="dxa"/>
          </w:tcPr>
          <w:p w14:paraId="0F5EB768" w14:textId="77777777" w:rsidR="000C2C9A" w:rsidRDefault="00000000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 xml:space="preserve">technical </w:t>
            </w:r>
            <w:r>
              <w:rPr>
                <w:spacing w:val="-4"/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707" w:type="dxa"/>
          </w:tcPr>
          <w:p w14:paraId="3FAED591" w14:textId="77777777" w:rsidR="000C2C9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most requirements correctly</w:t>
            </w:r>
          </w:p>
        </w:tc>
        <w:tc>
          <w:tcPr>
            <w:tcW w:w="1705" w:type="dxa"/>
          </w:tcPr>
          <w:p w14:paraId="3143EBC6" w14:textId="77777777" w:rsidR="000C2C9A" w:rsidRDefault="00000000">
            <w:pPr>
              <w:pStyle w:val="TableParagraph"/>
              <w:ind w:right="15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>interpretation</w:t>
            </w:r>
          </w:p>
        </w:tc>
        <w:tc>
          <w:tcPr>
            <w:tcW w:w="1704" w:type="dxa"/>
          </w:tcPr>
          <w:p w14:paraId="15B8EB71" w14:textId="77777777" w:rsidR="000C2C9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Misinterprets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 problem</w:t>
            </w:r>
          </w:p>
        </w:tc>
      </w:tr>
      <w:tr w:rsidR="000C2C9A" w14:paraId="2C1AE0C3" w14:textId="77777777">
        <w:trPr>
          <w:trHeight w:val="688"/>
        </w:trPr>
        <w:tc>
          <w:tcPr>
            <w:tcW w:w="1707" w:type="dxa"/>
          </w:tcPr>
          <w:p w14:paraId="435B6CD2" w14:textId="77777777" w:rsidR="000C2C9A" w:rsidRDefault="00000000">
            <w:pPr>
              <w:pStyle w:val="TableParagraph"/>
              <w:ind w:left="117" w:right="7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Analytical </w:t>
            </w:r>
            <w:r>
              <w:rPr>
                <w:spacing w:val="-4"/>
                <w:sz w:val="20"/>
              </w:rPr>
              <w:t>Reasoning</w:t>
            </w:r>
          </w:p>
        </w:tc>
        <w:tc>
          <w:tcPr>
            <w:tcW w:w="1705" w:type="dxa"/>
          </w:tcPr>
          <w:p w14:paraId="256A7DA5" w14:textId="77777777" w:rsidR="000C2C9A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4" w:type="dxa"/>
          </w:tcPr>
          <w:p w14:paraId="0162F61E" w14:textId="77777777" w:rsidR="000C2C9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Strong </w:t>
            </w:r>
            <w:r>
              <w:rPr>
                <w:spacing w:val="-2"/>
                <w:sz w:val="20"/>
              </w:rPr>
              <w:t>reasoning</w:t>
            </w:r>
          </w:p>
          <w:p w14:paraId="4C8881D6" w14:textId="77777777" w:rsidR="000C2C9A" w:rsidRDefault="00000000">
            <w:pPr>
              <w:pStyle w:val="TableParagraph"/>
              <w:spacing w:line="228" w:lineRule="exact"/>
              <w:ind w:right="210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cause-effect analysis</w:t>
            </w:r>
          </w:p>
        </w:tc>
        <w:tc>
          <w:tcPr>
            <w:tcW w:w="1707" w:type="dxa"/>
          </w:tcPr>
          <w:p w14:paraId="2BE9DDA4" w14:textId="77777777" w:rsidR="000C2C9A" w:rsidRDefault="00000000">
            <w:pPr>
              <w:pStyle w:val="TableParagraph"/>
              <w:ind w:right="285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reasoning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05" w:type="dxa"/>
          </w:tcPr>
          <w:p w14:paraId="45E894ED" w14:textId="77777777" w:rsidR="000C2C9A" w:rsidRDefault="00000000">
            <w:pPr>
              <w:pStyle w:val="TableParagraph"/>
              <w:ind w:right="158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704" w:type="dxa"/>
          </w:tcPr>
          <w:p w14:paraId="06A6125B" w14:textId="77777777" w:rsidR="000C2C9A" w:rsidRDefault="00000000">
            <w:pPr>
              <w:pStyle w:val="TableParagraph"/>
              <w:ind w:right="665"/>
              <w:rPr>
                <w:sz w:val="20"/>
              </w:rPr>
            </w:pPr>
            <w:r>
              <w:rPr>
                <w:spacing w:val="-2"/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 analysis</w:t>
            </w:r>
          </w:p>
        </w:tc>
      </w:tr>
      <w:tr w:rsidR="000C2C9A" w14:paraId="481D43FA" w14:textId="77777777">
        <w:trPr>
          <w:trHeight w:val="921"/>
        </w:trPr>
        <w:tc>
          <w:tcPr>
            <w:tcW w:w="1707" w:type="dxa"/>
          </w:tcPr>
          <w:p w14:paraId="1E2D590E" w14:textId="77777777" w:rsidR="000C2C9A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Method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1705" w:type="dxa"/>
          </w:tcPr>
          <w:p w14:paraId="4CBE3B1D" w14:textId="77777777" w:rsidR="000C2C9A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4" w:type="dxa"/>
          </w:tcPr>
          <w:p w14:paraId="38EE96E3" w14:textId="77777777" w:rsidR="000C2C9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Chooses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highly </w:t>
            </w:r>
            <w:r>
              <w:rPr>
                <w:spacing w:val="-2"/>
                <w:sz w:val="20"/>
              </w:rPr>
              <w:t>appropriate virtualization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341F43A7" w14:textId="77777777" w:rsidR="000C2C9A" w:rsidRDefault="00000000">
            <w:pPr>
              <w:pStyle w:val="TableParagraph"/>
              <w:spacing w:before="2" w:line="210" w:lineRule="exact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7" w:type="dxa"/>
          </w:tcPr>
          <w:p w14:paraId="2E73388F" w14:textId="77777777" w:rsidR="000C2C9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Chooses mostly </w:t>
            </w:r>
            <w:r>
              <w:rPr>
                <w:spacing w:val="-2"/>
                <w:sz w:val="20"/>
              </w:rPr>
              <w:t>suitable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5" w:type="dxa"/>
          </w:tcPr>
          <w:p w14:paraId="154D8617" w14:textId="77777777" w:rsidR="000C2C9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Partially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suitable concepts</w:t>
            </w:r>
          </w:p>
        </w:tc>
        <w:tc>
          <w:tcPr>
            <w:tcW w:w="1704" w:type="dxa"/>
          </w:tcPr>
          <w:p w14:paraId="5A1DE66A" w14:textId="77777777" w:rsidR="000C2C9A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Inappropriate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0C2C9A" w14:paraId="2C212707" w14:textId="77777777">
        <w:trPr>
          <w:trHeight w:val="690"/>
        </w:trPr>
        <w:tc>
          <w:tcPr>
            <w:tcW w:w="1707" w:type="dxa"/>
          </w:tcPr>
          <w:p w14:paraId="25C5B500" w14:textId="77777777" w:rsidR="000C2C9A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705" w:type="dxa"/>
          </w:tcPr>
          <w:p w14:paraId="2CBD790C" w14:textId="77777777" w:rsidR="000C2C9A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4" w:type="dxa"/>
          </w:tcPr>
          <w:p w14:paraId="7BD9961A" w14:textId="77777777" w:rsidR="000C2C9A" w:rsidRDefault="00000000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feasible </w:t>
            </w:r>
            <w:r>
              <w:rPr>
                <w:sz w:val="20"/>
              </w:rPr>
              <w:t>and technically sound solution</w:t>
            </w:r>
          </w:p>
        </w:tc>
        <w:tc>
          <w:tcPr>
            <w:tcW w:w="1707" w:type="dxa"/>
          </w:tcPr>
          <w:p w14:paraId="65604DFE" w14:textId="77777777" w:rsidR="000C2C9A" w:rsidRDefault="00000000">
            <w:pPr>
              <w:pStyle w:val="TableParagraph"/>
              <w:spacing w:line="230" w:lineRule="atLeast"/>
              <w:ind w:right="285"/>
              <w:rPr>
                <w:sz w:val="20"/>
              </w:rPr>
            </w:pPr>
            <w:r>
              <w:rPr>
                <w:spacing w:val="-2"/>
                <w:sz w:val="20"/>
              </w:rPr>
              <w:t>Reasonable solution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</w:t>
            </w:r>
            <w:r>
              <w:rPr>
                <w:spacing w:val="-2"/>
                <w:sz w:val="20"/>
              </w:rPr>
              <w:t xml:space="preserve"> issues</w:t>
            </w:r>
          </w:p>
        </w:tc>
        <w:tc>
          <w:tcPr>
            <w:tcW w:w="1705" w:type="dxa"/>
          </w:tcPr>
          <w:p w14:paraId="3A9CEE81" w14:textId="77777777" w:rsidR="000C2C9A" w:rsidRDefault="00000000">
            <w:pPr>
              <w:pStyle w:val="TableParagraph"/>
              <w:ind w:right="158"/>
              <w:rPr>
                <w:sz w:val="20"/>
              </w:rPr>
            </w:pPr>
            <w:r>
              <w:rPr>
                <w:sz w:val="20"/>
              </w:rPr>
              <w:t xml:space="preserve">Basic solution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704" w:type="dxa"/>
          </w:tcPr>
          <w:p w14:paraId="31768D8D" w14:textId="77777777" w:rsidR="000C2C9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invalid solution</w:t>
            </w:r>
          </w:p>
        </w:tc>
      </w:tr>
      <w:tr w:rsidR="000C2C9A" w14:paraId="2D45D1AB" w14:textId="77777777">
        <w:trPr>
          <w:trHeight w:val="688"/>
        </w:trPr>
        <w:tc>
          <w:tcPr>
            <w:tcW w:w="1707" w:type="dxa"/>
          </w:tcPr>
          <w:p w14:paraId="0EE2F1FE" w14:textId="77777777" w:rsidR="000C2C9A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Presentation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Analysis</w:t>
            </w:r>
          </w:p>
        </w:tc>
        <w:tc>
          <w:tcPr>
            <w:tcW w:w="1705" w:type="dxa"/>
          </w:tcPr>
          <w:p w14:paraId="336A4476" w14:textId="77777777" w:rsidR="000C2C9A" w:rsidRDefault="00000000">
            <w:pPr>
              <w:pStyle w:val="TableParagraph"/>
              <w:spacing w:line="228" w:lineRule="exact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4" w:type="dxa"/>
          </w:tcPr>
          <w:p w14:paraId="0ED13CA2" w14:textId="77777777" w:rsidR="000C2C9A" w:rsidRDefault="00000000">
            <w:pPr>
              <w:pStyle w:val="TableParagraph"/>
              <w:spacing w:line="237" w:lineRule="auto"/>
              <w:ind w:right="21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technically</w:t>
            </w:r>
          </w:p>
          <w:p w14:paraId="0C0FDD8F" w14:textId="77777777" w:rsidR="000C2C9A" w:rsidRDefault="00000000">
            <w:pPr>
              <w:pStyle w:val="TableParagraph"/>
              <w:spacing w:before="1" w:line="21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precise</w:t>
            </w:r>
          </w:p>
        </w:tc>
        <w:tc>
          <w:tcPr>
            <w:tcW w:w="1707" w:type="dxa"/>
          </w:tcPr>
          <w:p w14:paraId="57B36E18" w14:textId="77777777" w:rsidR="000C2C9A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05" w:type="dxa"/>
          </w:tcPr>
          <w:p w14:paraId="199382EF" w14:textId="77777777" w:rsidR="000C2C9A" w:rsidRDefault="00000000">
            <w:pPr>
              <w:pStyle w:val="TableParagraph"/>
              <w:ind w:right="74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Somewhat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4" w:type="dxa"/>
          </w:tcPr>
          <w:p w14:paraId="4B12DA19" w14:textId="77777777" w:rsidR="000C2C9A" w:rsidRDefault="00000000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Difficult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follow</w:t>
            </w:r>
          </w:p>
        </w:tc>
      </w:tr>
    </w:tbl>
    <w:p w14:paraId="6A8945C4" w14:textId="77777777" w:rsidR="000C2C9A" w:rsidRDefault="000C2C9A">
      <w:pPr>
        <w:pStyle w:val="BodyText"/>
        <w:spacing w:before="0"/>
        <w:ind w:left="0" w:firstLine="0"/>
      </w:pPr>
    </w:p>
    <w:p w14:paraId="2F465655" w14:textId="77777777" w:rsidR="000C2C9A" w:rsidRDefault="000C2C9A">
      <w:pPr>
        <w:pStyle w:val="BodyText"/>
        <w:spacing w:before="0"/>
        <w:ind w:left="0" w:firstLine="0"/>
      </w:pPr>
    </w:p>
    <w:p w14:paraId="386AC476" w14:textId="77777777" w:rsidR="000C2C9A" w:rsidRDefault="000C2C9A">
      <w:pPr>
        <w:pStyle w:val="BodyText"/>
        <w:spacing w:before="231"/>
        <w:ind w:left="0" w:firstLine="0"/>
      </w:pPr>
    </w:p>
    <w:p w14:paraId="72FFA494" w14:textId="77777777" w:rsidR="000C2C9A" w:rsidRDefault="00000000">
      <w:pPr>
        <w:pStyle w:val="BodyText"/>
        <w:spacing w:before="0"/>
        <w:ind w:left="0" w:right="1494" w:firstLine="0"/>
        <w:jc w:val="right"/>
      </w:pPr>
      <w:r>
        <w:t>Total</w:t>
      </w:r>
      <w:r>
        <w:rPr>
          <w:spacing w:val="-2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rPr>
          <w:spacing w:val="-2"/>
        </w:rPr>
        <w:t>Awarded:</w:t>
      </w:r>
    </w:p>
    <w:p w14:paraId="5459A711" w14:textId="77777777" w:rsidR="000C2C9A" w:rsidRDefault="000C2C9A">
      <w:pPr>
        <w:pStyle w:val="BodyText"/>
        <w:jc w:val="right"/>
        <w:sectPr w:rsidR="000C2C9A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0E6B2732" w14:textId="77777777" w:rsidR="000C2C9A" w:rsidRDefault="00000000">
      <w:pPr>
        <w:pStyle w:val="Heading1"/>
      </w:pPr>
      <w:r>
        <w:lastRenderedPageBreak/>
        <w:t>Question</w:t>
      </w:r>
      <w:r>
        <w:rPr>
          <w:spacing w:val="-1"/>
        </w:rPr>
        <w:t xml:space="preserve"> </w:t>
      </w:r>
      <w:r>
        <w:t xml:space="preserve">1 (10 </w:t>
      </w:r>
      <w:r>
        <w:rPr>
          <w:spacing w:val="-2"/>
        </w:rPr>
        <w:t>Marks)</w:t>
      </w:r>
    </w:p>
    <w:p w14:paraId="3FCB71D8" w14:textId="77777777" w:rsidR="000C2C9A" w:rsidRDefault="00000000">
      <w:pPr>
        <w:pStyle w:val="BodyText"/>
        <w:spacing w:before="148" w:line="244" w:lineRule="auto"/>
        <w:ind w:left="0" w:right="461" w:firstLine="0"/>
      </w:pPr>
      <w:r>
        <w:t>A</w:t>
      </w:r>
      <w:r>
        <w:rPr>
          <w:spacing w:val="-4"/>
        </w:rPr>
        <w:t xml:space="preserve"> </w:t>
      </w:r>
      <w:r>
        <w:t>company's</w:t>
      </w:r>
      <w:r>
        <w:rPr>
          <w:spacing w:val="-3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consuming</w:t>
      </w:r>
      <w:r>
        <w:rPr>
          <w:spacing w:val="-3"/>
        </w:rPr>
        <w:t xml:space="preserve"> </w:t>
      </w:r>
      <w:r>
        <w:t>excessive</w:t>
      </w:r>
      <w:r>
        <w:rPr>
          <w:spacing w:val="-3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resources.</w:t>
      </w:r>
      <w:r>
        <w:rPr>
          <w:spacing w:val="-3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virtualization architecture and propose methods to optimize resource allocation.</w:t>
      </w:r>
    </w:p>
    <w:p w14:paraId="7ADB4CA6" w14:textId="77777777" w:rsidR="000C2C9A" w:rsidRDefault="00000000">
      <w:pPr>
        <w:pStyle w:val="Heading2"/>
        <w:numPr>
          <w:ilvl w:val="0"/>
          <w:numId w:val="2"/>
        </w:numPr>
        <w:tabs>
          <w:tab w:val="left" w:pos="240"/>
        </w:tabs>
        <w:spacing w:before="190"/>
        <w:jc w:val="both"/>
      </w:pPr>
      <w:r>
        <w:rPr>
          <w:spacing w:val="-2"/>
        </w:rPr>
        <w:t>Introduction</w:t>
      </w:r>
    </w:p>
    <w:p w14:paraId="4A186CB2" w14:textId="77777777" w:rsidR="000C2C9A" w:rsidRDefault="00000000">
      <w:pPr>
        <w:pStyle w:val="BodyText"/>
        <w:spacing w:before="100"/>
        <w:ind w:left="0" w:right="355" w:firstLine="0"/>
        <w:jc w:val="both"/>
      </w:pPr>
      <w:r>
        <w:t>Excessive</w:t>
      </w:r>
      <w:r>
        <w:rPr>
          <w:spacing w:val="-1"/>
        </w:rPr>
        <w:t xml:space="preserve"> </w:t>
      </w:r>
      <w:r>
        <w:t>consumption of</w:t>
      </w:r>
      <w:r>
        <w:rPr>
          <w:spacing w:val="-1"/>
        </w:rPr>
        <w:t xml:space="preserve"> </w:t>
      </w:r>
      <w:r>
        <w:t>CPU and memory by virtual machines (VMs)</w:t>
      </w:r>
      <w:r>
        <w:rPr>
          <w:spacing w:val="-1"/>
        </w:rPr>
        <w:t xml:space="preserve"> </w:t>
      </w:r>
      <w:r>
        <w:t>is one of</w:t>
      </w:r>
      <w:r>
        <w:rPr>
          <w:spacing w:val="-1"/>
        </w:rPr>
        <w:t xml:space="preserve"> </w:t>
      </w:r>
      <w:r>
        <w:t>the most common operational problems faced in virtualized data centers. It typically arises not because physical resources are inherently insufficient, but because the</w:t>
      </w:r>
      <w:r>
        <w:rPr>
          <w:spacing w:val="-11"/>
        </w:rPr>
        <w:t xml:space="preserve"> </w:t>
      </w:r>
      <w:r>
        <w:t>virtualization</w:t>
      </w:r>
      <w:r>
        <w:rPr>
          <w:spacing w:val="-11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been</w:t>
      </w:r>
      <w:r>
        <w:rPr>
          <w:spacing w:val="-11"/>
        </w:rPr>
        <w:t xml:space="preserve"> </w:t>
      </w:r>
      <w:r>
        <w:t>configured,</w:t>
      </w:r>
      <w:r>
        <w:rPr>
          <w:spacing w:val="-13"/>
        </w:rPr>
        <w:t xml:space="preserve"> </w:t>
      </w:r>
      <w:r>
        <w:t>monitored,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governed</w:t>
      </w:r>
      <w:r>
        <w:rPr>
          <w:spacing w:val="-11"/>
        </w:rPr>
        <w:t xml:space="preserve"> </w:t>
      </w:r>
      <w:r>
        <w:t>correctly.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resolve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issue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structured way, it is necessary to</w:t>
      </w:r>
      <w:r>
        <w:rPr>
          <w:spacing w:val="-2"/>
        </w:rPr>
        <w:t xml:space="preserve"> </w:t>
      </w:r>
      <w:r>
        <w:t>first understand the</w:t>
      </w:r>
      <w:r>
        <w:rPr>
          <w:spacing w:val="-1"/>
        </w:rPr>
        <w:t xml:space="preserve"> </w:t>
      </w:r>
      <w:r>
        <w:t>layered</w:t>
      </w:r>
      <w:r>
        <w:rPr>
          <w:spacing w:val="-1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through which</w:t>
      </w:r>
      <w:r>
        <w:rPr>
          <w:spacing w:val="-1"/>
        </w:rPr>
        <w:t xml:space="preserve"> </w:t>
      </w:r>
      <w:r>
        <w:t>physical resources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converted into virtual resources, then identify where inefficiencies are creeping in, and finally apply targeted optimization techniques at the appropriate layer.</w:t>
      </w:r>
    </w:p>
    <w:p w14:paraId="260ED430" w14:textId="77777777" w:rsidR="000C2C9A" w:rsidRDefault="00000000">
      <w:pPr>
        <w:pStyle w:val="Heading2"/>
        <w:numPr>
          <w:ilvl w:val="0"/>
          <w:numId w:val="2"/>
        </w:numPr>
        <w:tabs>
          <w:tab w:val="left" w:pos="240"/>
        </w:tabs>
        <w:spacing w:before="202"/>
        <w:jc w:val="both"/>
      </w:pPr>
      <w:r>
        <w:t>Virtualization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21EF0204" w14:textId="77777777" w:rsidR="000C2C9A" w:rsidRDefault="00000000">
      <w:pPr>
        <w:pStyle w:val="BodyText"/>
        <w:spacing w:before="100"/>
        <w:ind w:left="0" w:firstLine="0"/>
        <w:jc w:val="both"/>
      </w:pPr>
      <w:r>
        <w:t>A</w:t>
      </w:r>
      <w:r>
        <w:rPr>
          <w:spacing w:val="-6"/>
        </w:rPr>
        <w:t xml:space="preserve"> </w:t>
      </w:r>
      <w:r>
        <w:t>typical</w:t>
      </w:r>
      <w:r>
        <w:rPr>
          <w:spacing w:val="-7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virtualization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layers:</w:t>
      </w:r>
    </w:p>
    <w:p w14:paraId="692D1F5A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48" w:line="244" w:lineRule="auto"/>
        <w:ind w:right="364"/>
      </w:pPr>
      <w:r>
        <w:t>The</w:t>
      </w:r>
      <w:r>
        <w:rPr>
          <w:spacing w:val="-2"/>
        </w:rPr>
        <w:t xml:space="preserve"> </w:t>
      </w:r>
      <w:r>
        <w:t>underlying</w:t>
      </w:r>
      <w:r>
        <w:rPr>
          <w:spacing w:val="-5"/>
        </w:rPr>
        <w:t xml:space="preserve"> </w:t>
      </w:r>
      <w:r>
        <w:t>compute,</w:t>
      </w:r>
      <w:r>
        <w:rPr>
          <w:spacing w:val="-4"/>
        </w:rPr>
        <w:t xml:space="preserve"> </w:t>
      </w:r>
      <w:r>
        <w:t>memory,</w:t>
      </w:r>
      <w:r>
        <w:rPr>
          <w:spacing w:val="-2"/>
        </w:rPr>
        <w:t xml:space="preserve"> </w:t>
      </w:r>
      <w:r>
        <w:t>storage,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resources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physical</w:t>
      </w:r>
      <w:r>
        <w:rPr>
          <w:spacing w:val="-6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(host).Physical</w:t>
      </w:r>
      <w:r>
        <w:rPr>
          <w:spacing w:val="-2"/>
        </w:rPr>
        <w:t xml:space="preserve"> </w:t>
      </w:r>
      <w:r>
        <w:t xml:space="preserve">Hardware </w:t>
      </w:r>
      <w:r>
        <w:rPr>
          <w:spacing w:val="-2"/>
        </w:rPr>
        <w:t>Layer:</w:t>
      </w:r>
    </w:p>
    <w:p w14:paraId="0318BFFA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91" w:line="242" w:lineRule="auto"/>
        <w:ind w:right="590"/>
      </w:pPr>
      <w:r>
        <w:t>A Type-1 (bare-metal) hypervisor such as VMware ESXi, Microsoft Hyper-V, or KVM runs directly on the hardware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creating,</w:t>
      </w:r>
      <w:r>
        <w:rPr>
          <w:spacing w:val="-5"/>
        </w:rPr>
        <w:t xml:space="preserve"> </w:t>
      </w:r>
      <w:r>
        <w:t>scheduling,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isolating</w:t>
      </w:r>
      <w:r>
        <w:rPr>
          <w:spacing w:val="-5"/>
        </w:rPr>
        <w:t xml:space="preserve"> </w:t>
      </w:r>
      <w:r>
        <w:t>VMs.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abstracts</w:t>
      </w:r>
      <w:r>
        <w:rPr>
          <w:spacing w:val="-2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cores,</w:t>
      </w:r>
      <w:r>
        <w:rPr>
          <w:spacing w:val="-2"/>
        </w:rPr>
        <w:t xml:space="preserve"> </w:t>
      </w:r>
      <w:r>
        <w:t>RAM, and I/O devices into virtual equivalents (vCPU, vRAM, virtual NICs/disks).Hypervisor (VMM) Layer:</w:t>
      </w:r>
    </w:p>
    <w:p w14:paraId="67898C18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93"/>
        <w:ind w:right="772"/>
      </w:pPr>
      <w:r>
        <w:t>Each</w:t>
      </w:r>
      <w:r>
        <w:rPr>
          <w:spacing w:val="-2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guest</w:t>
      </w:r>
      <w:r>
        <w:rPr>
          <w:spacing w:val="-1"/>
        </w:rPr>
        <w:t xml:space="preserve"> </w:t>
      </w:r>
      <w:r>
        <w:t>operating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applications,</w:t>
      </w:r>
      <w:r>
        <w:rPr>
          <w:spacing w:val="-2"/>
        </w:rPr>
        <w:t xml:space="preserve"> </w:t>
      </w:r>
      <w:r>
        <w:t>believing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dedicated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hardware, while the hypervisor actually multiplexes physical resources among all VMs.Virtual Machine Layer:</w:t>
      </w:r>
    </w:p>
    <w:p w14:paraId="22D0705B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244" w:lineRule="auto"/>
        <w:ind w:right="743"/>
      </w:pPr>
      <w:r>
        <w:t>Tools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vCenter,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Center</w:t>
      </w:r>
      <w:r>
        <w:rPr>
          <w:spacing w:val="-2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Manager,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OpenStack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pooling, scheduling policies, monitoring, and automation across a cluster of hosts.Management/Orchestration Layer:</w:t>
      </w:r>
    </w:p>
    <w:p w14:paraId="3173124D" w14:textId="77777777" w:rsidR="000C2C9A" w:rsidRDefault="00000000">
      <w:pPr>
        <w:pStyle w:val="BodyText"/>
        <w:ind w:left="0" w:right="40" w:firstLine="0"/>
      </w:pPr>
      <w:r>
        <w:t>Excessive</w:t>
      </w:r>
      <w:r>
        <w:rPr>
          <w:spacing w:val="-1"/>
        </w:rPr>
        <w:t xml:space="preserve"> </w:t>
      </w:r>
      <w:r>
        <w:t>CPU/memory</w:t>
      </w:r>
      <w:r>
        <w:rPr>
          <w:spacing w:val="-1"/>
        </w:rPr>
        <w:t xml:space="preserve"> </w:t>
      </w:r>
      <w:r>
        <w:t>consumption</w:t>
      </w:r>
      <w:r>
        <w:rPr>
          <w:spacing w:val="-1"/>
        </w:rPr>
        <w:t xml:space="preserve"> </w:t>
      </w:r>
      <w:r>
        <w:t>occurs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hypervisor's</w:t>
      </w:r>
      <w:r>
        <w:rPr>
          <w:spacing w:val="-1"/>
        </w:rPr>
        <w:t xml:space="preserve"> </w:t>
      </w:r>
      <w:r>
        <w:t>scheduling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allocation</w:t>
      </w:r>
      <w:r>
        <w:rPr>
          <w:spacing w:val="-1"/>
        </w:rPr>
        <w:t xml:space="preserve"> </w:t>
      </w:r>
      <w:r>
        <w:t>mechanisms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 aligned with actual workload demand, causing resource contention among VMs sharing the same physical host.</w:t>
      </w:r>
    </w:p>
    <w:p w14:paraId="2691D324" w14:textId="77777777" w:rsidR="000C2C9A" w:rsidRDefault="00000000">
      <w:pPr>
        <w:pStyle w:val="Heading2"/>
        <w:numPr>
          <w:ilvl w:val="0"/>
          <w:numId w:val="2"/>
        </w:numPr>
        <w:tabs>
          <w:tab w:val="left" w:pos="240"/>
        </w:tabs>
      </w:pPr>
      <w:r>
        <w:t>Root</w:t>
      </w:r>
      <w:r>
        <w:rPr>
          <w:spacing w:val="-4"/>
        </w:rPr>
        <w:t xml:space="preserve"> </w:t>
      </w:r>
      <w:r>
        <w:t>Causes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Excessive</w:t>
      </w:r>
      <w:r>
        <w:rPr>
          <w:spacing w:val="-1"/>
        </w:rPr>
        <w:t xml:space="preserve"> </w:t>
      </w:r>
      <w:r>
        <w:t>Resource</w:t>
      </w:r>
      <w:r>
        <w:rPr>
          <w:spacing w:val="-2"/>
        </w:rPr>
        <w:t xml:space="preserve"> Consumption</w:t>
      </w:r>
    </w:p>
    <w:p w14:paraId="435DC446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00"/>
        <w:ind w:right="1297"/>
      </w:pPr>
      <w:r>
        <w:t>VMs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allocated</w:t>
      </w:r>
      <w:r>
        <w:rPr>
          <w:spacing w:val="-4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vCPU/vRAM</w:t>
      </w:r>
      <w:r>
        <w:rPr>
          <w:spacing w:val="-2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workload</w:t>
      </w:r>
      <w:r>
        <w:rPr>
          <w:spacing w:val="-4"/>
        </w:rPr>
        <w:t xml:space="preserve"> </w:t>
      </w:r>
      <w:r>
        <w:t>requires,</w:t>
      </w:r>
      <w:r>
        <w:rPr>
          <w:spacing w:val="-2"/>
        </w:rPr>
        <w:t xml:space="preserve"> </w:t>
      </w:r>
      <w:r>
        <w:t>wasting</w:t>
      </w:r>
      <w:r>
        <w:rPr>
          <w:spacing w:val="-2"/>
        </w:rPr>
        <w:t xml:space="preserve"> </w:t>
      </w:r>
      <w:r>
        <w:t>capacity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increasing scheduling overhead.Over-provisioning:</w:t>
      </w:r>
    </w:p>
    <w:p w14:paraId="7F3F941B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242" w:lineRule="auto"/>
        <w:ind w:right="440"/>
      </w:pPr>
      <w:r>
        <w:t>The</w:t>
      </w:r>
      <w:r>
        <w:rPr>
          <w:spacing w:val="-2"/>
        </w:rPr>
        <w:t xml:space="preserve"> </w:t>
      </w:r>
      <w:r>
        <w:t>hypervisor</w:t>
      </w:r>
      <w:r>
        <w:rPr>
          <w:spacing w:val="-3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physically</w:t>
      </w:r>
      <w:r>
        <w:rPr>
          <w:spacing w:val="-2"/>
        </w:rPr>
        <w:t xml:space="preserve"> </w:t>
      </w:r>
      <w:r>
        <w:t>exist</w:t>
      </w:r>
      <w:r>
        <w:rPr>
          <w:spacing w:val="-4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practice),</w:t>
      </w:r>
      <w:r>
        <w:rPr>
          <w:spacing w:val="-2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without reservations/limits this leads to contention when many VMs peak simultaneously.Resource Overcommitment without Control:</w:t>
      </w:r>
    </w:p>
    <w:p w14:paraId="4521D87A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92"/>
        <w:ind w:right="591"/>
      </w:pPr>
      <w:r>
        <w:t>Without</w:t>
      </w:r>
      <w:r>
        <w:rPr>
          <w:spacing w:val="-2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visibility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per-VM</w:t>
      </w:r>
      <w:r>
        <w:rPr>
          <w:spacing w:val="-2"/>
        </w:rPr>
        <w:t xml:space="preserve"> </w:t>
      </w:r>
      <w:r>
        <w:t>utilization,</w:t>
      </w:r>
      <w:r>
        <w:rPr>
          <w:spacing w:val="-5"/>
        </w:rPr>
        <w:t xml:space="preserve"> </w:t>
      </w:r>
      <w:r>
        <w:t>runaway</w:t>
      </w:r>
      <w:r>
        <w:rPr>
          <w:spacing w:val="-5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leaks</w:t>
      </w:r>
      <w:r>
        <w:rPr>
          <w:spacing w:val="-3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guest</w:t>
      </w:r>
      <w:r>
        <w:rPr>
          <w:spacing w:val="-2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go undetected.Lack of Monitoring:</w:t>
      </w:r>
    </w:p>
    <w:p w14:paraId="3E7AA626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line="244" w:lineRule="auto"/>
        <w:ind w:right="467"/>
      </w:pPr>
      <w:r>
        <w:t>VMs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complementary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conflicting</w:t>
      </w:r>
      <w:r>
        <w:rPr>
          <w:spacing w:val="-2"/>
        </w:rPr>
        <w:t xml:space="preserve"> </w:t>
      </w:r>
      <w:r>
        <w:t>workload</w:t>
      </w:r>
      <w:r>
        <w:rPr>
          <w:spacing w:val="-4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balanced</w:t>
      </w:r>
      <w:r>
        <w:rPr>
          <w:spacing w:val="-5"/>
        </w:rPr>
        <w:t xml:space="preserve"> </w:t>
      </w:r>
      <w:r>
        <w:t>correctly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hosts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CPU-intensive VMs placed on the same host).Poor VM Placement:</w:t>
      </w:r>
    </w:p>
    <w:p w14:paraId="0244D3E1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91" w:line="242" w:lineRule="auto"/>
        <w:ind w:right="612"/>
      </w:pPr>
      <w:r>
        <w:t>A</w:t>
      </w:r>
      <w:r>
        <w:rPr>
          <w:spacing w:val="-2"/>
        </w:rPr>
        <w:t xml:space="preserve"> </w:t>
      </w:r>
      <w:r>
        <w:t>VM's</w:t>
      </w:r>
      <w:r>
        <w:rPr>
          <w:spacing w:val="-2"/>
        </w:rPr>
        <w:t xml:space="preserve"> </w:t>
      </w:r>
      <w:r>
        <w:t>vCPUs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span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NUMA</w:t>
      </w:r>
      <w:r>
        <w:rPr>
          <w:spacing w:val="-2"/>
        </w:rPr>
        <w:t xml:space="preserve"> </w:t>
      </w:r>
      <w:r>
        <w:t>nodes,</w:t>
      </w:r>
      <w:r>
        <w:rPr>
          <w:spacing w:val="-2"/>
        </w:rPr>
        <w:t xml:space="preserve"> </w:t>
      </w:r>
      <w:r>
        <w:t>forcing</w:t>
      </w:r>
      <w:r>
        <w:rPr>
          <w:spacing w:val="-4"/>
        </w:rPr>
        <w:t xml:space="preserve"> </w:t>
      </w:r>
      <w:r>
        <w:t>costly</w:t>
      </w:r>
      <w:r>
        <w:rPr>
          <w:spacing w:val="-4"/>
        </w:rPr>
        <w:t xml:space="preserve"> </w:t>
      </w:r>
      <w:r>
        <w:t>remote-memory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increasing effective CPU cycles consumed.NUMA Misalignment:</w:t>
      </w:r>
    </w:p>
    <w:p w14:paraId="25810A93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95" w:line="244" w:lineRule="auto"/>
        <w:ind w:right="899"/>
      </w:pPr>
      <w:r>
        <w:t>Static</w:t>
      </w:r>
      <w:r>
        <w:rPr>
          <w:spacing w:val="-4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allocation</w:t>
      </w:r>
      <w:r>
        <w:rPr>
          <w:spacing w:val="-5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adapt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workload</w:t>
      </w:r>
      <w:r>
        <w:rPr>
          <w:spacing w:val="-4"/>
        </w:rPr>
        <w:t xml:space="preserve"> </w:t>
      </w:r>
      <w:r>
        <w:t>demand,</w:t>
      </w:r>
      <w:r>
        <w:rPr>
          <w:spacing w:val="-4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administrators</w:t>
      </w:r>
      <w:r>
        <w:rPr>
          <w:spacing w:val="-2"/>
        </w:rPr>
        <w:t xml:space="preserve"> </w:t>
      </w:r>
      <w:r>
        <w:t>over-allocate</w:t>
      </w:r>
      <w:r>
        <w:rPr>
          <w:spacing w:val="-4"/>
        </w:rPr>
        <w:t xml:space="preserve"> </w:t>
      </w:r>
      <w:r>
        <w:t>"just</w:t>
      </w:r>
      <w:r>
        <w:rPr>
          <w:spacing w:val="-1"/>
        </w:rPr>
        <w:t xml:space="preserve"> </w:t>
      </w:r>
      <w:r>
        <w:t>in case," which paradoxically increases contention cluster-wide.Absence of Elastic Scaling:</w:t>
      </w:r>
    </w:p>
    <w:p w14:paraId="627F66D8" w14:textId="77777777" w:rsidR="000C2C9A" w:rsidRDefault="00000000">
      <w:pPr>
        <w:pStyle w:val="Heading2"/>
        <w:numPr>
          <w:ilvl w:val="0"/>
          <w:numId w:val="2"/>
        </w:numPr>
        <w:tabs>
          <w:tab w:val="left" w:pos="240"/>
        </w:tabs>
        <w:spacing w:before="192"/>
      </w:pPr>
      <w:r>
        <w:t>Proposed</w:t>
      </w:r>
      <w:r>
        <w:rPr>
          <w:spacing w:val="-2"/>
        </w:rPr>
        <w:t xml:space="preserve"> </w:t>
      </w:r>
      <w:r>
        <w:t>Optimization</w:t>
      </w:r>
      <w:r>
        <w:rPr>
          <w:spacing w:val="-2"/>
        </w:rPr>
        <w:t xml:space="preserve"> Methods</w:t>
      </w:r>
    </w:p>
    <w:p w14:paraId="4C995B36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98" w:line="244" w:lineRule="auto"/>
        <w:ind w:right="614"/>
      </w:pPr>
      <w:r>
        <w:t>Use</w:t>
      </w:r>
      <w:r>
        <w:rPr>
          <w:spacing w:val="-2"/>
        </w:rPr>
        <w:t xml:space="preserve"> </w:t>
      </w:r>
      <w:r>
        <w:t>utilization</w:t>
      </w:r>
      <w:r>
        <w:rPr>
          <w:spacing w:val="-2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(CPU</w:t>
      </w:r>
      <w:r>
        <w:rPr>
          <w:spacing w:val="-3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balloon/swap</w:t>
      </w:r>
      <w:r>
        <w:rPr>
          <w:spacing w:val="-2"/>
        </w:rPr>
        <w:t xml:space="preserve"> </w:t>
      </w:r>
      <w:r>
        <w:t>statistics)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vCPU/vRAM</w:t>
      </w:r>
      <w:r>
        <w:rPr>
          <w:spacing w:val="-4"/>
        </w:rPr>
        <w:t xml:space="preserve"> </w:t>
      </w:r>
      <w:r>
        <w:t>allocations</w:t>
      </w:r>
      <w:r>
        <w:rPr>
          <w:spacing w:val="-2"/>
        </w:rPr>
        <w:t xml:space="preserve"> </w:t>
      </w:r>
      <w:r>
        <w:t>to match actual workload, freeing capacity for other VMs.Right-Sizing VMs:</w:t>
      </w:r>
    </w:p>
    <w:p w14:paraId="324D124A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91"/>
        <w:ind w:right="599"/>
      </w:pPr>
      <w:r>
        <w:t>Group VMs into resource pools and apply shares (relative priority), reservations (guaranteed minimum), and limits</w:t>
      </w:r>
      <w:r>
        <w:rPr>
          <w:spacing w:val="-4"/>
        </w:rPr>
        <w:t xml:space="preserve"> </w:t>
      </w:r>
      <w:r>
        <w:t>(hard</w:t>
      </w:r>
      <w:r>
        <w:rPr>
          <w:spacing w:val="-2"/>
        </w:rPr>
        <w:t xml:space="preserve"> </w:t>
      </w:r>
      <w:r>
        <w:t>cap)</w:t>
      </w:r>
      <w:r>
        <w:rPr>
          <w:spacing w:val="-4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workloads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protected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non-critical</w:t>
      </w:r>
      <w:r>
        <w:rPr>
          <w:spacing w:val="-1"/>
        </w:rPr>
        <w:t xml:space="preserve"> </w:t>
      </w:r>
      <w:r>
        <w:t>ones</w:t>
      </w:r>
      <w:r>
        <w:rPr>
          <w:spacing w:val="-4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starve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host.Resource Pools with Shares, Reservations, and Limits:</w:t>
      </w:r>
    </w:p>
    <w:p w14:paraId="51C37B65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00"/>
        <w:ind w:right="435"/>
      </w:pPr>
      <w:r>
        <w:t>Enable</w:t>
      </w:r>
      <w:r>
        <w:rPr>
          <w:spacing w:val="-5"/>
        </w:rPr>
        <w:t xml:space="preserve"> </w:t>
      </w:r>
      <w:r>
        <w:t>cluster-level</w:t>
      </w:r>
      <w:r>
        <w:rPr>
          <w:spacing w:val="-2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balancing</w:t>
      </w:r>
      <w:r>
        <w:rPr>
          <w:spacing w:val="-6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VMware</w:t>
      </w:r>
      <w:r>
        <w:rPr>
          <w:spacing w:val="-3"/>
        </w:rPr>
        <w:t xml:space="preserve"> </w:t>
      </w:r>
      <w:r>
        <w:t>DRS,</w:t>
      </w:r>
      <w:r>
        <w:rPr>
          <w:spacing w:val="-3"/>
        </w:rPr>
        <w:t xml:space="preserve"> </w:t>
      </w:r>
      <w:r>
        <w:t>Hyper-V</w:t>
      </w:r>
      <w:r>
        <w:rPr>
          <w:spacing w:val="-4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Optimization)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VMs</w:t>
      </w:r>
      <w:r>
        <w:rPr>
          <w:spacing w:val="-3"/>
        </w:rPr>
        <w:t xml:space="preserve"> </w:t>
      </w:r>
      <w:r>
        <w:t>are live-migrated to less-loaded hosts automatically when contention is detected.Dynamic Resource Scheduling (DRS) / Load Balancing:</w:t>
      </w:r>
    </w:p>
    <w:p w14:paraId="5361BBB7" w14:textId="77777777" w:rsidR="000C2C9A" w:rsidRDefault="000C2C9A">
      <w:pPr>
        <w:pStyle w:val="ListParagraph"/>
        <w:sectPr w:rsidR="000C2C9A">
          <w:pgSz w:w="12240" w:h="15840"/>
          <w:pgMar w:top="720" w:right="360" w:bottom="280" w:left="720" w:header="720" w:footer="720" w:gutter="0"/>
          <w:cols w:space="720"/>
        </w:sectPr>
      </w:pPr>
    </w:p>
    <w:p w14:paraId="676B3624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78"/>
        <w:ind w:right="565"/>
      </w:pPr>
      <w:r>
        <w:lastRenderedPageBreak/>
        <w:t>Employ</w:t>
      </w:r>
      <w:r>
        <w:rPr>
          <w:spacing w:val="-2"/>
        </w:rPr>
        <w:t xml:space="preserve"> </w:t>
      </w:r>
      <w:r>
        <w:t>transparent</w:t>
      </w:r>
      <w:r>
        <w:rPr>
          <w:spacing w:val="-1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sharing,</w:t>
      </w:r>
      <w:r>
        <w:rPr>
          <w:spacing w:val="-2"/>
        </w:rPr>
        <w:t xml:space="preserve"> </w:t>
      </w:r>
      <w:r>
        <w:t>ballooning,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compression</w:t>
      </w:r>
      <w:r>
        <w:rPr>
          <w:spacing w:val="-5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idle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duplicate</w:t>
      </w:r>
      <w:r>
        <w:rPr>
          <w:spacing w:val="-2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reclaimed from VMs and returned to the free pool without impacting performance.Memory Reclamation Techniques:</w:t>
      </w:r>
    </w:p>
    <w:p w14:paraId="1708FB0B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100" w:line="244" w:lineRule="auto"/>
        <w:ind w:right="762"/>
      </w:pPr>
      <w:r>
        <w:t>Configure</w:t>
      </w:r>
      <w:r>
        <w:rPr>
          <w:spacing w:val="-4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VMs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NUMA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(vNUMA</w:t>
      </w:r>
      <w:r>
        <w:rPr>
          <w:spacing w:val="-2"/>
        </w:rPr>
        <w:t xml:space="preserve"> </w:t>
      </w:r>
      <w:r>
        <w:t>alignment)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avoid</w:t>
      </w:r>
      <w:r>
        <w:rPr>
          <w:spacing w:val="-5"/>
        </w:rPr>
        <w:t xml:space="preserve"> </w:t>
      </w:r>
      <w:r>
        <w:t>remote</w:t>
      </w:r>
      <w:r>
        <w:rPr>
          <w:spacing w:val="-2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access latency and reduce effective CPU consumption.NUMA-Aware Scheduling:</w:t>
      </w:r>
    </w:p>
    <w:p w14:paraId="4E93810E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91" w:line="242" w:lineRule="auto"/>
        <w:ind w:right="866"/>
      </w:pPr>
      <w:r>
        <w:t>For</w:t>
      </w:r>
      <w:r>
        <w:rPr>
          <w:spacing w:val="-3"/>
        </w:rPr>
        <w:t xml:space="preserve"> </w:t>
      </w:r>
      <w:r>
        <w:t>cloud-hosted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private-cloud</w:t>
      </w:r>
      <w:r>
        <w:rPr>
          <w:spacing w:val="-4"/>
        </w:rPr>
        <w:t xml:space="preserve"> </w:t>
      </w:r>
      <w:r>
        <w:t>VMs,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horizontal/vertical</w:t>
      </w:r>
      <w:r>
        <w:rPr>
          <w:spacing w:val="-3"/>
        </w:rPr>
        <w:t xml:space="preserve"> </w:t>
      </w:r>
      <w:r>
        <w:t>auto-scaling</w:t>
      </w:r>
      <w:r>
        <w:rPr>
          <w:spacing w:val="-3"/>
        </w:rPr>
        <w:t xml:space="preserve"> </w:t>
      </w:r>
      <w:r>
        <w:t>policies</w:t>
      </w:r>
      <w:r>
        <w:rPr>
          <w:spacing w:val="-4"/>
        </w:rPr>
        <w:t xml:space="preserve"> </w:t>
      </w:r>
      <w:r>
        <w:t>driven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CPU/memory thresholds so capacity grows only when genuinely needed and shrinks when demand falls.Auto-Scaling and Elastic Provisioning:</w:t>
      </w:r>
    </w:p>
    <w:p w14:paraId="0BCAC870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92" w:line="242" w:lineRule="auto"/>
        <w:ind w:right="762"/>
      </w:pPr>
      <w:r>
        <w:t>Deploy monitoring/APM tools (e.g., vRealize Operations, Prometheus/Grafana, Azure Monitor) with alert thresholds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ready</w:t>
      </w:r>
      <w:r>
        <w:rPr>
          <w:spacing w:val="-5"/>
        </w:rPr>
        <w:t xml:space="preserve"> </w:t>
      </w:r>
      <w:r>
        <w:t>%,</w:t>
      </w:r>
      <w:r>
        <w:rPr>
          <w:spacing w:val="-2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ballooning,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swap</w:t>
      </w:r>
      <w:r>
        <w:rPr>
          <w:spacing w:val="-2"/>
        </w:rPr>
        <w:t xml:space="preserve"> </w:t>
      </w:r>
      <w:r>
        <w:t>activity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catch</w:t>
      </w:r>
      <w:r>
        <w:rPr>
          <w:spacing w:val="-2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degrade</w:t>
      </w:r>
      <w:r>
        <w:rPr>
          <w:spacing w:val="-4"/>
        </w:rPr>
        <w:t xml:space="preserve"> </w:t>
      </w:r>
      <w:r>
        <w:t>the cluster.Continuous Performance Monitoring:</w:t>
      </w:r>
    </w:p>
    <w:p w14:paraId="7D7815B3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93" w:line="242" w:lineRule="auto"/>
        <w:ind w:right="673"/>
      </w:pPr>
      <w:r>
        <w:t>Use</w:t>
      </w:r>
      <w:r>
        <w:rPr>
          <w:spacing w:val="-2"/>
        </w:rPr>
        <w:t xml:space="preserve"> </w:t>
      </w:r>
      <w:r>
        <w:t>affinity/anti-affinity</w:t>
      </w:r>
      <w:r>
        <w:rPr>
          <w:spacing w:val="-5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VMs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complementary</w:t>
      </w:r>
      <w:r>
        <w:rPr>
          <w:spacing w:val="-2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CPU-bound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 xml:space="preserve">I/O-bound workload) are co-located, while similarly peak-heavy VMs are spread apart.Workload-Aware VM </w:t>
      </w:r>
      <w:r>
        <w:rPr>
          <w:spacing w:val="-2"/>
        </w:rPr>
        <w:t>Placement:</w:t>
      </w:r>
    </w:p>
    <w:p w14:paraId="02E569E5" w14:textId="77777777" w:rsidR="000C2C9A" w:rsidRDefault="00000000">
      <w:pPr>
        <w:pStyle w:val="ListParagraph"/>
        <w:numPr>
          <w:ilvl w:val="1"/>
          <w:numId w:val="2"/>
        </w:numPr>
        <w:tabs>
          <w:tab w:val="left" w:pos="720"/>
        </w:tabs>
        <w:spacing w:before="93"/>
        <w:ind w:right="513"/>
      </w:pPr>
      <w:r>
        <w:t>Conduct regular reviews of allocated versus consumed resources and hold business units accountable via chargeback/showback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over-provisioning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minimized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source.Periodic</w:t>
      </w:r>
      <w:r>
        <w:rPr>
          <w:spacing w:val="-5"/>
        </w:rPr>
        <w:t xml:space="preserve"> </w:t>
      </w:r>
      <w:r>
        <w:t>Capacity</w:t>
      </w:r>
      <w:r>
        <w:rPr>
          <w:spacing w:val="-3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and Chargeback Audits:</w:t>
      </w:r>
    </w:p>
    <w:p w14:paraId="361C1F07" w14:textId="77777777" w:rsidR="000C2C9A" w:rsidRDefault="00000000">
      <w:pPr>
        <w:pStyle w:val="Heading2"/>
        <w:numPr>
          <w:ilvl w:val="0"/>
          <w:numId w:val="2"/>
        </w:numPr>
        <w:tabs>
          <w:tab w:val="left" w:pos="240"/>
        </w:tabs>
        <w:spacing w:before="202"/>
        <w:jc w:val="both"/>
      </w:pPr>
      <w:r>
        <w:rPr>
          <w:spacing w:val="-2"/>
        </w:rPr>
        <w:t>Conclusion</w:t>
      </w:r>
    </w:p>
    <w:p w14:paraId="6FDF2928" w14:textId="77777777" w:rsidR="000C2C9A" w:rsidRDefault="00000000">
      <w:pPr>
        <w:pStyle w:val="BodyText"/>
        <w:spacing w:before="98"/>
        <w:ind w:left="0" w:right="354" w:firstLine="0"/>
        <w:jc w:val="both"/>
      </w:pPr>
      <w:r>
        <w:t>Excessive</w:t>
      </w:r>
      <w:r>
        <w:rPr>
          <w:spacing w:val="-2"/>
        </w:rPr>
        <w:t xml:space="preserve"> </w:t>
      </w:r>
      <w:r>
        <w:t>CPU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memory consumption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 virtualized environment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rarely a</w:t>
      </w:r>
      <w:r>
        <w:rPr>
          <w:spacing w:val="-2"/>
        </w:rPr>
        <w:t xml:space="preserve"> </w:t>
      </w:r>
      <w:r>
        <w:t>hardware</w:t>
      </w:r>
      <w:r>
        <w:rPr>
          <w:spacing w:val="-2"/>
        </w:rPr>
        <w:t xml:space="preserve"> </w:t>
      </w:r>
      <w:r>
        <w:t>shortage</w:t>
      </w:r>
      <w:r>
        <w:rPr>
          <w:spacing w:val="-2"/>
        </w:rPr>
        <w:t xml:space="preserve"> </w:t>
      </w:r>
      <w:r>
        <w:t>problem;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 usually an</w:t>
      </w:r>
      <w:r>
        <w:rPr>
          <w:spacing w:val="-1"/>
        </w:rPr>
        <w:t xml:space="preserve"> </w:t>
      </w:r>
      <w:r>
        <w:t>architecture,</w:t>
      </w:r>
      <w:r>
        <w:rPr>
          <w:spacing w:val="-1"/>
        </w:rPr>
        <w:t xml:space="preserve"> </w:t>
      </w:r>
      <w:r>
        <w:t>configuration,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governance</w:t>
      </w:r>
      <w:r>
        <w:rPr>
          <w:spacing w:val="-1"/>
        </w:rPr>
        <w:t xml:space="preserve"> </w:t>
      </w:r>
      <w:r>
        <w:t>problem.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combining</w:t>
      </w:r>
      <w:r>
        <w:rPr>
          <w:spacing w:val="-1"/>
        </w:rPr>
        <w:t xml:space="preserve"> </w:t>
      </w:r>
      <w:r>
        <w:t>right-sizing,</w:t>
      </w:r>
      <w:r>
        <w:rPr>
          <w:spacing w:val="-1"/>
        </w:rPr>
        <w:t xml:space="preserve"> </w:t>
      </w:r>
      <w:r>
        <w:t>share/reservation/limit-based</w:t>
      </w:r>
      <w:r>
        <w:rPr>
          <w:spacing w:val="-3"/>
        </w:rPr>
        <w:t xml:space="preserve"> </w:t>
      </w:r>
      <w:r>
        <w:t xml:space="preserve">resource pools, automated load balancing (DRS), memory reclamation, NUMA-aware placement, and continuous monitoring, an organization can restore predictable performance, improve consolidation ratios, and defer unnecessary hardware </w:t>
      </w:r>
      <w:r>
        <w:rPr>
          <w:spacing w:val="-2"/>
        </w:rPr>
        <w:t>expenditure.</w:t>
      </w:r>
    </w:p>
    <w:p w14:paraId="5F3ADDAA" w14:textId="77777777" w:rsidR="000C2C9A" w:rsidRDefault="000C2C9A">
      <w:pPr>
        <w:pStyle w:val="BodyText"/>
        <w:spacing w:before="49"/>
        <w:ind w:left="0" w:firstLine="0"/>
      </w:pPr>
    </w:p>
    <w:p w14:paraId="70569F97" w14:textId="77777777" w:rsidR="000C2C9A" w:rsidRDefault="00000000">
      <w:pPr>
        <w:pStyle w:val="Heading1"/>
        <w:spacing w:before="0"/>
        <w:jc w:val="both"/>
      </w:pPr>
      <w:r>
        <w:t>Question</w:t>
      </w:r>
      <w:r>
        <w:rPr>
          <w:spacing w:val="-1"/>
        </w:rPr>
        <w:t xml:space="preserve"> </w:t>
      </w:r>
      <w:r>
        <w:t xml:space="preserve">2 (10 </w:t>
      </w:r>
      <w:r>
        <w:rPr>
          <w:spacing w:val="-2"/>
        </w:rPr>
        <w:t>Marks)</w:t>
      </w:r>
    </w:p>
    <w:p w14:paraId="46356615" w14:textId="77777777" w:rsidR="000C2C9A" w:rsidRDefault="00000000">
      <w:pPr>
        <w:pStyle w:val="BodyText"/>
        <w:spacing w:before="150"/>
        <w:ind w:left="0" w:firstLine="0"/>
        <w:jc w:val="both"/>
      </w:pPr>
      <w:r>
        <w:t>Explain</w:t>
      </w:r>
      <w:r>
        <w:rPr>
          <w:spacing w:val="-7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sprawl</w:t>
      </w:r>
      <w:r>
        <w:rPr>
          <w:spacing w:val="-6"/>
        </w:rPr>
        <w:t xml:space="preserve"> </w:t>
      </w:r>
      <w:r>
        <w:t>affects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recommend</w:t>
      </w:r>
      <w:r>
        <w:rPr>
          <w:spacing w:val="-4"/>
        </w:rPr>
        <w:t xml:space="preserve"> </w:t>
      </w:r>
      <w:r>
        <w:t>administrative</w:t>
      </w:r>
      <w:r>
        <w:rPr>
          <w:spacing w:val="-4"/>
        </w:rPr>
        <w:t xml:space="preserve"> </w:t>
      </w:r>
      <w:r>
        <w:t>policies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prevent</w:t>
      </w:r>
      <w:r>
        <w:rPr>
          <w:spacing w:val="-6"/>
        </w:rPr>
        <w:t xml:space="preserve"> </w:t>
      </w:r>
      <w:r>
        <w:rPr>
          <w:spacing w:val="-5"/>
        </w:rPr>
        <w:t>it.</w:t>
      </w:r>
    </w:p>
    <w:p w14:paraId="099A01C8" w14:textId="77777777" w:rsidR="000C2C9A" w:rsidRDefault="00000000">
      <w:pPr>
        <w:pStyle w:val="Heading2"/>
        <w:numPr>
          <w:ilvl w:val="0"/>
          <w:numId w:val="1"/>
        </w:numPr>
        <w:tabs>
          <w:tab w:val="left" w:pos="180"/>
        </w:tabs>
        <w:spacing w:before="199"/>
        <w:ind w:left="180" w:hanging="180"/>
        <w:jc w:val="both"/>
      </w:pPr>
      <w:r>
        <w:t>What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VM</w:t>
      </w:r>
      <w:r>
        <w:rPr>
          <w:spacing w:val="-2"/>
        </w:rPr>
        <w:t xml:space="preserve"> Sprawl?</w:t>
      </w:r>
    </w:p>
    <w:p w14:paraId="74431A70" w14:textId="77777777" w:rsidR="000C2C9A" w:rsidRDefault="00000000">
      <w:pPr>
        <w:pStyle w:val="BodyText"/>
        <w:spacing w:before="100"/>
        <w:ind w:left="0" w:right="354" w:firstLine="0"/>
        <w:jc w:val="both"/>
      </w:pPr>
      <w:r>
        <w:t>VM sprawl refers to the uncontrolled proliferation of virtual machines within an organization's infrastructure, where VMs are created quickly (due to the ease of provisioning in a virtualized/cloud environment) but are never properly tracked, maintained,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decommissioned.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idle,</w:t>
      </w:r>
      <w:r>
        <w:rPr>
          <w:spacing w:val="-7"/>
        </w:rPr>
        <w:t xml:space="preserve"> </w:t>
      </w:r>
      <w:r>
        <w:t>duplicate,</w:t>
      </w:r>
      <w:r>
        <w:rPr>
          <w:spacing w:val="-9"/>
        </w:rPr>
        <w:t xml:space="preserve"> </w:t>
      </w:r>
      <w:r>
        <w:t>forgotten,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under-utilized</w:t>
      </w:r>
      <w:r>
        <w:rPr>
          <w:spacing w:val="-7"/>
        </w:rPr>
        <w:t xml:space="preserve"> </w:t>
      </w:r>
      <w:r>
        <w:t>VMs</w:t>
      </w:r>
      <w:r>
        <w:rPr>
          <w:spacing w:val="-7"/>
        </w:rPr>
        <w:t xml:space="preserve"> </w:t>
      </w:r>
      <w:r>
        <w:t>accumulate, silently consuming compute, storage, licensing, and management resources.</w:t>
      </w:r>
    </w:p>
    <w:p w14:paraId="4D5A3126" w14:textId="77777777" w:rsidR="000C2C9A" w:rsidRDefault="00000000">
      <w:pPr>
        <w:pStyle w:val="Heading2"/>
        <w:numPr>
          <w:ilvl w:val="0"/>
          <w:numId w:val="1"/>
        </w:numPr>
        <w:tabs>
          <w:tab w:val="left" w:pos="240"/>
        </w:tabs>
        <w:ind w:left="240" w:hanging="240"/>
      </w:pPr>
      <w:r>
        <w:t>Causes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VM</w:t>
      </w:r>
      <w:r>
        <w:rPr>
          <w:spacing w:val="-2"/>
        </w:rPr>
        <w:t xml:space="preserve"> Sprawl</w:t>
      </w:r>
    </w:p>
    <w:p w14:paraId="181C5F64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98" w:line="244" w:lineRule="auto"/>
        <w:ind w:right="623"/>
      </w:pPr>
      <w:r>
        <w:t>Spinning</w:t>
      </w:r>
      <w:r>
        <w:rPr>
          <w:spacing w:val="-1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>takes</w:t>
      </w:r>
      <w:r>
        <w:rPr>
          <w:spacing w:val="-1"/>
        </w:rPr>
        <w:t xml:space="preserve"> </w:t>
      </w:r>
      <w:r>
        <w:t>minutes,</w:t>
      </w:r>
      <w:r>
        <w:rPr>
          <w:spacing w:val="-1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VMs for</w:t>
      </w:r>
      <w:r>
        <w:rPr>
          <w:spacing w:val="-1"/>
        </w:rPr>
        <w:t xml:space="preserve"> </w:t>
      </w:r>
      <w:r>
        <w:t>short-term</w:t>
      </w:r>
      <w:r>
        <w:rPr>
          <w:spacing w:val="-3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demos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forget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delete them.Ease of provisioning:</w:t>
      </w:r>
    </w:p>
    <w:p w14:paraId="138437FA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91"/>
        <w:ind w:right="661"/>
      </w:pPr>
      <w:r>
        <w:t>Anyone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justification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expiry</w:t>
      </w:r>
      <w:r>
        <w:rPr>
          <w:spacing w:val="-6"/>
        </w:rPr>
        <w:t xml:space="preserve"> </w:t>
      </w:r>
      <w:r>
        <w:t>policy.Absence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 xml:space="preserve">approval/lifecycle </w:t>
      </w:r>
      <w:r>
        <w:rPr>
          <w:spacing w:val="-2"/>
        </w:rPr>
        <w:t>workflow:</w:t>
      </w:r>
    </w:p>
    <w:p w14:paraId="52643195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44" w:lineRule="auto"/>
        <w:ind w:right="382"/>
      </w:pPr>
      <w:r>
        <w:t>VMs are</w:t>
      </w:r>
      <w:r>
        <w:rPr>
          <w:spacing w:val="-1"/>
        </w:rPr>
        <w:t xml:space="preserve"> </w:t>
      </w:r>
      <w:r>
        <w:t>not tagged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owner,</w:t>
      </w:r>
      <w:r>
        <w:rPr>
          <w:spacing w:val="-1"/>
        </w:rPr>
        <w:t xml:space="preserve"> </w:t>
      </w:r>
      <w:r>
        <w:t>project,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purpose,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impossible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still needed.Lack of ownership tracking:</w:t>
      </w:r>
    </w:p>
    <w:p w14:paraId="68CF1112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91"/>
        <w:ind w:right="421"/>
      </w:pPr>
      <w:r>
        <w:t>Projects</w:t>
      </w:r>
      <w:r>
        <w:rPr>
          <w:spacing w:val="-2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VMs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never</w:t>
      </w:r>
      <w:r>
        <w:rPr>
          <w:spacing w:val="-2"/>
        </w:rPr>
        <w:t xml:space="preserve"> </w:t>
      </w:r>
      <w:r>
        <w:t>cleaned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teardown.No</w:t>
      </w:r>
      <w:r>
        <w:rPr>
          <w:spacing w:val="-2"/>
        </w:rPr>
        <w:t xml:space="preserve"> </w:t>
      </w:r>
      <w:r>
        <w:t xml:space="preserve">decommissioning </w:t>
      </w:r>
      <w:r>
        <w:rPr>
          <w:spacing w:val="-2"/>
        </w:rPr>
        <w:t>process:</w:t>
      </w:r>
    </w:p>
    <w:p w14:paraId="6ACEC79D" w14:textId="77777777" w:rsidR="000C2C9A" w:rsidRDefault="000C2C9A">
      <w:pPr>
        <w:pStyle w:val="BodyText"/>
        <w:spacing w:before="0"/>
        <w:ind w:left="0" w:firstLine="0"/>
      </w:pPr>
    </w:p>
    <w:p w14:paraId="19CCB757" w14:textId="77777777" w:rsidR="000C2C9A" w:rsidRDefault="000C2C9A">
      <w:pPr>
        <w:pStyle w:val="BodyText"/>
        <w:spacing w:before="169"/>
        <w:ind w:left="0" w:firstLine="0"/>
      </w:pPr>
    </w:p>
    <w:p w14:paraId="5DA24E42" w14:textId="77777777" w:rsidR="000C2C9A" w:rsidRDefault="00000000">
      <w:pPr>
        <w:pStyle w:val="Heading2"/>
        <w:numPr>
          <w:ilvl w:val="0"/>
          <w:numId w:val="1"/>
        </w:numPr>
        <w:tabs>
          <w:tab w:val="left" w:pos="240"/>
        </w:tabs>
        <w:spacing w:before="1"/>
        <w:ind w:left="240" w:hanging="240"/>
      </w:pPr>
      <w:r>
        <w:t>Impact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VM</w:t>
      </w:r>
      <w:r>
        <w:rPr>
          <w:spacing w:val="-2"/>
        </w:rPr>
        <w:t xml:space="preserve"> </w:t>
      </w:r>
      <w:r>
        <w:t>Sprawl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 xml:space="preserve">Cloud </w:t>
      </w:r>
      <w:r>
        <w:rPr>
          <w:spacing w:val="-2"/>
        </w:rPr>
        <w:t>Performance</w:t>
      </w:r>
    </w:p>
    <w:p w14:paraId="36A12905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00"/>
        <w:ind w:right="469"/>
      </w:pPr>
      <w:r>
        <w:t>Idle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forgotten</w:t>
      </w:r>
      <w:r>
        <w:rPr>
          <w:spacing w:val="-3"/>
        </w:rPr>
        <w:t xml:space="preserve"> </w:t>
      </w:r>
      <w:r>
        <w:t>VMs</w:t>
      </w:r>
      <w:r>
        <w:rPr>
          <w:spacing w:val="-2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reserve</w:t>
      </w:r>
      <w:r>
        <w:rPr>
          <w:spacing w:val="-3"/>
        </w:rPr>
        <w:t xml:space="preserve"> </w:t>
      </w:r>
      <w:r>
        <w:t>CPU,</w:t>
      </w:r>
      <w:r>
        <w:rPr>
          <w:spacing w:val="-5"/>
        </w:rPr>
        <w:t xml:space="preserve"> </w:t>
      </w:r>
      <w:r>
        <w:t>memory,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capacity,</w:t>
      </w:r>
      <w:r>
        <w:rPr>
          <w:spacing w:val="-3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available to legitimate production workloads and increasing contention across the cluster.Resource Contention:</w:t>
      </w:r>
    </w:p>
    <w:p w14:paraId="5FAF85FF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ind w:right="995"/>
      </w:pPr>
      <w:r>
        <w:t>The</w:t>
      </w:r>
      <w:r>
        <w:rPr>
          <w:spacing w:val="-2"/>
        </w:rPr>
        <w:t xml:space="preserve"> </w:t>
      </w:r>
      <w:r>
        <w:t>hypervisor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scheduler</w:t>
      </w:r>
      <w:r>
        <w:rPr>
          <w:spacing w:val="-4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periodically</w:t>
      </w:r>
      <w:r>
        <w:rPr>
          <w:spacing w:val="-2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larger</w:t>
      </w:r>
      <w:r>
        <w:rPr>
          <w:spacing w:val="-2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VMs, increasing management overhead and slowing down DRS/load-balancing decisions.Degraded Scheduling </w:t>
      </w:r>
      <w:r>
        <w:rPr>
          <w:spacing w:val="-2"/>
        </w:rPr>
        <w:t>Efficiency:</w:t>
      </w:r>
    </w:p>
    <w:p w14:paraId="6BB47807" w14:textId="77777777" w:rsidR="000C2C9A" w:rsidRDefault="000C2C9A">
      <w:pPr>
        <w:pStyle w:val="ListParagraph"/>
        <w:sectPr w:rsidR="000C2C9A">
          <w:pgSz w:w="12240" w:h="15840"/>
          <w:pgMar w:top="700" w:right="360" w:bottom="280" w:left="720" w:header="720" w:footer="720" w:gutter="0"/>
          <w:cols w:space="720"/>
        </w:sectPr>
      </w:pPr>
    </w:p>
    <w:p w14:paraId="056D9012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78"/>
        <w:ind w:right="601"/>
      </w:pPr>
      <w:r>
        <w:lastRenderedPageBreak/>
        <w:t>Every</w:t>
      </w:r>
      <w:r>
        <w:rPr>
          <w:spacing w:val="-5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VM</w:t>
      </w:r>
      <w:r>
        <w:rPr>
          <w:spacing w:val="-2"/>
        </w:rPr>
        <w:t xml:space="preserve"> </w:t>
      </w:r>
      <w:r>
        <w:t>consumes</w:t>
      </w:r>
      <w:r>
        <w:rPr>
          <w:spacing w:val="-4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disks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snapshots,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backup/replication jobs, lengthening backup windows and increasing storage costs.Storage and Backup Overhead:</w:t>
      </w:r>
    </w:p>
    <w:p w14:paraId="573CA8D4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00"/>
        <w:ind w:right="481"/>
      </w:pPr>
      <w:r>
        <w:t>Unpatched, forgotten VMs become weak points that are not monitored for vulnerabilities, increasing the risk of compromise,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indirectly</w:t>
      </w:r>
      <w:r>
        <w:rPr>
          <w:spacing w:val="-2"/>
        </w:rPr>
        <w:t xml:space="preserve"> </w:t>
      </w:r>
      <w:r>
        <w:t>affect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infrastructure.Increased Security Attack Surface:</w:t>
      </w:r>
    </w:p>
    <w:p w14:paraId="4D259FE3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00" w:line="244" w:lineRule="auto"/>
        <w:ind w:right="942"/>
      </w:pPr>
      <w:r>
        <w:t>Guest</w:t>
      </w:r>
      <w:r>
        <w:rPr>
          <w:spacing w:val="-1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licenses</w:t>
      </w:r>
      <w:r>
        <w:rPr>
          <w:spacing w:val="-2"/>
        </w:rPr>
        <w:t xml:space="preserve"> </w:t>
      </w:r>
      <w:r>
        <w:t>tied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unused</w:t>
      </w:r>
      <w:r>
        <w:rPr>
          <w:spacing w:val="-2"/>
        </w:rPr>
        <w:t xml:space="preserve"> </w:t>
      </w:r>
      <w:r>
        <w:t>VMs</w:t>
      </w:r>
      <w:r>
        <w:rPr>
          <w:spacing w:val="-4"/>
        </w:rPr>
        <w:t xml:space="preserve"> </w:t>
      </w:r>
      <w:r>
        <w:t>inflate</w:t>
      </w:r>
      <w:r>
        <w:rPr>
          <w:spacing w:val="-2"/>
        </w:rPr>
        <w:t xml:space="preserve"> </w:t>
      </w:r>
      <w:r>
        <w:t>costs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adding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value,</w:t>
      </w:r>
      <w:r>
        <w:rPr>
          <w:spacing w:val="-4"/>
        </w:rPr>
        <w:t xml:space="preserve"> </w:t>
      </w:r>
      <w:r>
        <w:t>reducing budget available for scaling genuinely needed capacity.Higher Licensing and Operational Costs:</w:t>
      </w:r>
    </w:p>
    <w:p w14:paraId="37739D42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91"/>
        <w:ind w:right="1010"/>
      </w:pPr>
      <w:r>
        <w:t>Sprawl</w:t>
      </w:r>
      <w:r>
        <w:rPr>
          <w:spacing w:val="-4"/>
        </w:rPr>
        <w:t xml:space="preserve"> </w:t>
      </w:r>
      <w:r>
        <w:t>distorts</w:t>
      </w:r>
      <w:r>
        <w:rPr>
          <w:spacing w:val="-4"/>
        </w:rPr>
        <w:t xml:space="preserve"> </w:t>
      </w:r>
      <w:r>
        <w:t>utilization</w:t>
      </w:r>
      <w:r>
        <w:rPr>
          <w:spacing w:val="-2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difficult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administrators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accurately</w:t>
      </w:r>
      <w:r>
        <w:rPr>
          <w:spacing w:val="-7"/>
        </w:rPr>
        <w:t xml:space="preserve"> </w:t>
      </w:r>
      <w:r>
        <w:t>forecast</w:t>
      </w:r>
      <w:r>
        <w:rPr>
          <w:spacing w:val="-1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additional physical hardware is genuinely required.Complicated Capacity Planning:</w:t>
      </w:r>
    </w:p>
    <w:p w14:paraId="6964C5FD" w14:textId="77777777" w:rsidR="000C2C9A" w:rsidRDefault="00000000">
      <w:pPr>
        <w:pStyle w:val="Heading2"/>
        <w:numPr>
          <w:ilvl w:val="0"/>
          <w:numId w:val="1"/>
        </w:numPr>
        <w:tabs>
          <w:tab w:val="left" w:pos="240"/>
        </w:tabs>
        <w:spacing w:before="200"/>
        <w:ind w:left="240" w:hanging="240"/>
      </w:pPr>
      <w:r>
        <w:t>Recommended</w:t>
      </w:r>
      <w:r>
        <w:rPr>
          <w:spacing w:val="-4"/>
        </w:rPr>
        <w:t xml:space="preserve"> </w:t>
      </w:r>
      <w:r>
        <w:t>Administrative</w:t>
      </w:r>
      <w:r>
        <w:rPr>
          <w:spacing w:val="-3"/>
        </w:rPr>
        <w:t xml:space="preserve"> </w:t>
      </w:r>
      <w:r>
        <w:t>Policies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VM</w:t>
      </w:r>
      <w:r>
        <w:rPr>
          <w:spacing w:val="-2"/>
        </w:rPr>
        <w:t xml:space="preserve"> Sprawl</w:t>
      </w:r>
    </w:p>
    <w:p w14:paraId="5A0C7305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00"/>
        <w:ind w:right="865"/>
      </w:pPr>
      <w:r>
        <w:t>Require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request-and-approval</w:t>
      </w:r>
      <w:r>
        <w:rPr>
          <w:spacing w:val="-2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VM,</w:t>
      </w:r>
      <w:r>
        <w:rPr>
          <w:spacing w:val="-3"/>
        </w:rPr>
        <w:t xml:space="preserve"> </w:t>
      </w:r>
      <w:r>
        <w:t>capturing</w:t>
      </w:r>
      <w:r>
        <w:rPr>
          <w:spacing w:val="-3"/>
        </w:rPr>
        <w:t xml:space="preserve"> </w:t>
      </w:r>
      <w:r>
        <w:t>owner,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justification,</w:t>
      </w:r>
      <w:r>
        <w:rPr>
          <w:spacing w:val="-6"/>
        </w:rPr>
        <w:t xml:space="preserve"> </w:t>
      </w:r>
      <w:r>
        <w:t>expected lifetime, and cost center.Formal VM Provisioning Workflow:</w:t>
      </w:r>
    </w:p>
    <w:p w14:paraId="2AA5672D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44" w:lineRule="auto"/>
        <w:ind w:right="1449"/>
      </w:pPr>
      <w:r>
        <w:t>Enforce</w:t>
      </w:r>
      <w:r>
        <w:rPr>
          <w:spacing w:val="-4"/>
        </w:rPr>
        <w:t xml:space="preserve"> </w:t>
      </w:r>
      <w:r>
        <w:t>tags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owner,</w:t>
      </w:r>
      <w:r>
        <w:rPr>
          <w:spacing w:val="-2"/>
        </w:rPr>
        <w:t xml:space="preserve"> </w:t>
      </w:r>
      <w:r>
        <w:t>project,</w:t>
      </w:r>
      <w:r>
        <w:rPr>
          <w:spacing w:val="-2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(dev/test/prod),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expiry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VM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creation time.Mandatory Tagging/Metadata Standards:</w:t>
      </w:r>
    </w:p>
    <w:p w14:paraId="2673F374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92"/>
        <w:ind w:right="359"/>
      </w:pPr>
      <w:r>
        <w:t>Configure</w:t>
      </w:r>
      <w:r>
        <w:rPr>
          <w:spacing w:val="-4"/>
        </w:rPr>
        <w:t xml:space="preserve"> </w:t>
      </w:r>
      <w:r>
        <w:t>test/dev</w:t>
      </w:r>
      <w:r>
        <w:rPr>
          <w:spacing w:val="-2"/>
        </w:rPr>
        <w:t xml:space="preserve"> </w:t>
      </w:r>
      <w:r>
        <w:t>VMs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expiration</w:t>
      </w:r>
      <w:r>
        <w:rPr>
          <w:spacing w:val="-5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powered</w:t>
      </w:r>
      <w:r>
        <w:rPr>
          <w:spacing w:val="-2"/>
        </w:rPr>
        <w:t xml:space="preserve"> </w:t>
      </w:r>
      <w:r>
        <w:t>off</w:t>
      </w:r>
      <w:r>
        <w:rPr>
          <w:spacing w:val="-4"/>
        </w:rPr>
        <w:t xml:space="preserve"> </w:t>
      </w:r>
      <w:r>
        <w:t>and,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grace period, deleted unless renewed.Automated Expiry and Decommissioning:</w:t>
      </w:r>
    </w:p>
    <w:p w14:paraId="494F7544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44" w:lineRule="auto"/>
        <w:ind w:right="578"/>
      </w:pPr>
      <w:r>
        <w:t>Schedule</w:t>
      </w:r>
      <w:r>
        <w:rPr>
          <w:spacing w:val="-3"/>
        </w:rPr>
        <w:t xml:space="preserve"> </w:t>
      </w:r>
      <w:r>
        <w:t>periodic</w:t>
      </w:r>
      <w:r>
        <w:rPr>
          <w:spacing w:val="-3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monthly/quarterly)</w:t>
      </w:r>
      <w:r>
        <w:rPr>
          <w:spacing w:val="-3"/>
        </w:rPr>
        <w:t xml:space="preserve"> </w:t>
      </w:r>
      <w:r>
        <w:t>reviews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idle,</w:t>
      </w:r>
      <w:r>
        <w:rPr>
          <w:spacing w:val="-5"/>
        </w:rPr>
        <w:t xml:space="preserve"> </w:t>
      </w:r>
      <w:r>
        <w:t>zombie,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orphaned VMs and flag them for review.Regular Utilization Audits:</w:t>
      </w:r>
    </w:p>
    <w:p w14:paraId="0852A087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91"/>
        <w:ind w:right="925"/>
      </w:pPr>
      <w:r>
        <w:t>Bill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VM</w:t>
      </w:r>
      <w:r>
        <w:rPr>
          <w:spacing w:val="-2"/>
        </w:rPr>
        <w:t xml:space="preserve"> </w:t>
      </w:r>
      <w:r>
        <w:t>costs</w:t>
      </w:r>
      <w:r>
        <w:rPr>
          <w:spacing w:val="-4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owning</w:t>
      </w:r>
      <w:r>
        <w:rPr>
          <w:spacing w:val="-2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t>incentive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decommission unneeded VMs.Chargeback / Showback Model:</w:t>
      </w:r>
    </w:p>
    <w:p w14:paraId="64E500F4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ind w:right="1132"/>
      </w:pPr>
      <w:r>
        <w:t>Limit</w:t>
      </w:r>
      <w:r>
        <w:rPr>
          <w:spacing w:val="-1"/>
        </w:rPr>
        <w:t xml:space="preserve"> </w:t>
      </w:r>
      <w:r>
        <w:t>VM</w:t>
      </w:r>
      <w:r>
        <w:rPr>
          <w:spacing w:val="-2"/>
        </w:rPr>
        <w:t xml:space="preserve"> </w:t>
      </w:r>
      <w:r>
        <w:t>creation</w:t>
      </w:r>
      <w:r>
        <w:rPr>
          <w:spacing w:val="-2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trained</w:t>
      </w:r>
      <w:r>
        <w:rPr>
          <w:spacing w:val="-2"/>
        </w:rPr>
        <w:t xml:space="preserve"> </w:t>
      </w:r>
      <w:r>
        <w:t>administrators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self-service</w:t>
      </w:r>
      <w:r>
        <w:rPr>
          <w:spacing w:val="-2"/>
        </w:rPr>
        <w:t xml:space="preserve"> </w:t>
      </w:r>
      <w:r>
        <w:t>portal</w:t>
      </w:r>
      <w:r>
        <w:rPr>
          <w:spacing w:val="-4"/>
        </w:rPr>
        <w:t xml:space="preserve"> </w:t>
      </w:r>
      <w:r>
        <w:t>governed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quotas</w:t>
      </w:r>
      <w:r>
        <w:rPr>
          <w:spacing w:val="-2"/>
        </w:rPr>
        <w:t xml:space="preserve"> </w:t>
      </w:r>
      <w:r>
        <w:t>per team/project.Role-Based Access Control (RBAC) on Provisioning:</w:t>
      </w:r>
    </w:p>
    <w:p w14:paraId="40628D66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01"/>
        <w:ind w:right="2227"/>
      </w:pPr>
      <w:r>
        <w:t>Provide</w:t>
      </w:r>
      <w:r>
        <w:rPr>
          <w:spacing w:val="-3"/>
        </w:rPr>
        <w:t xml:space="preserve"> </w:t>
      </w:r>
      <w:r>
        <w:t>pre-approved</w:t>
      </w:r>
      <w:r>
        <w:rPr>
          <w:spacing w:val="-5"/>
        </w:rPr>
        <w:t xml:space="preserve"> </w:t>
      </w:r>
      <w:r>
        <w:t>templates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right-sized</w:t>
      </w:r>
      <w:r>
        <w:rPr>
          <w:spacing w:val="-3"/>
        </w:rPr>
        <w:t xml:space="preserve"> </w:t>
      </w:r>
      <w:r>
        <w:t>CPU/memory</w:t>
      </w:r>
      <w:r>
        <w:rPr>
          <w:spacing w:val="-6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ad-hoc,</w:t>
      </w:r>
      <w:r>
        <w:rPr>
          <w:spacing w:val="-3"/>
        </w:rPr>
        <w:t xml:space="preserve"> </w:t>
      </w:r>
      <w:r>
        <w:t>oversized</w:t>
      </w:r>
      <w:r>
        <w:rPr>
          <w:spacing w:val="-3"/>
        </w:rPr>
        <w:t xml:space="preserve"> </w:t>
      </w:r>
      <w:r>
        <w:t>VMs</w:t>
      </w:r>
      <w:r>
        <w:rPr>
          <w:spacing w:val="-5"/>
        </w:rPr>
        <w:t xml:space="preserve"> </w:t>
      </w:r>
      <w:r>
        <w:t>are discouraged.Standardized VM Templates and Sizing Guidelines:</w:t>
      </w:r>
    </w:p>
    <w:p w14:paraId="1FD74618" w14:textId="77777777" w:rsidR="000C2C9A" w:rsidRDefault="00000000">
      <w:pPr>
        <w:pStyle w:val="ListParagraph"/>
        <w:numPr>
          <w:ilvl w:val="1"/>
          <w:numId w:val="1"/>
        </w:numPr>
        <w:tabs>
          <w:tab w:val="left" w:pos="720"/>
        </w:tabs>
        <w:ind w:right="697"/>
      </w:pPr>
      <w:r>
        <w:t>Maintain a Configuration Management Database that automatically reconciles actual running VMs against approved</w:t>
      </w:r>
      <w:r>
        <w:rPr>
          <w:spacing w:val="-3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surface</w:t>
      </w:r>
      <w:r>
        <w:rPr>
          <w:spacing w:val="-5"/>
        </w:rPr>
        <w:t xml:space="preserve"> </w:t>
      </w:r>
      <w:r>
        <w:t>unauthorized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forgotten</w:t>
      </w:r>
      <w:r>
        <w:rPr>
          <w:spacing w:val="-5"/>
        </w:rPr>
        <w:t xml:space="preserve"> </w:t>
      </w:r>
      <w:r>
        <w:t>instances.Centralized</w:t>
      </w:r>
      <w:r>
        <w:rPr>
          <w:spacing w:val="-3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CMDB</w:t>
      </w:r>
      <w:r>
        <w:rPr>
          <w:spacing w:val="-5"/>
        </w:rPr>
        <w:t xml:space="preserve"> </w:t>
      </w:r>
      <w:r>
        <w:t>Integration:</w:t>
      </w:r>
    </w:p>
    <w:p w14:paraId="20A8B780" w14:textId="77777777" w:rsidR="000C2C9A" w:rsidRDefault="00000000">
      <w:pPr>
        <w:pStyle w:val="Heading2"/>
        <w:numPr>
          <w:ilvl w:val="0"/>
          <w:numId w:val="1"/>
        </w:numPr>
        <w:tabs>
          <w:tab w:val="left" w:pos="240"/>
        </w:tabs>
        <w:spacing w:before="203"/>
        <w:ind w:left="240" w:hanging="240"/>
        <w:jc w:val="both"/>
      </w:pPr>
      <w:r>
        <w:rPr>
          <w:spacing w:val="-2"/>
        </w:rPr>
        <w:t>Conclusion</w:t>
      </w:r>
    </w:p>
    <w:p w14:paraId="0394667F" w14:textId="77777777" w:rsidR="000C2C9A" w:rsidRDefault="00000000">
      <w:pPr>
        <w:pStyle w:val="BodyText"/>
        <w:spacing w:before="98"/>
        <w:ind w:left="0" w:right="354" w:firstLine="0"/>
        <w:jc w:val="both"/>
      </w:pPr>
      <w:r>
        <w:t xml:space="preserve">VM sprawl silently erodes cloud performance by consuming compute, storage, and management capacity that could otherwise serve active workloads, while also increasing cost and security risk. Preventing it requires a combination of governance (approval workflows, tagging, RBAC), automation (expiry policies, monitoring-driven audits), and financial accountability (chargeback/showback), ensuring that the virtualized environment remains lean, well-utilized, and </w:t>
      </w:r>
      <w:r>
        <w:rPr>
          <w:spacing w:val="-2"/>
        </w:rPr>
        <w:t>performant.</w:t>
      </w:r>
    </w:p>
    <w:sectPr w:rsidR="000C2C9A">
      <w:pgSz w:w="12240" w:h="15840"/>
      <w:pgMar w:top="7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C85"/>
    <w:multiLevelType w:val="hybridMultilevel"/>
    <w:tmpl w:val="00E80E88"/>
    <w:lvl w:ilvl="0" w:tplc="E510419C">
      <w:start w:val="1"/>
      <w:numFmt w:val="decimal"/>
      <w:lvlText w:val="%1."/>
      <w:lvlJc w:val="left"/>
      <w:pPr>
        <w:ind w:left="18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22EFCE6">
      <w:numFmt w:val="bullet"/>
      <w:lvlText w:val="•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5F61D20"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 w:tplc="C42EC59E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4" w:tplc="C88C6014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 w:tplc="70B65032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 w:tplc="17FC6972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 w:tplc="AA5E6B38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 w:tplc="AB64BC72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B006B94"/>
    <w:multiLevelType w:val="hybridMultilevel"/>
    <w:tmpl w:val="D90E936C"/>
    <w:lvl w:ilvl="0" w:tplc="17683676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A0966C">
      <w:numFmt w:val="bullet"/>
      <w:lvlText w:val="•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CCE56EE"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 w:tplc="5A469B6C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4" w:tplc="1D4EA5F6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 w:tplc="70E2F084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 w:tplc="8C541D5A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 w:tplc="5A9C769E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 w:tplc="2B720486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num w:numId="1" w16cid:durableId="1849633140">
    <w:abstractNumId w:val="0"/>
  </w:num>
  <w:num w:numId="2" w16cid:durableId="172696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2C9A"/>
    <w:rsid w:val="000327D7"/>
    <w:rsid w:val="000C2C9A"/>
    <w:rsid w:val="0064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2DFB"/>
  <w15:docId w15:val="{FF667086-32A5-4E2C-8E9C-D88E4B5F3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outlineLvl w:val="0"/>
    </w:pPr>
    <w:rPr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01"/>
      <w:ind w:left="240" w:hanging="240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1"/>
      <w:ind w:left="720" w:hanging="361"/>
    </w:pPr>
  </w:style>
  <w:style w:type="paragraph" w:styleId="ListParagraph">
    <w:name w:val="List Paragraph"/>
    <w:basedOn w:val="Normal"/>
    <w:uiPriority w:val="1"/>
    <w:qFormat/>
    <w:pPr>
      <w:spacing w:before="99"/>
      <w:ind w:left="720" w:hanging="361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1722</Words>
  <Characters>9822</Characters>
  <Application>Microsoft Office Word</Application>
  <DocSecurity>0</DocSecurity>
  <Lines>81</Lines>
  <Paragraphs>23</Paragraphs>
  <ScaleCrop>false</ScaleCrop>
  <Company/>
  <LinksUpToDate>false</LinksUpToDate>
  <CharactersWithSpaces>11521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Athavan K</dc:creator>
  <cp:lastModifiedBy>Swami Sujit</cp:lastModifiedBy>
  <cp:revision>2</cp:revision>
  <dcterms:created xsi:type="dcterms:W3CDTF">2026-08-06T03:51:00Z</dcterms:created>
  <dcterms:modified xsi:type="dcterms:W3CDTF">2026-08-06T03:52:00Z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2024</vt:lpwstr>
  </property>
</Properties>
</file>