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D986B" w14:textId="50D8D89C" w:rsidR="0008704A" w:rsidRPr="0008704A" w:rsidRDefault="00405068" w:rsidP="0008704A">
      <w:pPr>
        <w:spacing w:after="80"/>
        <w:rPr>
          <w:rFonts w:ascii="Calibri Light" w:hAnsi="Calibri Light"/>
          <w:b/>
          <w:color w:val="1B365D"/>
          <w:sz w:val="24"/>
          <w:szCs w:val="8"/>
          <w:lang w:val="en-IN"/>
        </w:rPr>
      </w:pPr>
      <w:r>
        <w:rPr>
          <w:rFonts w:ascii="Calibri Light" w:hAnsi="Calibri Light"/>
          <w:b/>
          <w:bCs/>
          <w:color w:val="1B365D"/>
          <w:sz w:val="24"/>
          <w:szCs w:val="8"/>
          <w:lang w:val="en-IN"/>
        </w:rPr>
        <w:t xml:space="preserve">                                                             </w:t>
      </w:r>
      <w:r w:rsidR="0008704A" w:rsidRPr="0008704A">
        <w:rPr>
          <w:rFonts w:ascii="Calibri Light" w:hAnsi="Calibri Light"/>
          <w:b/>
          <w:bCs/>
          <w:color w:val="1B365D"/>
          <w:sz w:val="24"/>
          <w:szCs w:val="8"/>
          <w:lang w:val="en-IN"/>
        </w:rPr>
        <w:t>SIMATS ENGINEERING</w:t>
      </w:r>
    </w:p>
    <w:p w14:paraId="6F1D1C35" w14:textId="384D8C87" w:rsidR="0008704A" w:rsidRPr="0008704A" w:rsidRDefault="00405068" w:rsidP="0008704A">
      <w:pPr>
        <w:spacing w:after="80"/>
        <w:rPr>
          <w:rFonts w:ascii="Calibri Light" w:hAnsi="Calibri Light"/>
          <w:b/>
          <w:color w:val="1B365D"/>
          <w:sz w:val="24"/>
          <w:szCs w:val="8"/>
          <w:lang w:val="en-IN"/>
        </w:rPr>
      </w:pPr>
      <w:r>
        <w:rPr>
          <w:rFonts w:ascii="Calibri Light" w:hAnsi="Calibri Light"/>
          <w:b/>
          <w:bCs/>
          <w:color w:val="1B365D"/>
          <w:sz w:val="24"/>
          <w:szCs w:val="8"/>
          <w:lang w:val="en-IN"/>
        </w:rPr>
        <w:t xml:space="preserve">                                   </w:t>
      </w:r>
      <w:r w:rsidR="0008704A" w:rsidRPr="0008704A">
        <w:rPr>
          <w:rFonts w:ascii="Calibri Light" w:hAnsi="Calibri Light"/>
          <w:b/>
          <w:bCs/>
          <w:color w:val="1B365D"/>
          <w:sz w:val="24"/>
          <w:szCs w:val="8"/>
          <w:lang w:val="en-IN"/>
        </w:rPr>
        <w:t>Department of Computer Science &amp; Engineering</w:t>
      </w:r>
    </w:p>
    <w:p w14:paraId="4AD00734" w14:textId="5C9B5966" w:rsidR="0008704A" w:rsidRPr="0008704A" w:rsidRDefault="00405068" w:rsidP="0008704A">
      <w:pPr>
        <w:spacing w:after="80"/>
        <w:rPr>
          <w:rFonts w:ascii="Calibri Light" w:hAnsi="Calibri Light"/>
          <w:b/>
          <w:color w:val="1B365D"/>
          <w:sz w:val="24"/>
          <w:szCs w:val="8"/>
          <w:lang w:val="en-IN"/>
        </w:rPr>
      </w:pPr>
      <w:r>
        <w:rPr>
          <w:rFonts w:ascii="Calibri Light" w:hAnsi="Calibri Light"/>
          <w:b/>
          <w:bCs/>
          <w:color w:val="1B365D"/>
          <w:sz w:val="24"/>
          <w:szCs w:val="8"/>
          <w:lang w:val="en-IN"/>
        </w:rPr>
        <w:t xml:space="preserve">                                                             </w:t>
      </w:r>
      <w:r w:rsidR="00510D9D">
        <w:rPr>
          <w:rFonts w:ascii="Calibri Light" w:hAnsi="Calibri Light"/>
          <w:b/>
          <w:bCs/>
          <w:color w:val="1B365D"/>
          <w:sz w:val="24"/>
          <w:szCs w:val="8"/>
          <w:lang w:val="en-IN"/>
        </w:rPr>
        <w:t xml:space="preserve">B </w:t>
      </w:r>
      <w:r w:rsidR="0008704A" w:rsidRPr="0008704A">
        <w:rPr>
          <w:rFonts w:ascii="Calibri Light" w:hAnsi="Calibri Light"/>
          <w:b/>
          <w:bCs/>
          <w:color w:val="1B365D"/>
          <w:sz w:val="24"/>
          <w:szCs w:val="8"/>
          <w:lang w:val="en-IN"/>
        </w:rPr>
        <w:t>ASSESSMENT TOOL 2</w:t>
      </w:r>
    </w:p>
    <w:tbl>
      <w:tblPr>
        <w:tblW w:w="0" w:type="auto"/>
        <w:tblCellMar>
          <w:top w:w="15" w:type="dxa"/>
          <w:left w:w="15" w:type="dxa"/>
          <w:bottom w:w="15" w:type="dxa"/>
          <w:right w:w="15" w:type="dxa"/>
        </w:tblCellMar>
        <w:tblLook w:val="04A0" w:firstRow="1" w:lastRow="0" w:firstColumn="1" w:lastColumn="0" w:noHBand="0" w:noVBand="1"/>
      </w:tblPr>
      <w:tblGrid>
        <w:gridCol w:w="1524"/>
        <w:gridCol w:w="1859"/>
        <w:gridCol w:w="1889"/>
        <w:gridCol w:w="4304"/>
      </w:tblGrid>
      <w:tr w:rsidR="0008704A" w:rsidRPr="0008704A" w14:paraId="3ECD35D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B129BD"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Course Code: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9AF4F4"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CSA12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B3FE72"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Course 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353208"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Computer Architecture </w:t>
            </w:r>
          </w:p>
        </w:tc>
      </w:tr>
      <w:tr w:rsidR="0008704A" w:rsidRPr="0008704A" w14:paraId="0592C4F5" w14:textId="77777777">
        <w:trPr>
          <w:trHeight w:val="7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97909C"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CO Assessed: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939527"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CDC2E6"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Assessment: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BAC134"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ASSESSMENT TOOL 2-    </w:t>
            </w:r>
            <w:r w:rsidRPr="0008704A">
              <w:rPr>
                <w:rFonts w:ascii="Calibri Light" w:hAnsi="Calibri Light"/>
                <w:b/>
                <w:color w:val="1B365D"/>
                <w:sz w:val="24"/>
                <w:szCs w:val="8"/>
                <w:lang w:val="en-IN"/>
              </w:rPr>
              <w:t> </w:t>
            </w:r>
            <w:r w:rsidRPr="0008704A">
              <w:rPr>
                <w:rFonts w:ascii="Calibri Light" w:hAnsi="Calibri Light"/>
                <w:b/>
                <w:bCs/>
                <w:color w:val="1B365D"/>
                <w:sz w:val="24"/>
                <w:szCs w:val="8"/>
                <w:lang w:val="en-IN"/>
              </w:rPr>
              <w:t>Debugging &amp; Optimisation Task</w:t>
            </w:r>
          </w:p>
        </w:tc>
      </w:tr>
      <w:tr w:rsidR="0008704A" w:rsidRPr="0008704A" w14:paraId="1DC5E01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9A8F0B"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6E80FF"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5794F9"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Total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FAE23B"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25</w:t>
            </w:r>
          </w:p>
        </w:tc>
      </w:tr>
      <w:tr w:rsidR="0008704A" w:rsidRPr="0008704A" w14:paraId="47B0663A" w14:textId="77777777">
        <w:trPr>
          <w:trHeight w:val="11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332A39"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CO2 Statement:</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E7B250"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Apply integer and floating-point arithmetic algorithms including Booth's multiplication, restoring/non-restoring division, and IEEE 754 standard operations to solve fixed-point and floating-point computational problems. (BL3)</w:t>
            </w:r>
          </w:p>
        </w:tc>
      </w:tr>
      <w:tr w:rsidR="0008704A" w:rsidRPr="0008704A" w14:paraId="7039E42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4E9DA1"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Student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020C2B" w14:textId="273DE6BE" w:rsidR="0008704A" w:rsidRPr="0008704A" w:rsidRDefault="00405068" w:rsidP="0008704A">
            <w:pPr>
              <w:spacing w:after="80"/>
              <w:rPr>
                <w:rFonts w:ascii="Calibri Light" w:hAnsi="Calibri Light"/>
                <w:b/>
                <w:color w:val="1B365D"/>
                <w:sz w:val="24"/>
                <w:szCs w:val="8"/>
                <w:lang w:val="en-IN"/>
              </w:rPr>
            </w:pPr>
            <w:r>
              <w:rPr>
                <w:rFonts w:ascii="Calibri Light" w:hAnsi="Calibri Light"/>
                <w:b/>
                <w:color w:val="1B365D"/>
                <w:sz w:val="24"/>
                <w:szCs w:val="8"/>
                <w:lang w:val="en-IN"/>
              </w:rPr>
              <w:t>FARAJ KHALEEL 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99AFEE" w14:textId="77777777" w:rsidR="0008704A" w:rsidRPr="0008704A" w:rsidRDefault="0008704A" w:rsidP="0008704A">
            <w:pPr>
              <w:spacing w:after="80"/>
              <w:rPr>
                <w:rFonts w:ascii="Calibri Light" w:hAnsi="Calibri Light"/>
                <w:b/>
                <w:color w:val="1B365D"/>
                <w:sz w:val="24"/>
                <w:szCs w:val="8"/>
                <w:lang w:val="en-IN"/>
              </w:rPr>
            </w:pPr>
            <w:proofErr w:type="spellStart"/>
            <w:r w:rsidRPr="0008704A">
              <w:rPr>
                <w:rFonts w:ascii="Calibri Light" w:hAnsi="Calibri Light"/>
                <w:b/>
                <w:bCs/>
                <w:color w:val="1B365D"/>
                <w:sz w:val="24"/>
                <w:szCs w:val="8"/>
                <w:lang w:val="en-IN"/>
              </w:rPr>
              <w:t>Reg.No</w:t>
            </w:r>
            <w:proofErr w:type="spellEnd"/>
            <w:r w:rsidRPr="0008704A">
              <w:rPr>
                <w:rFonts w:ascii="Calibri Light" w:hAnsi="Calibri Light"/>
                <w:b/>
                <w:bCs/>
                <w:color w:val="1B365D"/>
                <w:sz w:val="24"/>
                <w:szCs w:val="8"/>
                <w:lang w:val="en-I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FEFCED" w14:textId="01F19132" w:rsidR="0008704A" w:rsidRPr="0008704A" w:rsidRDefault="00405068" w:rsidP="0008704A">
            <w:pPr>
              <w:spacing w:after="80"/>
              <w:rPr>
                <w:rFonts w:ascii="Calibri Light" w:hAnsi="Calibri Light"/>
                <w:b/>
                <w:color w:val="1B365D"/>
                <w:sz w:val="24"/>
                <w:szCs w:val="8"/>
                <w:lang w:val="en-IN"/>
              </w:rPr>
            </w:pPr>
            <w:r>
              <w:rPr>
                <w:rFonts w:ascii="Calibri Light" w:hAnsi="Calibri Light"/>
                <w:b/>
                <w:color w:val="1B365D"/>
                <w:sz w:val="24"/>
                <w:szCs w:val="8"/>
                <w:lang w:val="en-IN"/>
              </w:rPr>
              <w:t>192525134</w:t>
            </w:r>
          </w:p>
        </w:tc>
      </w:tr>
      <w:tr w:rsidR="0008704A" w:rsidRPr="0008704A" w14:paraId="66B6627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F317D0"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Department: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E590CE" w14:textId="3E3E2DDD" w:rsidR="0008704A" w:rsidRPr="0008704A" w:rsidRDefault="00405068" w:rsidP="0008704A">
            <w:pPr>
              <w:spacing w:after="80"/>
              <w:rPr>
                <w:rFonts w:ascii="Calibri Light" w:hAnsi="Calibri Light"/>
                <w:b/>
                <w:color w:val="1B365D"/>
                <w:sz w:val="24"/>
                <w:szCs w:val="8"/>
                <w:lang w:val="en-IN"/>
              </w:rPr>
            </w:pPr>
            <w:r>
              <w:rPr>
                <w:rFonts w:ascii="Calibri Light" w:hAnsi="Calibri Light"/>
                <w:b/>
                <w:color w:val="1B365D"/>
                <w:sz w:val="24"/>
                <w:szCs w:val="8"/>
                <w:lang w:val="en-IN"/>
              </w:rPr>
              <w:t>AI/ML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F10D9E"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A45DFC" w14:textId="7018E1C0" w:rsidR="0008704A" w:rsidRPr="0008704A" w:rsidRDefault="00405068" w:rsidP="0008704A">
            <w:pPr>
              <w:spacing w:after="80"/>
              <w:rPr>
                <w:rFonts w:ascii="Calibri Light" w:hAnsi="Calibri Light"/>
                <w:b/>
                <w:color w:val="1B365D"/>
                <w:sz w:val="24"/>
                <w:szCs w:val="8"/>
                <w:lang w:val="en-IN"/>
              </w:rPr>
            </w:pPr>
            <w:r>
              <w:rPr>
                <w:rFonts w:ascii="Calibri Light" w:hAnsi="Calibri Light"/>
                <w:b/>
                <w:color w:val="1B365D"/>
                <w:sz w:val="24"/>
                <w:szCs w:val="8"/>
                <w:lang w:val="en-IN"/>
              </w:rPr>
              <w:t>04/08/26</w:t>
            </w:r>
          </w:p>
        </w:tc>
      </w:tr>
    </w:tbl>
    <w:p w14:paraId="7DED3C5C" w14:textId="77777777" w:rsidR="0008704A" w:rsidRPr="0008704A" w:rsidRDefault="0008704A" w:rsidP="0008704A">
      <w:pPr>
        <w:spacing w:after="80"/>
        <w:rPr>
          <w:rFonts w:ascii="Calibri Light" w:hAnsi="Calibri Light"/>
          <w:b/>
          <w:color w:val="1B365D"/>
          <w:sz w:val="24"/>
          <w:szCs w:val="8"/>
          <w:lang w:val="en-IN"/>
        </w:rPr>
      </w:pPr>
    </w:p>
    <w:p w14:paraId="1131854B"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ab/>
      </w:r>
      <w:r w:rsidRPr="0008704A">
        <w:rPr>
          <w:rFonts w:ascii="Calibri Light" w:hAnsi="Calibri Light"/>
          <w:b/>
          <w:bCs/>
          <w:color w:val="1B365D"/>
          <w:sz w:val="24"/>
          <w:szCs w:val="8"/>
          <w:lang w:val="en-IN"/>
        </w:rPr>
        <w:tab/>
      </w:r>
      <w:r w:rsidRPr="0008704A">
        <w:rPr>
          <w:rFonts w:ascii="Calibri Light" w:hAnsi="Calibri Light"/>
          <w:b/>
          <w:bCs/>
          <w:color w:val="1B365D"/>
          <w:sz w:val="24"/>
          <w:szCs w:val="8"/>
          <w:lang w:val="en-IN"/>
        </w:rPr>
        <w:tab/>
      </w:r>
    </w:p>
    <w:p w14:paraId="33D34911" w14:textId="77777777" w:rsidR="0008704A" w:rsidRPr="0008704A" w:rsidRDefault="0008704A" w:rsidP="0008704A">
      <w:pPr>
        <w:spacing w:after="80"/>
        <w:rPr>
          <w:rFonts w:ascii="Calibri Light" w:hAnsi="Calibri Light"/>
          <w:b/>
          <w:color w:val="1B365D"/>
          <w:sz w:val="24"/>
          <w:szCs w:val="8"/>
          <w:lang w:val="en-IN"/>
        </w:rPr>
      </w:pPr>
    </w:p>
    <w:p w14:paraId="4BA6DB34"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i/>
          <w:iCs/>
          <w:color w:val="1B365D"/>
          <w:sz w:val="24"/>
          <w:szCs w:val="8"/>
          <w:lang w:val="en-IN"/>
        </w:rPr>
        <w:tab/>
      </w:r>
      <w:r w:rsidRPr="0008704A">
        <w:rPr>
          <w:rFonts w:ascii="Calibri Light" w:hAnsi="Calibri Light"/>
          <w:b/>
          <w:i/>
          <w:iCs/>
          <w:color w:val="1B365D"/>
          <w:sz w:val="24"/>
          <w:szCs w:val="8"/>
          <w:lang w:val="en-IN"/>
        </w:rPr>
        <w:tab/>
      </w:r>
      <w:r w:rsidRPr="0008704A">
        <w:rPr>
          <w:rFonts w:ascii="Calibri Light" w:hAnsi="Calibri Light"/>
          <w:b/>
          <w:i/>
          <w:iCs/>
          <w:color w:val="1B365D"/>
          <w:sz w:val="24"/>
          <w:szCs w:val="8"/>
          <w:lang w:val="en-IN"/>
        </w:rPr>
        <w:tab/>
        <w:t xml:space="preserve">                    </w:t>
      </w:r>
      <w:r w:rsidRPr="0008704A">
        <w:rPr>
          <w:rFonts w:ascii="Calibri Light" w:hAnsi="Calibri Light"/>
          <w:b/>
          <w:bCs/>
          <w:color w:val="1B365D"/>
          <w:sz w:val="24"/>
          <w:szCs w:val="8"/>
          <w:lang w:val="en-IN"/>
        </w:rPr>
        <w:t>ANNEXURE A</w:t>
      </w:r>
    </w:p>
    <w:p w14:paraId="5B344569" w14:textId="77777777" w:rsidR="0008704A" w:rsidRPr="0008704A" w:rsidRDefault="0008704A" w:rsidP="0008704A">
      <w:pPr>
        <w:numPr>
          <w:ilvl w:val="0"/>
          <w:numId w:val="10"/>
        </w:num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A signed binary addition program is producing incorrect results when adding negative numbers using 2’s complement representation. Debug the logic to identify where overflow or sign handling fails, and optimize the implementation to correctly detect overflow conditions while maintaining efficient execution.</w:t>
      </w:r>
    </w:p>
    <w:p w14:paraId="7F57C015" w14:textId="77777777" w:rsidR="0008704A" w:rsidRPr="0008704A" w:rsidRDefault="0008704A" w:rsidP="0008704A">
      <w:pPr>
        <w:numPr>
          <w:ilvl w:val="0"/>
          <w:numId w:val="10"/>
        </w:num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 xml:space="preserve">A carry look-ahead adder circuit designed for fast addition is not achieving the expected speed improvement over ripple carry addition. </w:t>
      </w:r>
      <w:proofErr w:type="spellStart"/>
      <w:r w:rsidRPr="0008704A">
        <w:rPr>
          <w:rFonts w:ascii="Calibri Light" w:hAnsi="Calibri Light"/>
          <w:b/>
          <w:color w:val="1B365D"/>
          <w:sz w:val="24"/>
          <w:szCs w:val="8"/>
          <w:lang w:val="en-IN"/>
        </w:rPr>
        <w:t>Analyze</w:t>
      </w:r>
      <w:proofErr w:type="spellEnd"/>
      <w:r w:rsidRPr="0008704A">
        <w:rPr>
          <w:rFonts w:ascii="Calibri Light" w:hAnsi="Calibri Light"/>
          <w:b/>
          <w:color w:val="1B365D"/>
          <w:sz w:val="24"/>
          <w:szCs w:val="8"/>
          <w:lang w:val="en-IN"/>
        </w:rPr>
        <w:t xml:space="preserve"> the design to locate delays in generate and propagate logic, and propose optimizations to improve performance without increasing hardware complexity significantly.</w:t>
      </w:r>
    </w:p>
    <w:p w14:paraId="6470D7E5" w14:textId="77777777" w:rsidR="0008704A" w:rsidRPr="0008704A" w:rsidRDefault="0008704A" w:rsidP="0008704A">
      <w:pPr>
        <w:numPr>
          <w:ilvl w:val="0"/>
          <w:numId w:val="10"/>
        </w:num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A multiplication module based on Booth’s algorithm is generating incorrect outputs for certain signed inputs. Debug the step-by-step execution of the algorithm to identify errors in bit shifting or decision rules, and optimize the implementation to reduce the number of required cycles.</w:t>
      </w:r>
    </w:p>
    <w:p w14:paraId="5817462E" w14:textId="77777777" w:rsidR="0008704A" w:rsidRPr="0008704A" w:rsidRDefault="0008704A" w:rsidP="0008704A">
      <w:pPr>
        <w:numPr>
          <w:ilvl w:val="0"/>
          <w:numId w:val="10"/>
        </w:num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A floating-point arithmetic unit implementing IEEE 754 single precision is producing rounding errors and incorrect normalization. Identify the faults in exponent alignment, mantissa calculation, or rounding logic, and optimize the design to ensure accurate and efficient floating-point operations.</w:t>
      </w:r>
    </w:p>
    <w:p w14:paraId="0FEC3253" w14:textId="77777777" w:rsidR="0008704A" w:rsidRPr="0008704A" w:rsidRDefault="0008704A" w:rsidP="0008704A">
      <w:pPr>
        <w:numPr>
          <w:ilvl w:val="0"/>
          <w:numId w:val="10"/>
        </w:num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lastRenderedPageBreak/>
        <w:t>A processors instruction execution pipeline (fetch, decode, execute) is experiencing delays due to improper instruction sequencing and hazards. Debug the pipeline stages to detect data or control hazards, and propose optimization techniques such as pipelining improvements or instruction reordering to enhance overall processor performance.</w:t>
      </w:r>
    </w:p>
    <w:p w14:paraId="5C887A29" w14:textId="070F887B"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br/>
      </w:r>
      <w:r w:rsidRPr="0008704A">
        <w:rPr>
          <w:rFonts w:ascii="Calibri Light" w:hAnsi="Calibri Light"/>
          <w:b/>
          <w:color w:val="1B365D"/>
          <w:sz w:val="24"/>
          <w:szCs w:val="8"/>
          <w:lang w:val="en-IN"/>
        </w:rPr>
        <w:br/>
      </w:r>
      <w:r w:rsidRPr="0008704A">
        <w:rPr>
          <w:rFonts w:ascii="Calibri Light" w:hAnsi="Calibri Light"/>
          <w:b/>
          <w:color w:val="1B365D"/>
          <w:sz w:val="24"/>
          <w:szCs w:val="8"/>
          <w:lang w:val="en-IN"/>
        </w:rPr>
        <w:br/>
      </w:r>
      <w:r w:rsidRPr="0008704A">
        <w:rPr>
          <w:rFonts w:ascii="Calibri Light" w:hAnsi="Calibri Light"/>
          <w:b/>
          <w:color w:val="1B365D"/>
          <w:sz w:val="24"/>
          <w:szCs w:val="8"/>
          <w:lang w:val="en-IN"/>
        </w:rPr>
        <w:br/>
      </w:r>
      <w:r w:rsidRPr="0008704A">
        <w:rPr>
          <w:rFonts w:ascii="Calibri Light" w:hAnsi="Calibri Light"/>
          <w:b/>
          <w:color w:val="1B365D"/>
          <w:sz w:val="24"/>
          <w:szCs w:val="8"/>
          <w:lang w:val="en-IN"/>
        </w:rPr>
        <w:br/>
      </w:r>
      <w:r w:rsidRPr="0008704A">
        <w:rPr>
          <w:rFonts w:ascii="Calibri Light" w:hAnsi="Calibri Light"/>
          <w:b/>
          <w:bCs/>
          <w:i/>
          <w:iCs/>
          <w:color w:val="1B365D"/>
          <w:sz w:val="24"/>
          <w:szCs w:val="8"/>
          <w:lang w:val="en-IN"/>
        </w:rPr>
        <w:t>Code of Conduct:</w:t>
      </w:r>
    </w:p>
    <w:p w14:paraId="7AC3621D" w14:textId="77777777" w:rsidR="0008704A" w:rsidRPr="0008704A" w:rsidRDefault="0008704A" w:rsidP="0008704A">
      <w:pPr>
        <w:spacing w:after="80"/>
        <w:rPr>
          <w:rFonts w:ascii="Calibri Light" w:hAnsi="Calibri Light"/>
          <w:b/>
          <w:color w:val="1B365D"/>
          <w:sz w:val="24"/>
          <w:szCs w:val="8"/>
          <w:lang w:val="en-IN"/>
        </w:rPr>
      </w:pPr>
    </w:p>
    <w:p w14:paraId="3497EFF7" w14:textId="3390DA8D"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i/>
          <w:iCs/>
          <w:color w:val="1B365D"/>
          <w:sz w:val="24"/>
          <w:szCs w:val="8"/>
          <w:lang w:val="en-IN"/>
        </w:rPr>
        <w:t>I _</w:t>
      </w:r>
      <w:r>
        <w:rPr>
          <w:rFonts w:ascii="Calibri Light" w:hAnsi="Calibri Light"/>
          <w:b/>
          <w:i/>
          <w:iCs/>
          <w:color w:val="1B365D"/>
          <w:sz w:val="24"/>
          <w:szCs w:val="8"/>
          <w:lang w:val="en-IN"/>
        </w:rPr>
        <w:t>faraj Khaleel P(192525134 )</w:t>
      </w:r>
      <w:r w:rsidRPr="0008704A">
        <w:rPr>
          <w:rFonts w:ascii="Calibri Light" w:hAnsi="Calibri Light"/>
          <w:b/>
          <w:i/>
          <w:iCs/>
          <w:color w:val="1B365D"/>
          <w:sz w:val="24"/>
          <w:szCs w:val="8"/>
          <w:lang w:val="en-IN"/>
        </w:rPr>
        <w:t xml:space="preserve">_ (Name / Reg No) certify that this submission is my original work and that I have adhered to the guidelines specified for this </w:t>
      </w:r>
      <w:proofErr w:type="spellStart"/>
      <w:r w:rsidRPr="0008704A">
        <w:rPr>
          <w:rFonts w:ascii="Calibri Light" w:hAnsi="Calibri Light"/>
          <w:b/>
          <w:i/>
          <w:iCs/>
          <w:color w:val="1B365D"/>
          <w:sz w:val="24"/>
          <w:szCs w:val="8"/>
          <w:lang w:val="en-IN"/>
        </w:rPr>
        <w:t>assessment.I</w:t>
      </w:r>
      <w:proofErr w:type="spellEnd"/>
      <w:r w:rsidRPr="0008704A">
        <w:rPr>
          <w:rFonts w:ascii="Calibri Light" w:hAnsi="Calibri Light"/>
          <w:b/>
          <w:i/>
          <w:iCs/>
          <w:color w:val="1B365D"/>
          <w:sz w:val="24"/>
          <w:szCs w:val="8"/>
          <w:lang w:val="en-IN"/>
        </w:rPr>
        <w:t xml:space="preserve"> understand that any violation of academic integrity rules will result in disciplinary action.</w:t>
      </w:r>
    </w:p>
    <w:p w14:paraId="43DDB344" w14:textId="77777777" w:rsidR="0008704A" w:rsidRPr="0008704A" w:rsidRDefault="0008704A" w:rsidP="0008704A">
      <w:pPr>
        <w:spacing w:after="80"/>
        <w:rPr>
          <w:rFonts w:ascii="Calibri Light" w:hAnsi="Calibri Light"/>
          <w:b/>
          <w:color w:val="1B365D"/>
          <w:sz w:val="24"/>
          <w:szCs w:val="8"/>
          <w:lang w:val="en-IN"/>
        </w:rPr>
      </w:pPr>
    </w:p>
    <w:p w14:paraId="2B331E0F"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i/>
          <w:iCs/>
          <w:color w:val="1B365D"/>
          <w:sz w:val="24"/>
          <w:szCs w:val="8"/>
          <w:lang w:val="en-IN"/>
        </w:rPr>
        <w:t>Signature of the student:</w:t>
      </w:r>
    </w:p>
    <w:p w14:paraId="6314DD92" w14:textId="77777777" w:rsidR="0008704A" w:rsidRPr="0008704A" w:rsidRDefault="0008704A" w:rsidP="0008704A">
      <w:pPr>
        <w:spacing w:after="80"/>
        <w:rPr>
          <w:rFonts w:ascii="Calibri Light" w:hAnsi="Calibri Light"/>
          <w:b/>
          <w:color w:val="1B365D"/>
          <w:sz w:val="24"/>
          <w:szCs w:val="8"/>
          <w:lang w:val="en-IN"/>
        </w:rPr>
      </w:pPr>
    </w:p>
    <w:p w14:paraId="328505C1"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MARKS ALLOCATION</w:t>
      </w:r>
    </w:p>
    <w:tbl>
      <w:tblPr>
        <w:tblW w:w="0" w:type="auto"/>
        <w:tblCellMar>
          <w:top w:w="15" w:type="dxa"/>
          <w:left w:w="15" w:type="dxa"/>
          <w:bottom w:w="15" w:type="dxa"/>
          <w:right w:w="15" w:type="dxa"/>
        </w:tblCellMar>
        <w:tblLook w:val="04A0" w:firstRow="1" w:lastRow="0" w:firstColumn="1" w:lastColumn="0" w:noHBand="0" w:noVBand="1"/>
      </w:tblPr>
      <w:tblGrid>
        <w:gridCol w:w="513"/>
        <w:gridCol w:w="1724"/>
        <w:gridCol w:w="1177"/>
        <w:gridCol w:w="1086"/>
        <w:gridCol w:w="2507"/>
        <w:gridCol w:w="2583"/>
      </w:tblGrid>
      <w:tr w:rsidR="0008704A" w:rsidRPr="0008704A" w14:paraId="5913D0F0"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3A7D2E" w14:textId="77777777" w:rsidR="0008704A" w:rsidRPr="0008704A" w:rsidRDefault="0008704A" w:rsidP="0008704A">
            <w:pPr>
              <w:spacing w:after="80"/>
              <w:rPr>
                <w:rFonts w:ascii="Calibri Light" w:hAnsi="Calibri Light"/>
                <w:b/>
                <w:color w:val="1B365D"/>
                <w:sz w:val="24"/>
                <w:szCs w:val="8"/>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E10CCD"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Problem Understanding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B4EC10"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Method Selection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D1089E"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Solution Process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4450F8"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Accuracy of Calculation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E2FD15"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Interpretation of Results                   (15%)</w:t>
            </w:r>
          </w:p>
        </w:tc>
      </w:tr>
      <w:tr w:rsidR="0008704A" w:rsidRPr="0008704A" w14:paraId="3786D4AE" w14:textId="77777777">
        <w:trPr>
          <w:trHeight w:val="3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437DE0"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40E06E" w14:textId="77777777" w:rsidR="0008704A" w:rsidRPr="0008704A" w:rsidRDefault="0008704A" w:rsidP="0008704A">
            <w:pPr>
              <w:spacing w:after="80"/>
              <w:rPr>
                <w:rFonts w:ascii="Calibri Light" w:hAnsi="Calibri Light"/>
                <w:b/>
                <w:color w:val="1B365D"/>
                <w:sz w:val="24"/>
                <w:szCs w:val="8"/>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EE9E92" w14:textId="77777777" w:rsidR="0008704A" w:rsidRPr="0008704A" w:rsidRDefault="0008704A" w:rsidP="0008704A">
            <w:pPr>
              <w:spacing w:after="80"/>
              <w:rPr>
                <w:rFonts w:ascii="Calibri Light" w:hAnsi="Calibri Light"/>
                <w:b/>
                <w:color w:val="1B365D"/>
                <w:sz w:val="24"/>
                <w:szCs w:val="8"/>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46333E" w14:textId="77777777" w:rsidR="0008704A" w:rsidRPr="0008704A" w:rsidRDefault="0008704A" w:rsidP="0008704A">
            <w:pPr>
              <w:spacing w:after="80"/>
              <w:rPr>
                <w:rFonts w:ascii="Calibri Light" w:hAnsi="Calibri Light"/>
                <w:b/>
                <w:color w:val="1B365D"/>
                <w:sz w:val="24"/>
                <w:szCs w:val="8"/>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28781D" w14:textId="77777777" w:rsidR="0008704A" w:rsidRPr="0008704A" w:rsidRDefault="0008704A" w:rsidP="0008704A">
            <w:pPr>
              <w:spacing w:after="80"/>
              <w:rPr>
                <w:rFonts w:ascii="Calibri Light" w:hAnsi="Calibri Light"/>
                <w:b/>
                <w:color w:val="1B365D"/>
                <w:sz w:val="24"/>
                <w:szCs w:val="8"/>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94B8EA" w14:textId="77777777" w:rsidR="0008704A" w:rsidRPr="0008704A" w:rsidRDefault="0008704A" w:rsidP="0008704A">
            <w:pPr>
              <w:spacing w:after="80"/>
              <w:rPr>
                <w:rFonts w:ascii="Calibri Light" w:hAnsi="Calibri Light"/>
                <w:b/>
                <w:color w:val="1B365D"/>
                <w:sz w:val="24"/>
                <w:szCs w:val="8"/>
                <w:lang w:val="en-IN"/>
              </w:rPr>
            </w:pPr>
          </w:p>
        </w:tc>
      </w:tr>
      <w:tr w:rsidR="0008704A" w:rsidRPr="0008704A" w14:paraId="4BD657B6" w14:textId="77777777">
        <w:trPr>
          <w:trHeight w:val="4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99F1CD"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DE101B" w14:textId="77777777" w:rsidR="0008704A" w:rsidRPr="0008704A" w:rsidRDefault="0008704A" w:rsidP="0008704A">
            <w:pPr>
              <w:spacing w:after="80"/>
              <w:rPr>
                <w:rFonts w:ascii="Calibri Light" w:hAnsi="Calibri Light"/>
                <w:b/>
                <w:color w:val="1B365D"/>
                <w:sz w:val="24"/>
                <w:szCs w:val="8"/>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1C8BFC" w14:textId="77777777" w:rsidR="0008704A" w:rsidRPr="0008704A" w:rsidRDefault="0008704A" w:rsidP="0008704A">
            <w:pPr>
              <w:spacing w:after="80"/>
              <w:rPr>
                <w:rFonts w:ascii="Calibri Light" w:hAnsi="Calibri Light"/>
                <w:b/>
                <w:color w:val="1B365D"/>
                <w:sz w:val="24"/>
                <w:szCs w:val="8"/>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333AE1" w14:textId="77777777" w:rsidR="0008704A" w:rsidRPr="0008704A" w:rsidRDefault="0008704A" w:rsidP="0008704A">
            <w:pPr>
              <w:spacing w:after="80"/>
              <w:rPr>
                <w:rFonts w:ascii="Calibri Light" w:hAnsi="Calibri Light"/>
                <w:b/>
                <w:color w:val="1B365D"/>
                <w:sz w:val="24"/>
                <w:szCs w:val="8"/>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66BF27" w14:textId="77777777" w:rsidR="0008704A" w:rsidRPr="0008704A" w:rsidRDefault="0008704A" w:rsidP="0008704A">
            <w:pPr>
              <w:spacing w:after="80"/>
              <w:rPr>
                <w:rFonts w:ascii="Calibri Light" w:hAnsi="Calibri Light"/>
                <w:b/>
                <w:color w:val="1B365D"/>
                <w:sz w:val="24"/>
                <w:szCs w:val="8"/>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C006EB" w14:textId="77777777" w:rsidR="0008704A" w:rsidRPr="0008704A" w:rsidRDefault="0008704A" w:rsidP="0008704A">
            <w:pPr>
              <w:spacing w:after="80"/>
              <w:rPr>
                <w:rFonts w:ascii="Calibri Light" w:hAnsi="Calibri Light"/>
                <w:b/>
                <w:color w:val="1B365D"/>
                <w:sz w:val="24"/>
                <w:szCs w:val="8"/>
                <w:lang w:val="en-IN"/>
              </w:rPr>
            </w:pPr>
          </w:p>
        </w:tc>
      </w:tr>
      <w:tr w:rsidR="0008704A" w:rsidRPr="0008704A" w14:paraId="557617BC" w14:textId="77777777">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EFC225"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Q3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F80E43" w14:textId="77777777" w:rsidR="0008704A" w:rsidRPr="0008704A" w:rsidRDefault="0008704A" w:rsidP="0008704A">
            <w:pPr>
              <w:spacing w:after="80"/>
              <w:rPr>
                <w:rFonts w:ascii="Calibri Light" w:hAnsi="Calibri Light"/>
                <w:b/>
                <w:color w:val="1B365D"/>
                <w:sz w:val="24"/>
                <w:szCs w:val="8"/>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47EDE3" w14:textId="77777777" w:rsidR="0008704A" w:rsidRPr="0008704A" w:rsidRDefault="0008704A" w:rsidP="0008704A">
            <w:pPr>
              <w:spacing w:after="80"/>
              <w:rPr>
                <w:rFonts w:ascii="Calibri Light" w:hAnsi="Calibri Light"/>
                <w:b/>
                <w:color w:val="1B365D"/>
                <w:sz w:val="24"/>
                <w:szCs w:val="8"/>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7E1D97" w14:textId="77777777" w:rsidR="0008704A" w:rsidRPr="0008704A" w:rsidRDefault="0008704A" w:rsidP="0008704A">
            <w:pPr>
              <w:spacing w:after="80"/>
              <w:rPr>
                <w:rFonts w:ascii="Calibri Light" w:hAnsi="Calibri Light"/>
                <w:b/>
                <w:color w:val="1B365D"/>
                <w:sz w:val="24"/>
                <w:szCs w:val="8"/>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421AEB" w14:textId="77777777" w:rsidR="0008704A" w:rsidRPr="0008704A" w:rsidRDefault="0008704A" w:rsidP="0008704A">
            <w:pPr>
              <w:spacing w:after="80"/>
              <w:rPr>
                <w:rFonts w:ascii="Calibri Light" w:hAnsi="Calibri Light"/>
                <w:b/>
                <w:color w:val="1B365D"/>
                <w:sz w:val="24"/>
                <w:szCs w:val="8"/>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0FAD3E" w14:textId="77777777" w:rsidR="0008704A" w:rsidRPr="0008704A" w:rsidRDefault="0008704A" w:rsidP="0008704A">
            <w:pPr>
              <w:spacing w:after="80"/>
              <w:rPr>
                <w:rFonts w:ascii="Calibri Light" w:hAnsi="Calibri Light"/>
                <w:b/>
                <w:color w:val="1B365D"/>
                <w:sz w:val="24"/>
                <w:szCs w:val="8"/>
                <w:lang w:val="en-IN"/>
              </w:rPr>
            </w:pPr>
          </w:p>
        </w:tc>
      </w:tr>
      <w:tr w:rsidR="0008704A" w:rsidRPr="0008704A" w14:paraId="0EDB6DF9" w14:textId="77777777">
        <w:trPr>
          <w:trHeight w:val="4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797CF0"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Q4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BABD69" w14:textId="77777777" w:rsidR="0008704A" w:rsidRPr="0008704A" w:rsidRDefault="0008704A" w:rsidP="0008704A">
            <w:pPr>
              <w:spacing w:after="80"/>
              <w:rPr>
                <w:rFonts w:ascii="Calibri Light" w:hAnsi="Calibri Light"/>
                <w:b/>
                <w:color w:val="1B365D"/>
                <w:sz w:val="24"/>
                <w:szCs w:val="8"/>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011DCA" w14:textId="77777777" w:rsidR="0008704A" w:rsidRPr="0008704A" w:rsidRDefault="0008704A" w:rsidP="0008704A">
            <w:pPr>
              <w:spacing w:after="80"/>
              <w:rPr>
                <w:rFonts w:ascii="Calibri Light" w:hAnsi="Calibri Light"/>
                <w:b/>
                <w:color w:val="1B365D"/>
                <w:sz w:val="24"/>
                <w:szCs w:val="8"/>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E0B483" w14:textId="77777777" w:rsidR="0008704A" w:rsidRPr="0008704A" w:rsidRDefault="0008704A" w:rsidP="0008704A">
            <w:pPr>
              <w:spacing w:after="80"/>
              <w:rPr>
                <w:rFonts w:ascii="Calibri Light" w:hAnsi="Calibri Light"/>
                <w:b/>
                <w:color w:val="1B365D"/>
                <w:sz w:val="24"/>
                <w:szCs w:val="8"/>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79CF2C" w14:textId="77777777" w:rsidR="0008704A" w:rsidRPr="0008704A" w:rsidRDefault="0008704A" w:rsidP="0008704A">
            <w:pPr>
              <w:spacing w:after="80"/>
              <w:rPr>
                <w:rFonts w:ascii="Calibri Light" w:hAnsi="Calibri Light"/>
                <w:b/>
                <w:color w:val="1B365D"/>
                <w:sz w:val="24"/>
                <w:szCs w:val="8"/>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0D8CB2" w14:textId="77777777" w:rsidR="0008704A" w:rsidRPr="0008704A" w:rsidRDefault="0008704A" w:rsidP="0008704A">
            <w:pPr>
              <w:spacing w:after="80"/>
              <w:rPr>
                <w:rFonts w:ascii="Calibri Light" w:hAnsi="Calibri Light"/>
                <w:b/>
                <w:color w:val="1B365D"/>
                <w:sz w:val="24"/>
                <w:szCs w:val="8"/>
                <w:lang w:val="en-IN"/>
              </w:rPr>
            </w:pPr>
          </w:p>
        </w:tc>
      </w:tr>
      <w:tr w:rsidR="0008704A" w:rsidRPr="0008704A" w14:paraId="1A9A41DB"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169837"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Q5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DA36A4" w14:textId="77777777" w:rsidR="0008704A" w:rsidRPr="0008704A" w:rsidRDefault="0008704A" w:rsidP="0008704A">
            <w:pPr>
              <w:spacing w:after="80"/>
              <w:rPr>
                <w:rFonts w:ascii="Calibri Light" w:hAnsi="Calibri Light"/>
                <w:b/>
                <w:color w:val="1B365D"/>
                <w:sz w:val="24"/>
                <w:szCs w:val="8"/>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6F286B" w14:textId="77777777" w:rsidR="0008704A" w:rsidRPr="0008704A" w:rsidRDefault="0008704A" w:rsidP="0008704A">
            <w:pPr>
              <w:spacing w:after="80"/>
              <w:rPr>
                <w:rFonts w:ascii="Calibri Light" w:hAnsi="Calibri Light"/>
                <w:b/>
                <w:color w:val="1B365D"/>
                <w:sz w:val="24"/>
                <w:szCs w:val="8"/>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6E477F" w14:textId="77777777" w:rsidR="0008704A" w:rsidRPr="0008704A" w:rsidRDefault="0008704A" w:rsidP="0008704A">
            <w:pPr>
              <w:spacing w:after="80"/>
              <w:rPr>
                <w:rFonts w:ascii="Calibri Light" w:hAnsi="Calibri Light"/>
                <w:b/>
                <w:color w:val="1B365D"/>
                <w:sz w:val="24"/>
                <w:szCs w:val="8"/>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B99693" w14:textId="77777777" w:rsidR="0008704A" w:rsidRPr="0008704A" w:rsidRDefault="0008704A" w:rsidP="0008704A">
            <w:pPr>
              <w:spacing w:after="80"/>
              <w:rPr>
                <w:rFonts w:ascii="Calibri Light" w:hAnsi="Calibri Light"/>
                <w:b/>
                <w:color w:val="1B365D"/>
                <w:sz w:val="24"/>
                <w:szCs w:val="8"/>
                <w:lang w:val="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D24B29" w14:textId="77777777" w:rsidR="0008704A" w:rsidRPr="0008704A" w:rsidRDefault="0008704A" w:rsidP="0008704A">
            <w:pPr>
              <w:spacing w:after="80"/>
              <w:rPr>
                <w:rFonts w:ascii="Calibri Light" w:hAnsi="Calibri Light"/>
                <w:b/>
                <w:color w:val="1B365D"/>
                <w:sz w:val="24"/>
                <w:szCs w:val="8"/>
                <w:lang w:val="en-IN"/>
              </w:rPr>
            </w:pPr>
          </w:p>
        </w:tc>
      </w:tr>
    </w:tbl>
    <w:p w14:paraId="2ADD3FDB" w14:textId="77777777" w:rsidR="0008704A" w:rsidRPr="0008704A" w:rsidRDefault="0008704A" w:rsidP="0008704A">
      <w:pPr>
        <w:spacing w:after="80"/>
        <w:rPr>
          <w:rFonts w:ascii="Calibri Light" w:hAnsi="Calibri Light"/>
          <w:b/>
          <w:color w:val="1B365D"/>
          <w:sz w:val="24"/>
          <w:szCs w:val="8"/>
          <w:lang w:val="en-IN"/>
        </w:rPr>
      </w:pPr>
    </w:p>
    <w:p w14:paraId="102A6B82" w14:textId="77777777" w:rsidR="0008704A" w:rsidRDefault="0008704A" w:rsidP="0008704A">
      <w:pPr>
        <w:spacing w:after="80"/>
        <w:rPr>
          <w:rFonts w:ascii="Calibri Light" w:hAnsi="Calibri Light"/>
          <w:b/>
          <w:bCs/>
          <w:color w:val="1B365D"/>
          <w:sz w:val="24"/>
          <w:szCs w:val="8"/>
          <w:lang w:val="en-IN"/>
        </w:rPr>
      </w:pPr>
    </w:p>
    <w:p w14:paraId="14C87AC1" w14:textId="77777777" w:rsidR="0008704A" w:rsidRDefault="0008704A" w:rsidP="0008704A">
      <w:pPr>
        <w:spacing w:after="80"/>
        <w:rPr>
          <w:rFonts w:ascii="Calibri Light" w:hAnsi="Calibri Light"/>
          <w:b/>
          <w:bCs/>
          <w:color w:val="1B365D"/>
          <w:sz w:val="24"/>
          <w:szCs w:val="8"/>
          <w:lang w:val="en-IN"/>
        </w:rPr>
      </w:pPr>
    </w:p>
    <w:p w14:paraId="01CBAEB8" w14:textId="77777777" w:rsidR="0008704A" w:rsidRDefault="0008704A" w:rsidP="0008704A">
      <w:pPr>
        <w:spacing w:after="80"/>
        <w:rPr>
          <w:rFonts w:ascii="Calibri Light" w:hAnsi="Calibri Light"/>
          <w:b/>
          <w:bCs/>
          <w:color w:val="1B365D"/>
          <w:sz w:val="24"/>
          <w:szCs w:val="8"/>
          <w:lang w:val="en-IN"/>
        </w:rPr>
      </w:pPr>
    </w:p>
    <w:p w14:paraId="0DA2A5EA" w14:textId="77777777" w:rsidR="0008704A" w:rsidRDefault="0008704A" w:rsidP="0008704A">
      <w:pPr>
        <w:spacing w:after="80"/>
        <w:rPr>
          <w:rFonts w:ascii="Calibri Light" w:hAnsi="Calibri Light"/>
          <w:b/>
          <w:bCs/>
          <w:color w:val="1B365D"/>
          <w:sz w:val="24"/>
          <w:szCs w:val="8"/>
          <w:lang w:val="en-IN"/>
        </w:rPr>
      </w:pPr>
    </w:p>
    <w:p w14:paraId="77D0D3CD" w14:textId="77777777" w:rsidR="0008704A" w:rsidRDefault="0008704A" w:rsidP="0008704A">
      <w:pPr>
        <w:spacing w:after="80"/>
        <w:rPr>
          <w:rFonts w:ascii="Calibri Light" w:hAnsi="Calibri Light"/>
          <w:b/>
          <w:bCs/>
          <w:color w:val="1B365D"/>
          <w:sz w:val="24"/>
          <w:szCs w:val="8"/>
          <w:lang w:val="en-IN"/>
        </w:rPr>
      </w:pPr>
    </w:p>
    <w:p w14:paraId="1FE4E653" w14:textId="77777777" w:rsidR="0008704A" w:rsidRDefault="0008704A" w:rsidP="0008704A">
      <w:pPr>
        <w:spacing w:after="80"/>
        <w:rPr>
          <w:rFonts w:ascii="Calibri Light" w:hAnsi="Calibri Light"/>
          <w:b/>
          <w:bCs/>
          <w:color w:val="1B365D"/>
          <w:sz w:val="24"/>
          <w:szCs w:val="8"/>
          <w:lang w:val="en-IN"/>
        </w:rPr>
      </w:pPr>
    </w:p>
    <w:p w14:paraId="04E79179" w14:textId="215A4A66"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lastRenderedPageBreak/>
        <w:t>RUBRICS FOR CALCULATION:</w:t>
      </w:r>
    </w:p>
    <w:p w14:paraId="42C48B6D" w14:textId="77777777" w:rsidR="0008704A" w:rsidRPr="0008704A" w:rsidRDefault="0008704A" w:rsidP="0008704A">
      <w:pPr>
        <w:spacing w:after="80"/>
        <w:rPr>
          <w:rFonts w:ascii="Calibri Light" w:hAnsi="Calibri Light"/>
          <w:b/>
          <w:color w:val="1B365D"/>
          <w:sz w:val="24"/>
          <w:szCs w:val="8"/>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1650"/>
        <w:gridCol w:w="1267"/>
        <w:gridCol w:w="1829"/>
        <w:gridCol w:w="1580"/>
        <w:gridCol w:w="1684"/>
        <w:gridCol w:w="1580"/>
      </w:tblGrid>
      <w:tr w:rsidR="0008704A" w:rsidRPr="0008704A" w14:paraId="64992CB7"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259E7B"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3D8BE9"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2D1819"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02689A"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73AD8B"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D57FEB"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bCs/>
                <w:color w:val="1B365D"/>
                <w:sz w:val="24"/>
                <w:szCs w:val="8"/>
                <w:lang w:val="en-IN"/>
              </w:rPr>
              <w:t>Level 1 – Beginning</w:t>
            </w:r>
          </w:p>
        </w:tc>
      </w:tr>
      <w:tr w:rsidR="0008704A" w:rsidRPr="0008704A" w14:paraId="507EA1FC" w14:textId="77777777">
        <w:trPr>
          <w:trHeight w:val="97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555A38"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730C34"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A81C61"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Clearly interprets problem, identifies all parameters and requirements accurately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5587E3"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Understands problem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4AD05A"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Partial understanding; misses key elements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27F214"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Misinterprets or unable to understand problem</w:t>
            </w:r>
          </w:p>
        </w:tc>
      </w:tr>
      <w:tr w:rsidR="0008704A" w:rsidRPr="0008704A" w14:paraId="59FAF3AF" w14:textId="77777777">
        <w:trPr>
          <w:trHeight w:val="85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192DA5"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Method Selection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F8D866"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92A981"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Selects most appropriate method/formula with strong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7D9BA5"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Selects correct method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C8E45A"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Inappropriate or partially correct method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ED419C"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Unable to select method</w:t>
            </w:r>
          </w:p>
        </w:tc>
      </w:tr>
      <w:tr w:rsidR="0008704A" w:rsidRPr="0008704A" w14:paraId="1F8B4351" w14:textId="77777777">
        <w:trPr>
          <w:trHeight w:val="66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635DA4"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Solution Process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0C009D"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809566"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Logical, systematic steps with correct approach throughout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F04864"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Mostly correct steps with minor mistakes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15F21A"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Disorganized steps; multiple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F5BE1D"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No clear process</w:t>
            </w:r>
          </w:p>
        </w:tc>
      </w:tr>
      <w:tr w:rsidR="0008704A" w:rsidRPr="0008704A" w14:paraId="45B20C0E" w14:textId="77777777">
        <w:trPr>
          <w:trHeight w:val="71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A239AA"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Accuracy of Calculation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8B1449"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961315"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All calculations accurate; correct final answer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66C8F2"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Minor calculation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37CE38"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Frequent errors; incorrect final answer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EF202C"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No valid calculations</w:t>
            </w:r>
          </w:p>
        </w:tc>
      </w:tr>
      <w:tr w:rsidR="0008704A" w:rsidRPr="0008704A" w14:paraId="25D4BDA3" w14:textId="77777777">
        <w:trPr>
          <w:trHeight w:val="82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854748"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Interpretation of Results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0C78F6"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894D1B"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Clearly interprets results with units and engineering relevance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5FF98D"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Basic interpretation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F5498D"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Limited or unclear interpretation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1369F6" w14:textId="77777777" w:rsidR="0008704A" w:rsidRPr="0008704A" w:rsidRDefault="0008704A" w:rsidP="0008704A">
            <w:pPr>
              <w:spacing w:after="80"/>
              <w:rPr>
                <w:rFonts w:ascii="Calibri Light" w:hAnsi="Calibri Light"/>
                <w:b/>
                <w:color w:val="1B365D"/>
                <w:sz w:val="24"/>
                <w:szCs w:val="8"/>
                <w:lang w:val="en-IN"/>
              </w:rPr>
            </w:pPr>
            <w:r w:rsidRPr="0008704A">
              <w:rPr>
                <w:rFonts w:ascii="Calibri Light" w:hAnsi="Calibri Light"/>
                <w:b/>
                <w:color w:val="1B365D"/>
                <w:sz w:val="24"/>
                <w:szCs w:val="8"/>
                <w:lang w:val="en-IN"/>
              </w:rPr>
              <w:t>No interpretation</w:t>
            </w:r>
          </w:p>
        </w:tc>
      </w:tr>
    </w:tbl>
    <w:p w14:paraId="48AFC910" w14:textId="77777777" w:rsidR="0008704A" w:rsidRPr="0008704A" w:rsidRDefault="0008704A" w:rsidP="0008704A">
      <w:pPr>
        <w:spacing w:after="80"/>
        <w:rPr>
          <w:rFonts w:ascii="Calibri Light" w:hAnsi="Calibri Light"/>
          <w:b/>
          <w:color w:val="1B365D"/>
          <w:sz w:val="24"/>
          <w:szCs w:val="8"/>
        </w:rPr>
      </w:pPr>
    </w:p>
    <w:p w14:paraId="06564B1B" w14:textId="77777777" w:rsidR="0008704A" w:rsidRPr="0008704A" w:rsidRDefault="0008704A" w:rsidP="0008704A">
      <w:pPr>
        <w:spacing w:after="80"/>
        <w:rPr>
          <w:rFonts w:ascii="Calibri Light" w:hAnsi="Calibri Light"/>
          <w:b/>
          <w:color w:val="1B365D"/>
          <w:sz w:val="24"/>
          <w:szCs w:val="8"/>
        </w:rPr>
      </w:pPr>
    </w:p>
    <w:p w14:paraId="12415E5D" w14:textId="77777777" w:rsidR="0008704A" w:rsidRDefault="0008704A" w:rsidP="0008704A">
      <w:pPr>
        <w:spacing w:after="80"/>
        <w:rPr>
          <w:rFonts w:ascii="Calibri Light" w:hAnsi="Calibri Light"/>
          <w:b/>
          <w:color w:val="1B365D"/>
          <w:sz w:val="52"/>
        </w:rPr>
      </w:pPr>
    </w:p>
    <w:p w14:paraId="222A7B74" w14:textId="77777777" w:rsidR="0008704A" w:rsidRDefault="0008704A">
      <w:pPr>
        <w:spacing w:after="80"/>
        <w:jc w:val="center"/>
        <w:rPr>
          <w:rFonts w:ascii="Calibri Light" w:hAnsi="Calibri Light"/>
          <w:b/>
          <w:color w:val="1B365D"/>
          <w:sz w:val="52"/>
        </w:rPr>
      </w:pPr>
    </w:p>
    <w:p w14:paraId="5B148DF0" w14:textId="70CDCC7B" w:rsidR="003B4096" w:rsidRDefault="00000000">
      <w:pPr>
        <w:spacing w:after="80"/>
        <w:jc w:val="center"/>
      </w:pPr>
      <w:r>
        <w:rPr>
          <w:rFonts w:ascii="Calibri Light" w:hAnsi="Calibri Light"/>
          <w:b/>
          <w:color w:val="1B365D"/>
          <w:sz w:val="52"/>
        </w:rPr>
        <w:t>Computer Architecture Debugging &amp; Optimization Analysis</w:t>
      </w:r>
    </w:p>
    <w:p w14:paraId="3E961903" w14:textId="77777777" w:rsidR="003B4096" w:rsidRDefault="00000000">
      <w:pPr>
        <w:spacing w:after="480"/>
        <w:jc w:val="center"/>
      </w:pPr>
      <w:r>
        <w:rPr>
          <w:i/>
          <w:color w:val="008080"/>
          <w:sz w:val="26"/>
        </w:rPr>
        <w:t>Comprehensive Technical Report on Processor Arithmetic &amp; Pipeline Enhancement</w:t>
      </w:r>
    </w:p>
    <w:p w14:paraId="1F4A665A" w14:textId="77777777" w:rsidR="003B4096" w:rsidRDefault="00000000">
      <w:pPr>
        <w:keepNext/>
        <w:pBdr>
          <w:bottom w:val="single" w:sz="12" w:space="4" w:color="1B365D"/>
        </w:pBdr>
        <w:spacing w:before="360" w:after="160"/>
      </w:pPr>
      <w:r>
        <w:rPr>
          <w:rFonts w:ascii="Calibri Light" w:hAnsi="Calibri Light"/>
          <w:b/>
          <w:color w:val="1B365D"/>
          <w:sz w:val="36"/>
        </w:rPr>
        <w:t>Question 1: Debugging Signed Binary Addition Using 2's Complement Representation</w:t>
      </w:r>
    </w:p>
    <w:p w14:paraId="04455182" w14:textId="77777777" w:rsidR="003B4096" w:rsidRDefault="00000000">
      <w:pPr>
        <w:keepNext/>
        <w:spacing w:before="240" w:after="80"/>
      </w:pPr>
      <w:r>
        <w:rPr>
          <w:b/>
          <w:color w:val="008080"/>
          <w:sz w:val="26"/>
        </w:rPr>
        <w:t>1. Problem Understanding</w:t>
      </w:r>
    </w:p>
    <w:p w14:paraId="72548E4A" w14:textId="77777777" w:rsidR="003B4096" w:rsidRDefault="00000000">
      <w:r>
        <w:t>A signed binary addition program is producing incorrect results while adding negative numbers using the 2's complement representation. The primary objective is to identify where the overflow or sign handling fails, debug the implementation, correct the underlying logic, and optimize the design for efficient hardware execution. Since modern processors internally represent signed integers using 2's complement, proper overflow detection and sign-bit handling are essential for obtaining accurate arithmetic results.</w:t>
      </w:r>
    </w:p>
    <w:p w14:paraId="30E39137" w14:textId="77777777" w:rsidR="003B4096" w:rsidRDefault="00000000">
      <w:pPr>
        <w:keepNext/>
        <w:spacing w:before="240" w:after="80"/>
      </w:pPr>
      <w:r>
        <w:rPr>
          <w:b/>
          <w:color w:val="008080"/>
          <w:sz w:val="26"/>
        </w:rPr>
        <w:t>2. Method Selection</w:t>
      </w:r>
    </w:p>
    <w:p w14:paraId="2546A6DA" w14:textId="77777777" w:rsidR="003B4096" w:rsidRDefault="00000000">
      <w:r>
        <w:t>The 2's complement addition method is selected because it is the standard arithmetic technique used by modern processors for signed integer operations. It simplifies hardware complexity by allowing addition and subtraction to be performed using identical adder circuitry. The overflow detection technique is specifically integrated to verify whether the computed result exceeds the representable dynamic range of the available bit-width.</w:t>
      </w:r>
    </w:p>
    <w:p w14:paraId="227BB1B2" w14:textId="77777777" w:rsidR="003B4096" w:rsidRDefault="00000000">
      <w:pPr>
        <w:keepNext/>
        <w:spacing w:before="240" w:after="80"/>
      </w:pPr>
      <w:r>
        <w:rPr>
          <w:b/>
          <w:color w:val="008080"/>
          <w:sz w:val="26"/>
        </w:rPr>
        <w:t>3. Debugging Analysis</w:t>
      </w:r>
    </w:p>
    <w:p w14:paraId="7E5CAB7D" w14:textId="77777777" w:rsidR="003B4096" w:rsidRDefault="00000000">
      <w:r>
        <w:t>Consider the following diagnostic test case:</w:t>
      </w:r>
    </w:p>
    <w:p w14:paraId="442BD298" w14:textId="77777777" w:rsidR="003B4096" w:rsidRDefault="00000000">
      <w:pPr>
        <w:pStyle w:val="ListBullet"/>
        <w:spacing w:after="60"/>
      </w:pPr>
      <w:r>
        <w:rPr>
          <w:b/>
          <w:color w:val="2C3E50"/>
        </w:rPr>
        <w:t xml:space="preserve">Operand A = </w:t>
      </w:r>
      <w:r>
        <w:t>-45</w:t>
      </w:r>
    </w:p>
    <w:p w14:paraId="603AF88B" w14:textId="77777777" w:rsidR="003B4096" w:rsidRDefault="00000000">
      <w:pPr>
        <w:pStyle w:val="ListBullet"/>
        <w:spacing w:after="60"/>
      </w:pPr>
      <w:r>
        <w:rPr>
          <w:b/>
          <w:color w:val="2C3E50"/>
        </w:rPr>
        <w:t xml:space="preserve">Operand B = </w:t>
      </w:r>
      <w:r>
        <w:t>-60</w:t>
      </w:r>
    </w:p>
    <w:p w14:paraId="515DD8D7" w14:textId="77777777" w:rsidR="003B4096" w:rsidRDefault="00000000">
      <w:pPr>
        <w:pStyle w:val="ListBullet"/>
        <w:spacing w:after="60"/>
      </w:pPr>
      <w:r>
        <w:rPr>
          <w:b/>
          <w:color w:val="2C3E50"/>
        </w:rPr>
        <w:t xml:space="preserve">Expected Decimal Result: </w:t>
      </w:r>
      <w:r>
        <w:t>-45 + (-60) = -105</w:t>
      </w:r>
    </w:p>
    <w:p w14:paraId="1854A2F9" w14:textId="77777777" w:rsidR="003B4096" w:rsidRDefault="00000000">
      <w:r>
        <w:t>Execution workflow of the program:</w:t>
      </w:r>
    </w:p>
    <w:p w14:paraId="01FCEF65" w14:textId="77777777" w:rsidR="003B4096" w:rsidRDefault="00000000">
      <w:pPr>
        <w:pStyle w:val="ListBullet"/>
        <w:spacing w:after="60"/>
      </w:pPr>
      <w:r>
        <w:rPr>
          <w:b/>
          <w:color w:val="2C3E50"/>
        </w:rPr>
        <w:t xml:space="preserve">Step 1: </w:t>
      </w:r>
      <w:r>
        <w:t>Convert both operands into their 2's complement binary representation.</w:t>
      </w:r>
    </w:p>
    <w:p w14:paraId="5F78AD5D" w14:textId="77777777" w:rsidR="003B4096" w:rsidRDefault="00000000">
      <w:pPr>
        <w:pStyle w:val="ListBullet"/>
        <w:spacing w:after="60"/>
      </w:pPr>
      <w:r>
        <w:rPr>
          <w:b/>
          <w:color w:val="2C3E50"/>
        </w:rPr>
        <w:t xml:space="preserve">Step 2: </w:t>
      </w:r>
      <w:r>
        <w:t>Perform standard binary addition across all bit positions.</w:t>
      </w:r>
    </w:p>
    <w:p w14:paraId="339FA10E" w14:textId="77777777" w:rsidR="003B4096" w:rsidRDefault="00000000">
      <w:pPr>
        <w:pStyle w:val="ListBullet"/>
        <w:spacing w:after="60"/>
      </w:pPr>
      <w:r>
        <w:rPr>
          <w:b/>
          <w:color w:val="2C3E50"/>
        </w:rPr>
        <w:t xml:space="preserve">Step 3: </w:t>
      </w:r>
      <w:r>
        <w:t>Ignore the carry generated from the Most Significant Bit (MSB).</w:t>
      </w:r>
    </w:p>
    <w:p w14:paraId="0DF25F85" w14:textId="77777777" w:rsidR="003B4096" w:rsidRDefault="00000000">
      <w:pPr>
        <w:pStyle w:val="ListBullet"/>
        <w:spacing w:after="60"/>
      </w:pPr>
      <w:r>
        <w:rPr>
          <w:b/>
          <w:color w:val="2C3E50"/>
        </w:rPr>
        <w:t xml:space="preserve">Step 4: </w:t>
      </w:r>
      <w:r>
        <w:t>Check whether an arithmetic overflow condition has occurred.</w:t>
      </w:r>
    </w:p>
    <w:p w14:paraId="26472518" w14:textId="77777777" w:rsidR="003B4096" w:rsidRDefault="00000000">
      <w:r>
        <w:lastRenderedPageBreak/>
        <w:t>During debugging, it was observed that although the raw binary addition was performed correctly, the processor failed to verify the overflow condition. The implementation blindly accepted the resulting incorrect sign bit as the final answer, producing an invalid result that wrapped around into positive range.</w:t>
      </w:r>
    </w:p>
    <w:p w14:paraId="1266D0E7" w14:textId="77777777" w:rsidR="003B4096" w:rsidRDefault="00000000">
      <w:pPr>
        <w:keepNext/>
        <w:spacing w:before="240" w:after="80"/>
      </w:pPr>
      <w:r>
        <w:rPr>
          <w:b/>
          <w:color w:val="008080"/>
          <w:sz w:val="26"/>
        </w:rPr>
        <w:t>4. Root Cause of the Error</w:t>
      </w:r>
    </w:p>
    <w:p w14:paraId="0D68F6D4" w14:textId="77777777" w:rsidR="003B4096" w:rsidRDefault="00000000">
      <w:r>
        <w:t>The fundamental error occurs because the overflow detection logic is completely missing from the ALU execution path. In signed binary arithmetic, overflow occurs if and only if:</w:t>
      </w:r>
    </w:p>
    <w:p w14:paraId="0ED1CC61" w14:textId="77777777" w:rsidR="003B4096" w:rsidRDefault="00000000">
      <w:pPr>
        <w:pStyle w:val="ListBullet"/>
        <w:spacing w:after="60"/>
      </w:pPr>
      <w:r>
        <w:rPr>
          <w:b/>
          <w:color w:val="2C3E50"/>
        </w:rPr>
        <w:t xml:space="preserve">Condition 1: </w:t>
      </w:r>
      <w:r>
        <w:t>Two positive numbers are added and produce a negative result.</w:t>
      </w:r>
    </w:p>
    <w:p w14:paraId="219A62E8" w14:textId="77777777" w:rsidR="003B4096" w:rsidRDefault="00000000">
      <w:pPr>
        <w:pStyle w:val="ListBullet"/>
        <w:spacing w:after="60"/>
      </w:pPr>
      <w:r>
        <w:rPr>
          <w:b/>
          <w:color w:val="2C3E50"/>
        </w:rPr>
        <w:t xml:space="preserve">Condition 2: </w:t>
      </w:r>
      <w:r>
        <w:t>Two negative numbers are added and produce a positive result.</w:t>
      </w:r>
    </w:p>
    <w:p w14:paraId="3AD12491" w14:textId="77777777" w:rsidR="003B4096" w:rsidRDefault="00000000">
      <w:r>
        <w:t>The program failed to compare the carry entering the sign bit (C_in to MSB) with the carry leaving the sign bit (C_out from MSB).</w:t>
      </w:r>
    </w:p>
    <w:tbl>
      <w:tblPr>
        <w:tblW w:w="0" w:type="auto"/>
        <w:jc w:val="center"/>
        <w:tblLook w:val="04A0" w:firstRow="1" w:lastRow="0" w:firstColumn="1" w:lastColumn="0" w:noHBand="0" w:noVBand="1"/>
      </w:tblPr>
      <w:tblGrid>
        <w:gridCol w:w="9360"/>
      </w:tblGrid>
      <w:tr w:rsidR="003B4096" w14:paraId="06DF8AC1" w14:textId="77777777">
        <w:trPr>
          <w:jc w:val="center"/>
        </w:trPr>
        <w:tc>
          <w:tcPr>
            <w:tcW w:w="9360" w:type="dxa"/>
            <w:shd w:val="clear" w:color="auto" w:fill="2D3748"/>
            <w:tcMar>
              <w:top w:w="100" w:type="dxa"/>
              <w:left w:w="150" w:type="dxa"/>
              <w:bottom w:w="100" w:type="dxa"/>
              <w:right w:w="150" w:type="dxa"/>
            </w:tcMar>
          </w:tcPr>
          <w:p w14:paraId="047490B1" w14:textId="77777777" w:rsidR="003B4096" w:rsidRDefault="00000000">
            <w:pPr>
              <w:spacing w:after="0"/>
              <w:jc w:val="center"/>
            </w:pPr>
            <w:r>
              <w:rPr>
                <w:rFonts w:ascii="Consolas" w:hAnsi="Consolas"/>
                <w:b/>
                <w:color w:val="FFFFFF"/>
                <w:sz w:val="21"/>
              </w:rPr>
              <w:t>Overflow Flag (V) = Carry into MSB  XOR  Carry out of MSB</w:t>
            </w:r>
          </w:p>
        </w:tc>
      </w:tr>
    </w:tbl>
    <w:p w14:paraId="48DAC749" w14:textId="77777777" w:rsidR="003B4096" w:rsidRDefault="003B4096">
      <w:pPr>
        <w:spacing w:after="80"/>
      </w:pPr>
    </w:p>
    <w:p w14:paraId="0C1C05B4" w14:textId="77777777" w:rsidR="003B4096" w:rsidRDefault="00000000">
      <w:pPr>
        <w:keepNext/>
        <w:spacing w:before="240" w:after="80"/>
      </w:pPr>
      <w:r>
        <w:rPr>
          <w:b/>
          <w:color w:val="008080"/>
          <w:sz w:val="26"/>
        </w:rPr>
        <w:t>5. Corrected Solution</w:t>
      </w:r>
    </w:p>
    <w:p w14:paraId="2A137720" w14:textId="77777777" w:rsidR="003B4096" w:rsidRDefault="00000000">
      <w:r>
        <w:t>The corrected implementation applies the following robust verification sequence:</w:t>
      </w:r>
    </w:p>
    <w:p w14:paraId="47CDCAF6" w14:textId="77777777" w:rsidR="003B4096" w:rsidRDefault="00000000">
      <w:pPr>
        <w:pStyle w:val="ListBullet"/>
        <w:spacing w:after="60"/>
      </w:pPr>
      <w:r>
        <w:t>Convert operands reliably into 2's complement format.</w:t>
      </w:r>
    </w:p>
    <w:p w14:paraId="3CF00C05" w14:textId="77777777" w:rsidR="003B4096" w:rsidRDefault="00000000">
      <w:pPr>
        <w:pStyle w:val="ListBullet"/>
        <w:spacing w:after="60"/>
      </w:pPr>
      <w:r>
        <w:t>Perform binary addition across the full bit width.</w:t>
      </w:r>
    </w:p>
    <w:p w14:paraId="6009EEAF" w14:textId="77777777" w:rsidR="003B4096" w:rsidRDefault="00000000">
      <w:pPr>
        <w:pStyle w:val="ListBullet"/>
        <w:spacing w:after="60"/>
      </w:pPr>
      <w:r>
        <w:t>Ignore the final carry out of the MSB for value calculation.</w:t>
      </w:r>
    </w:p>
    <w:p w14:paraId="7816ABBA" w14:textId="77777777" w:rsidR="003B4096" w:rsidRDefault="00000000">
      <w:pPr>
        <w:pStyle w:val="ListBullet"/>
        <w:spacing w:after="60"/>
      </w:pPr>
      <w:r>
        <w:t>Compare the carry entering the MSB with the carry leaving the MSB using an XOR gate.</w:t>
      </w:r>
    </w:p>
    <w:p w14:paraId="18C6FDF3" w14:textId="77777777" w:rsidR="003B4096" w:rsidRDefault="00000000">
      <w:pPr>
        <w:pStyle w:val="ListBullet"/>
        <w:spacing w:after="60"/>
      </w:pPr>
      <w:r>
        <w:t>If overflow occurs, assert the Overflow Flag (V = 1) to signal an out-of-bounds error.</w:t>
      </w:r>
    </w:p>
    <w:p w14:paraId="25092507" w14:textId="77777777" w:rsidR="003B4096" w:rsidRDefault="00000000">
      <w:pPr>
        <w:pStyle w:val="ListBullet"/>
        <w:spacing w:after="60"/>
      </w:pPr>
      <w:r>
        <w:t>Otherwise, validate and store the computed result.</w:t>
      </w:r>
    </w:p>
    <w:p w14:paraId="6ADE3789" w14:textId="77777777" w:rsidR="003B4096" w:rsidRDefault="00000000">
      <w:pPr>
        <w:keepNext/>
        <w:spacing w:before="240" w:after="80"/>
      </w:pPr>
      <w:r>
        <w:rPr>
          <w:b/>
          <w:color w:val="008080"/>
          <w:sz w:val="26"/>
        </w:rPr>
        <w:t>6. Hardware Optimization</w:t>
      </w:r>
    </w:p>
    <w:p w14:paraId="6A05733C" w14:textId="77777777" w:rsidR="003B4096" w:rsidRDefault="00000000">
      <w:r>
        <w:t>The architecture can be optimized through the following hardware enhancements:</w:t>
      </w:r>
    </w:p>
    <w:p w14:paraId="6E22B75C" w14:textId="77777777" w:rsidR="003B4096" w:rsidRDefault="00000000">
      <w:pPr>
        <w:pStyle w:val="ListBullet"/>
        <w:spacing w:after="60"/>
      </w:pPr>
      <w:r>
        <w:t>Integrating dedicated overflow detection hardware (a single XOR gate connected to MSB carry lines).</w:t>
      </w:r>
    </w:p>
    <w:p w14:paraId="44E13A36" w14:textId="77777777" w:rsidR="003B4096" w:rsidRDefault="00000000">
      <w:pPr>
        <w:pStyle w:val="ListBullet"/>
        <w:spacing w:after="60"/>
      </w:pPr>
      <w:r>
        <w:t>Evaluating overflow status simultaneously with the binary addition process.</w:t>
      </w:r>
    </w:p>
    <w:p w14:paraId="0F82F1C7" w14:textId="77777777" w:rsidR="003B4096" w:rsidRDefault="00000000">
      <w:pPr>
        <w:pStyle w:val="ListBullet"/>
        <w:spacing w:after="60"/>
      </w:pPr>
      <w:r>
        <w:t>Eliminating post-processing conditional software checks and comparison instructions.</w:t>
      </w:r>
    </w:p>
    <w:p w14:paraId="2D820FB3" w14:textId="77777777" w:rsidR="003B4096" w:rsidRDefault="00000000">
      <w:pPr>
        <w:pStyle w:val="ListBullet"/>
        <w:spacing w:after="60"/>
      </w:pPr>
      <w:r>
        <w:t>Directly embedding the Overflow Flag within the Arithmetic Logic Unit (ALU) Status Register.</w:t>
      </w:r>
    </w:p>
    <w:p w14:paraId="71A1068A" w14:textId="77777777" w:rsidR="003B4096" w:rsidRDefault="00000000">
      <w:pPr>
        <w:keepNext/>
        <w:spacing w:before="240" w:after="80"/>
      </w:pPr>
      <w:r>
        <w:rPr>
          <w:b/>
          <w:color w:val="008080"/>
          <w:sz w:val="26"/>
        </w:rPr>
        <w:t>7. Interpretation of Results</w:t>
      </w:r>
    </w:p>
    <w:tbl>
      <w:tblPr>
        <w:tblW w:w="0" w:type="auto"/>
        <w:jc w:val="center"/>
        <w:tblLook w:val="04A0" w:firstRow="1" w:lastRow="0" w:firstColumn="1" w:lastColumn="0" w:noHBand="0" w:noVBand="1"/>
      </w:tblPr>
      <w:tblGrid>
        <w:gridCol w:w="9360"/>
      </w:tblGrid>
      <w:tr w:rsidR="003B4096" w14:paraId="0587A923" w14:textId="77777777">
        <w:trPr>
          <w:jc w:val="center"/>
        </w:trPr>
        <w:tc>
          <w:tcPr>
            <w:tcW w:w="9360" w:type="dxa"/>
            <w:tcBorders>
              <w:left w:val="single" w:sz="24" w:space="0" w:color="008080"/>
            </w:tcBorders>
            <w:shd w:val="clear" w:color="auto" w:fill="F4F6F9"/>
            <w:tcMar>
              <w:top w:w="120" w:type="dxa"/>
              <w:left w:w="180" w:type="dxa"/>
              <w:bottom w:w="120" w:type="dxa"/>
              <w:right w:w="180" w:type="dxa"/>
            </w:tcMar>
          </w:tcPr>
          <w:p w14:paraId="4984C508" w14:textId="77777777" w:rsidR="003B4096" w:rsidRDefault="00000000">
            <w:pPr>
              <w:spacing w:after="0"/>
            </w:pPr>
            <w:r>
              <w:rPr>
                <w:b/>
                <w:color w:val="1B365D"/>
              </w:rPr>
              <w:t xml:space="preserve">Validation Result: </w:t>
            </w:r>
            <w:r>
              <w:rPr>
                <w:color w:val="2C3E50"/>
              </w:rPr>
              <w:t>After correcting the overflow detection logic, the processor correctly identifies out-of-range arithmetic conditions and accurately performs signed binary addition across both positive and negative operational ranges. Processor execution reliability is restored, and fatal silent arithmetic errors are eliminated.</w:t>
            </w:r>
          </w:p>
        </w:tc>
      </w:tr>
    </w:tbl>
    <w:p w14:paraId="40706667" w14:textId="77777777" w:rsidR="003B4096" w:rsidRDefault="003B4096">
      <w:pPr>
        <w:spacing w:after="80"/>
      </w:pPr>
    </w:p>
    <w:p w14:paraId="33154A38" w14:textId="77777777" w:rsidR="003B4096" w:rsidRDefault="00000000">
      <w:pPr>
        <w:keepNext/>
        <w:pBdr>
          <w:bottom w:val="single" w:sz="12" w:space="4" w:color="1B365D"/>
        </w:pBdr>
        <w:spacing w:before="360" w:after="160"/>
      </w:pPr>
      <w:r>
        <w:rPr>
          <w:rFonts w:ascii="Calibri Light" w:hAnsi="Calibri Light"/>
          <w:b/>
          <w:color w:val="1B365D"/>
          <w:sz w:val="36"/>
        </w:rPr>
        <w:t>Question 2: Debugging Carry Look-Ahead Adder (CLA)</w:t>
      </w:r>
    </w:p>
    <w:p w14:paraId="52CD2726" w14:textId="77777777" w:rsidR="003B4096" w:rsidRDefault="00000000">
      <w:pPr>
        <w:keepNext/>
        <w:spacing w:before="240" w:after="80"/>
      </w:pPr>
      <w:r>
        <w:rPr>
          <w:b/>
          <w:color w:val="008080"/>
          <w:sz w:val="26"/>
        </w:rPr>
        <w:t>1. Problem Understanding</w:t>
      </w:r>
    </w:p>
    <w:p w14:paraId="2363D0B9" w14:textId="77777777" w:rsidR="003B4096" w:rsidRDefault="00000000">
      <w:r>
        <w:t>A Carry Look-Ahead Adder (CLA) was implemented to achieve significantly higher performance than a standard Ripple Carry Adder (RCA). However, the implemented circuit failed to achieve the expected speed improvement due to propagation delays in the Generate and Propagate logic network. The objective is to identify the source of these delays, debug the hardware design, and optimize the carry generation process without incurring excessive hardware complexity.</w:t>
      </w:r>
    </w:p>
    <w:p w14:paraId="474AFC9C" w14:textId="77777777" w:rsidR="003B4096" w:rsidRDefault="00000000">
      <w:pPr>
        <w:keepNext/>
        <w:spacing w:before="240" w:after="80"/>
      </w:pPr>
      <w:r>
        <w:rPr>
          <w:b/>
          <w:color w:val="008080"/>
          <w:sz w:val="26"/>
        </w:rPr>
        <w:t>2. Method Selection</w:t>
      </w:r>
    </w:p>
    <w:p w14:paraId="22C9B761" w14:textId="77777777" w:rsidR="003B4096" w:rsidRDefault="00000000">
      <w:r>
        <w:t>The Carry Look-Ahead Adder technique is selected because it bypasses the sequential carry propagation delay inherent in RCAs. It computes all carry signals in parallel using Boolean logic based on the input bits, rather than waiting for carries to ripple sequentially through every full adder stage.</w:t>
      </w:r>
    </w:p>
    <w:p w14:paraId="2F8CBB63" w14:textId="77777777" w:rsidR="003B4096" w:rsidRDefault="00000000">
      <w:pPr>
        <w:keepNext/>
        <w:spacing w:before="240" w:after="80"/>
      </w:pPr>
      <w:r>
        <w:rPr>
          <w:b/>
          <w:color w:val="008080"/>
          <w:sz w:val="26"/>
        </w:rPr>
        <w:t>3. Debugging Analysis</w:t>
      </w:r>
    </w:p>
    <w:p w14:paraId="44FD92D1" w14:textId="77777777" w:rsidR="003B4096" w:rsidRDefault="00000000">
      <w:r>
        <w:t>The CLA logic defines two primary signals for every bit position 'i':</w:t>
      </w:r>
    </w:p>
    <w:tbl>
      <w:tblPr>
        <w:tblW w:w="0" w:type="auto"/>
        <w:jc w:val="center"/>
        <w:tblLook w:val="04A0" w:firstRow="1" w:lastRow="0" w:firstColumn="1" w:lastColumn="0" w:noHBand="0" w:noVBand="1"/>
      </w:tblPr>
      <w:tblGrid>
        <w:gridCol w:w="9360"/>
      </w:tblGrid>
      <w:tr w:rsidR="003B4096" w14:paraId="54E4241C" w14:textId="77777777">
        <w:trPr>
          <w:jc w:val="center"/>
        </w:trPr>
        <w:tc>
          <w:tcPr>
            <w:tcW w:w="9360" w:type="dxa"/>
            <w:shd w:val="clear" w:color="auto" w:fill="2D3748"/>
            <w:tcMar>
              <w:top w:w="100" w:type="dxa"/>
              <w:left w:w="150" w:type="dxa"/>
              <w:bottom w:w="100" w:type="dxa"/>
              <w:right w:w="150" w:type="dxa"/>
            </w:tcMar>
          </w:tcPr>
          <w:p w14:paraId="4EF62B33" w14:textId="77777777" w:rsidR="003B4096" w:rsidRDefault="00000000">
            <w:pPr>
              <w:spacing w:after="0"/>
              <w:jc w:val="center"/>
            </w:pPr>
            <w:r>
              <w:rPr>
                <w:rFonts w:ascii="Consolas" w:hAnsi="Consolas"/>
                <w:b/>
                <w:color w:val="FFFFFF"/>
                <w:sz w:val="21"/>
              </w:rPr>
              <w:t>Generate Signal:  Gi = Ai × Bi</w:t>
            </w:r>
            <w:r>
              <w:rPr>
                <w:rFonts w:ascii="Consolas" w:hAnsi="Consolas"/>
                <w:b/>
                <w:color w:val="FFFFFF"/>
                <w:sz w:val="21"/>
              </w:rPr>
              <w:br/>
              <w:t>Propagate Signal: Pi = Ai ⊕ Bi</w:t>
            </w:r>
            <w:r>
              <w:rPr>
                <w:rFonts w:ascii="Consolas" w:hAnsi="Consolas"/>
                <w:b/>
                <w:color w:val="FFFFFF"/>
                <w:sz w:val="21"/>
              </w:rPr>
              <w:br/>
              <w:t>Carry Equation:   C_(i+1) = Gi + (Pi × Ci)</w:t>
            </w:r>
          </w:p>
        </w:tc>
      </w:tr>
    </w:tbl>
    <w:p w14:paraId="4F4A252E" w14:textId="77777777" w:rsidR="003B4096" w:rsidRDefault="003B4096">
      <w:pPr>
        <w:spacing w:after="80"/>
      </w:pPr>
    </w:p>
    <w:p w14:paraId="6A813BD6" w14:textId="77777777" w:rsidR="003B4096" w:rsidRDefault="00000000">
      <w:r>
        <w:t>Ideally, all carry signals should be evaluated in parallel within 2-3 gate delays. However, debugging revealed that the implemented hardware computed Generate and Propagate signals sequentially. Consequently, each carry output waited for the output of the preceding stage, resulting in delay characteristics identical to a slow Ripple Carry Adder.</w:t>
      </w:r>
    </w:p>
    <w:p w14:paraId="7AE170AF" w14:textId="77777777" w:rsidR="003B4096" w:rsidRDefault="00000000">
      <w:pPr>
        <w:keepNext/>
        <w:spacing w:before="240" w:after="80"/>
      </w:pPr>
      <w:r>
        <w:rPr>
          <w:b/>
          <w:color w:val="008080"/>
          <w:sz w:val="26"/>
        </w:rPr>
        <w:t>4. Root Cause of the Error</w:t>
      </w:r>
    </w:p>
    <w:p w14:paraId="35ACD1A7" w14:textId="77777777" w:rsidR="003B4096" w:rsidRDefault="00000000">
      <w:r>
        <w:t>The primary architectural defects identified were:</w:t>
      </w:r>
    </w:p>
    <w:p w14:paraId="41F3B2AF" w14:textId="77777777" w:rsidR="003B4096" w:rsidRDefault="00000000">
      <w:pPr>
        <w:pStyle w:val="ListBullet"/>
        <w:spacing w:after="60"/>
      </w:pPr>
      <w:r>
        <w:t>Sequential instead of parallel evaluation of Generate (Gi) signals.</w:t>
      </w:r>
    </w:p>
    <w:p w14:paraId="3D1AB433" w14:textId="77777777" w:rsidR="003B4096" w:rsidRDefault="00000000">
      <w:pPr>
        <w:pStyle w:val="ListBullet"/>
        <w:spacing w:after="60"/>
      </w:pPr>
      <w:r>
        <w:t>Delayed Propagate (Pi) signal routing across stages.</w:t>
      </w:r>
    </w:p>
    <w:p w14:paraId="447FCD16" w14:textId="77777777" w:rsidR="003B4096" w:rsidRDefault="00000000">
      <w:pPr>
        <w:pStyle w:val="ListBullet"/>
        <w:spacing w:after="60"/>
      </w:pPr>
      <w:r>
        <w:t>Excessive gate depth and cascading logic levels in the carry path.</w:t>
      </w:r>
    </w:p>
    <w:p w14:paraId="75EBA68C" w14:textId="77777777" w:rsidR="003B4096" w:rsidRDefault="00000000">
      <w:pPr>
        <w:pStyle w:val="ListBullet"/>
        <w:spacing w:after="60"/>
      </w:pPr>
      <w:r>
        <w:t>Unstructured, non-hierarchical organization of the carry expansion network.</w:t>
      </w:r>
    </w:p>
    <w:p w14:paraId="6C6135BA" w14:textId="77777777" w:rsidR="003B4096" w:rsidRDefault="00000000">
      <w:pPr>
        <w:keepNext/>
        <w:spacing w:before="240" w:after="80"/>
      </w:pPr>
      <w:r>
        <w:rPr>
          <w:b/>
          <w:color w:val="008080"/>
          <w:sz w:val="26"/>
        </w:rPr>
        <w:t>5. Corrected Solution</w:t>
      </w:r>
    </w:p>
    <w:p w14:paraId="68571DEC" w14:textId="77777777" w:rsidR="003B4096" w:rsidRDefault="00000000">
      <w:r>
        <w:t>The corrected implementation restores true parallel carry generation using expanded, multi-input logic functions:</w:t>
      </w:r>
    </w:p>
    <w:tbl>
      <w:tblPr>
        <w:tblW w:w="0" w:type="auto"/>
        <w:jc w:val="center"/>
        <w:tblLook w:val="04A0" w:firstRow="1" w:lastRow="0" w:firstColumn="1" w:lastColumn="0" w:noHBand="0" w:noVBand="1"/>
      </w:tblPr>
      <w:tblGrid>
        <w:gridCol w:w="9360"/>
      </w:tblGrid>
      <w:tr w:rsidR="003B4096" w14:paraId="08B89E5D" w14:textId="77777777">
        <w:trPr>
          <w:jc w:val="center"/>
        </w:trPr>
        <w:tc>
          <w:tcPr>
            <w:tcW w:w="9360" w:type="dxa"/>
            <w:shd w:val="clear" w:color="auto" w:fill="2D3748"/>
            <w:tcMar>
              <w:top w:w="100" w:type="dxa"/>
              <w:left w:w="150" w:type="dxa"/>
              <w:bottom w:w="100" w:type="dxa"/>
              <w:right w:w="150" w:type="dxa"/>
            </w:tcMar>
          </w:tcPr>
          <w:p w14:paraId="7123E297" w14:textId="77777777" w:rsidR="003B4096" w:rsidRDefault="00000000">
            <w:pPr>
              <w:spacing w:after="0"/>
              <w:jc w:val="center"/>
            </w:pPr>
            <w:r>
              <w:rPr>
                <w:rFonts w:ascii="Consolas" w:hAnsi="Consolas"/>
                <w:b/>
                <w:color w:val="FFFFFF"/>
                <w:sz w:val="21"/>
              </w:rPr>
              <w:lastRenderedPageBreak/>
              <w:t>C1 = G0 + P0*C0</w:t>
            </w:r>
            <w:r>
              <w:rPr>
                <w:rFonts w:ascii="Consolas" w:hAnsi="Consolas"/>
                <w:b/>
                <w:color w:val="FFFFFF"/>
                <w:sz w:val="21"/>
              </w:rPr>
              <w:br/>
              <w:t>C2 = G1 + P1*G0 + P1*P0*C0</w:t>
            </w:r>
            <w:r>
              <w:rPr>
                <w:rFonts w:ascii="Consolas" w:hAnsi="Consolas"/>
                <w:b/>
                <w:color w:val="FFFFFF"/>
                <w:sz w:val="21"/>
              </w:rPr>
              <w:br/>
              <w:t>C3 = G2 + P2*G1 + P2*P1*G0 + P2*P1*P0*C0</w:t>
            </w:r>
            <w:r>
              <w:rPr>
                <w:rFonts w:ascii="Consolas" w:hAnsi="Consolas"/>
                <w:b/>
                <w:color w:val="FFFFFF"/>
                <w:sz w:val="21"/>
              </w:rPr>
              <w:br/>
              <w:t>C4 = G3 + P3*G2 + P3*P2*G1 + P3*P2*P1*G0 + P3*P2*P1*P0*C0</w:t>
            </w:r>
          </w:p>
        </w:tc>
      </w:tr>
    </w:tbl>
    <w:p w14:paraId="2DA011A8" w14:textId="77777777" w:rsidR="003B4096" w:rsidRDefault="003B4096">
      <w:pPr>
        <w:spacing w:after="80"/>
      </w:pPr>
    </w:p>
    <w:p w14:paraId="70D21286" w14:textId="77777777" w:rsidR="003B4096" w:rsidRDefault="00000000">
      <w:r>
        <w:t>These fully expanded equations allow all carry bits to be evaluated simultaneously in fixed O(1) time complexity relative to bit length.</w:t>
      </w:r>
    </w:p>
    <w:p w14:paraId="461D9D3C" w14:textId="77777777" w:rsidR="003B4096" w:rsidRDefault="00000000">
      <w:pPr>
        <w:keepNext/>
        <w:spacing w:before="240" w:after="80"/>
      </w:pPr>
      <w:r>
        <w:rPr>
          <w:b/>
          <w:color w:val="008080"/>
          <w:sz w:val="26"/>
        </w:rPr>
        <w:t>6. Performance Optimization</w:t>
      </w:r>
    </w:p>
    <w:p w14:paraId="7925D8B1" w14:textId="77777777" w:rsidR="003B4096" w:rsidRDefault="00000000">
      <w:pPr>
        <w:pStyle w:val="ListBullet"/>
        <w:spacing w:after="60"/>
      </w:pPr>
      <w:r>
        <w:t>Implementing Hierarchical Carry Look-Ahead Blocks (e.g., 16-bit CLA formed from 4-bit CLA blocks with Block Look-Ahead generators).</w:t>
      </w:r>
    </w:p>
    <w:p w14:paraId="3BF6EC99" w14:textId="77777777" w:rsidR="003B4096" w:rsidRDefault="00000000">
      <w:pPr>
        <w:pStyle w:val="ListBullet"/>
        <w:spacing w:after="60"/>
      </w:pPr>
      <w:r>
        <w:t>Restricting logic gate fan-in to a maximum of 4-5 inputs to minimize gate propagation delay.</w:t>
      </w:r>
    </w:p>
    <w:p w14:paraId="0ADF6B73" w14:textId="77777777" w:rsidR="003B4096" w:rsidRDefault="00000000">
      <w:pPr>
        <w:pStyle w:val="ListBullet"/>
        <w:spacing w:after="60"/>
      </w:pPr>
      <w:r>
        <w:t>Computing all primary Generate and Propagate terms simultaneously in parallel input buffers.</w:t>
      </w:r>
    </w:p>
    <w:p w14:paraId="3829C14B" w14:textId="77777777" w:rsidR="003B4096" w:rsidRDefault="00000000">
      <w:pPr>
        <w:pStyle w:val="ListBullet"/>
        <w:spacing w:after="60"/>
      </w:pPr>
      <w:r>
        <w:t>Optimizing transistor sizing within the static CMOS carry evaluation tree.</w:t>
      </w:r>
    </w:p>
    <w:p w14:paraId="34E91BA9" w14:textId="77777777" w:rsidR="003B4096" w:rsidRDefault="00000000">
      <w:pPr>
        <w:keepNext/>
        <w:spacing w:before="240" w:after="80"/>
      </w:pPr>
      <w:r>
        <w:rPr>
          <w:b/>
          <w:color w:val="008080"/>
          <w:sz w:val="26"/>
        </w:rPr>
        <w:t>7. Interpretation of Results</w:t>
      </w:r>
    </w:p>
    <w:tbl>
      <w:tblPr>
        <w:tblW w:w="0" w:type="auto"/>
        <w:jc w:val="center"/>
        <w:tblLook w:val="04A0" w:firstRow="1" w:lastRow="0" w:firstColumn="1" w:lastColumn="0" w:noHBand="0" w:noVBand="1"/>
      </w:tblPr>
      <w:tblGrid>
        <w:gridCol w:w="9360"/>
      </w:tblGrid>
      <w:tr w:rsidR="003B4096" w14:paraId="6921D7CA" w14:textId="77777777">
        <w:trPr>
          <w:jc w:val="center"/>
        </w:trPr>
        <w:tc>
          <w:tcPr>
            <w:tcW w:w="9360" w:type="dxa"/>
            <w:tcBorders>
              <w:left w:val="single" w:sz="24" w:space="0" w:color="008080"/>
            </w:tcBorders>
            <w:shd w:val="clear" w:color="auto" w:fill="F4F6F9"/>
            <w:tcMar>
              <w:top w:w="120" w:type="dxa"/>
              <w:left w:w="180" w:type="dxa"/>
              <w:bottom w:w="120" w:type="dxa"/>
              <w:right w:w="180" w:type="dxa"/>
            </w:tcMar>
          </w:tcPr>
          <w:p w14:paraId="6DD6EBD2" w14:textId="77777777" w:rsidR="003B4096" w:rsidRDefault="00000000">
            <w:pPr>
              <w:spacing w:after="0"/>
            </w:pPr>
            <w:r>
              <w:rPr>
                <w:b/>
                <w:color w:val="1B365D"/>
              </w:rPr>
              <w:t xml:space="preserve">Validation Result: </w:t>
            </w:r>
            <w:r>
              <w:rPr>
                <w:color w:val="2C3E50"/>
              </w:rPr>
              <w:t>Following optimization, carry signals are generated in parallel with minimal gate latency. The Carry Look-Ahead Adder achieves its theoretical high-speed operational throughput, drastically outperforming Ripple Carry Adders and boosting overall ALU frequency.</w:t>
            </w:r>
          </w:p>
        </w:tc>
      </w:tr>
    </w:tbl>
    <w:p w14:paraId="52604E01" w14:textId="77777777" w:rsidR="003B4096" w:rsidRDefault="003B4096">
      <w:pPr>
        <w:spacing w:after="80"/>
      </w:pPr>
    </w:p>
    <w:p w14:paraId="539D4C3C" w14:textId="77777777" w:rsidR="003B4096" w:rsidRDefault="00000000">
      <w:pPr>
        <w:keepNext/>
        <w:pBdr>
          <w:bottom w:val="single" w:sz="12" w:space="4" w:color="1B365D"/>
        </w:pBdr>
        <w:spacing w:before="360" w:after="160"/>
      </w:pPr>
      <w:r>
        <w:rPr>
          <w:rFonts w:ascii="Calibri Light" w:hAnsi="Calibri Light"/>
          <w:b/>
          <w:color w:val="1B365D"/>
          <w:sz w:val="36"/>
        </w:rPr>
        <w:t>Question 3: Debugging Booth's Multiplication Algorithm</w:t>
      </w:r>
    </w:p>
    <w:p w14:paraId="54828BC3" w14:textId="77777777" w:rsidR="003B4096" w:rsidRDefault="00000000">
      <w:pPr>
        <w:keepNext/>
        <w:spacing w:before="240" w:after="80"/>
      </w:pPr>
      <w:r>
        <w:rPr>
          <w:b/>
          <w:color w:val="008080"/>
          <w:sz w:val="26"/>
        </w:rPr>
        <w:t>1. Problem Understanding</w:t>
      </w:r>
    </w:p>
    <w:p w14:paraId="2F389C3F" w14:textId="77777777" w:rsidR="003B4096" w:rsidRDefault="00000000">
      <w:r>
        <w:t>A hardware multiplication module implementing Booth's Algorithm produces incorrect numerical outputs for specific signed binary inputs. The objective is to debug the implementation to isolate errors in bit-shifting or boundary decision rules, and subsequently optimize the architecture to reduce total clock cycle execution count.</w:t>
      </w:r>
    </w:p>
    <w:p w14:paraId="29CEDFA6" w14:textId="77777777" w:rsidR="003B4096" w:rsidRDefault="00000000">
      <w:pPr>
        <w:keepNext/>
        <w:spacing w:before="240" w:after="80"/>
      </w:pPr>
      <w:r>
        <w:rPr>
          <w:b/>
          <w:color w:val="008080"/>
          <w:sz w:val="26"/>
        </w:rPr>
        <w:t>2. Method Selection</w:t>
      </w:r>
    </w:p>
    <w:p w14:paraId="0066B714" w14:textId="77777777" w:rsidR="003B4096" w:rsidRDefault="00000000">
      <w:r>
        <w:t>Booth's Algorithm is selected because it optimizes signed binary multiplication in 2's complement format. By inspecting adjacent bit pairs of the multiplier (Q0 and Q-1), it replaces consecutive sequences of 1s with a single addition and subtraction operation, thereby reducing the required number of partial product additions.</w:t>
      </w:r>
    </w:p>
    <w:p w14:paraId="7F8A3096" w14:textId="77777777" w:rsidR="003B4096" w:rsidRDefault="00000000">
      <w:pPr>
        <w:keepNext/>
        <w:spacing w:before="240" w:after="80"/>
      </w:pPr>
      <w:r>
        <w:rPr>
          <w:b/>
          <w:color w:val="008080"/>
          <w:sz w:val="26"/>
        </w:rPr>
        <w:t>3. Debugging Analysis</w:t>
      </w:r>
    </w:p>
    <w:p w14:paraId="7376DEC8" w14:textId="77777777" w:rsidR="003B4096" w:rsidRDefault="00000000">
      <w:r>
        <w:t>Standard execution procedure for Booth's Algorithm:</w:t>
      </w:r>
    </w:p>
    <w:p w14:paraId="324D8349" w14:textId="77777777" w:rsidR="003B4096" w:rsidRDefault="00000000">
      <w:pPr>
        <w:pStyle w:val="ListBullet"/>
        <w:spacing w:after="60"/>
      </w:pPr>
      <w:r>
        <w:rPr>
          <w:b/>
          <w:color w:val="2C3E50"/>
        </w:rPr>
        <w:lastRenderedPageBreak/>
        <w:t xml:space="preserve">Step 1: </w:t>
      </w:r>
      <w:r>
        <w:t>Initialize Accumulator (A = 0), Multiplier (Q), Multiplicand (M), and extra bit Q-1 = 0.</w:t>
      </w:r>
    </w:p>
    <w:p w14:paraId="62B25F42" w14:textId="77777777" w:rsidR="003B4096" w:rsidRDefault="00000000">
      <w:pPr>
        <w:pStyle w:val="ListBullet"/>
        <w:spacing w:after="60"/>
      </w:pPr>
      <w:r>
        <w:rPr>
          <w:b/>
          <w:color w:val="2C3E50"/>
        </w:rPr>
        <w:t xml:space="preserve">Step 2: </w:t>
      </w:r>
      <w:r>
        <w:t>Inspect the bit pair (Q0, Q-1):</w:t>
      </w:r>
    </w:p>
    <w:p w14:paraId="6FFD5BB6" w14:textId="77777777" w:rsidR="003B4096" w:rsidRDefault="00000000">
      <w:pPr>
        <w:pStyle w:val="ListBullet"/>
        <w:spacing w:after="60"/>
      </w:pPr>
      <w:r>
        <w:rPr>
          <w:b/>
          <w:color w:val="2C3E50"/>
        </w:rPr>
        <w:t xml:space="preserve">  • </w:t>
      </w:r>
      <w:r>
        <w:t>00 → No operation (Shift only)</w:t>
      </w:r>
    </w:p>
    <w:p w14:paraId="65B4552B" w14:textId="77777777" w:rsidR="003B4096" w:rsidRDefault="00000000">
      <w:pPr>
        <w:pStyle w:val="ListBullet"/>
        <w:spacing w:after="60"/>
      </w:pPr>
      <w:r>
        <w:rPr>
          <w:b/>
          <w:color w:val="2C3E50"/>
        </w:rPr>
        <w:t xml:space="preserve">  • </w:t>
      </w:r>
      <w:r>
        <w:t>01 → Accumulator A = A + M</w:t>
      </w:r>
    </w:p>
    <w:p w14:paraId="52343CCB" w14:textId="77777777" w:rsidR="003B4096" w:rsidRDefault="00000000">
      <w:pPr>
        <w:pStyle w:val="ListBullet"/>
        <w:spacing w:after="60"/>
      </w:pPr>
      <w:r>
        <w:rPr>
          <w:b/>
          <w:color w:val="2C3E50"/>
        </w:rPr>
        <w:t xml:space="preserve">  • </w:t>
      </w:r>
      <w:r>
        <w:t>10 → Accumulator A = A - M</w:t>
      </w:r>
    </w:p>
    <w:p w14:paraId="390D2059" w14:textId="77777777" w:rsidR="003B4096" w:rsidRDefault="00000000">
      <w:pPr>
        <w:pStyle w:val="ListBullet"/>
        <w:spacing w:after="60"/>
      </w:pPr>
      <w:r>
        <w:rPr>
          <w:b/>
          <w:color w:val="2C3E50"/>
        </w:rPr>
        <w:t xml:space="preserve">  • </w:t>
      </w:r>
      <w:r>
        <w:t>11 → No operation (Shift only)</w:t>
      </w:r>
    </w:p>
    <w:p w14:paraId="479EBFB0" w14:textId="77777777" w:rsidR="003B4096" w:rsidRDefault="00000000">
      <w:pPr>
        <w:pStyle w:val="ListBullet"/>
        <w:spacing w:after="60"/>
      </w:pPr>
      <w:r>
        <w:rPr>
          <w:b/>
          <w:color w:val="2C3E50"/>
        </w:rPr>
        <w:t xml:space="preserve">Step 3: </w:t>
      </w:r>
      <w:r>
        <w:t>Perform an Arithmetic Right Shift (ARS) on the combined registers [A, Q, Q-1].</w:t>
      </w:r>
    </w:p>
    <w:p w14:paraId="302C961C" w14:textId="77777777" w:rsidR="003B4096" w:rsidRDefault="00000000">
      <w:pPr>
        <w:pStyle w:val="ListBullet"/>
        <w:spacing w:after="60"/>
      </w:pPr>
      <w:r>
        <w:rPr>
          <w:b/>
          <w:color w:val="2C3E50"/>
        </w:rPr>
        <w:t xml:space="preserve">Step 4: </w:t>
      </w:r>
      <w:r>
        <w:t>Repeat for N iterations (where N is the bit-width).</w:t>
      </w:r>
    </w:p>
    <w:p w14:paraId="39877B7A" w14:textId="77777777" w:rsidR="003B4096" w:rsidRDefault="00000000">
      <w:r>
        <w:t>Debugging revealed critical implementation faults: a Logical Right Shift (LRS) was being executed instead of an Arithmetic Right Shift (ARS), sign bits were corrupted during shifts, and addition/subtraction operations were improperly selected.</w:t>
      </w:r>
    </w:p>
    <w:p w14:paraId="1D98BFDA" w14:textId="77777777" w:rsidR="003B4096" w:rsidRDefault="00000000">
      <w:pPr>
        <w:keepNext/>
        <w:spacing w:before="240" w:after="80"/>
      </w:pPr>
      <w:r>
        <w:rPr>
          <w:b/>
          <w:color w:val="008080"/>
          <w:sz w:val="26"/>
        </w:rPr>
        <w:t>4. Root Cause of the Error</w:t>
      </w:r>
    </w:p>
    <w:p w14:paraId="0804E172" w14:textId="77777777" w:rsidR="003B4096" w:rsidRDefault="00000000">
      <w:pPr>
        <w:pStyle w:val="ListBullet"/>
        <w:spacing w:after="60"/>
      </w:pPr>
      <w:r>
        <w:t>Execution of Logical Right Shift (LRS) which inserts '0' into the MSB, destroying the negative sign of 2's complement numbers.</w:t>
      </w:r>
    </w:p>
    <w:p w14:paraId="3E497E53" w14:textId="77777777" w:rsidR="003B4096" w:rsidRDefault="00000000">
      <w:pPr>
        <w:pStyle w:val="ListBullet"/>
        <w:spacing w:after="60"/>
      </w:pPr>
      <w:r>
        <w:t>Flawed conditional logic decoding for bit pair (Q0, Q-1).</w:t>
      </w:r>
    </w:p>
    <w:p w14:paraId="247FFA90" w14:textId="77777777" w:rsidR="003B4096" w:rsidRDefault="00000000">
      <w:pPr>
        <w:pStyle w:val="ListBullet"/>
        <w:spacing w:after="60"/>
      </w:pPr>
      <w:r>
        <w:t>Failure to preserve sign extension across the Accumulator register during shifting.</w:t>
      </w:r>
    </w:p>
    <w:p w14:paraId="5CBC39EE" w14:textId="77777777" w:rsidR="003B4096" w:rsidRDefault="00000000">
      <w:pPr>
        <w:keepNext/>
        <w:spacing w:before="240" w:after="80"/>
      </w:pPr>
      <w:r>
        <w:rPr>
          <w:b/>
          <w:color w:val="008080"/>
          <w:sz w:val="26"/>
        </w:rPr>
        <w:t>5. Corrected Solution</w:t>
      </w:r>
    </w:p>
    <w:p w14:paraId="3C075493" w14:textId="77777777" w:rsidR="003B4096" w:rsidRDefault="00000000">
      <w:r>
        <w:t>The corrected module enforces mandatory Arithmetic Right Shift (ARS)—where the MSB retains its original sign bit value during every right shift operation—and strictly aligns decision decoding with standard Booth rules.</w:t>
      </w:r>
    </w:p>
    <w:p w14:paraId="00446193" w14:textId="77777777" w:rsidR="003B4096" w:rsidRDefault="00000000">
      <w:pPr>
        <w:keepNext/>
        <w:spacing w:before="240" w:after="80"/>
      </w:pPr>
      <w:r>
        <w:rPr>
          <w:b/>
          <w:color w:val="008080"/>
          <w:sz w:val="26"/>
        </w:rPr>
        <w:t>6. Algorithm Optimization (Radix-4 Modified Booth)</w:t>
      </w:r>
    </w:p>
    <w:p w14:paraId="5A5FF388" w14:textId="77777777" w:rsidR="003B4096" w:rsidRDefault="00000000">
      <w:r>
        <w:t>To accelerate execution, the module is upgraded to Modified Booth's Algorithm (Radix-4 Encoding):</w:t>
      </w:r>
    </w:p>
    <w:p w14:paraId="2E0E8BEA" w14:textId="77777777" w:rsidR="003B4096" w:rsidRDefault="00000000">
      <w:pPr>
        <w:pStyle w:val="ListBullet"/>
        <w:spacing w:after="60"/>
      </w:pPr>
      <w:r>
        <w:t>Examines 3 bits at a time (Qi+1, Qi, Qi-1) with a 2-bit shift per cycle.</w:t>
      </w:r>
    </w:p>
    <w:p w14:paraId="7F1A5A42" w14:textId="77777777" w:rsidR="003B4096" w:rsidRDefault="00000000">
      <w:pPr>
        <w:pStyle w:val="ListBullet"/>
        <w:spacing w:after="60"/>
      </w:pPr>
      <w:r>
        <w:t>Halves the total number of execution iterations from N to N/2 cycles.</w:t>
      </w:r>
    </w:p>
    <w:p w14:paraId="31059668" w14:textId="77777777" w:rsidR="003B4096" w:rsidRDefault="00000000">
      <w:pPr>
        <w:pStyle w:val="ListBullet"/>
        <w:spacing w:after="60"/>
      </w:pPr>
      <w:r>
        <w:t>Significantly increases multiplication speed while keeping hardware expansion overhead minimal.</w:t>
      </w:r>
    </w:p>
    <w:p w14:paraId="3E67D425" w14:textId="77777777" w:rsidR="003B4096" w:rsidRDefault="00000000">
      <w:pPr>
        <w:keepNext/>
        <w:spacing w:before="240" w:after="80"/>
      </w:pPr>
      <w:r>
        <w:rPr>
          <w:b/>
          <w:color w:val="008080"/>
          <w:sz w:val="26"/>
        </w:rPr>
        <w:t>7. Interpretation of Results</w:t>
      </w:r>
    </w:p>
    <w:tbl>
      <w:tblPr>
        <w:tblW w:w="0" w:type="auto"/>
        <w:jc w:val="center"/>
        <w:tblLook w:val="04A0" w:firstRow="1" w:lastRow="0" w:firstColumn="1" w:lastColumn="0" w:noHBand="0" w:noVBand="1"/>
      </w:tblPr>
      <w:tblGrid>
        <w:gridCol w:w="9360"/>
      </w:tblGrid>
      <w:tr w:rsidR="003B4096" w14:paraId="7EF8DEE2" w14:textId="77777777">
        <w:trPr>
          <w:jc w:val="center"/>
        </w:trPr>
        <w:tc>
          <w:tcPr>
            <w:tcW w:w="9360" w:type="dxa"/>
            <w:tcBorders>
              <w:left w:val="single" w:sz="24" w:space="0" w:color="008080"/>
            </w:tcBorders>
            <w:shd w:val="clear" w:color="auto" w:fill="F4F6F9"/>
            <w:tcMar>
              <w:top w:w="120" w:type="dxa"/>
              <w:left w:w="180" w:type="dxa"/>
              <w:bottom w:w="120" w:type="dxa"/>
              <w:right w:w="180" w:type="dxa"/>
            </w:tcMar>
          </w:tcPr>
          <w:p w14:paraId="30426A68" w14:textId="77777777" w:rsidR="003B4096" w:rsidRDefault="00000000">
            <w:pPr>
              <w:spacing w:after="0"/>
            </w:pPr>
            <w:r>
              <w:rPr>
                <w:b/>
                <w:color w:val="1B365D"/>
              </w:rPr>
              <w:t xml:space="preserve">Validation Result: </w:t>
            </w:r>
            <w:r>
              <w:rPr>
                <w:color w:val="2C3E50"/>
              </w:rPr>
              <w:t>Replacing LRS with ARS and enforcing accurate state transitions ensures correct signed products across all quadruples of signed numbers. Upgrading to Radix-4 encoding cuts execution cycles by 50%, providing high-speed arithmetic throughput.</w:t>
            </w:r>
          </w:p>
        </w:tc>
      </w:tr>
    </w:tbl>
    <w:p w14:paraId="2C8B92C4" w14:textId="77777777" w:rsidR="003B4096" w:rsidRDefault="003B4096">
      <w:pPr>
        <w:spacing w:after="80"/>
      </w:pPr>
    </w:p>
    <w:p w14:paraId="018A3D0D" w14:textId="77777777" w:rsidR="003B4096" w:rsidRDefault="00000000">
      <w:pPr>
        <w:keepNext/>
        <w:pBdr>
          <w:bottom w:val="single" w:sz="12" w:space="4" w:color="1B365D"/>
        </w:pBdr>
        <w:spacing w:before="360" w:after="160"/>
      </w:pPr>
      <w:r>
        <w:rPr>
          <w:rFonts w:ascii="Calibri Light" w:hAnsi="Calibri Light"/>
          <w:b/>
          <w:color w:val="1B365D"/>
          <w:sz w:val="36"/>
        </w:rPr>
        <w:lastRenderedPageBreak/>
        <w:t>Question 4: Debugging IEEE 754 Single Precision Floating-Point Arithmetic</w:t>
      </w:r>
    </w:p>
    <w:p w14:paraId="2F54D904" w14:textId="77777777" w:rsidR="003B4096" w:rsidRDefault="00000000">
      <w:pPr>
        <w:keepNext/>
        <w:spacing w:before="240" w:after="80"/>
      </w:pPr>
      <w:r>
        <w:rPr>
          <w:b/>
          <w:color w:val="008080"/>
          <w:sz w:val="26"/>
        </w:rPr>
        <w:t>1. Problem Understanding</w:t>
      </w:r>
    </w:p>
    <w:p w14:paraId="65163842" w14:textId="77777777" w:rsidR="003B4096" w:rsidRDefault="00000000">
      <w:r>
        <w:t>A Floating-Point Unit (FPU) adhering to the IEEE 754 single-precision standard generates incorrect arithmetic outputs due to bugs in exponent alignment, mantissa addition, normalization, and rounding. The goal is to debug these pipeline stages and optimize the FPU for high precision and efficiency.</w:t>
      </w:r>
    </w:p>
    <w:p w14:paraId="20791E19" w14:textId="77777777" w:rsidR="003B4096" w:rsidRDefault="00000000">
      <w:pPr>
        <w:keepNext/>
        <w:spacing w:before="240" w:after="80"/>
      </w:pPr>
      <w:r>
        <w:rPr>
          <w:b/>
          <w:color w:val="008080"/>
          <w:sz w:val="26"/>
        </w:rPr>
        <w:t>2. Method Selection</w:t>
      </w:r>
    </w:p>
    <w:p w14:paraId="61846645" w14:textId="77777777" w:rsidR="003B4096" w:rsidRDefault="00000000">
      <w:r>
        <w:t>IEEE 754 Single Precision standard (1 sign bit, 8 exponent bits with bias 127, 23 mantissa bits with implicit leading 1) is selected as it is the ubiquitous standard for real-number computation in modern CPUs and GPUs.</w:t>
      </w:r>
    </w:p>
    <w:p w14:paraId="2F543FF5" w14:textId="77777777" w:rsidR="003B4096" w:rsidRDefault="00000000">
      <w:pPr>
        <w:keepNext/>
        <w:spacing w:before="240" w:after="80"/>
      </w:pPr>
      <w:r>
        <w:rPr>
          <w:b/>
          <w:color w:val="008080"/>
          <w:sz w:val="26"/>
        </w:rPr>
        <w:t>3. Debugging Analysis</w:t>
      </w:r>
    </w:p>
    <w:p w14:paraId="4E265A24" w14:textId="77777777" w:rsidR="003B4096" w:rsidRDefault="00000000">
      <w:r>
        <w:t>Standard Floating-Point Addition Pipeline:</w:t>
      </w:r>
    </w:p>
    <w:p w14:paraId="305D0380" w14:textId="77777777" w:rsidR="003B4096" w:rsidRDefault="00000000">
      <w:pPr>
        <w:pStyle w:val="ListBullet"/>
        <w:spacing w:after="60"/>
      </w:pPr>
      <w:r>
        <w:rPr>
          <w:b/>
          <w:color w:val="2C3E50"/>
        </w:rPr>
        <w:t xml:space="preserve">Step 1: </w:t>
      </w:r>
      <w:r>
        <w:t>Compare Exponents (E1, E2) to determine the exponent difference ΔE = |E1 - E2|.</w:t>
      </w:r>
    </w:p>
    <w:p w14:paraId="7B5C18F8" w14:textId="77777777" w:rsidR="003B4096" w:rsidRDefault="00000000">
      <w:pPr>
        <w:pStyle w:val="ListBullet"/>
        <w:spacing w:after="60"/>
      </w:pPr>
      <w:r>
        <w:rPr>
          <w:b/>
          <w:color w:val="2C3E50"/>
        </w:rPr>
        <w:t xml:space="preserve">Step 2: </w:t>
      </w:r>
      <w:r>
        <w:t>Shift the mantissa of the smaller operand right by ΔE bits so exponents match.</w:t>
      </w:r>
    </w:p>
    <w:p w14:paraId="1736C946" w14:textId="77777777" w:rsidR="003B4096" w:rsidRDefault="00000000">
      <w:pPr>
        <w:pStyle w:val="ListBullet"/>
        <w:spacing w:after="60"/>
      </w:pPr>
      <w:r>
        <w:rPr>
          <w:b/>
          <w:color w:val="2C3E50"/>
        </w:rPr>
        <w:t xml:space="preserve">Step 3: </w:t>
      </w:r>
      <w:r>
        <w:t>Add or subtract the aligned significands (mantissas) based on sign bits.</w:t>
      </w:r>
    </w:p>
    <w:p w14:paraId="2BD43A8D" w14:textId="77777777" w:rsidR="003B4096" w:rsidRDefault="00000000">
      <w:pPr>
        <w:pStyle w:val="ListBullet"/>
        <w:spacing w:after="60"/>
      </w:pPr>
      <w:r>
        <w:rPr>
          <w:b/>
          <w:color w:val="2C3E50"/>
        </w:rPr>
        <w:t xml:space="preserve">Step 4: </w:t>
      </w:r>
      <w:r>
        <w:t>Normalize the result (shift mantissa and adjust exponent until leading bit is 1).</w:t>
      </w:r>
    </w:p>
    <w:p w14:paraId="07D70EF0" w14:textId="77777777" w:rsidR="003B4096" w:rsidRDefault="00000000">
      <w:pPr>
        <w:pStyle w:val="ListBullet"/>
        <w:spacing w:after="60"/>
      </w:pPr>
      <w:r>
        <w:rPr>
          <w:b/>
          <w:color w:val="2C3E50"/>
        </w:rPr>
        <w:t xml:space="preserve">Step 5: </w:t>
      </w:r>
      <w:r>
        <w:t>Apply IEEE 754 Rounding Rules (e.g., Round to Nearest, Even).</w:t>
      </w:r>
    </w:p>
    <w:p w14:paraId="6064CD40" w14:textId="77777777" w:rsidR="003B4096" w:rsidRDefault="00000000">
      <w:pPr>
        <w:pStyle w:val="ListBullet"/>
        <w:spacing w:after="60"/>
      </w:pPr>
      <w:r>
        <w:rPr>
          <w:b/>
          <w:color w:val="2C3E50"/>
        </w:rPr>
        <w:t xml:space="preserve">Step 6: </w:t>
      </w:r>
      <w:r>
        <w:t>Pack Sign, Exponent, and Mantissa into 32-bit format.</w:t>
      </w:r>
    </w:p>
    <w:p w14:paraId="1622F5B5" w14:textId="77777777" w:rsidR="003B4096" w:rsidRDefault="00000000">
      <w:r>
        <w:t>Debugging identified that mantissas were added directly without alignment when exponents differed, normalization was completely bypassed, and rounding was improperly truncated.</w:t>
      </w:r>
    </w:p>
    <w:p w14:paraId="5638D1FB" w14:textId="77777777" w:rsidR="003B4096" w:rsidRDefault="00000000">
      <w:pPr>
        <w:keepNext/>
        <w:spacing w:before="240" w:after="80"/>
      </w:pPr>
      <w:r>
        <w:rPr>
          <w:b/>
          <w:color w:val="008080"/>
          <w:sz w:val="26"/>
        </w:rPr>
        <w:t>4. Root Cause of the Error</w:t>
      </w:r>
    </w:p>
    <w:p w14:paraId="5CDC70FC" w14:textId="77777777" w:rsidR="003B4096" w:rsidRDefault="00000000">
      <w:pPr>
        <w:pStyle w:val="ListBullet"/>
        <w:spacing w:after="60"/>
      </w:pPr>
      <w:r>
        <w:t>Missing exponent comparison and alignment logic prior to significand addition.</w:t>
      </w:r>
    </w:p>
    <w:p w14:paraId="0FE7557B" w14:textId="77777777" w:rsidR="003B4096" w:rsidRDefault="00000000">
      <w:pPr>
        <w:pStyle w:val="ListBullet"/>
        <w:spacing w:after="60"/>
      </w:pPr>
      <w:r>
        <w:t>Failure to perform post-addition leading-one normalization.</w:t>
      </w:r>
    </w:p>
    <w:p w14:paraId="38C712AC" w14:textId="77777777" w:rsidR="003B4096" w:rsidRDefault="00000000">
      <w:pPr>
        <w:pStyle w:val="ListBullet"/>
        <w:spacing w:after="60"/>
      </w:pPr>
      <w:r>
        <w:t>Absence of Guard, Round, and Sticky (GRS) bits, causing severe precision loss and rounding inaccuracies.</w:t>
      </w:r>
    </w:p>
    <w:p w14:paraId="482412CC" w14:textId="77777777" w:rsidR="003B4096" w:rsidRDefault="00000000">
      <w:pPr>
        <w:keepNext/>
        <w:spacing w:before="240" w:after="80"/>
      </w:pPr>
      <w:r>
        <w:rPr>
          <w:b/>
          <w:color w:val="008080"/>
          <w:sz w:val="26"/>
        </w:rPr>
        <w:t>5. Corrected Solution</w:t>
      </w:r>
    </w:p>
    <w:p w14:paraId="2AF1EC6F" w14:textId="77777777" w:rsidR="003B4096" w:rsidRDefault="00000000">
      <w:r>
        <w:t>The execution logic was corrected to strictly enforce exponent alignment before addition, automatic post-addition normalization, and precise IEEE 754 compliant rounding.</w:t>
      </w:r>
    </w:p>
    <w:p w14:paraId="1E082D60" w14:textId="77777777" w:rsidR="003B4096" w:rsidRDefault="00000000">
      <w:pPr>
        <w:keepNext/>
        <w:spacing w:before="240" w:after="80"/>
      </w:pPr>
      <w:r>
        <w:rPr>
          <w:b/>
          <w:color w:val="008080"/>
          <w:sz w:val="26"/>
        </w:rPr>
        <w:t>6. Hardware Optimization</w:t>
      </w:r>
    </w:p>
    <w:p w14:paraId="3AC1878E" w14:textId="77777777" w:rsidR="003B4096" w:rsidRDefault="00000000">
      <w:pPr>
        <w:pStyle w:val="ListBullet"/>
        <w:spacing w:after="60"/>
      </w:pPr>
      <w:r>
        <w:t>Barrel Shifters: Introduced multi-bit single-cycle shifters for instant mantissa alignment.</w:t>
      </w:r>
    </w:p>
    <w:p w14:paraId="2D7A1799" w14:textId="77777777" w:rsidR="003B4096" w:rsidRDefault="00000000">
      <w:pPr>
        <w:pStyle w:val="ListBullet"/>
        <w:spacing w:after="60"/>
      </w:pPr>
      <w:r>
        <w:t>Leading Zero Anticipators (LZA): Parallel detection of leading zeros to compute normalization shift amounts simultaneously with mantissa addition.</w:t>
      </w:r>
    </w:p>
    <w:p w14:paraId="3FE80739" w14:textId="77777777" w:rsidR="003B4096" w:rsidRDefault="00000000">
      <w:pPr>
        <w:pStyle w:val="ListBullet"/>
        <w:spacing w:after="60"/>
      </w:pPr>
      <w:r>
        <w:lastRenderedPageBreak/>
        <w:t>GRS Bits: Maintained Guard, Round, and Sticky bits throughout the pipeline for lossless rounding calculations.</w:t>
      </w:r>
    </w:p>
    <w:p w14:paraId="4369E9DA" w14:textId="77777777" w:rsidR="003B4096" w:rsidRDefault="00000000">
      <w:pPr>
        <w:keepNext/>
        <w:spacing w:before="240" w:after="80"/>
      </w:pPr>
      <w:r>
        <w:rPr>
          <w:b/>
          <w:color w:val="008080"/>
          <w:sz w:val="26"/>
        </w:rPr>
        <w:t>7. Interpretation of Results</w:t>
      </w:r>
    </w:p>
    <w:tbl>
      <w:tblPr>
        <w:tblW w:w="0" w:type="auto"/>
        <w:jc w:val="center"/>
        <w:tblLook w:val="04A0" w:firstRow="1" w:lastRow="0" w:firstColumn="1" w:lastColumn="0" w:noHBand="0" w:noVBand="1"/>
      </w:tblPr>
      <w:tblGrid>
        <w:gridCol w:w="9360"/>
      </w:tblGrid>
      <w:tr w:rsidR="003B4096" w14:paraId="32688E1B" w14:textId="77777777">
        <w:trPr>
          <w:jc w:val="center"/>
        </w:trPr>
        <w:tc>
          <w:tcPr>
            <w:tcW w:w="9360" w:type="dxa"/>
            <w:tcBorders>
              <w:left w:val="single" w:sz="24" w:space="0" w:color="008080"/>
            </w:tcBorders>
            <w:shd w:val="clear" w:color="auto" w:fill="F4F6F9"/>
            <w:tcMar>
              <w:top w:w="120" w:type="dxa"/>
              <w:left w:w="180" w:type="dxa"/>
              <w:bottom w:w="120" w:type="dxa"/>
              <w:right w:w="180" w:type="dxa"/>
            </w:tcMar>
          </w:tcPr>
          <w:p w14:paraId="513D295C" w14:textId="77777777" w:rsidR="003B4096" w:rsidRDefault="00000000">
            <w:pPr>
              <w:spacing w:after="0"/>
            </w:pPr>
            <w:r>
              <w:rPr>
                <w:b/>
                <w:color w:val="1B365D"/>
              </w:rPr>
              <w:t xml:space="preserve">Validation Result: </w:t>
            </w:r>
            <w:r>
              <w:rPr>
                <w:color w:val="2C3E50"/>
              </w:rPr>
              <w:t>The corrected FPU achieves complete compliance with IEEE 754 standard requirements. Hardware optimizations reduce alignment and normalization latency, ensuring exact precision and rapid execution for floating-point calculations.</w:t>
            </w:r>
          </w:p>
        </w:tc>
      </w:tr>
    </w:tbl>
    <w:p w14:paraId="702079EC" w14:textId="77777777" w:rsidR="003B4096" w:rsidRDefault="003B4096">
      <w:pPr>
        <w:spacing w:after="80"/>
      </w:pPr>
    </w:p>
    <w:p w14:paraId="28F243F4" w14:textId="77777777" w:rsidR="003B4096" w:rsidRDefault="00000000">
      <w:pPr>
        <w:keepNext/>
        <w:pBdr>
          <w:bottom w:val="single" w:sz="12" w:space="4" w:color="1B365D"/>
        </w:pBdr>
        <w:spacing w:before="360" w:after="160"/>
      </w:pPr>
      <w:r>
        <w:rPr>
          <w:rFonts w:ascii="Calibri Light" w:hAnsi="Calibri Light"/>
          <w:b/>
          <w:color w:val="1B365D"/>
          <w:sz w:val="36"/>
        </w:rPr>
        <w:t>Question 5: Debugging the Instruction Execution Pipeline</w:t>
      </w:r>
    </w:p>
    <w:p w14:paraId="7125ACCC" w14:textId="77777777" w:rsidR="003B4096" w:rsidRDefault="00000000">
      <w:pPr>
        <w:keepNext/>
        <w:spacing w:before="240" w:after="80"/>
      </w:pPr>
      <w:r>
        <w:rPr>
          <w:b/>
          <w:color w:val="008080"/>
          <w:sz w:val="26"/>
        </w:rPr>
        <w:t>1. Problem Understanding</w:t>
      </w:r>
    </w:p>
    <w:p w14:paraId="4D63010D" w14:textId="77777777" w:rsidR="003B4096" w:rsidRDefault="00000000">
      <w:r>
        <w:t>A processor using a 3-stage pipeline—Instruction Fetch (IF), Instruction Decode (ID), and Execute (EX)—experiences execution stalls and reduced throughput due to pipeline hazards. The objective is to analyze these hazards, correct stage dependencies, and implement hardware optimizations like forwarding and branch prediction to enhance Instruction Per Cycle (IPC) efficiency.</w:t>
      </w:r>
    </w:p>
    <w:p w14:paraId="6A2C1BC6" w14:textId="77777777" w:rsidR="003B4096" w:rsidRDefault="00000000">
      <w:pPr>
        <w:keepNext/>
        <w:spacing w:before="240" w:after="80"/>
      </w:pPr>
      <w:r>
        <w:rPr>
          <w:b/>
          <w:color w:val="008080"/>
          <w:sz w:val="26"/>
        </w:rPr>
        <w:t>2. Method Selection</w:t>
      </w:r>
    </w:p>
    <w:p w14:paraId="393262C8" w14:textId="77777777" w:rsidR="003B4096" w:rsidRDefault="00000000">
      <w:r>
        <w:t>Instruction pipelining is selected to maximize CPU throughput by overlapping the execution of multiple instructions. Hazard mitigation mechanisms—including Data Forwarding, Hazard Detection Units (HDU), and Branch Prediction—are required to maintain pipeline flow without sacrificing correctness.</w:t>
      </w:r>
    </w:p>
    <w:p w14:paraId="5D04630E" w14:textId="77777777" w:rsidR="003B4096" w:rsidRDefault="00000000">
      <w:pPr>
        <w:keepNext/>
        <w:spacing w:before="240" w:after="80"/>
      </w:pPr>
      <w:r>
        <w:rPr>
          <w:b/>
          <w:color w:val="008080"/>
          <w:sz w:val="26"/>
        </w:rPr>
        <w:t>3. Debugging Analysis &amp; Hazard Profiling</w:t>
      </w:r>
    </w:p>
    <w:p w14:paraId="0C58E61B" w14:textId="77777777" w:rsidR="003B4096" w:rsidRDefault="00000000">
      <w:r>
        <w:t>Debugging identified three distinct classes of performance-degrading hazards:</w:t>
      </w:r>
    </w:p>
    <w:p w14:paraId="4980615D" w14:textId="77777777" w:rsidR="003B4096" w:rsidRDefault="00000000">
      <w:pPr>
        <w:keepNext/>
        <w:spacing w:before="240" w:after="80"/>
      </w:pPr>
      <w:r>
        <w:rPr>
          <w:b/>
          <w:color w:val="008080"/>
          <w:sz w:val="26"/>
        </w:rPr>
        <w:t>A. Data Hazard</w:t>
      </w:r>
    </w:p>
    <w:p w14:paraId="5D241888" w14:textId="77777777" w:rsidR="003B4096" w:rsidRDefault="00000000">
      <w:r>
        <w:t>Occurs when an instruction depends on the unwritten result of a prior instruction:</w:t>
      </w:r>
    </w:p>
    <w:tbl>
      <w:tblPr>
        <w:tblW w:w="0" w:type="auto"/>
        <w:jc w:val="center"/>
        <w:tblLook w:val="04A0" w:firstRow="1" w:lastRow="0" w:firstColumn="1" w:lastColumn="0" w:noHBand="0" w:noVBand="1"/>
      </w:tblPr>
      <w:tblGrid>
        <w:gridCol w:w="9360"/>
      </w:tblGrid>
      <w:tr w:rsidR="003B4096" w14:paraId="151EBC5F" w14:textId="77777777">
        <w:trPr>
          <w:jc w:val="center"/>
        </w:trPr>
        <w:tc>
          <w:tcPr>
            <w:tcW w:w="9360" w:type="dxa"/>
            <w:shd w:val="clear" w:color="auto" w:fill="2D3748"/>
            <w:tcMar>
              <w:top w:w="100" w:type="dxa"/>
              <w:left w:w="150" w:type="dxa"/>
              <w:bottom w:w="100" w:type="dxa"/>
              <w:right w:w="150" w:type="dxa"/>
            </w:tcMar>
          </w:tcPr>
          <w:p w14:paraId="4CCDFAE3" w14:textId="77777777" w:rsidR="003B4096" w:rsidRDefault="00000000">
            <w:pPr>
              <w:spacing w:after="0"/>
              <w:jc w:val="center"/>
            </w:pPr>
            <w:r>
              <w:rPr>
                <w:rFonts w:ascii="Consolas" w:hAnsi="Consolas"/>
                <w:b/>
                <w:color w:val="FFFFFF"/>
                <w:sz w:val="21"/>
              </w:rPr>
              <w:t>Instruction 1: R1 = R2 + R3  (EX Stage)</w:t>
            </w:r>
            <w:r>
              <w:rPr>
                <w:rFonts w:ascii="Consolas" w:hAnsi="Consolas"/>
                <w:b/>
                <w:color w:val="FFFFFF"/>
                <w:sz w:val="21"/>
              </w:rPr>
              <w:br/>
              <w:t>Instruction 2: R4 = R1 + R5  (ID Stage - Needs R1)</w:t>
            </w:r>
          </w:p>
        </w:tc>
      </w:tr>
    </w:tbl>
    <w:p w14:paraId="572D3D2F" w14:textId="77777777" w:rsidR="003B4096" w:rsidRDefault="003B4096">
      <w:pPr>
        <w:spacing w:after="80"/>
      </w:pPr>
    </w:p>
    <w:p w14:paraId="7D912882" w14:textId="77777777" w:rsidR="003B4096" w:rsidRDefault="00000000">
      <w:r>
        <w:t>Without forwarding, Instruction 2 must stall until Instruction 1 writes back to R1.</w:t>
      </w:r>
    </w:p>
    <w:p w14:paraId="44CC0DC5" w14:textId="77777777" w:rsidR="003B4096" w:rsidRDefault="00000000">
      <w:pPr>
        <w:keepNext/>
        <w:spacing w:before="240" w:after="80"/>
      </w:pPr>
      <w:r>
        <w:rPr>
          <w:b/>
          <w:color w:val="008080"/>
          <w:sz w:val="26"/>
        </w:rPr>
        <w:t>B. Control Hazard</w:t>
      </w:r>
    </w:p>
    <w:p w14:paraId="633912DC" w14:textId="77777777" w:rsidR="003B4096" w:rsidRDefault="00000000">
      <w:r>
        <w:t>Arises from conditional branch instructions (e.g., BEQ R1, R2, LABEL). The target fetch address is unknown until the branch condition is evaluated in EX, causing target instruction fetch stalls or pipeline flushes.</w:t>
      </w:r>
    </w:p>
    <w:p w14:paraId="1F956907" w14:textId="77777777" w:rsidR="003B4096" w:rsidRDefault="00000000">
      <w:pPr>
        <w:keepNext/>
        <w:spacing w:before="240" w:after="80"/>
      </w:pPr>
      <w:r>
        <w:rPr>
          <w:b/>
          <w:color w:val="008080"/>
          <w:sz w:val="26"/>
        </w:rPr>
        <w:lastRenderedPageBreak/>
        <w:t>C. Structural Hazard</w:t>
      </w:r>
    </w:p>
    <w:p w14:paraId="41EAE29F" w14:textId="77777777" w:rsidR="003B4096" w:rsidRDefault="00000000">
      <w:r>
        <w:t>Occurs when two stages compete for the same physical hardware resource simultaneously (e.g., IF fetching an instruction from unified memory while EX performs a Memory Read/Write).</w:t>
      </w:r>
    </w:p>
    <w:p w14:paraId="6B04C6A0" w14:textId="77777777" w:rsidR="003B4096" w:rsidRDefault="00000000">
      <w:pPr>
        <w:keepNext/>
        <w:spacing w:before="240" w:after="80"/>
      </w:pPr>
      <w:r>
        <w:rPr>
          <w:b/>
          <w:color w:val="008080"/>
          <w:sz w:val="26"/>
        </w:rPr>
        <w:t>4. Root Cause of the Error</w:t>
      </w:r>
    </w:p>
    <w:p w14:paraId="3144D24D" w14:textId="77777777" w:rsidR="003B4096" w:rsidRDefault="00000000">
      <w:pPr>
        <w:pStyle w:val="ListBullet"/>
        <w:spacing w:after="60"/>
      </w:pPr>
      <w:r>
        <w:t>Lack of data bypass network (forwarding lines) from EX/WB outputs back to EX inputs.</w:t>
      </w:r>
    </w:p>
    <w:p w14:paraId="38449649" w14:textId="77777777" w:rsidR="003B4096" w:rsidRDefault="00000000">
      <w:pPr>
        <w:pStyle w:val="ListBullet"/>
        <w:spacing w:after="60"/>
      </w:pPr>
      <w:r>
        <w:t>Static branching logic without branch target buffers or prediction.</w:t>
      </w:r>
    </w:p>
    <w:p w14:paraId="3A463ED8" w14:textId="77777777" w:rsidR="003B4096" w:rsidRDefault="00000000">
      <w:pPr>
        <w:pStyle w:val="ListBullet"/>
        <w:spacing w:after="60"/>
      </w:pPr>
      <w:r>
        <w:t>Unified single-port memory architecture forcing structural memory contentions.</w:t>
      </w:r>
    </w:p>
    <w:p w14:paraId="33E5B385" w14:textId="77777777" w:rsidR="003B4096" w:rsidRDefault="00000000">
      <w:pPr>
        <w:keepNext/>
        <w:spacing w:before="240" w:after="80"/>
      </w:pPr>
      <w:r>
        <w:rPr>
          <w:b/>
          <w:color w:val="008080"/>
          <w:sz w:val="26"/>
        </w:rPr>
        <w:t>5. Corrected Solution</w:t>
      </w:r>
    </w:p>
    <w:p w14:paraId="0E24C0FF" w14:textId="77777777" w:rsidR="003B4096" w:rsidRDefault="00000000">
      <w:pPr>
        <w:pStyle w:val="ListBullet"/>
        <w:spacing w:after="60"/>
      </w:pPr>
      <w:r>
        <w:t>Implement Data Forwarding logic to bypass ALU results directly to the EX stage of dependent instructions.</w:t>
      </w:r>
    </w:p>
    <w:p w14:paraId="330CBBA6" w14:textId="77777777" w:rsidR="003B4096" w:rsidRDefault="00000000">
      <w:pPr>
        <w:pStyle w:val="ListBullet"/>
        <w:spacing w:after="60"/>
      </w:pPr>
      <w:r>
        <w:t>Integrate a dedicated Hazard Detection Unit (HDU) to insert minimal control stalls (NOPs) only when load-use hazards cannot be bypassed.</w:t>
      </w:r>
    </w:p>
    <w:p w14:paraId="0A878DF3" w14:textId="77777777" w:rsidR="003B4096" w:rsidRDefault="00000000">
      <w:pPr>
        <w:pStyle w:val="ListBullet"/>
        <w:spacing w:after="60"/>
      </w:pPr>
      <w:r>
        <w:t>Incorporate Dynamic Branch Prediction to speculatively fetch branch target instructions.</w:t>
      </w:r>
    </w:p>
    <w:p w14:paraId="0D5D5110" w14:textId="77777777" w:rsidR="003B4096" w:rsidRDefault="00000000">
      <w:pPr>
        <w:pStyle w:val="ListBullet"/>
        <w:spacing w:after="60"/>
      </w:pPr>
      <w:r>
        <w:t>Compiler Instruction Reordering to schedule independent instructions into hazard slots.</w:t>
      </w:r>
    </w:p>
    <w:p w14:paraId="4FFB859D" w14:textId="77777777" w:rsidR="003B4096" w:rsidRDefault="00000000">
      <w:pPr>
        <w:keepNext/>
        <w:spacing w:before="240" w:after="80"/>
      </w:pPr>
      <w:r>
        <w:rPr>
          <w:b/>
          <w:color w:val="008080"/>
          <w:sz w:val="26"/>
        </w:rPr>
        <w:t>6. Architectural Optimization</w:t>
      </w:r>
    </w:p>
    <w:p w14:paraId="7F41B7B7" w14:textId="77777777" w:rsidR="003B4096" w:rsidRDefault="00000000">
      <w:pPr>
        <w:pStyle w:val="ListBullet"/>
        <w:spacing w:after="60"/>
      </w:pPr>
      <w:r>
        <w:t>Harvard Architecture Integration: Separate Instruction Memory (I-Cache) and Data Memory (D-Cache) completely eliminates structural hazards.</w:t>
      </w:r>
    </w:p>
    <w:p w14:paraId="1731E5F6" w14:textId="77777777" w:rsidR="003B4096" w:rsidRDefault="00000000">
      <w:pPr>
        <w:pStyle w:val="ListBullet"/>
        <w:spacing w:after="60"/>
      </w:pPr>
      <w:r>
        <w:t>Speculative Execution &amp; Branch Target Buffer (BTB): Reduces branch penalty to zero cycles for correctly predicted branches.</w:t>
      </w:r>
    </w:p>
    <w:p w14:paraId="704FD938" w14:textId="77777777" w:rsidR="003B4096" w:rsidRDefault="00000000">
      <w:pPr>
        <w:pStyle w:val="ListBullet"/>
        <w:spacing w:after="60"/>
      </w:pPr>
      <w:r>
        <w:t>Fully Automated Hardware Bypassing: Resolves RAW (Read-After-Write) data hazards in zero cycles.</w:t>
      </w:r>
    </w:p>
    <w:p w14:paraId="424D24CB" w14:textId="77777777" w:rsidR="003B4096" w:rsidRDefault="00000000">
      <w:pPr>
        <w:keepNext/>
        <w:spacing w:before="240" w:after="80"/>
      </w:pPr>
      <w:r>
        <w:rPr>
          <w:b/>
          <w:color w:val="008080"/>
          <w:sz w:val="26"/>
        </w:rPr>
        <w:t>7. Interpretation of Results</w:t>
      </w:r>
    </w:p>
    <w:tbl>
      <w:tblPr>
        <w:tblW w:w="0" w:type="auto"/>
        <w:jc w:val="center"/>
        <w:tblLook w:val="04A0" w:firstRow="1" w:lastRow="0" w:firstColumn="1" w:lastColumn="0" w:noHBand="0" w:noVBand="1"/>
      </w:tblPr>
      <w:tblGrid>
        <w:gridCol w:w="9360"/>
      </w:tblGrid>
      <w:tr w:rsidR="003B4096" w14:paraId="413C43D3" w14:textId="77777777">
        <w:trPr>
          <w:jc w:val="center"/>
        </w:trPr>
        <w:tc>
          <w:tcPr>
            <w:tcW w:w="9360" w:type="dxa"/>
            <w:tcBorders>
              <w:left w:val="single" w:sz="24" w:space="0" w:color="008080"/>
            </w:tcBorders>
            <w:shd w:val="clear" w:color="auto" w:fill="F4F6F9"/>
            <w:tcMar>
              <w:top w:w="120" w:type="dxa"/>
              <w:left w:w="180" w:type="dxa"/>
              <w:bottom w:w="120" w:type="dxa"/>
              <w:right w:w="180" w:type="dxa"/>
            </w:tcMar>
          </w:tcPr>
          <w:p w14:paraId="24894582" w14:textId="77777777" w:rsidR="003B4096" w:rsidRDefault="00000000">
            <w:pPr>
              <w:spacing w:after="0"/>
            </w:pPr>
            <w:r>
              <w:rPr>
                <w:b/>
                <w:color w:val="1B365D"/>
              </w:rPr>
              <w:t xml:space="preserve">Validation Result: </w:t>
            </w:r>
            <w:r>
              <w:rPr>
                <w:color w:val="2C3E50"/>
              </w:rPr>
              <w:t>Implementing forwarding, split caches, and branch prediction eliminates structural hazards and virtually removes data/control stalls. The pipeline achieves near-ideal Instruction Per Cycle (IPC = 1) performance.</w:t>
            </w:r>
          </w:p>
        </w:tc>
      </w:tr>
    </w:tbl>
    <w:p w14:paraId="45973530" w14:textId="77777777" w:rsidR="003B4096" w:rsidRDefault="00000000">
      <w:pPr>
        <w:keepNext/>
        <w:pBdr>
          <w:bottom w:val="single" w:sz="12" w:space="4" w:color="1B365D"/>
        </w:pBdr>
        <w:spacing w:before="360" w:after="160"/>
      </w:pPr>
      <w:r>
        <w:rPr>
          <w:rFonts w:ascii="Calibri Light" w:hAnsi="Calibri Light"/>
          <w:b/>
          <w:color w:val="1B365D"/>
          <w:sz w:val="36"/>
        </w:rPr>
        <w:t>Conclusion</w:t>
      </w:r>
    </w:p>
    <w:p w14:paraId="54E05544" w14:textId="77777777" w:rsidR="003B4096" w:rsidRDefault="00000000">
      <w:r>
        <w:t>This comprehensive debugging and optimization assessment thoroughly analyzed five core domains in Computer Architecture: Signed 2's Complement Addition, Carry Look-Ahead Adders, Booth's Multiplication, IEEE 754 Floating-Point Arithmetic, and Instruction Pipeline Hazards. For every domain, systematic debugging isolated the failure mechanisms, precise logic corrections restored full arithmetic and sequence correctness, and targeted hardware optimizations significantly improved throughput and clock cycle efficiency. These combined enhancements demonstrate the vital principles required for designing high-performance, ultra-reliable modern computing systems.</w:t>
      </w:r>
    </w:p>
    <w:sectPr w:rsidR="003B409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0A66F1C"/>
    <w:multiLevelType w:val="multilevel"/>
    <w:tmpl w:val="9E40A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175108">
    <w:abstractNumId w:val="8"/>
  </w:num>
  <w:num w:numId="2" w16cid:durableId="689061807">
    <w:abstractNumId w:val="6"/>
  </w:num>
  <w:num w:numId="3" w16cid:durableId="1736513999">
    <w:abstractNumId w:val="5"/>
  </w:num>
  <w:num w:numId="4" w16cid:durableId="682168903">
    <w:abstractNumId w:val="4"/>
  </w:num>
  <w:num w:numId="5" w16cid:durableId="1502894273">
    <w:abstractNumId w:val="7"/>
  </w:num>
  <w:num w:numId="6" w16cid:durableId="996805869">
    <w:abstractNumId w:val="3"/>
  </w:num>
  <w:num w:numId="7" w16cid:durableId="1776631610">
    <w:abstractNumId w:val="2"/>
  </w:num>
  <w:num w:numId="8" w16cid:durableId="1274946554">
    <w:abstractNumId w:val="1"/>
  </w:num>
  <w:num w:numId="9" w16cid:durableId="422721023">
    <w:abstractNumId w:val="0"/>
  </w:num>
  <w:num w:numId="10" w16cid:durableId="19739469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04A"/>
    <w:rsid w:val="000D1DB9"/>
    <w:rsid w:val="0015074B"/>
    <w:rsid w:val="0029639D"/>
    <w:rsid w:val="00326F90"/>
    <w:rsid w:val="003B4096"/>
    <w:rsid w:val="00405068"/>
    <w:rsid w:val="00510D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819F2"/>
  <w14:defaultImageDpi w14:val="300"/>
  <w15:docId w15:val="{CD2A5D3B-56B6-4B1B-854D-7F8B06611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5555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11</Pages>
  <Words>2913</Words>
  <Characters>16607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faraj p</cp:lastModifiedBy>
  <cp:revision>2</cp:revision>
  <dcterms:created xsi:type="dcterms:W3CDTF">2013-12-23T23:15:00Z</dcterms:created>
  <dcterms:modified xsi:type="dcterms:W3CDTF">2026-08-04T05:27:00Z</dcterms:modified>
  <cp:category/>
</cp:coreProperties>
</file>