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7186" w14:textId="583524B6" w:rsidR="007F3D0A" w:rsidRPr="004E4D6D" w:rsidRDefault="004E4D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4D6D">
        <w:rPr>
          <w:rFonts w:ascii="Times New Roman" w:hAnsi="Times New Roman" w:cs="Times New Roman"/>
          <w:b/>
          <w:bCs/>
          <w:sz w:val="32"/>
          <w:szCs w:val="32"/>
        </w:rPr>
        <w:t>EXP.NO:13</w:t>
      </w:r>
    </w:p>
    <w:p w14:paraId="4608370C" w14:textId="4DD7C1DD" w:rsidR="004E4D6D" w:rsidRDefault="004E4D6D" w:rsidP="004E4D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4D6D">
        <w:rPr>
          <w:rFonts w:ascii="Times New Roman" w:hAnsi="Times New Roman" w:cs="Times New Roman"/>
          <w:b/>
          <w:bCs/>
          <w:sz w:val="28"/>
          <w:szCs w:val="28"/>
        </w:rPr>
        <w:t xml:space="preserve">13. Write a C program for Hill cipher succumbs to a known plaintext attack if sufficient plaintextciphertext pairs are provided. It is even easier to solve the Hill cipher if a chosen plaintext attack can be mounted.  </w:t>
      </w:r>
    </w:p>
    <w:p w14:paraId="3345F040" w14:textId="77777777" w:rsidR="004E4D6D" w:rsidRDefault="004E4D6D" w:rsidP="004E4D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199AF4" w14:textId="25150AA4" w:rsidR="004E4D6D" w:rsidRPr="004E4D6D" w:rsidRDefault="004E4D6D" w:rsidP="004E4D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4D6D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4E4D6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A5A28DB" w14:textId="77777777" w:rsidR="004E4D6D" w:rsidRPr="004E4D6D" w:rsidRDefault="004E4D6D" w:rsidP="004E4D6D">
      <w:pPr>
        <w:jc w:val="both"/>
        <w:rPr>
          <w:rFonts w:ascii="Times New Roman" w:hAnsi="Times New Roman" w:cs="Times New Roman"/>
          <w:sz w:val="24"/>
          <w:szCs w:val="24"/>
        </w:rPr>
      </w:pPr>
      <w:r w:rsidRPr="004E4D6D">
        <w:rPr>
          <w:rFonts w:ascii="Times New Roman" w:hAnsi="Times New Roman" w:cs="Times New Roman"/>
          <w:sz w:val="24"/>
          <w:szCs w:val="24"/>
        </w:rPr>
        <w:t>To demonstrate a known plaintext attack on the Hill Cipher.</w:t>
      </w:r>
    </w:p>
    <w:p w14:paraId="5FDE2576" w14:textId="6748E71A" w:rsidR="004E4D6D" w:rsidRPr="004E4D6D" w:rsidRDefault="004E4D6D" w:rsidP="004E4D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4D6D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Pr="004E4D6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4FF9C7" w14:textId="77777777" w:rsidR="004E4D6D" w:rsidRPr="004E4D6D" w:rsidRDefault="004E4D6D" w:rsidP="004E4D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4D6D">
        <w:rPr>
          <w:rFonts w:ascii="Times New Roman" w:hAnsi="Times New Roman" w:cs="Times New Roman"/>
          <w:sz w:val="24"/>
          <w:szCs w:val="24"/>
        </w:rPr>
        <w:t xml:space="preserve">Read the plaintext. </w:t>
      </w:r>
    </w:p>
    <w:p w14:paraId="5F2E464B" w14:textId="77777777" w:rsidR="004E4D6D" w:rsidRPr="004E4D6D" w:rsidRDefault="004E4D6D" w:rsidP="004E4D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4D6D">
        <w:rPr>
          <w:rFonts w:ascii="Times New Roman" w:hAnsi="Times New Roman" w:cs="Times New Roman"/>
          <w:sz w:val="24"/>
          <w:szCs w:val="24"/>
        </w:rPr>
        <w:t xml:space="preserve">Read the corresponding ciphertext. </w:t>
      </w:r>
    </w:p>
    <w:p w14:paraId="0D4BA6E2" w14:textId="77777777" w:rsidR="004E4D6D" w:rsidRPr="004E4D6D" w:rsidRDefault="004E4D6D" w:rsidP="004E4D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4D6D">
        <w:rPr>
          <w:rFonts w:ascii="Times New Roman" w:hAnsi="Times New Roman" w:cs="Times New Roman"/>
          <w:sz w:val="24"/>
          <w:szCs w:val="24"/>
        </w:rPr>
        <w:t xml:space="preserve">Display both plaintext and ciphertext. </w:t>
      </w:r>
    </w:p>
    <w:p w14:paraId="2A4DD457" w14:textId="77777777" w:rsidR="004E4D6D" w:rsidRDefault="004E4D6D" w:rsidP="004E4D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4D6D">
        <w:rPr>
          <w:rFonts w:ascii="Times New Roman" w:hAnsi="Times New Roman" w:cs="Times New Roman"/>
          <w:sz w:val="24"/>
          <w:szCs w:val="24"/>
        </w:rPr>
        <w:t>Explain that the Hill Cipher key can be recovered if enough plaintext–ciphertext pairs are known.</w:t>
      </w:r>
    </w:p>
    <w:p w14:paraId="36A1945F" w14:textId="75391680" w:rsidR="004E4D6D" w:rsidRDefault="004E4D6D" w:rsidP="004E4D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4D6D">
        <w:rPr>
          <w:rFonts w:ascii="Times New Roman" w:hAnsi="Times New Roman" w:cs="Times New Roman"/>
          <w:b/>
          <w:bCs/>
          <w:sz w:val="24"/>
          <w:szCs w:val="24"/>
        </w:rPr>
        <w:t>Python Code:</w:t>
      </w:r>
    </w:p>
    <w:p w14:paraId="56F3392B" w14:textId="35FB81EA" w:rsidR="004E4D6D" w:rsidRPr="004E4D6D" w:rsidRDefault="004E4D6D" w:rsidP="004E4D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4D6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B3AD2D" wp14:editId="543F702B">
            <wp:extent cx="5731510" cy="4487333"/>
            <wp:effectExtent l="0" t="0" r="2540" b="8890"/>
            <wp:docPr id="195619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91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156" cy="449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D3D4" w14:textId="77777777" w:rsidR="004E4D6D" w:rsidRPr="004E4D6D" w:rsidRDefault="004E4D6D" w:rsidP="004E4D6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E4D6D" w:rsidRPr="004E4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76075"/>
    <w:multiLevelType w:val="multilevel"/>
    <w:tmpl w:val="6712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98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6D"/>
    <w:rsid w:val="004E4D6D"/>
    <w:rsid w:val="007853E5"/>
    <w:rsid w:val="007F3D0A"/>
    <w:rsid w:val="00CF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E4385"/>
  <w15:chartTrackingRefBased/>
  <w15:docId w15:val="{95229CDE-41DE-41A3-80BC-DC208021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2026-08-07T13:41:00Z</dcterms:created>
  <dcterms:modified xsi:type="dcterms:W3CDTF">2026-08-07T13:45:00Z</dcterms:modified>
</cp:coreProperties>
</file>