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C553" w14:textId="77777777" w:rsidR="009F491B" w:rsidRPr="00457017" w:rsidRDefault="009F491B" w:rsidP="009F49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125EB9E0" w14:textId="77777777" w:rsidR="009F491B" w:rsidRDefault="009F491B" w:rsidP="009F49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CO4_AT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57017">
        <w:rPr>
          <w:rFonts w:ascii="Times New Roman" w:hAnsi="Times New Roman" w:cs="Times New Roman"/>
          <w:b/>
          <w:bCs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</w:rPr>
        <w:t>Industry Problem Solving</w:t>
      </w:r>
    </w:p>
    <w:p w14:paraId="570D8D1B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B30A1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578F1" w14:textId="77777777" w:rsidR="009F491B" w:rsidRPr="00457017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Course: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Name: K.Teja Sri</w:t>
      </w:r>
    </w:p>
    <w:p w14:paraId="06ED70F9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 Code: ITA0506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 No:192525249</w:t>
      </w:r>
    </w:p>
    <w:p w14:paraId="5E13B582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71DC6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1. Autonomous Vehicle Vision System Selection</w:t>
      </w:r>
    </w:p>
    <w:p w14:paraId="38AE1284" w14:textId="77777777" w:rsidR="009F491B" w:rsidRPr="00132881" w:rsidRDefault="009F491B" w:rsidP="009F491B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An automobile company is developing an autonomous vehicle detection system that must</w:t>
      </w:r>
    </w:p>
    <w:p w14:paraId="090926C7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operate under the following conditions:</w:t>
      </w:r>
    </w:p>
    <w:p w14:paraId="3F214515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If accuracy &amp;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lt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; 90% → system fails</w:t>
      </w:r>
    </w:p>
    <w:p w14:paraId="7A641795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If latency &amp;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gt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; 70 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→ unacceptable</w:t>
      </w:r>
    </w:p>
    <w:p w14:paraId="6CE9B0FA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The vehicle supports moderate computational resources</w:t>
      </w:r>
    </w:p>
    <w:p w14:paraId="5C375EC7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Methods available:</w:t>
      </w:r>
    </w:p>
    <w:p w14:paraId="533BF127" w14:textId="77777777" w:rsidR="009F491B" w:rsidRPr="00132881" w:rsidRDefault="009F491B" w:rsidP="009F491B">
      <w:pPr>
        <w:ind w:firstLine="720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Viola-Jones: 82% accuracy, 30 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latency, low computation</w:t>
      </w:r>
    </w:p>
    <w:p w14:paraId="3D9F3E7C" w14:textId="77777777" w:rsidR="009F491B" w:rsidRPr="00132881" w:rsidRDefault="009F491B" w:rsidP="009F491B">
      <w:pPr>
        <w:ind w:firstLine="720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YOLO: 93% accuracy, 60 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latency, moderate computation</w:t>
      </w:r>
    </w:p>
    <w:p w14:paraId="212CE24E" w14:textId="77777777" w:rsidR="009F491B" w:rsidRPr="00132881" w:rsidRDefault="009F491B" w:rsidP="009F491B">
      <w:pPr>
        <w:ind w:firstLine="720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Deep Learning: 97% accuracy, 90 </w:t>
      </w:r>
      <w:proofErr w:type="spellStart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latency, high computation</w:t>
      </w:r>
    </w:p>
    <w:p w14:paraId="51F29A35" w14:textId="77777777" w:rsidR="009F491B" w:rsidRPr="00132881" w:rsidRDefault="009F491B" w:rsidP="009F491B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Task:</w:t>
      </w:r>
    </w:p>
    <w:p w14:paraId="6312D538" w14:textId="77777777" w:rsidR="009F491B" w:rsidRDefault="009F491B" w:rsidP="009F491B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three methods and evaluate which method satisfies all the constraints. Justify your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13288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decision using logical reasoning based on accuracy, latency, and computational requirements.</w:t>
      </w:r>
    </w:p>
    <w:p w14:paraId="648AA9BF" w14:textId="77777777" w:rsidR="009F491B" w:rsidRDefault="009F491B" w:rsidP="009F491B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tbl>
      <w:tblPr>
        <w:tblW w:w="10296" w:type="dxa"/>
        <w:tblInd w:w="-5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1067"/>
        <w:gridCol w:w="992"/>
        <w:gridCol w:w="1436"/>
        <w:gridCol w:w="2623"/>
        <w:gridCol w:w="2701"/>
      </w:tblGrid>
      <w:tr w:rsidR="009F491B" w:rsidRPr="00132881" w14:paraId="5690FB6B" w14:textId="77777777" w:rsidTr="00F70A87">
        <w:trPr>
          <w:trHeight w:val="313"/>
        </w:trPr>
        <w:tc>
          <w:tcPr>
            <w:tcW w:w="1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69EED83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Method </w:t>
            </w:r>
          </w:p>
        </w:tc>
        <w:tc>
          <w:tcPr>
            <w:tcW w:w="10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A0A8E5D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Accuracy </w:t>
            </w:r>
          </w:p>
        </w:tc>
        <w:tc>
          <w:tcPr>
            <w:tcW w:w="9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2043C1B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Latency </w:t>
            </w:r>
          </w:p>
        </w:tc>
        <w:tc>
          <w:tcPr>
            <w:tcW w:w="14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782CC1A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Computation </w:t>
            </w:r>
          </w:p>
        </w:tc>
        <w:tc>
          <w:tcPr>
            <w:tcW w:w="26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FDCB153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Meets Accuracy ≥ 90%? </w:t>
            </w:r>
          </w:p>
        </w:tc>
        <w:tc>
          <w:tcPr>
            <w:tcW w:w="2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108B999E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Meets Latency ≤ 70 </w:t>
            </w:r>
            <w:proofErr w:type="spellStart"/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? </w:t>
            </w:r>
          </w:p>
        </w:tc>
      </w:tr>
      <w:tr w:rsidR="009F491B" w:rsidRPr="00132881" w14:paraId="323C7517" w14:textId="77777777" w:rsidTr="00F70A87">
        <w:trPr>
          <w:trHeight w:val="313"/>
        </w:trPr>
        <w:tc>
          <w:tcPr>
            <w:tcW w:w="1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130A1A7B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Viola-Jones </w:t>
            </w:r>
          </w:p>
        </w:tc>
        <w:tc>
          <w:tcPr>
            <w:tcW w:w="10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5A695A9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82% </w:t>
            </w:r>
          </w:p>
        </w:tc>
        <w:tc>
          <w:tcPr>
            <w:tcW w:w="9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2C837FA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 </w:t>
            </w:r>
            <w:proofErr w:type="spellStart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4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6186BE1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Low </w:t>
            </w:r>
          </w:p>
        </w:tc>
        <w:tc>
          <w:tcPr>
            <w:tcW w:w="26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1EF6C74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 </w:t>
            </w:r>
          </w:p>
        </w:tc>
        <w:tc>
          <w:tcPr>
            <w:tcW w:w="2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920968D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</w:tr>
      <w:tr w:rsidR="009F491B" w:rsidRPr="00132881" w14:paraId="30033ECC" w14:textId="77777777" w:rsidTr="00F70A87">
        <w:trPr>
          <w:trHeight w:val="313"/>
        </w:trPr>
        <w:tc>
          <w:tcPr>
            <w:tcW w:w="1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464D356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YOLO </w:t>
            </w:r>
          </w:p>
        </w:tc>
        <w:tc>
          <w:tcPr>
            <w:tcW w:w="10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B0C7E3B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93% </w:t>
            </w:r>
          </w:p>
        </w:tc>
        <w:tc>
          <w:tcPr>
            <w:tcW w:w="9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9537E2A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60 </w:t>
            </w:r>
            <w:proofErr w:type="spellStart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4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31BFE34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Moderate </w:t>
            </w:r>
          </w:p>
        </w:tc>
        <w:tc>
          <w:tcPr>
            <w:tcW w:w="26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23F3EEC7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  <w:tc>
          <w:tcPr>
            <w:tcW w:w="2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01C129F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</w:tr>
      <w:tr w:rsidR="009F491B" w:rsidRPr="00132881" w14:paraId="653D1BA8" w14:textId="77777777" w:rsidTr="00F70A87">
        <w:trPr>
          <w:trHeight w:val="313"/>
        </w:trPr>
        <w:tc>
          <w:tcPr>
            <w:tcW w:w="1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78CD435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Deep  Learning </w:t>
            </w:r>
          </w:p>
        </w:tc>
        <w:tc>
          <w:tcPr>
            <w:tcW w:w="106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0B59C4B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97% </w:t>
            </w:r>
          </w:p>
        </w:tc>
        <w:tc>
          <w:tcPr>
            <w:tcW w:w="9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1239B514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90 </w:t>
            </w:r>
            <w:proofErr w:type="spellStart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4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AE46CD9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High </w:t>
            </w:r>
          </w:p>
        </w:tc>
        <w:tc>
          <w:tcPr>
            <w:tcW w:w="26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8309D98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  <w:tc>
          <w:tcPr>
            <w:tcW w:w="2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C1AA51D" w14:textId="77777777" w:rsidR="009F491B" w:rsidRPr="00132881" w:rsidRDefault="009F491B" w:rsidP="00F70A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2881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1328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 </w:t>
            </w:r>
          </w:p>
        </w:tc>
      </w:tr>
    </w:tbl>
    <w:p w14:paraId="745AD8DD" w14:textId="77777777" w:rsidR="009F491B" w:rsidRPr="00132881" w:rsidRDefault="009F491B" w:rsidP="009F491B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5C3E9882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Logical evaluation:</w:t>
      </w:r>
    </w:p>
    <w:p w14:paraId="686DA7BD" w14:textId="77777777" w:rsidR="009F491B" w:rsidRPr="00132881" w:rsidRDefault="009F491B" w:rsidP="009F491B">
      <w:pPr>
        <w:rPr>
          <w:rFonts w:ascii="Times New Roman" w:hAnsi="Times New Roman" w:cs="Times New Roman"/>
          <w:sz w:val="28"/>
          <w:szCs w:val="28"/>
        </w:rPr>
      </w:pPr>
    </w:p>
    <w:p w14:paraId="51C8E8CF" w14:textId="77777777" w:rsidR="009F491B" w:rsidRPr="00132881" w:rsidRDefault="009F491B" w:rsidP="009F4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sz w:val="28"/>
          <w:szCs w:val="28"/>
        </w:rPr>
        <w:t>Viola-Jones:</w:t>
      </w:r>
      <w:r w:rsidRPr="00132881">
        <w:rPr>
          <w:rFonts w:ascii="Times New Roman" w:hAnsi="Times New Roman" w:cs="Times New Roman"/>
          <w:sz w:val="28"/>
          <w:szCs w:val="28"/>
        </w:rPr>
        <w:t xml:space="preserve"> Accuracy is 82%, which is below 90%. Therefore, the system fails. </w:t>
      </w:r>
    </w:p>
    <w:p w14:paraId="23981D4D" w14:textId="77777777" w:rsidR="009F491B" w:rsidRPr="00132881" w:rsidRDefault="009F491B" w:rsidP="009F4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sz w:val="28"/>
          <w:szCs w:val="28"/>
        </w:rPr>
        <w:t>YOLO:</w:t>
      </w:r>
      <w:r w:rsidRPr="00132881">
        <w:rPr>
          <w:rFonts w:ascii="Times New Roman" w:hAnsi="Times New Roman" w:cs="Times New Roman"/>
          <w:sz w:val="28"/>
          <w:szCs w:val="28"/>
        </w:rPr>
        <w:t xml:space="preserve"> Accuracy is 93% (≥90%), latency is 60 ms (≤70 ms), and it requires moderate computation. Therefore, it satisfies </w:t>
      </w:r>
      <w:r w:rsidRPr="00132881">
        <w:rPr>
          <w:rFonts w:ascii="Times New Roman" w:hAnsi="Times New Roman" w:cs="Times New Roman"/>
          <w:b/>
          <w:bCs/>
          <w:sz w:val="28"/>
          <w:szCs w:val="28"/>
        </w:rPr>
        <w:t>all constraints</w:t>
      </w:r>
      <w:r w:rsidRPr="001328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A8CD1F" w14:textId="77777777" w:rsidR="009F491B" w:rsidRPr="00132881" w:rsidRDefault="009F491B" w:rsidP="009F4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sz w:val="28"/>
          <w:szCs w:val="28"/>
        </w:rPr>
        <w:t>Deep Learning:</w:t>
      </w:r>
      <w:r w:rsidRPr="00132881">
        <w:rPr>
          <w:rFonts w:ascii="Times New Roman" w:hAnsi="Times New Roman" w:cs="Times New Roman"/>
          <w:sz w:val="28"/>
          <w:szCs w:val="28"/>
        </w:rPr>
        <w:t xml:space="preserve"> Accuracy is excellent at 97%, but latency is 90 ms, which exceeds the 70 ms limits. It also requires high computation, which is unsuitable for the given resources. </w:t>
      </w:r>
    </w:p>
    <w:p w14:paraId="6FD1CFF0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3146F" w14:textId="77777777" w:rsidR="009F491B" w:rsidRDefault="009F491B" w:rsidP="009F4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881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5FD3D60A" w14:textId="77777777" w:rsidR="009F491B" w:rsidRPr="00132881" w:rsidRDefault="009F491B" w:rsidP="009F491B">
      <w:pPr>
        <w:rPr>
          <w:rFonts w:ascii="Times New Roman" w:hAnsi="Times New Roman" w:cs="Times New Roman"/>
          <w:sz w:val="28"/>
          <w:szCs w:val="28"/>
        </w:rPr>
      </w:pPr>
      <w:r w:rsidRPr="00132881">
        <w:rPr>
          <w:rFonts w:ascii="Times New Roman" w:hAnsi="Times New Roman" w:cs="Times New Roman"/>
          <w:sz w:val="28"/>
          <w:szCs w:val="28"/>
        </w:rPr>
        <w:t xml:space="preserve"> </w:t>
      </w:r>
      <w:r w:rsidRPr="00132881">
        <w:rPr>
          <w:rFonts w:ascii="Times New Roman" w:hAnsi="Times New Roman" w:cs="Times New Roman"/>
          <w:b/>
          <w:bCs/>
          <w:sz w:val="28"/>
          <w:szCs w:val="28"/>
        </w:rPr>
        <w:t>YOLO is the best choice</w:t>
      </w:r>
      <w:r w:rsidRPr="00132881">
        <w:rPr>
          <w:rFonts w:ascii="Times New Roman" w:hAnsi="Times New Roman" w:cs="Times New Roman"/>
          <w:sz w:val="28"/>
          <w:szCs w:val="28"/>
        </w:rPr>
        <w:t xml:space="preserve"> because it satisfies the accuracy, latency, and computational-resource requirements.</w:t>
      </w:r>
    </w:p>
    <w:p w14:paraId="5CC7372A" w14:textId="77777777" w:rsidR="009F491B" w:rsidRDefault="009F491B" w:rsidP="009F491B">
      <w:pPr>
        <w:rPr>
          <w:rFonts w:ascii="Times New Roman" w:hAnsi="Times New Roman" w:cs="Times New Roman"/>
          <w:color w:val="80340D" w:themeColor="accent2" w:themeShade="80"/>
          <w:sz w:val="28"/>
          <w:szCs w:val="28"/>
        </w:rPr>
      </w:pPr>
    </w:p>
    <w:p w14:paraId="619C37EC" w14:textId="77777777" w:rsidR="009F491B" w:rsidRDefault="009F491B" w:rsidP="009F491B">
      <w:pPr>
        <w:rPr>
          <w:rFonts w:ascii="Times New Roman" w:hAnsi="Times New Roman" w:cs="Times New Roman"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noProof/>
          <w:color w:val="80340D" w:themeColor="accent2" w:themeShade="80"/>
          <w:sz w:val="28"/>
          <w:szCs w:val="28"/>
        </w:rPr>
        <w:drawing>
          <wp:inline distT="0" distB="0" distL="0" distR="0" wp14:anchorId="344812F0" wp14:editId="4C0B4CA4">
            <wp:extent cx="5731510" cy="3820795"/>
            <wp:effectExtent l="0" t="0" r="2540" b="8255"/>
            <wp:docPr id="1750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7A1" w14:textId="77777777" w:rsidR="009F491B" w:rsidRDefault="009F491B" w:rsidP="009F491B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83ABEBC" w14:textId="77777777" w:rsidR="009F491B" w:rsidRDefault="009F491B" w:rsidP="009F491B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</w:p>
    <w:p w14:paraId="70B40491" w14:textId="77777777" w:rsidR="009F491B" w:rsidRDefault="009F491B" w:rsidP="009F491B">
      <w:pPr>
        <w:tabs>
          <w:tab w:val="left" w:pos="2340"/>
        </w:tabs>
        <w:rPr>
          <w:rFonts w:ascii="Times New Roman" w:hAnsi="Times New Roman" w:cs="Times New Roman"/>
          <w:sz w:val="28"/>
          <w:szCs w:val="28"/>
        </w:rPr>
      </w:pPr>
    </w:p>
    <w:p w14:paraId="45201973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2. Smart Factory Product Inspection Selection</w:t>
      </w:r>
    </w:p>
    <w:p w14:paraId="7B7D2478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A manufacturing company wants to deploy a real-time computer vision system to detect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defective products on a production line. The system must operate under the following conditions:</w:t>
      </w:r>
    </w:p>
    <w:p w14:paraId="0AED0BAE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If accuracy &amp;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lt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; 95% → defects may be missed</w:t>
      </w:r>
    </w:p>
    <w:p w14:paraId="42E5BDE5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If processing time &amp;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gt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; 50 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→ production is affected</w:t>
      </w:r>
    </w:p>
    <w:p w14:paraId="02B2D010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Hardware supports moderate computation</w:t>
      </w:r>
    </w:p>
    <w:p w14:paraId="20E4AF6F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Methods available:</w:t>
      </w:r>
    </w:p>
    <w:p w14:paraId="002B02F5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Traditional Image Analysis: 91% accuracy, 25 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, low computation</w:t>
      </w:r>
    </w:p>
    <w:p w14:paraId="0D1D1C04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YOLO: 96% accuracy, 45 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, moderate computation</w:t>
      </w:r>
    </w:p>
    <w:p w14:paraId="30C882F9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 Deep Learning: 98% accuracy, 75 </w:t>
      </w:r>
      <w:proofErr w:type="spellStart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, high computation</w:t>
      </w:r>
    </w:p>
    <w:p w14:paraId="1755512F" w14:textId="77777777" w:rsidR="009F491B" w:rsidRPr="0081657D" w:rsidRDefault="009F491B" w:rsidP="009F491B">
      <w:pPr>
        <w:tabs>
          <w:tab w:val="left" w:pos="2340"/>
        </w:tabs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Task:</w:t>
      </w:r>
    </w:p>
    <w:p w14:paraId="3F182E49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three methods and evaluate which method satisfies all the constraints. Justify your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decision using logical reasoning based on accuracy, processing time, and computational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81657D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requirements.</w:t>
      </w:r>
    </w:p>
    <w:p w14:paraId="1DB47D2D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3032F0A1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tbl>
      <w:tblPr>
        <w:tblpPr w:leftFromText="180" w:rightFromText="180" w:vertAnchor="text" w:horzAnchor="margin" w:tblpXSpec="center" w:tblpY="314"/>
        <w:tblW w:w="109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15"/>
        <w:gridCol w:w="1683"/>
        <w:gridCol w:w="1664"/>
        <w:gridCol w:w="2212"/>
        <w:gridCol w:w="1827"/>
      </w:tblGrid>
      <w:tr w:rsidR="009F491B" w:rsidRPr="0081657D" w14:paraId="0DB33AFB" w14:textId="77777777" w:rsidTr="00F70A87">
        <w:trPr>
          <w:trHeight w:val="313"/>
        </w:trPr>
        <w:tc>
          <w:tcPr>
            <w:tcW w:w="23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2D461CB1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 </w:t>
            </w:r>
          </w:p>
        </w:tc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75C781B9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Accuracy </w:t>
            </w:r>
          </w:p>
        </w:tc>
        <w:tc>
          <w:tcPr>
            <w:tcW w:w="16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1C884BB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Processing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Time </w:t>
            </w:r>
          </w:p>
        </w:tc>
        <w:tc>
          <w:tcPr>
            <w:tcW w:w="16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0498AA6B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Computation </w:t>
            </w:r>
          </w:p>
        </w:tc>
        <w:tc>
          <w:tcPr>
            <w:tcW w:w="22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FCE6BFD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Meets Accuracy ≥ 95%? </w:t>
            </w:r>
          </w:p>
        </w:tc>
        <w:tc>
          <w:tcPr>
            <w:tcW w:w="18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D11C4AE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Meets Time ≤ 50 </w:t>
            </w:r>
            <w:proofErr w:type="spellStart"/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ms</w:t>
            </w:r>
            <w:proofErr w:type="spellEnd"/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? </w:t>
            </w:r>
          </w:p>
        </w:tc>
      </w:tr>
      <w:tr w:rsidR="009F491B" w:rsidRPr="0081657D" w14:paraId="4F849DDE" w14:textId="77777777" w:rsidTr="00F70A87">
        <w:trPr>
          <w:trHeight w:val="313"/>
        </w:trPr>
        <w:tc>
          <w:tcPr>
            <w:tcW w:w="23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2FEA54A6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Traditional Image Analysis </w:t>
            </w:r>
          </w:p>
        </w:tc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BBE3740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91% </w:t>
            </w:r>
          </w:p>
        </w:tc>
        <w:tc>
          <w:tcPr>
            <w:tcW w:w="16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B5A6F03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</w:t>
            </w:r>
            <w:proofErr w:type="spellStart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6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7619AFC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Low </w:t>
            </w:r>
          </w:p>
        </w:tc>
        <w:tc>
          <w:tcPr>
            <w:tcW w:w="22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68387AB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 </w:t>
            </w:r>
          </w:p>
        </w:tc>
        <w:tc>
          <w:tcPr>
            <w:tcW w:w="18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EF887F4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</w:tr>
      <w:tr w:rsidR="009F491B" w:rsidRPr="0081657D" w14:paraId="30B95B5C" w14:textId="77777777" w:rsidTr="00F70A87">
        <w:trPr>
          <w:trHeight w:val="313"/>
        </w:trPr>
        <w:tc>
          <w:tcPr>
            <w:tcW w:w="23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2DA91BCD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YOLO </w:t>
            </w:r>
          </w:p>
        </w:tc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B9C4C42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96% </w:t>
            </w:r>
          </w:p>
        </w:tc>
        <w:tc>
          <w:tcPr>
            <w:tcW w:w="16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6265013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45 </w:t>
            </w:r>
            <w:proofErr w:type="spellStart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6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6DAC969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 </w:t>
            </w:r>
          </w:p>
        </w:tc>
        <w:tc>
          <w:tcPr>
            <w:tcW w:w="22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26D992F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  <w:tc>
          <w:tcPr>
            <w:tcW w:w="18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19A8A52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</w:tr>
      <w:tr w:rsidR="009F491B" w:rsidRPr="0081657D" w14:paraId="26E17651" w14:textId="77777777" w:rsidTr="00F70A87">
        <w:trPr>
          <w:trHeight w:val="313"/>
        </w:trPr>
        <w:tc>
          <w:tcPr>
            <w:tcW w:w="23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1F29DA8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Deep Learning </w:t>
            </w:r>
          </w:p>
        </w:tc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63970993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98% </w:t>
            </w:r>
          </w:p>
        </w:tc>
        <w:tc>
          <w:tcPr>
            <w:tcW w:w="16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34573A8C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75 </w:t>
            </w:r>
            <w:proofErr w:type="spellStart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6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116DE727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 </w:t>
            </w:r>
          </w:p>
        </w:tc>
        <w:tc>
          <w:tcPr>
            <w:tcW w:w="221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404971EC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✅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 </w:t>
            </w:r>
          </w:p>
        </w:tc>
        <w:tc>
          <w:tcPr>
            <w:tcW w:w="18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vAlign w:val="center"/>
            <w:hideMark/>
          </w:tcPr>
          <w:p w14:paraId="5CA451C2" w14:textId="77777777" w:rsidR="009F491B" w:rsidRPr="0081657D" w:rsidRDefault="009F491B" w:rsidP="00F70A87">
            <w:pPr>
              <w:tabs>
                <w:tab w:val="left" w:pos="23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657D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❌</w:t>
            </w:r>
            <w:r w:rsidRPr="00816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 </w:t>
            </w:r>
          </w:p>
        </w:tc>
      </w:tr>
    </w:tbl>
    <w:p w14:paraId="3284B80D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28958E29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7B80A8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90364A0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3845CA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DA0D02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31C92A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Logical evaluation:</w:t>
      </w:r>
    </w:p>
    <w:p w14:paraId="23FF1605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BFC756B" w14:textId="77777777" w:rsidR="009F491B" w:rsidRPr="0081657D" w:rsidRDefault="009F491B" w:rsidP="009F491B">
      <w:pPr>
        <w:numPr>
          <w:ilvl w:val="0"/>
          <w:numId w:val="2"/>
        </w:num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1657D">
        <w:rPr>
          <w:rFonts w:ascii="Times New Roman" w:hAnsi="Times New Roman" w:cs="Times New Roman"/>
          <w:sz w:val="28"/>
          <w:szCs w:val="28"/>
        </w:rPr>
        <w:t xml:space="preserve">Traditional Image Analysis: Processing time is good at 25 </w:t>
      </w:r>
      <w:proofErr w:type="spellStart"/>
      <w:r w:rsidRPr="0081657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sz w:val="28"/>
          <w:szCs w:val="28"/>
        </w:rPr>
        <w:t xml:space="preserve">, but accuracy is only 91%, which is below 95%. Therefore, it fails. </w:t>
      </w:r>
    </w:p>
    <w:p w14:paraId="6F3134CD" w14:textId="77777777" w:rsidR="009F491B" w:rsidRPr="0081657D" w:rsidRDefault="009F491B" w:rsidP="009F491B">
      <w:pPr>
        <w:numPr>
          <w:ilvl w:val="0"/>
          <w:numId w:val="2"/>
        </w:num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1657D">
        <w:rPr>
          <w:rFonts w:ascii="Times New Roman" w:hAnsi="Times New Roman" w:cs="Times New Roman"/>
          <w:sz w:val="28"/>
          <w:szCs w:val="28"/>
        </w:rPr>
        <w:t xml:space="preserve">YOLO: Accuracy is 96% (≥95%), processing time is 45 </w:t>
      </w:r>
      <w:proofErr w:type="spellStart"/>
      <w:r w:rsidRPr="0081657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sz w:val="28"/>
          <w:szCs w:val="28"/>
        </w:rPr>
        <w:t xml:space="preserve"> (≤50 </w:t>
      </w:r>
      <w:proofErr w:type="spellStart"/>
      <w:r w:rsidRPr="0081657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sz w:val="28"/>
          <w:szCs w:val="28"/>
        </w:rPr>
        <w:t xml:space="preserve">), and it requires moderate computation. Therefore, it satisfies all constraints. </w:t>
      </w:r>
    </w:p>
    <w:p w14:paraId="4DC39FBF" w14:textId="77777777" w:rsidR="009F491B" w:rsidRPr="0081657D" w:rsidRDefault="009F491B" w:rsidP="009F491B">
      <w:pPr>
        <w:numPr>
          <w:ilvl w:val="0"/>
          <w:numId w:val="2"/>
        </w:num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1657D">
        <w:rPr>
          <w:rFonts w:ascii="Times New Roman" w:hAnsi="Times New Roman" w:cs="Times New Roman"/>
          <w:sz w:val="28"/>
          <w:szCs w:val="28"/>
        </w:rPr>
        <w:t xml:space="preserve">Deep Learning: Accuracy is 98%, but processing time is 75 </w:t>
      </w:r>
      <w:proofErr w:type="spellStart"/>
      <w:r w:rsidRPr="0081657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sz w:val="28"/>
          <w:szCs w:val="28"/>
        </w:rPr>
        <w:t xml:space="preserve">, exceeding the 50 </w:t>
      </w:r>
      <w:proofErr w:type="spellStart"/>
      <w:r w:rsidRPr="0081657D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81657D">
        <w:rPr>
          <w:rFonts w:ascii="Times New Roman" w:hAnsi="Times New Roman" w:cs="Times New Roman"/>
          <w:sz w:val="28"/>
          <w:szCs w:val="28"/>
        </w:rPr>
        <w:t xml:space="preserve"> limit. It also requires high computation, which is beyond the supported moderate hardware. </w:t>
      </w:r>
    </w:p>
    <w:p w14:paraId="64D44537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E703F39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657D">
        <w:rPr>
          <w:rFonts w:ascii="Times New Roman" w:hAnsi="Times New Roman" w:cs="Times New Roman"/>
          <w:b/>
          <w:bCs/>
          <w:sz w:val="28"/>
          <w:szCs w:val="28"/>
        </w:rPr>
        <w:t xml:space="preserve">Decision: </w:t>
      </w:r>
    </w:p>
    <w:p w14:paraId="73364B4A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4F35112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1657D">
        <w:rPr>
          <w:rFonts w:ascii="Times New Roman" w:hAnsi="Times New Roman" w:cs="Times New Roman"/>
          <w:sz w:val="28"/>
          <w:szCs w:val="28"/>
        </w:rPr>
        <w:t>YOLO is the best choice because it meets the required accuracy, processing-time, and computational-resource constraints.</w:t>
      </w:r>
    </w:p>
    <w:p w14:paraId="0579C455" w14:textId="77777777" w:rsidR="009F491B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6DAB79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165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8060B" wp14:editId="455CC55D">
            <wp:extent cx="5731510" cy="3789680"/>
            <wp:effectExtent l="0" t="0" r="2540" b="1270"/>
            <wp:docPr id="4358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1C72" w14:textId="77777777" w:rsidR="009F491B" w:rsidRPr="0081657D" w:rsidRDefault="009F491B" w:rsidP="009F491B">
      <w:pPr>
        <w:tabs>
          <w:tab w:val="left" w:pos="23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D6D5B46" w14:textId="77777777" w:rsidR="007F3D0A" w:rsidRDefault="007F3D0A"/>
    <w:sectPr w:rsidR="007F3D0A" w:rsidSect="009F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9BC"/>
    <w:multiLevelType w:val="multilevel"/>
    <w:tmpl w:val="05F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B2ABE"/>
    <w:multiLevelType w:val="multilevel"/>
    <w:tmpl w:val="EE9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85656">
    <w:abstractNumId w:val="0"/>
  </w:num>
  <w:num w:numId="2" w16cid:durableId="188667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1B"/>
    <w:rsid w:val="001E21AF"/>
    <w:rsid w:val="007853E5"/>
    <w:rsid w:val="007F3D0A"/>
    <w:rsid w:val="009F491B"/>
    <w:rsid w:val="00E86DC1"/>
    <w:rsid w:val="00F8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BE72"/>
  <w15:chartTrackingRefBased/>
  <w15:docId w15:val="{E5C88252-B6A4-4888-9757-243AF23B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1B"/>
  </w:style>
  <w:style w:type="paragraph" w:styleId="Heading1">
    <w:name w:val="heading 1"/>
    <w:basedOn w:val="Normal"/>
    <w:next w:val="Normal"/>
    <w:link w:val="Heading1Char"/>
    <w:uiPriority w:val="9"/>
    <w:qFormat/>
    <w:rsid w:val="009F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4</cp:revision>
  <dcterms:created xsi:type="dcterms:W3CDTF">2026-08-17T10:48:00Z</dcterms:created>
  <dcterms:modified xsi:type="dcterms:W3CDTF">2026-08-17T10:50:00Z</dcterms:modified>
</cp:coreProperties>
</file>