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48D0" w14:textId="631E2FF4" w:rsidR="0003370A" w:rsidRPr="00457017" w:rsidRDefault="0003370A" w:rsidP="000337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 xml:space="preserve">Assessment Tool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C335F2" w14:textId="4EBFFF6B" w:rsidR="0003370A" w:rsidRDefault="0003370A" w:rsidP="000337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>CO4_AT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457017">
        <w:rPr>
          <w:rFonts w:ascii="Times New Roman" w:hAnsi="Times New Roman" w:cs="Times New Roman"/>
          <w:b/>
          <w:bCs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sz w:val="32"/>
          <w:szCs w:val="32"/>
        </w:rPr>
        <w:t>Comparative Analysis</w:t>
      </w:r>
    </w:p>
    <w:p w14:paraId="71F94B58" w14:textId="77777777" w:rsidR="0003370A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C6549" w14:textId="77777777" w:rsidR="0003370A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64DCD" w14:textId="77777777" w:rsidR="0003370A" w:rsidRPr="00457017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sz w:val="28"/>
          <w:szCs w:val="28"/>
        </w:rPr>
        <w:t>Course: Computer Vision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Name: K.Teja Sri</w:t>
      </w:r>
    </w:p>
    <w:p w14:paraId="30F398BA" w14:textId="77777777" w:rsidR="0003370A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sz w:val="28"/>
          <w:szCs w:val="28"/>
        </w:rPr>
        <w:t>Course Code: ITA0506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Register No:192525249</w:t>
      </w:r>
    </w:p>
    <w:p w14:paraId="16594495" w14:textId="77777777" w:rsidR="0003370A" w:rsidRDefault="0003370A" w:rsidP="000337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E0E70" w14:textId="77777777" w:rsidR="0003370A" w:rsidRP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1. Object Detection Performance Comparison</w:t>
      </w:r>
    </w:p>
    <w:p w14:paraId="412E75D2" w14:textId="542967A4" w:rsidR="0003370A" w:rsidRP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Two object detection models, Viola–Jones and YOLO, produce the following results: Model A has 80</w:t>
      </w: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True Positives, 20 False Positives, and 30 False Negatives, while Model B has 90 True Positives, 15 False</w:t>
      </w: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Positives, and 20 False Negatives.</w:t>
      </w:r>
    </w:p>
    <w:p w14:paraId="2E6ACBF0" w14:textId="77777777" w:rsidR="0003370A" w:rsidRP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(a) Calculate the precision and recall for both models.</w:t>
      </w:r>
    </w:p>
    <w:p w14:paraId="521E7713" w14:textId="77777777" w:rsidR="0003370A" w:rsidRP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(b) Compare the results and determine which model provides better overall object detection performance.</w:t>
      </w:r>
    </w:p>
    <w:p w14:paraId="58ADC0EE" w14:textId="75CAF947" w:rsid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03370A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Justify your answer based on the calculated values.</w:t>
      </w:r>
    </w:p>
    <w:p w14:paraId="0BD05412" w14:textId="77777777" w:rsidR="0003370A" w:rsidRDefault="0003370A" w:rsidP="0003370A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</w:p>
    <w:p w14:paraId="38842587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Object Detection Performance Comparison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AD4CC59" w14:textId="77777777" w:rsid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09099" w14:textId="506C03A6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Given: </w:t>
      </w:r>
    </w:p>
    <w:p w14:paraId="6AD80E47" w14:textId="77777777" w:rsidR="0003370A" w:rsidRPr="003E3EC7" w:rsidRDefault="0003370A" w:rsidP="000337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A (Viola–Jones):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TP = 80, FP = 20, FN = 30  </w:t>
      </w:r>
    </w:p>
    <w:p w14:paraId="7DA8ABAE" w14:textId="77777777" w:rsidR="0003370A" w:rsidRPr="003E3EC7" w:rsidRDefault="0003370A" w:rsidP="000337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B (YOLO):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TP = 90, FP = 15, FN = 20  </w:t>
      </w:r>
    </w:p>
    <w:p w14:paraId="37B838CB" w14:textId="77777777" w:rsidR="0003370A" w:rsidRPr="003E3EC7" w:rsidRDefault="0003370A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F3602" w14:textId="746A93E2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(a) Precision and Recall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F252E3E" w14:textId="77777777" w:rsidR="003E3EC7" w:rsidRDefault="003E3EC7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57D80D" w14:textId="07CDD9B2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 formula: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7081EB9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Precision =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   TP  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D8F7B4B" w14:textId="615AD35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   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TP+FP   </w:t>
      </w:r>
    </w:p>
    <w:p w14:paraId="0F7AC6D5" w14:textId="77777777" w:rsidR="0003370A" w:rsidRPr="003E3EC7" w:rsidRDefault="0003370A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89E56B" w14:textId="77777777" w:rsidR="003E3EC7" w:rsidRDefault="003E3EC7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79CF27" w14:textId="358A451B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Recall formula: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00CDC05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Recall 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TP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8615EEB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>TP+FN </w:t>
      </w:r>
    </w:p>
    <w:p w14:paraId="7A8370EC" w14:textId="77777777" w:rsidR="0003370A" w:rsidRPr="003E3EC7" w:rsidRDefault="0003370A" w:rsidP="0003370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33291" w14:textId="22643CF6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A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37AC50" w14:textId="13DC4DDE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Precision A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 =0.80 </w:t>
      </w:r>
    </w:p>
    <w:p w14:paraId="20DA1F0E" w14:textId="05A3F420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     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80+20 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100 </w:t>
      </w:r>
    </w:p>
    <w:p w14:paraId="78095C83" w14:textId="77777777" w:rsidR="0003370A" w:rsidRPr="003E3EC7" w:rsidRDefault="0003370A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D252C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 = 80%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487E91E" w14:textId="73917450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A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 =  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80 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= 0.7273  </w:t>
      </w:r>
    </w:p>
    <w:p w14:paraId="5D06FF76" w14:textId="2371EAB9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>  80+30 110 </w:t>
      </w:r>
    </w:p>
    <w:p w14:paraId="70832A5B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 ≈ 72.73%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7559AEB" w14:textId="77777777" w:rsid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FCD2C0" w14:textId="30B05264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B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2E0CF4" w14:textId="69D4C880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   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 = 0.8571 </w:t>
      </w:r>
    </w:p>
    <w:p w14:paraId="49B3DA8F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       90+15   105 </w:t>
      </w:r>
    </w:p>
    <w:p w14:paraId="13D48BB3" w14:textId="77777777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 ≈ 85.71%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9052A59" w14:textId="60669134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> Recall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B = 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=  </w:t>
      </w:r>
      <w:r w:rsidRPr="003E3EC7">
        <w:rPr>
          <w:rFonts w:ascii="Times New Roman" w:hAnsi="Times New Roman" w:cs="Times New Roman"/>
          <w:sz w:val="24"/>
          <w:szCs w:val="24"/>
          <w:u w:val="single"/>
          <w:lang w:val="en-US"/>
        </w:rPr>
        <w:t>90 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 = 0.8182  </w:t>
      </w:r>
    </w:p>
    <w:p w14:paraId="26364D02" w14:textId="7EB1A6F5" w:rsidR="003E3EC7" w:rsidRPr="003E3EC7" w:rsidRDefault="003E3EC7" w:rsidP="003E3EC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sz w:val="24"/>
          <w:szCs w:val="24"/>
          <w:lang w:val="en-US"/>
        </w:rPr>
        <w:tab/>
        <w:t xml:space="preserve"> 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>90+20  110 </w:t>
      </w:r>
    </w:p>
    <w:p w14:paraId="29916A41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 ≈ 81.82%</w:t>
      </w:r>
    </w:p>
    <w:p w14:paraId="1DFC3D6C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513CE" w14:textId="70CD1C91" w:rsid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</w:rPr>
        <w:t>(b) Comparison</w:t>
      </w: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3927B1F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4"/>
        <w:gridCol w:w="2521"/>
        <w:gridCol w:w="2116"/>
      </w:tblGrid>
      <w:tr w:rsidR="003E3EC7" w:rsidRPr="003E3EC7" w14:paraId="03A24E16" w14:textId="77777777" w:rsidTr="003E3EC7">
        <w:trPr>
          <w:trHeight w:val="226"/>
        </w:trPr>
        <w:tc>
          <w:tcPr>
            <w:tcW w:w="4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7EB28A" w14:textId="51EF97F1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Model 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94338C" w14:textId="5399431C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Precision 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8A4C69" w14:textId="39B07691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Recall </w:t>
            </w:r>
          </w:p>
        </w:tc>
      </w:tr>
      <w:tr w:rsidR="003E3EC7" w:rsidRPr="003E3EC7" w14:paraId="738F9D35" w14:textId="77777777" w:rsidTr="003E3EC7">
        <w:trPr>
          <w:trHeight w:val="226"/>
        </w:trPr>
        <w:tc>
          <w:tcPr>
            <w:tcW w:w="4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A51E0" w14:textId="6FA4E4D2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 A – Viola–Jones 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43B479" w14:textId="0C848970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80% 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6F6557" w14:textId="41C17A02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72.73% </w:t>
            </w:r>
          </w:p>
        </w:tc>
      </w:tr>
      <w:tr w:rsidR="003E3EC7" w:rsidRPr="003E3EC7" w14:paraId="2A4F35FC" w14:textId="77777777" w:rsidTr="003E3EC7">
        <w:trPr>
          <w:trHeight w:val="226"/>
        </w:trPr>
        <w:tc>
          <w:tcPr>
            <w:tcW w:w="4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EFBF4" w14:textId="23EB3830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 B – YOLO 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64A9A9" w14:textId="11D7527F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85.71% 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CDB96B" w14:textId="367276B1" w:rsidR="003E3EC7" w:rsidRPr="003E3EC7" w:rsidRDefault="003E3EC7" w:rsidP="003E3EC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3E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81.82% </w:t>
            </w:r>
          </w:p>
        </w:tc>
      </w:tr>
    </w:tbl>
    <w:p w14:paraId="40348B57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B1D188" w14:textId="2A252C59" w:rsidR="007F3D0A" w:rsidRP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</w:rPr>
      </w:pP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Model B (YOLO) provides better overall object detection performance because it has </w:t>
      </w:r>
      <w:r w:rsidRPr="003E3EC7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precision and higher recall</w:t>
      </w:r>
      <w:r w:rsidRPr="003E3EC7">
        <w:rPr>
          <w:rFonts w:ascii="Times New Roman" w:hAnsi="Times New Roman" w:cs="Times New Roman"/>
          <w:sz w:val="24"/>
          <w:szCs w:val="24"/>
          <w:lang w:val="en-US"/>
        </w:rPr>
        <w:t xml:space="preserve"> than Model A. This means YOLO produces fewer false detections and detects a larger proportion of the actual objects.</w:t>
      </w:r>
      <w:r w:rsidRPr="003E3EC7">
        <w:rPr>
          <w:rFonts w:ascii="Times New Roman" w:hAnsi="Times New Roman" w:cs="Times New Roman"/>
          <w:sz w:val="24"/>
          <w:szCs w:val="24"/>
        </w:rPr>
        <w:t> </w:t>
      </w:r>
    </w:p>
    <w:p w14:paraId="1A396C7D" w14:textId="77777777" w:rsidR="003E3EC7" w:rsidRP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6868D" w14:textId="77777777" w:rsidR="003E3EC7" w:rsidRPr="003E3EC7" w:rsidRDefault="003E3EC7" w:rsidP="000337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B2C70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3E3EC7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2. Motion Estimation Error Analysis</w:t>
      </w:r>
    </w:p>
    <w:p w14:paraId="1B8C8151" w14:textId="15D5970D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3E3EC7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Two motion estimation techniques produce the following displacement errors in pixels: Method A: 2, 3, 2</w:t>
      </w:r>
      <w: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3E3EC7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and Method B: 3, 5, 4 for three consecutive frames.</w:t>
      </w:r>
    </w:p>
    <w:p w14:paraId="7849B21A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3E3EC7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(a) Calculate the average displacement error for both methods.</w:t>
      </w:r>
    </w:p>
    <w:p w14:paraId="3E4279B2" w14:textId="77777777" w:rsidR="003E3EC7" w:rsidRPr="003E3EC7" w:rsidRDefault="003E3EC7" w:rsidP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3E3EC7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(b) Compare the two methods and determine which method provides more accurate motion estimation.</w:t>
      </w:r>
    </w:p>
    <w:p w14:paraId="3964859C" w14:textId="17436B06" w:rsidR="003E3EC7" w:rsidRDefault="003E3EC7" w:rsidP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3E3EC7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(c) Justify your answer based on the error values.</w:t>
      </w:r>
    </w:p>
    <w:p w14:paraId="1A0B5545" w14:textId="77777777" w:rsidR="003E3EC7" w:rsidRDefault="003E3EC7" w:rsidP="003E3EC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852D68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Given: </w:t>
      </w:r>
    </w:p>
    <w:p w14:paraId="1F2BDDC1" w14:textId="77777777" w:rsidR="00531900" w:rsidRPr="00531900" w:rsidRDefault="00531900" w:rsidP="005319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 2, 3, 2 pixels  </w:t>
      </w:r>
    </w:p>
    <w:p w14:paraId="70E6E8F6" w14:textId="77777777" w:rsidR="00531900" w:rsidRPr="00531900" w:rsidRDefault="00531900" w:rsidP="0053190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B: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 3, 5, 4 pixels  </w:t>
      </w:r>
    </w:p>
    <w:p w14:paraId="6A7A7677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C696EF" w14:textId="4123CD5E" w:rsidR="00531900" w:rsidRP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(a).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 Displacement Error</w:t>
      </w:r>
    </w:p>
    <w:p w14:paraId="658419E1" w14:textId="771FA33F" w:rsidR="00531900" w:rsidRPr="00531900" w:rsidRDefault="00531900" w:rsidP="0053190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7E1B7F7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5B2F6F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Average ErrorA = 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>2+3+2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=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7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 = 2.33 pixels  </w:t>
      </w:r>
    </w:p>
    <w:p w14:paraId="4A3791B6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ab/>
        <w:t>          3        3 </w:t>
      </w:r>
    </w:p>
    <w:p w14:paraId="50DDCB88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B: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FBC9215" w14:textId="59D4D4A5" w:rsid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>Average ErrorB 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>3+5+4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u w:val="single"/>
          <w:lang w:val="en-US"/>
        </w:rPr>
        <w:t>12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4 pixels </w:t>
      </w:r>
    </w:p>
    <w:p w14:paraId="67D60721" w14:textId="5F771114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3 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B636D4F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DC7E51" w14:textId="772A4344" w:rsid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(b) Comparison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C3B2D8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4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089"/>
        <w:gridCol w:w="2570"/>
      </w:tblGrid>
      <w:tr w:rsidR="00531900" w:rsidRPr="00531900" w14:paraId="5CC1D94F" w14:textId="77777777" w:rsidTr="00531900">
        <w:trPr>
          <w:trHeight w:val="229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E6B088" w14:textId="254E1FBD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0F39B4" w14:textId="4AB343A1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Displacement Errors (pixels)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5A899" w14:textId="5A365D3D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Average Error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531900" w:rsidRPr="00531900" w14:paraId="03722695" w14:textId="77777777" w:rsidTr="00531900">
        <w:trPr>
          <w:trHeight w:val="229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AA2D7" w14:textId="41246A1B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 A 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05BE3C" w14:textId="0C08DA81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2, 3, 2 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600379" w14:textId="72A3E09F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2.33 pixels </w:t>
            </w:r>
          </w:p>
        </w:tc>
      </w:tr>
      <w:tr w:rsidR="00531900" w:rsidRPr="00531900" w14:paraId="0B63D4AA" w14:textId="77777777" w:rsidTr="00531900">
        <w:trPr>
          <w:trHeight w:val="229"/>
        </w:trPr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3ECBA4" w14:textId="2D075C7C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 B 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171E2D" w14:textId="0E73D040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3, 5, 4 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DAF1D" w14:textId="13ED3072" w:rsidR="00531900" w:rsidRPr="00531900" w:rsidRDefault="00531900" w:rsidP="0053190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319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pixels </w:t>
            </w:r>
          </w:p>
        </w:tc>
      </w:tr>
    </w:tbl>
    <w:p w14:paraId="1839F31D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E22B3E" w14:textId="42B0EB26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 is more accurate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 because its average displacement error is lower. </w:t>
      </w:r>
    </w:p>
    <w:p w14:paraId="14B95713" w14:textId="77777777" w:rsidR="00531900" w:rsidRDefault="00531900" w:rsidP="005319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A1A6D0" w14:textId="02305F01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(c) Justification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E8969BB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A smaller displacement error means that the estimated motion is closer to the actual motion. Method A has an average error of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2.33 pixels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, whereas Method B has an average error of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4 pixels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 xml:space="preserve">. Therefore, </w:t>
      </w:r>
      <w:r w:rsidRPr="00531900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A provides more accurate motion estimation</w:t>
      </w:r>
      <w:r w:rsidRPr="00531900">
        <w:rPr>
          <w:rFonts w:ascii="Times New Roman" w:hAnsi="Times New Roman" w:cs="Times New Roman"/>
          <w:sz w:val="24"/>
          <w:szCs w:val="24"/>
          <w:lang w:val="en-US"/>
        </w:rPr>
        <w:t>. </w:t>
      </w:r>
    </w:p>
    <w:p w14:paraId="38AA01A0" w14:textId="77777777" w:rsidR="00531900" w:rsidRPr="00531900" w:rsidRDefault="00531900" w:rsidP="005319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1900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CFE5E00" w14:textId="77777777" w:rsidR="00531900" w:rsidRPr="00531900" w:rsidRDefault="00531900" w:rsidP="00531900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3. Depth Estimation Comparison</w:t>
      </w:r>
    </w:p>
    <w:p w14:paraId="3FE0F109" w14:textId="2DD26861" w:rsidR="00531900" w:rsidRPr="00531900" w:rsidRDefault="00531900" w:rsidP="00531900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A stereo vision system and a Structure-from-Motion (SfM) system estimate the depth of three objects.</w:t>
      </w: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The estimated depths are: Stereo Vision: 2.0 m, 3.0 m, 4.0 m and SfM: 2.5 m, 3.8 m, 5.0 m, while the</w:t>
      </w: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actual depths are 2 m, 3 m, and 4 m, respectively.</w:t>
      </w:r>
    </w:p>
    <w:p w14:paraId="338BBEE9" w14:textId="77777777" w:rsidR="00531900" w:rsidRPr="00531900" w:rsidRDefault="00531900" w:rsidP="00531900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(a) Calculate the absolute error for each object for both methods. (b) Calculate the average absolute error</w:t>
      </w:r>
    </w:p>
    <w:p w14:paraId="1327C5EA" w14:textId="77777777" w:rsidR="00531900" w:rsidRPr="00531900" w:rsidRDefault="00531900" w:rsidP="00531900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for both methods.</w:t>
      </w:r>
    </w:p>
    <w:p w14:paraId="597C3D11" w14:textId="77E0709B" w:rsidR="00531900" w:rsidRDefault="00531900" w:rsidP="00531900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531900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(c) Compare the methods and identify which provides more accurate depth estimation.</w:t>
      </w:r>
    </w:p>
    <w:p w14:paraId="21813265" w14:textId="77777777" w:rsidR="00531900" w:rsidRDefault="00531900" w:rsidP="005319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56B451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Given: </w:t>
      </w:r>
    </w:p>
    <w:tbl>
      <w:tblPr>
        <w:tblW w:w="87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54"/>
        <w:gridCol w:w="2792"/>
        <w:gridCol w:w="1252"/>
      </w:tblGrid>
      <w:tr w:rsidR="00E43EC5" w:rsidRPr="00E43EC5" w14:paraId="45E70E0D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507F64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Object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33CB76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Depth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11472F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Stereo Vision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E4B456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SfM</w:t>
            </w:r>
            <w:proofErr w:type="spellEnd"/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4C709F36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12D526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87F723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 m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20B582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 m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E0141E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2.5 m </w:t>
            </w:r>
          </w:p>
        </w:tc>
      </w:tr>
      <w:tr w:rsidR="00E43EC5" w:rsidRPr="00E43EC5" w14:paraId="2F5C7BE4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98AC11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0DCCA9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 m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149FC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 m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30132C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3.8 m </w:t>
            </w:r>
          </w:p>
        </w:tc>
      </w:tr>
      <w:tr w:rsidR="00E43EC5" w:rsidRPr="00E43EC5" w14:paraId="5471748F" w14:textId="77777777" w:rsidTr="00E43EC5">
        <w:trPr>
          <w:trHeight w:val="161"/>
        </w:trPr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09ABCE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3 </w:t>
            </w:r>
          </w:p>
        </w:tc>
        <w:tc>
          <w:tcPr>
            <w:tcW w:w="2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10A660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 m </w:t>
            </w:r>
          </w:p>
        </w:tc>
        <w:tc>
          <w:tcPr>
            <w:tcW w:w="2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CB6E9F" w14:textId="7777777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 m 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5F70A6" w14:textId="594DDE32" w:rsidR="00E43EC5" w:rsidRPr="00E43EC5" w:rsidRDefault="00E43EC5" w:rsidP="00E43EC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 </w:t>
            </w:r>
          </w:p>
        </w:tc>
      </w:tr>
    </w:tbl>
    <w:p w14:paraId="5001A787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135F90" w14:textId="12543CBB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(a). </w:t>
      </w: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Absolute Error</w:t>
      </w: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F916D24" w14:textId="03FE190B" w:rsidR="00E43EC5" w:rsidRPr="00E43EC5" w:rsidRDefault="00E43EC5" w:rsidP="00E43EC5">
      <w:pPr>
        <w:pStyle w:val="ListParagraph"/>
        <w:ind w:left="146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914B3BA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Absolute Error formula: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A3FC28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Absolute Error=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Estimated Depth−Actual Depth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 </w:t>
      </w:r>
    </w:p>
    <w:p w14:paraId="1B15CA3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Stereo Vision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DFAB941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1: </w:t>
      </w:r>
    </w:p>
    <w:p w14:paraId="06A1CB55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2.0−2.0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 m  </w:t>
      </w:r>
    </w:p>
    <w:p w14:paraId="080231C2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2: </w:t>
      </w:r>
    </w:p>
    <w:p w14:paraId="573B8397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lastRenderedPageBreak/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3.0−3.0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 m  </w:t>
      </w:r>
    </w:p>
    <w:p w14:paraId="213426D4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3: </w:t>
      </w:r>
    </w:p>
    <w:p w14:paraId="68C246DD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4.0−4.0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 m  </w:t>
      </w:r>
    </w:p>
    <w:p w14:paraId="002580CE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SfM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9CAFD42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1: </w:t>
      </w:r>
    </w:p>
    <w:p w14:paraId="3B629D14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2.5−2.0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=0.5 m  </w:t>
      </w:r>
    </w:p>
    <w:p w14:paraId="5130D0CC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2: </w:t>
      </w:r>
    </w:p>
    <w:p w14:paraId="58C6F55B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3.8−3.0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=0.8 m  </w:t>
      </w:r>
    </w:p>
    <w:p w14:paraId="63BF7654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Object 3: </w:t>
      </w:r>
    </w:p>
    <w:p w14:paraId="432B5F4A" w14:textId="77777777" w:rsidR="00E43EC5" w:rsidRPr="00E43EC5" w:rsidRDefault="00E43EC5" w:rsidP="00E43EC5">
      <w:pPr>
        <w:ind w:left="21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5.0−4.0</w:t>
      </w:r>
      <w:r w:rsidRPr="00E43EC5">
        <w:rPr>
          <w:rFonts w:ascii="Cambria Math" w:hAnsi="Cambria Math" w:cs="Cambria Math"/>
          <w:sz w:val="24"/>
          <w:szCs w:val="24"/>
          <w:lang w:val="en-US"/>
        </w:rPr>
        <w:t>∣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=1.0 m  </w:t>
      </w:r>
    </w:p>
    <w:p w14:paraId="71F36D80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2BCBC9D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Therefore: </w:t>
      </w:r>
    </w:p>
    <w:tbl>
      <w:tblPr>
        <w:tblW w:w="68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3448"/>
        <w:gridCol w:w="1892"/>
      </w:tblGrid>
      <w:tr w:rsidR="00E43EC5" w:rsidRPr="00E43EC5" w14:paraId="4F9C923E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9CA947" w14:textId="44AA8E0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Object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16E541" w14:textId="58A6140C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Stereo Vision Error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65CE00" w14:textId="765BE819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SfM Error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7E330F78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A32FDC" w14:textId="5E176FF1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6FF4DF" w14:textId="32BEB15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m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11E2B5" w14:textId="04A6A0AA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 m </w:t>
            </w:r>
          </w:p>
        </w:tc>
      </w:tr>
      <w:tr w:rsidR="00E43EC5" w:rsidRPr="00E43EC5" w14:paraId="35A19A63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E56702" w14:textId="442E62BE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AD674F" w14:textId="0580A175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m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61024A" w14:textId="076E4CCA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 m </w:t>
            </w:r>
          </w:p>
        </w:tc>
      </w:tr>
      <w:tr w:rsidR="00E43EC5" w:rsidRPr="00E43EC5" w14:paraId="5BA9B84A" w14:textId="77777777" w:rsidTr="00E43EC5">
        <w:trPr>
          <w:trHeight w:val="197"/>
        </w:trPr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ACA913" w14:textId="428EE5F8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3 </w:t>
            </w:r>
          </w:p>
        </w:tc>
        <w:tc>
          <w:tcPr>
            <w:tcW w:w="3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DF00F6" w14:textId="7F1937DA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m 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34CD03" w14:textId="2D84893F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 m </w:t>
            </w:r>
          </w:p>
        </w:tc>
      </w:tr>
    </w:tbl>
    <w:p w14:paraId="0C55BC8F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0FE4AC" w14:textId="4793F41D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(b) Average Absolute Error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73F9C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C462A5" w14:textId="1208D22E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Stereo Vision: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609045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Average Error = </w:t>
      </w:r>
      <w:r w:rsidRPr="00E43EC5">
        <w:rPr>
          <w:rFonts w:ascii="Times New Roman" w:hAnsi="Times New Roman" w:cs="Times New Roman"/>
          <w:sz w:val="24"/>
          <w:szCs w:val="24"/>
          <w:u w:val="single"/>
          <w:lang w:val="en-US"/>
        </w:rPr>
        <w:t>0+0+0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= 0 m  </w:t>
      </w:r>
    </w:p>
    <w:p w14:paraId="12F88AD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  <w:t>        3 </w:t>
      </w:r>
    </w:p>
    <w:p w14:paraId="63F3695E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SfM: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C1E2061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Average Error = </w:t>
      </w:r>
      <w:r w:rsidRPr="00E43EC5">
        <w:rPr>
          <w:rFonts w:ascii="Times New Roman" w:hAnsi="Times New Roman" w:cs="Times New Roman"/>
          <w:sz w:val="24"/>
          <w:szCs w:val="24"/>
          <w:u w:val="single"/>
          <w:lang w:val="en-US"/>
        </w:rPr>
        <w:t>0.5+0.8+1.0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 = </w:t>
      </w:r>
      <w:r w:rsidRPr="00E43EC5">
        <w:rPr>
          <w:rFonts w:ascii="Times New Roman" w:hAnsi="Times New Roman" w:cs="Times New Roman"/>
          <w:sz w:val="24"/>
          <w:szCs w:val="24"/>
          <w:u w:val="single"/>
          <w:lang w:val="en-US"/>
        </w:rPr>
        <w:t>2.3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= 0.767 m  </w:t>
      </w:r>
    </w:p>
    <w:p w14:paraId="7ACCEBEC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  <w:t>3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ab/>
        <w:t>     3 </w:t>
      </w:r>
    </w:p>
    <w:p w14:paraId="1042E03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59FEDF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315FA4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6D60B8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B5127" w14:textId="77777777" w:rsid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83AFE7" w14:textId="50243468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(c) Comparison and Conclusion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A20B30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65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4294"/>
      </w:tblGrid>
      <w:tr w:rsidR="00E43EC5" w:rsidRPr="00E43EC5" w14:paraId="189352E6" w14:textId="77777777" w:rsidTr="00E43EC5">
        <w:trPr>
          <w:trHeight w:val="395"/>
        </w:trPr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FFEB70" w14:textId="67D36FDB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4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7FC34" w14:textId="629E132E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Average Absolute Error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1D2F23B7" w14:textId="77777777" w:rsidTr="00E43EC5">
        <w:trPr>
          <w:trHeight w:val="395"/>
        </w:trPr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E00CA1" w14:textId="35771327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Stereo Vision </w:t>
            </w:r>
          </w:p>
        </w:tc>
        <w:tc>
          <w:tcPr>
            <w:tcW w:w="4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517CD7" w14:textId="5FE4ABC2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 m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E43EC5" w:rsidRPr="00E43EC5" w14:paraId="3BE800F1" w14:textId="77777777" w:rsidTr="00E43EC5">
        <w:trPr>
          <w:trHeight w:val="395"/>
        </w:trPr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79F4A1" w14:textId="34269CE8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SfM </w:t>
            </w:r>
          </w:p>
        </w:tc>
        <w:tc>
          <w:tcPr>
            <w:tcW w:w="4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AA9376" w14:textId="485E2CAC" w:rsidR="00E43EC5" w:rsidRPr="00E43EC5" w:rsidRDefault="00E43EC5" w:rsidP="00E43E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43E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0.767 m</w:t>
            </w:r>
            <w:r w:rsidRPr="00E43E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</w:tbl>
    <w:p w14:paraId="3A0746D4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78E6AE" w14:textId="13803F40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Stereo Vision provides more accurate depth estimation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because its average absolute error is </w:t>
      </w: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0 m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, meaning its estimated depths exactly match the actual depths for all three objects. SfM has an average error of approximately </w:t>
      </w: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0.767 m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, so it is less accurate for the given data. </w:t>
      </w:r>
    </w:p>
    <w:p w14:paraId="40245749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04E2A" w14:textId="77777777" w:rsidR="00E43EC5" w:rsidRPr="00E43EC5" w:rsidRDefault="00E43EC5" w:rsidP="00E43EC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3685D8" w14:textId="3396AAFE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Conclusion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817893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B960C6" w14:textId="77777777" w:rsidR="00E43EC5" w:rsidRPr="00E43EC5" w:rsidRDefault="00E43EC5" w:rsidP="00E43EC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 Detection: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Model B (YOLO) is better.  </w:t>
      </w:r>
    </w:p>
    <w:p w14:paraId="17C25357" w14:textId="77777777" w:rsidR="00E43EC5" w:rsidRPr="00E43EC5" w:rsidRDefault="00E43EC5" w:rsidP="00E43EC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Motion Estimation: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Method A is better.  </w:t>
      </w:r>
    </w:p>
    <w:p w14:paraId="1503E80E" w14:textId="77777777" w:rsidR="00E43EC5" w:rsidRPr="00E43EC5" w:rsidRDefault="00E43EC5" w:rsidP="00E43EC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b/>
          <w:bCs/>
          <w:sz w:val="24"/>
          <w:szCs w:val="24"/>
          <w:lang w:val="en-US"/>
        </w:rPr>
        <w:t>Depth Estimation:</w:t>
      </w:r>
      <w:r w:rsidRPr="00E43EC5">
        <w:rPr>
          <w:rFonts w:ascii="Times New Roman" w:hAnsi="Times New Roman" w:cs="Times New Roman"/>
          <w:sz w:val="24"/>
          <w:szCs w:val="24"/>
          <w:lang w:val="en-US"/>
        </w:rPr>
        <w:t xml:space="preserve"> Stereo Vision is better. </w:t>
      </w:r>
    </w:p>
    <w:p w14:paraId="51EA2472" w14:textId="77777777" w:rsidR="00E43EC5" w:rsidRPr="00E43EC5" w:rsidRDefault="00E43EC5" w:rsidP="00E43E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3EC5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42E5CE8" w14:textId="77777777" w:rsidR="00E43EC5" w:rsidRPr="00E43EC5" w:rsidRDefault="00E43EC5" w:rsidP="005319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1B9CB6" w14:textId="77777777" w:rsidR="003E3EC7" w:rsidRPr="00E43EC5" w:rsidRDefault="003E3EC7">
      <w:pPr>
        <w:jc w:val="both"/>
        <w:rPr>
          <w:rFonts w:ascii="Times New Roman" w:hAnsi="Times New Roman" w:cs="Times New Roman"/>
          <w:b/>
          <w:bCs/>
          <w:color w:val="074F6A" w:themeColor="accent4" w:themeShade="80"/>
          <w:sz w:val="24"/>
          <w:szCs w:val="24"/>
        </w:rPr>
      </w:pPr>
    </w:p>
    <w:sectPr w:rsidR="003E3EC7" w:rsidRPr="00E4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0EB0"/>
    <w:multiLevelType w:val="multilevel"/>
    <w:tmpl w:val="60D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76D32"/>
    <w:multiLevelType w:val="multilevel"/>
    <w:tmpl w:val="AA7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3DEC"/>
    <w:multiLevelType w:val="multilevel"/>
    <w:tmpl w:val="6F7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C6247C"/>
    <w:multiLevelType w:val="multilevel"/>
    <w:tmpl w:val="6C0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64" w:hanging="384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010A12"/>
    <w:multiLevelType w:val="multilevel"/>
    <w:tmpl w:val="23EA207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37DA6DDC"/>
    <w:multiLevelType w:val="multilevel"/>
    <w:tmpl w:val="D0A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557208"/>
    <w:multiLevelType w:val="multilevel"/>
    <w:tmpl w:val="D25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EC6EDD"/>
    <w:multiLevelType w:val="hybridMultilevel"/>
    <w:tmpl w:val="C47AFACE"/>
    <w:lvl w:ilvl="0" w:tplc="C1D8EF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651F1"/>
    <w:multiLevelType w:val="multilevel"/>
    <w:tmpl w:val="915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989765">
    <w:abstractNumId w:val="5"/>
  </w:num>
  <w:num w:numId="2" w16cid:durableId="673801647">
    <w:abstractNumId w:val="6"/>
  </w:num>
  <w:num w:numId="3" w16cid:durableId="1117599955">
    <w:abstractNumId w:val="3"/>
  </w:num>
  <w:num w:numId="4" w16cid:durableId="2036804965">
    <w:abstractNumId w:val="2"/>
  </w:num>
  <w:num w:numId="5" w16cid:durableId="1180269118">
    <w:abstractNumId w:val="7"/>
  </w:num>
  <w:num w:numId="6" w16cid:durableId="1339430303">
    <w:abstractNumId w:val="8"/>
  </w:num>
  <w:num w:numId="7" w16cid:durableId="1749837868">
    <w:abstractNumId w:val="1"/>
  </w:num>
  <w:num w:numId="8" w16cid:durableId="1554541324">
    <w:abstractNumId w:val="0"/>
  </w:num>
  <w:num w:numId="9" w16cid:durableId="1378159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0A"/>
    <w:rsid w:val="0003370A"/>
    <w:rsid w:val="003E3EC7"/>
    <w:rsid w:val="00531900"/>
    <w:rsid w:val="007853E5"/>
    <w:rsid w:val="007F3D0A"/>
    <w:rsid w:val="00E43EC5"/>
    <w:rsid w:val="00F8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7B5A"/>
  <w15:chartTrackingRefBased/>
  <w15:docId w15:val="{1F33A3DB-3CF9-4CA8-9E58-51360614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70A"/>
  </w:style>
  <w:style w:type="paragraph" w:styleId="Heading1">
    <w:name w:val="heading 1"/>
    <w:basedOn w:val="Normal"/>
    <w:next w:val="Normal"/>
    <w:link w:val="Heading1Char"/>
    <w:uiPriority w:val="9"/>
    <w:qFormat/>
    <w:rsid w:val="0003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2026-08-17T10:05:00Z</dcterms:created>
  <dcterms:modified xsi:type="dcterms:W3CDTF">2026-08-17T10:45:00Z</dcterms:modified>
</cp:coreProperties>
</file>