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7721" w14:textId="77777777" w:rsidR="003A43C5" w:rsidRDefault="00000000">
      <w:pPr>
        <w:jc w:val="center"/>
      </w:pPr>
      <w:r>
        <w:rPr>
          <w:b/>
          <w:sz w:val="32"/>
        </w:rPr>
        <w:t>SIMATS ENGINEERING</w:t>
      </w:r>
    </w:p>
    <w:p w14:paraId="348A7722" w14:textId="77777777" w:rsidR="003A43C5" w:rsidRDefault="00000000">
      <w:pPr>
        <w:jc w:val="center"/>
      </w:pPr>
      <w:r>
        <w:rPr>
          <w:b/>
          <w:sz w:val="28"/>
        </w:rPr>
        <w:t>ACTIVITY TOOL 2 – CASE STUDY (MEDIUM)</w:t>
      </w:r>
    </w:p>
    <w:p w14:paraId="348A7723" w14:textId="77777777" w:rsidR="003A43C5" w:rsidRDefault="00000000">
      <w:pPr>
        <w:jc w:val="center"/>
      </w:pPr>
      <w:r>
        <w:rPr>
          <w:b/>
          <w:sz w:val="24"/>
        </w:rPr>
        <w:t>Computer Vision – IT A0501</w:t>
      </w:r>
    </w:p>
    <w:p w14:paraId="348A7724" w14:textId="77777777" w:rsidR="003A43C5" w:rsidRDefault="00000000">
      <w:pPr>
        <w:jc w:val="center"/>
      </w:pPr>
      <w:r>
        <w:rPr>
          <w:i/>
        </w:rPr>
        <w:t>CO3: Analyze and extract image features using detection and matching techniques</w:t>
      </w:r>
      <w:r>
        <w:rPr>
          <w:i/>
        </w:rPr>
        <w:br/>
        <w:t>for effective image representation and comparison</w:t>
      </w:r>
    </w:p>
    <w:tbl>
      <w:tblPr>
        <w:tblStyle w:val="TableGrid"/>
        <w:tblW w:w="0" w:type="auto"/>
        <w:tblLook w:val="04A0" w:firstRow="1" w:lastRow="0" w:firstColumn="1" w:lastColumn="0" w:noHBand="0" w:noVBand="1"/>
      </w:tblPr>
      <w:tblGrid>
        <w:gridCol w:w="4968"/>
        <w:gridCol w:w="4968"/>
      </w:tblGrid>
      <w:tr w:rsidR="003A43C5" w14:paraId="348A7727" w14:textId="77777777">
        <w:tc>
          <w:tcPr>
            <w:tcW w:w="4968" w:type="dxa"/>
          </w:tcPr>
          <w:p w14:paraId="348A7725" w14:textId="77777777" w:rsidR="003A43C5" w:rsidRDefault="00000000">
            <w:pPr>
              <w:spacing w:after="0" w:line="240" w:lineRule="auto"/>
            </w:pPr>
            <w:r>
              <w:rPr>
                <w:sz w:val="21"/>
              </w:rPr>
              <w:t>Student Name</w:t>
            </w:r>
          </w:p>
        </w:tc>
        <w:tc>
          <w:tcPr>
            <w:tcW w:w="4968" w:type="dxa"/>
          </w:tcPr>
          <w:p w14:paraId="348A7726" w14:textId="77777777" w:rsidR="003A43C5" w:rsidRDefault="00000000">
            <w:pPr>
              <w:spacing w:after="0" w:line="240" w:lineRule="auto"/>
            </w:pPr>
            <w:r>
              <w:rPr>
                <w:sz w:val="21"/>
              </w:rPr>
              <w:t>Aratipalli Sathwika Reddy</w:t>
            </w:r>
          </w:p>
        </w:tc>
      </w:tr>
      <w:tr w:rsidR="003A43C5" w14:paraId="348A772A" w14:textId="77777777">
        <w:tc>
          <w:tcPr>
            <w:tcW w:w="4968" w:type="dxa"/>
          </w:tcPr>
          <w:p w14:paraId="348A7728" w14:textId="77777777" w:rsidR="003A43C5" w:rsidRDefault="00000000">
            <w:pPr>
              <w:spacing w:after="0" w:line="240" w:lineRule="auto"/>
            </w:pPr>
            <w:r>
              <w:rPr>
                <w:sz w:val="21"/>
              </w:rPr>
              <w:t>Register Number</w:t>
            </w:r>
          </w:p>
        </w:tc>
        <w:tc>
          <w:tcPr>
            <w:tcW w:w="4968" w:type="dxa"/>
          </w:tcPr>
          <w:p w14:paraId="348A7729" w14:textId="77777777" w:rsidR="003A43C5" w:rsidRDefault="00000000">
            <w:pPr>
              <w:spacing w:after="0" w:line="240" w:lineRule="auto"/>
            </w:pPr>
            <w:r>
              <w:rPr>
                <w:sz w:val="21"/>
              </w:rPr>
              <w:t>192525274</w:t>
            </w:r>
          </w:p>
        </w:tc>
      </w:tr>
    </w:tbl>
    <w:p w14:paraId="348A772B" w14:textId="77777777" w:rsidR="003A43C5" w:rsidRDefault="00000000">
      <w:r>
        <w:rPr>
          <w:b/>
          <w:sz w:val="26"/>
        </w:rPr>
        <w:t>QUESTION 1 – PREPROCESSING AND FEATURE DETECTION</w:t>
      </w:r>
    </w:p>
    <w:p w14:paraId="348A772C" w14:textId="77777777" w:rsidR="003A43C5" w:rsidRDefault="00000000">
      <w:pPr>
        <w:spacing w:after="120"/>
      </w:pPr>
      <w:r>
        <w:t>Case: A vision system processes images captured under varying lighting conditions. Without preprocessing, feature detection results are inconsistent. Analyze the issue and explain how preprocessing improves feature detection performance.</w:t>
      </w:r>
    </w:p>
    <w:p w14:paraId="348A772D" w14:textId="77777777" w:rsidR="003A43C5" w:rsidRDefault="00000000">
      <w:r>
        <w:rPr>
          <w:b/>
          <w:sz w:val="24"/>
        </w:rPr>
        <w:t>Answer</w:t>
      </w:r>
    </w:p>
    <w:p w14:paraId="348A772E" w14:textId="77777777" w:rsidR="003A43C5" w:rsidRDefault="00000000">
      <w:pPr>
        <w:spacing w:after="120"/>
      </w:pPr>
      <w:r>
        <w:t>The main problem in this case is that changes in illumination alter the appearance of the same object even when the object itself has not changed. Feature detectors such as Harris Corner, FAST, SIFT, ORB and edge-based detectors depend on local intensity, gradients and contrast. If an image is captured in bright sunlight, low light, shadows or uneven illumination, the pixel intensities and local contrast can change significantly. As a result, some genuine features may disappear while unwanted features may be detected.</w:t>
      </w:r>
    </w:p>
    <w:p w14:paraId="348A772F" w14:textId="77777777" w:rsidR="003A43C5" w:rsidRDefault="00000000">
      <w:r>
        <w:rPr>
          <w:b/>
          <w:sz w:val="24"/>
        </w:rPr>
        <w:t>1. Effect of varying lighting conditions</w:t>
      </w:r>
    </w:p>
    <w:p w14:paraId="348A7730" w14:textId="77777777" w:rsidR="003A43C5" w:rsidRDefault="00000000">
      <w:pPr>
        <w:pStyle w:val="ListBullet"/>
        <w:spacing w:after="60"/>
      </w:pPr>
      <w:r>
        <w:t>Brightness variation changes the intensity values of pixels and can make the same feature appear different in different images.</w:t>
      </w:r>
    </w:p>
    <w:p w14:paraId="348A7731" w14:textId="77777777" w:rsidR="003A43C5" w:rsidRDefault="00000000">
      <w:pPr>
        <w:pStyle w:val="ListBullet"/>
        <w:spacing w:after="60"/>
      </w:pPr>
      <w:r>
        <w:t>Low illumination reduces contrast and may hide corners, edges and texture details.</w:t>
      </w:r>
    </w:p>
    <w:p w14:paraId="348A7732" w14:textId="77777777" w:rsidR="003A43C5" w:rsidRDefault="00000000">
      <w:pPr>
        <w:pStyle w:val="ListBullet"/>
        <w:spacing w:after="60"/>
      </w:pPr>
      <w:r>
        <w:t>Strong illumination can cause overexposed regions where important details are lost.</w:t>
      </w:r>
    </w:p>
    <w:p w14:paraId="348A7733" w14:textId="77777777" w:rsidR="003A43C5" w:rsidRDefault="00000000">
      <w:pPr>
        <w:pStyle w:val="ListBullet"/>
        <w:spacing w:after="60"/>
      </w:pPr>
      <w:r>
        <w:t>Shadows create artificial intensity boundaries, which may be detected as false edges or features.</w:t>
      </w:r>
    </w:p>
    <w:p w14:paraId="348A7734" w14:textId="77777777" w:rsidR="003A43C5" w:rsidRDefault="00000000">
      <w:pPr>
        <w:pStyle w:val="ListBullet"/>
        <w:spacing w:after="60"/>
      </w:pPr>
      <w:r>
        <w:t>Uneven lighting produces different feature responses in different parts of the same image.</w:t>
      </w:r>
    </w:p>
    <w:p w14:paraId="348A7735" w14:textId="77777777" w:rsidR="003A43C5" w:rsidRDefault="00000000">
      <w:pPr>
        <w:pStyle w:val="ListBullet"/>
        <w:spacing w:after="60"/>
      </w:pPr>
      <w:r>
        <w:t>These changes reduce feature repeatability, making matching and tracking less reliable.</w:t>
      </w:r>
    </w:p>
    <w:p w14:paraId="348A7736" w14:textId="77777777" w:rsidR="003A43C5" w:rsidRDefault="00000000">
      <w:r>
        <w:rPr>
          <w:b/>
          <w:sz w:val="24"/>
        </w:rPr>
        <w:t>2. Role of preprocessing</w:t>
      </w:r>
    </w:p>
    <w:p w14:paraId="348A7737" w14:textId="77777777" w:rsidR="003A43C5" w:rsidRDefault="00000000">
      <w:pPr>
        <w:spacing w:after="120"/>
      </w:pPr>
      <w:r>
        <w:t>Preprocessing prepares the image so that important structural information is preserved while illumination-related variations and noise are reduced. A suitable preprocessing pipeline can substantially improve the reliability of feature detection.</w:t>
      </w:r>
    </w:p>
    <w:p w14:paraId="348A7738" w14:textId="77777777" w:rsidR="003A43C5" w:rsidRDefault="00000000">
      <w:pPr>
        <w:pStyle w:val="ListBullet"/>
        <w:spacing w:after="60"/>
      </w:pPr>
      <w:r>
        <w:t xml:space="preserve">Grayscale conversion: Converts a </w:t>
      </w:r>
      <w:proofErr w:type="spellStart"/>
      <w:r>
        <w:t>colour</w:t>
      </w:r>
      <w:proofErr w:type="spellEnd"/>
      <w:r>
        <w:t xml:space="preserve"> image into a single intensity channel. This simplifies processing and allows many feature detectors to operate on intensity information.</w:t>
      </w:r>
    </w:p>
    <w:p w14:paraId="348A7739" w14:textId="77777777" w:rsidR="003A43C5" w:rsidRDefault="00000000">
      <w:pPr>
        <w:pStyle w:val="ListBullet"/>
        <w:spacing w:after="60"/>
      </w:pPr>
      <w:r>
        <w:t>Noise filtering: Gaussian or median filtering can reduce sensor noise and small unwanted variations. Median filtering is especially useful for impulse noise, while Gaussian filtering provides smooth noise reduction.</w:t>
      </w:r>
    </w:p>
    <w:p w14:paraId="348A773A" w14:textId="77777777" w:rsidR="003A43C5" w:rsidRDefault="00000000">
      <w:pPr>
        <w:pStyle w:val="ListBullet"/>
        <w:spacing w:after="60"/>
      </w:pPr>
      <w:r>
        <w:t>Contrast enhancement: Histogram equalization improves global contrast, making weak features more visible.</w:t>
      </w:r>
    </w:p>
    <w:p w14:paraId="348A773B" w14:textId="77777777" w:rsidR="003A43C5" w:rsidRDefault="00000000">
      <w:pPr>
        <w:pStyle w:val="ListBullet"/>
        <w:spacing w:after="60"/>
      </w:pPr>
      <w:r>
        <w:t>CLAHE: Contrast Limited Adaptive Histogram Equalization improves local contrast while limiting excessive amplification of noise. It is particularly useful for images with uneven lighting.</w:t>
      </w:r>
    </w:p>
    <w:p w14:paraId="348A773C" w14:textId="77777777" w:rsidR="003A43C5" w:rsidRDefault="00000000">
      <w:pPr>
        <w:pStyle w:val="ListBullet"/>
        <w:spacing w:after="60"/>
      </w:pPr>
      <w:r>
        <w:t>Illumination normalization: Normalizing intensity values reduces differences caused by different exposure levels.</w:t>
      </w:r>
    </w:p>
    <w:p w14:paraId="348A773D" w14:textId="77777777" w:rsidR="003A43C5" w:rsidRDefault="00000000">
      <w:pPr>
        <w:pStyle w:val="ListBullet"/>
        <w:spacing w:after="60"/>
      </w:pPr>
      <w:r>
        <w:lastRenderedPageBreak/>
        <w:t>Gamma correction: Adjusting gamma can brighten dark images or reduce excessive brightness while retaining useful details.</w:t>
      </w:r>
    </w:p>
    <w:p w14:paraId="348A773E" w14:textId="77777777" w:rsidR="003A43C5" w:rsidRDefault="00000000">
      <w:pPr>
        <w:pStyle w:val="ListBullet"/>
        <w:spacing w:after="60"/>
      </w:pPr>
      <w:r>
        <w:t>Image resizing and normalization: Keeping image scale and intensity ranges consistent can improve detector stability.</w:t>
      </w:r>
    </w:p>
    <w:p w14:paraId="348A773F" w14:textId="77777777" w:rsidR="003A43C5" w:rsidRDefault="00000000">
      <w:r>
        <w:rPr>
          <w:b/>
          <w:sz w:val="24"/>
        </w:rPr>
        <w:t>3. Example preprocessing pipeline</w:t>
      </w:r>
    </w:p>
    <w:p w14:paraId="348A7740" w14:textId="77777777" w:rsidR="003A43C5" w:rsidRDefault="00000000">
      <w:pPr>
        <w:spacing w:after="120"/>
      </w:pPr>
      <w:r>
        <w:t>A practical pipeline for the given vision system is: input image → resize if necessary → convert to grayscale → apply Gaussian/median denoising → apply CLAHE or suitable contrast normalization → detect features → describe and match the features.</w:t>
      </w:r>
    </w:p>
    <w:p w14:paraId="348A7741" w14:textId="77777777" w:rsidR="003A43C5" w:rsidRDefault="00000000">
      <w:r>
        <w:rPr>
          <w:b/>
          <w:sz w:val="24"/>
        </w:rPr>
        <w:t>4. Analysis and solution design</w:t>
      </w:r>
    </w:p>
    <w:p w14:paraId="348A7742" w14:textId="77777777" w:rsidR="003A43C5" w:rsidRDefault="00000000">
      <w:pPr>
        <w:spacing w:after="120"/>
      </w:pPr>
      <w:r>
        <w:t>The preprocessing method should depend on the type of lighting variation. For uniform but different brightness levels, intensity normalization or histogram equalization may be sufficient. For images containing shadows and strong local illumination changes, CLAHE is generally more suitable because it enhances local regions independently. Excessive enhancement should be avoided because it can amplify noise and create false features.</w:t>
      </w:r>
    </w:p>
    <w:p w14:paraId="348A7743" w14:textId="77777777" w:rsidR="003A43C5" w:rsidRDefault="00000000">
      <w:pPr>
        <w:spacing w:after="120"/>
      </w:pPr>
      <w:r>
        <w:t>Therefore, preprocessing improves feature detection by increasing contrast, reducing noise, minimizing illumination differences and preserving meaningful edges and corners. The result is a higher number of repeatable and reliable features, which improves subsequent image matching, recognition and tracking.</w:t>
      </w:r>
    </w:p>
    <w:p w14:paraId="348A7744" w14:textId="77777777" w:rsidR="003A43C5" w:rsidRDefault="00000000">
      <w:r>
        <w:rPr>
          <w:b/>
          <w:sz w:val="24"/>
        </w:rPr>
        <w:t>Conclusion</w:t>
      </w:r>
    </w:p>
    <w:p w14:paraId="348A7745" w14:textId="77777777" w:rsidR="003A43C5" w:rsidRDefault="00000000">
      <w:pPr>
        <w:spacing w:after="120"/>
      </w:pPr>
      <w:r>
        <w:t>In conclusion, inconsistent feature detection under varying lighting is primarily caused by changes in intensity, contrast, shadows and visibility of texture. A carefully selected preprocessing stage makes the image more uniform and feature-friendly. This leads to more stable detection and better performance of the complete computer vision system.</w:t>
      </w:r>
    </w:p>
    <w:p w14:paraId="348A7746" w14:textId="77777777" w:rsidR="003A43C5" w:rsidRDefault="00000000">
      <w:r>
        <w:br w:type="page"/>
      </w:r>
    </w:p>
    <w:p w14:paraId="348A7747" w14:textId="77777777" w:rsidR="003A43C5" w:rsidRDefault="00000000">
      <w:r>
        <w:rPr>
          <w:b/>
          <w:sz w:val="26"/>
        </w:rPr>
        <w:lastRenderedPageBreak/>
        <w:t>QUESTION 2 – HOUGH TRANSFORM IN NOISY IMAGES</w:t>
      </w:r>
    </w:p>
    <w:p w14:paraId="348A7748" w14:textId="77777777" w:rsidR="003A43C5" w:rsidRDefault="00000000">
      <w:pPr>
        <w:spacing w:after="120"/>
      </w:pPr>
      <w:r>
        <w:t>Case: A system uses Hough Transform to detect lines in noisy images but produces inaccurate results. Analyze the effect of noise on detection and suggest improvements based on preprocessing or parameter selection.</w:t>
      </w:r>
    </w:p>
    <w:p w14:paraId="348A7749" w14:textId="77777777" w:rsidR="003A43C5" w:rsidRDefault="00000000">
      <w:r>
        <w:rPr>
          <w:b/>
          <w:sz w:val="24"/>
        </w:rPr>
        <w:t>Answer</w:t>
      </w:r>
    </w:p>
    <w:p w14:paraId="348A774A" w14:textId="77777777" w:rsidR="003A43C5" w:rsidRDefault="00000000">
      <w:pPr>
        <w:spacing w:after="120"/>
      </w:pPr>
      <w:r>
        <w:t>The Hough Transform detects geometric shapes such as lines by converting image points into a parameter space. For line detection, edge points vote for possible lines represented using parameters such as distance from the origin (ρ) and angle (θ). In a noisy image, many unwanted pixels may also participate in the voting process. This produces false peaks and inaccurate line detection.</w:t>
      </w:r>
    </w:p>
    <w:p w14:paraId="348A774B" w14:textId="77777777" w:rsidR="003A43C5" w:rsidRDefault="00000000">
      <w:r>
        <w:rPr>
          <w:b/>
          <w:sz w:val="24"/>
        </w:rPr>
        <w:t>1. Effect of noise on Hough Transform</w:t>
      </w:r>
    </w:p>
    <w:p w14:paraId="348A774C" w14:textId="77777777" w:rsidR="003A43C5" w:rsidRDefault="00000000">
      <w:pPr>
        <w:pStyle w:val="ListBullet"/>
        <w:spacing w:after="60"/>
      </w:pPr>
      <w:r>
        <w:t>Noise creates false edges, and these false edges generate votes in the Hough accumulator.</w:t>
      </w:r>
    </w:p>
    <w:p w14:paraId="348A774D" w14:textId="77777777" w:rsidR="003A43C5" w:rsidRDefault="00000000">
      <w:pPr>
        <w:pStyle w:val="ListBullet"/>
        <w:spacing w:after="60"/>
      </w:pPr>
      <w:r>
        <w:t>Random noise can produce scattered peaks, making it difficult to identify the true line.</w:t>
      </w:r>
    </w:p>
    <w:p w14:paraId="348A774E" w14:textId="77777777" w:rsidR="003A43C5" w:rsidRDefault="00000000">
      <w:pPr>
        <w:pStyle w:val="ListBullet"/>
        <w:spacing w:after="60"/>
      </w:pPr>
      <w:r>
        <w:t>Salt-and-pepper noise can create many isolated edge points and increase false detections.</w:t>
      </w:r>
    </w:p>
    <w:p w14:paraId="348A774F" w14:textId="77777777" w:rsidR="003A43C5" w:rsidRDefault="00000000">
      <w:pPr>
        <w:pStyle w:val="ListBullet"/>
        <w:spacing w:after="60"/>
      </w:pPr>
      <w:r>
        <w:t>Blurred or weak edges may reduce the votes received by the actual line.</w:t>
      </w:r>
    </w:p>
    <w:p w14:paraId="348A7750" w14:textId="77777777" w:rsidR="003A43C5" w:rsidRDefault="00000000">
      <w:pPr>
        <w:pStyle w:val="ListBullet"/>
        <w:spacing w:after="60"/>
      </w:pPr>
      <w:r>
        <w:t>A low Hough threshold may detect many false lines, while an excessively high threshold may miss genuine lines.</w:t>
      </w:r>
    </w:p>
    <w:p w14:paraId="348A7751" w14:textId="77777777" w:rsidR="003A43C5" w:rsidRDefault="00000000">
      <w:pPr>
        <w:pStyle w:val="ListBullet"/>
        <w:spacing w:after="60"/>
      </w:pPr>
      <w:r>
        <w:t>Poor selection of θ and ρ resolution can reduce localization accuracy or increase computation.</w:t>
      </w:r>
    </w:p>
    <w:p w14:paraId="348A7752" w14:textId="77777777" w:rsidR="003A43C5" w:rsidRDefault="00000000">
      <w:r>
        <w:rPr>
          <w:b/>
          <w:sz w:val="24"/>
        </w:rPr>
        <w:t>2. Preprocessing improvements</w:t>
      </w:r>
    </w:p>
    <w:p w14:paraId="348A7753" w14:textId="77777777" w:rsidR="003A43C5" w:rsidRDefault="00000000">
      <w:pPr>
        <w:pStyle w:val="ListBullet"/>
        <w:spacing w:after="60"/>
      </w:pPr>
      <w:r>
        <w:t>Apply Gaussian filtering before edge detection to suppress random noise while preserving major structures.</w:t>
      </w:r>
    </w:p>
    <w:p w14:paraId="348A7754" w14:textId="77777777" w:rsidR="003A43C5" w:rsidRDefault="00000000">
      <w:pPr>
        <w:pStyle w:val="ListBullet"/>
        <w:spacing w:after="60"/>
      </w:pPr>
      <w:r>
        <w:t>Use median filtering when the image contains salt-and-pepper noise.</w:t>
      </w:r>
    </w:p>
    <w:p w14:paraId="348A7755" w14:textId="77777777" w:rsidR="003A43C5" w:rsidRDefault="00000000">
      <w:pPr>
        <w:pStyle w:val="ListBullet"/>
        <w:spacing w:after="60"/>
      </w:pPr>
      <w:r>
        <w:t>Use a suitable edge detector such as Canny, with carefully selected low and high thresholds.</w:t>
      </w:r>
    </w:p>
    <w:p w14:paraId="348A7756" w14:textId="77777777" w:rsidR="003A43C5" w:rsidRDefault="00000000">
      <w:pPr>
        <w:pStyle w:val="ListBullet"/>
        <w:spacing w:after="60"/>
      </w:pPr>
      <w:r>
        <w:t>Remove small isolated connected components after edge detection when appropriate.</w:t>
      </w:r>
    </w:p>
    <w:p w14:paraId="348A7757" w14:textId="77777777" w:rsidR="003A43C5" w:rsidRDefault="00000000">
      <w:pPr>
        <w:pStyle w:val="ListBullet"/>
        <w:spacing w:after="60"/>
      </w:pPr>
      <w:r>
        <w:t>Use morphological operations such as opening to remove small unwanted structures and closing to connect broken line segments.</w:t>
      </w:r>
    </w:p>
    <w:p w14:paraId="348A7758" w14:textId="77777777" w:rsidR="003A43C5" w:rsidRDefault="00000000">
      <w:pPr>
        <w:pStyle w:val="ListBullet"/>
        <w:spacing w:after="60"/>
      </w:pPr>
      <w:r>
        <w:t>Normalize or enhance contrast when the true edges are weak.</w:t>
      </w:r>
    </w:p>
    <w:p w14:paraId="348A7759" w14:textId="77777777" w:rsidR="003A43C5" w:rsidRDefault="00000000">
      <w:r>
        <w:rPr>
          <w:b/>
          <w:sz w:val="24"/>
        </w:rPr>
        <w:t>3. Hough parameter selection</w:t>
      </w:r>
    </w:p>
    <w:p w14:paraId="348A775A" w14:textId="77777777" w:rsidR="003A43C5" w:rsidRDefault="00000000">
      <w:pPr>
        <w:pStyle w:val="ListBullet"/>
        <w:spacing w:after="60"/>
      </w:pPr>
      <w:r>
        <w:t>Accumulator threshold: Increase the threshold to reject weak peaks caused by noise; decrease it carefully if genuine lines are being missed.</w:t>
      </w:r>
    </w:p>
    <w:p w14:paraId="348A775B" w14:textId="77777777" w:rsidR="003A43C5" w:rsidRDefault="00000000">
      <w:pPr>
        <w:pStyle w:val="ListBullet"/>
        <w:spacing w:after="60"/>
      </w:pPr>
      <w:r>
        <w:t>ρ resolution: A smaller ρ step gives finer localization but increases computation. A moderate value is usually sufficient.</w:t>
      </w:r>
    </w:p>
    <w:p w14:paraId="348A775C" w14:textId="77777777" w:rsidR="003A43C5" w:rsidRDefault="00000000">
      <w:pPr>
        <w:pStyle w:val="ListBullet"/>
        <w:spacing w:after="60"/>
      </w:pPr>
      <w:r>
        <w:t>θ resolution: Use an appropriate angular resolution according to the expected orientation of lines.</w:t>
      </w:r>
    </w:p>
    <w:p w14:paraId="348A775D" w14:textId="77777777" w:rsidR="003A43C5" w:rsidRDefault="00000000">
      <w:pPr>
        <w:pStyle w:val="ListBullet"/>
        <w:spacing w:after="60"/>
      </w:pPr>
      <w:r>
        <w:t>Minimum line length and maximum gap: For probabilistic Hough Transform, setting a realistic minimum line length and maximum gap can eliminate short false lines and join fragmented real lines.</w:t>
      </w:r>
    </w:p>
    <w:p w14:paraId="348A775E" w14:textId="77777777" w:rsidR="003A43C5" w:rsidRDefault="00000000">
      <w:r>
        <w:rPr>
          <w:b/>
          <w:sz w:val="24"/>
        </w:rPr>
        <w:t>4. Improved approach</w:t>
      </w:r>
    </w:p>
    <w:p w14:paraId="348A775F" w14:textId="77777777" w:rsidR="003A43C5" w:rsidRDefault="00000000">
      <w:pPr>
        <w:spacing w:after="120"/>
      </w:pPr>
      <w:r>
        <w:t>A robust solution is to first smooth the image, then apply Canny edge detection, and finally apply the Hough Transform to the resulting edge map. For example: noisy image → Gaussian/median filter → Canny edge detection → morphological cleanup if required → Hough Line Transform → threshold and parameter filtering.</w:t>
      </w:r>
    </w:p>
    <w:p w14:paraId="348A7760" w14:textId="77777777" w:rsidR="003A43C5" w:rsidRDefault="00000000">
      <w:r>
        <w:rPr>
          <w:b/>
          <w:sz w:val="24"/>
        </w:rPr>
        <w:t>5. Analysis</w:t>
      </w:r>
    </w:p>
    <w:p w14:paraId="348A7761" w14:textId="77777777" w:rsidR="003A43C5" w:rsidRDefault="00000000">
      <w:pPr>
        <w:spacing w:after="120"/>
      </w:pPr>
      <w:r>
        <w:t xml:space="preserve">The Hough Transform itself is not necessarily the main source of the problem. Its performance depends strongly on the quality of the input edge map and the accumulator parameters. If noise is allowed into the voting stage, </w:t>
      </w:r>
      <w:r>
        <w:lastRenderedPageBreak/>
        <w:t>the algorithm cannot reliably distinguish meaningful structural edges from random variations. Therefore, preprocessing should reduce noise before voting, while parameter tuning should reflect the expected geometry of the target lines.</w:t>
      </w:r>
    </w:p>
    <w:p w14:paraId="348A7762" w14:textId="77777777" w:rsidR="003A43C5" w:rsidRDefault="00000000">
      <w:r>
        <w:rPr>
          <w:b/>
          <w:sz w:val="24"/>
        </w:rPr>
        <w:t>Conclusion</w:t>
      </w:r>
    </w:p>
    <w:p w14:paraId="348A7763" w14:textId="77777777" w:rsidR="003A43C5" w:rsidRDefault="00000000">
      <w:pPr>
        <w:spacing w:after="120"/>
      </w:pPr>
      <w:r>
        <w:t xml:space="preserve">The inaccurate line detection is caused by noise generating false edges and unwanted votes. Combining noise reduction, reliable edge detection, morphological cleanup and carefully selected Hough parameters significantly </w:t>
      </w:r>
      <w:proofErr w:type="gramStart"/>
      <w:r>
        <w:t>improves</w:t>
      </w:r>
      <w:proofErr w:type="gramEnd"/>
      <w:r>
        <w:t xml:space="preserve"> accuracy. A Probabilistic Hough Transform can also be preferred when only relevant line segments are required and computational efficiency is important.</w:t>
      </w:r>
    </w:p>
    <w:p w14:paraId="348A7764" w14:textId="77777777" w:rsidR="003A43C5" w:rsidRDefault="00000000">
      <w:r>
        <w:br w:type="page"/>
      </w:r>
    </w:p>
    <w:p w14:paraId="348A7765" w14:textId="77777777" w:rsidR="003A43C5" w:rsidRDefault="00000000">
      <w:r>
        <w:rPr>
          <w:b/>
          <w:sz w:val="26"/>
        </w:rPr>
        <w:lastRenderedPageBreak/>
        <w:t>QUESTION 3 – PCA FOR FEATURE OPTIMIZATION</w:t>
      </w:r>
    </w:p>
    <w:p w14:paraId="348A7766" w14:textId="77777777" w:rsidR="003A43C5" w:rsidRDefault="00000000">
      <w:pPr>
        <w:spacing w:after="120"/>
      </w:pPr>
      <w:r>
        <w:t>Case: A system extracts a large number of features, leading to high computational cost and redundancy. Analyze how Principal Component Analysis helps in reducing dimensionality and improving efficiency.</w:t>
      </w:r>
    </w:p>
    <w:p w14:paraId="348A7767" w14:textId="77777777" w:rsidR="003A43C5" w:rsidRDefault="00000000">
      <w:r>
        <w:rPr>
          <w:b/>
          <w:sz w:val="24"/>
        </w:rPr>
        <w:t>Answer</w:t>
      </w:r>
    </w:p>
    <w:p w14:paraId="348A7768" w14:textId="77777777" w:rsidR="003A43C5" w:rsidRDefault="00000000">
      <w:pPr>
        <w:spacing w:after="120"/>
      </w:pPr>
      <w:r>
        <w:t>When a computer vision system extracts a large number of features, many features may contain overlapping or correlated information. Processing all of them increases memory usage, computation time and the complexity of feature matching or classification. Principal Component Analysis (PCA) is a dimensionality-reduction technique that transforms correlated features into a smaller set of uncorrelated variables called principal components.</w:t>
      </w:r>
    </w:p>
    <w:p w14:paraId="348A7769" w14:textId="77777777" w:rsidR="003A43C5" w:rsidRDefault="00000000">
      <w:r>
        <w:rPr>
          <w:b/>
          <w:sz w:val="24"/>
        </w:rPr>
        <w:t>1. Problems caused by high-dimensional features</w:t>
      </w:r>
    </w:p>
    <w:p w14:paraId="348A776A" w14:textId="77777777" w:rsidR="003A43C5" w:rsidRDefault="00000000">
      <w:pPr>
        <w:pStyle w:val="ListBullet"/>
        <w:spacing w:after="60"/>
      </w:pPr>
      <w:r>
        <w:t>Increased memory requirements for storing feature vectors.</w:t>
      </w:r>
    </w:p>
    <w:p w14:paraId="348A776B" w14:textId="77777777" w:rsidR="003A43C5" w:rsidRDefault="00000000">
      <w:pPr>
        <w:pStyle w:val="ListBullet"/>
        <w:spacing w:after="60"/>
      </w:pPr>
      <w:r>
        <w:t>Higher computational cost during training, classification and feature matching.</w:t>
      </w:r>
    </w:p>
    <w:p w14:paraId="348A776C" w14:textId="77777777" w:rsidR="003A43C5" w:rsidRDefault="00000000">
      <w:pPr>
        <w:pStyle w:val="ListBullet"/>
        <w:spacing w:after="60"/>
      </w:pPr>
      <w:r>
        <w:t>Redundant or highly correlated features provide little additional information.</w:t>
      </w:r>
    </w:p>
    <w:p w14:paraId="348A776D" w14:textId="77777777" w:rsidR="003A43C5" w:rsidRDefault="00000000">
      <w:pPr>
        <w:pStyle w:val="ListBullet"/>
        <w:spacing w:after="60"/>
      </w:pPr>
      <w:r>
        <w:t>High-dimensional data can make learning algorithms less efficient and may increase the risk of overfitting.</w:t>
      </w:r>
    </w:p>
    <w:p w14:paraId="348A776E" w14:textId="77777777" w:rsidR="003A43C5" w:rsidRDefault="00000000">
      <w:pPr>
        <w:pStyle w:val="ListBullet"/>
        <w:spacing w:after="60"/>
      </w:pPr>
      <w:r>
        <w:t>Feature matching becomes slower because more dimensions must be compared.</w:t>
      </w:r>
    </w:p>
    <w:p w14:paraId="348A776F" w14:textId="77777777" w:rsidR="003A43C5" w:rsidRDefault="00000000">
      <w:r>
        <w:rPr>
          <w:b/>
          <w:sz w:val="24"/>
        </w:rPr>
        <w:t>2. Working of PCA</w:t>
      </w:r>
    </w:p>
    <w:p w14:paraId="348A7770" w14:textId="77777777" w:rsidR="003A43C5" w:rsidRDefault="00000000">
      <w:pPr>
        <w:spacing w:after="120"/>
      </w:pPr>
      <w:r>
        <w:t>PCA identifies the directions in feature space along which the data has the greatest variance. These directions are represented by eigenvectors of the covariance matrix, while the corresponding eigenvalues indicate the amount of variance captured by each component.</w:t>
      </w:r>
    </w:p>
    <w:p w14:paraId="348A7771" w14:textId="77777777" w:rsidR="003A43C5" w:rsidRDefault="00000000">
      <w:pPr>
        <w:pStyle w:val="ListBullet"/>
        <w:spacing w:after="60"/>
      </w:pPr>
      <w:r>
        <w:t>Collect the original feature vectors.</w:t>
      </w:r>
    </w:p>
    <w:p w14:paraId="348A7772" w14:textId="77777777" w:rsidR="003A43C5" w:rsidRDefault="00000000">
      <w:pPr>
        <w:pStyle w:val="ListBullet"/>
        <w:spacing w:after="60"/>
      </w:pPr>
      <w:r>
        <w:t>Standardize the features when their scales differ significantly.</w:t>
      </w:r>
    </w:p>
    <w:p w14:paraId="348A7773" w14:textId="77777777" w:rsidR="003A43C5" w:rsidRDefault="00000000">
      <w:pPr>
        <w:pStyle w:val="ListBullet"/>
        <w:spacing w:after="60"/>
      </w:pPr>
      <w:r>
        <w:t>Calculate the covariance matrix or use an equivalent decomposition method such as Singular Value Decomposition (SVD).</w:t>
      </w:r>
    </w:p>
    <w:p w14:paraId="348A7774" w14:textId="77777777" w:rsidR="003A43C5" w:rsidRDefault="00000000">
      <w:pPr>
        <w:pStyle w:val="ListBullet"/>
        <w:spacing w:after="60"/>
      </w:pPr>
      <w:r>
        <w:t>Find the principal directions and rank them according to their explained variance.</w:t>
      </w:r>
    </w:p>
    <w:p w14:paraId="348A7775" w14:textId="77777777" w:rsidR="003A43C5" w:rsidRDefault="00000000">
      <w:pPr>
        <w:pStyle w:val="ListBullet"/>
        <w:spacing w:after="60"/>
      </w:pPr>
      <w:r>
        <w:t>Select the first k components that preserve most of the useful information.</w:t>
      </w:r>
    </w:p>
    <w:p w14:paraId="348A7776" w14:textId="77777777" w:rsidR="003A43C5" w:rsidRDefault="00000000">
      <w:pPr>
        <w:pStyle w:val="ListBullet"/>
        <w:spacing w:after="60"/>
      </w:pPr>
      <w:r>
        <w:t>Project the original high-dimensional feature vectors onto these k components.</w:t>
      </w:r>
    </w:p>
    <w:p w14:paraId="348A7777" w14:textId="77777777" w:rsidR="003A43C5" w:rsidRDefault="00000000">
      <w:r>
        <w:rPr>
          <w:b/>
          <w:sz w:val="24"/>
        </w:rPr>
        <w:t>3. Example</w:t>
      </w:r>
    </w:p>
    <w:p w14:paraId="348A7778" w14:textId="77777777" w:rsidR="003A43C5" w:rsidRDefault="00000000">
      <w:pPr>
        <w:spacing w:after="120"/>
      </w:pPr>
      <w:r>
        <w:t>Suppose an image system produces 100 features for each image. If the first 20 principal components preserve approximately 95% of the useful variance, the system can represent each image using 20 values instead of 100. This reduces storage and makes subsequent comparison significantly faster while retaining most of the important information.</w:t>
      </w:r>
    </w:p>
    <w:p w14:paraId="348A7779" w14:textId="77777777" w:rsidR="003A43C5" w:rsidRDefault="00000000">
      <w:r>
        <w:rPr>
          <w:b/>
          <w:sz w:val="24"/>
        </w:rPr>
        <w:t>4. Benefits of PCA</w:t>
      </w:r>
    </w:p>
    <w:p w14:paraId="348A777A" w14:textId="77777777" w:rsidR="003A43C5" w:rsidRDefault="00000000">
      <w:pPr>
        <w:pStyle w:val="ListBullet"/>
        <w:spacing w:after="60"/>
      </w:pPr>
      <w:r>
        <w:t>Dimensionality reduction: Converts a large feature vector into a smaller representation.</w:t>
      </w:r>
    </w:p>
    <w:p w14:paraId="348A777B" w14:textId="77777777" w:rsidR="003A43C5" w:rsidRDefault="00000000">
      <w:pPr>
        <w:pStyle w:val="ListBullet"/>
        <w:spacing w:after="60"/>
      </w:pPr>
      <w:r>
        <w:t>Reduced redundancy: Correlated information is represented through fewer principal components.</w:t>
      </w:r>
    </w:p>
    <w:p w14:paraId="348A777C" w14:textId="77777777" w:rsidR="003A43C5" w:rsidRDefault="00000000">
      <w:pPr>
        <w:pStyle w:val="ListBullet"/>
        <w:spacing w:after="60"/>
      </w:pPr>
      <w:r>
        <w:t>Improved computational efficiency: Classification, matching and visualization require fewer calculations.</w:t>
      </w:r>
    </w:p>
    <w:p w14:paraId="348A777D" w14:textId="77777777" w:rsidR="003A43C5" w:rsidRDefault="00000000">
      <w:pPr>
        <w:pStyle w:val="ListBullet"/>
        <w:spacing w:after="60"/>
      </w:pPr>
      <w:r>
        <w:t>Lower storage requirement: Smaller feature vectors consume less memory.</w:t>
      </w:r>
    </w:p>
    <w:p w14:paraId="348A777E" w14:textId="77777777" w:rsidR="003A43C5" w:rsidRDefault="00000000">
      <w:pPr>
        <w:pStyle w:val="ListBullet"/>
        <w:spacing w:after="60"/>
      </w:pPr>
      <w:r>
        <w:t>Noise reduction: Components with very small variance can sometimes be discarded, reducing insignificant variations.</w:t>
      </w:r>
    </w:p>
    <w:p w14:paraId="348A777F" w14:textId="77777777" w:rsidR="003A43C5" w:rsidRDefault="00000000">
      <w:pPr>
        <w:pStyle w:val="ListBullet"/>
        <w:spacing w:after="60"/>
      </w:pPr>
      <w:r>
        <w:t>Better visualization: High-dimensional features can be projected into two or three principal components for analysis.</w:t>
      </w:r>
    </w:p>
    <w:p w14:paraId="348A7780" w14:textId="77777777" w:rsidR="003A43C5" w:rsidRDefault="00000000">
      <w:r>
        <w:rPr>
          <w:b/>
          <w:sz w:val="24"/>
        </w:rPr>
        <w:lastRenderedPageBreak/>
        <w:t>5. Limitations and design considerations</w:t>
      </w:r>
    </w:p>
    <w:p w14:paraId="348A7781" w14:textId="77777777" w:rsidR="003A43C5" w:rsidRDefault="00000000">
      <w:pPr>
        <w:spacing w:after="120"/>
      </w:pPr>
      <w:r>
        <w:t>PCA is an unsupervised linear transformation. It maximizes variance, but the direction of maximum variance is not always the direction most useful for a particular classification task. Therefore, the number of retained components should be selected using explained variance, validation performance and computational requirements. PCA should also be fitted using training data and then applied consistently to test or new data to avoid data leakage.</w:t>
      </w:r>
    </w:p>
    <w:p w14:paraId="348A7782" w14:textId="77777777" w:rsidR="003A43C5" w:rsidRDefault="00000000">
      <w:r>
        <w:rPr>
          <w:b/>
          <w:sz w:val="24"/>
        </w:rPr>
        <w:t>Conclusion</w:t>
      </w:r>
    </w:p>
    <w:p w14:paraId="348A7783" w14:textId="77777777" w:rsidR="003A43C5" w:rsidRDefault="00000000">
      <w:pPr>
        <w:spacing w:after="120"/>
      </w:pPr>
      <w:r>
        <w:t>PCA provides an effective way to optimize a large feature set by replacing correlated high-dimensional features with a smaller number of informative principal components. In the given case, this reduces memory usage and computation time while preserving most of the important information. Hence, PCA improves the efficiency of feature-based computer vision systems.</w:t>
      </w:r>
    </w:p>
    <w:p w14:paraId="348A7784" w14:textId="77777777" w:rsidR="003A43C5" w:rsidRDefault="00000000">
      <w:r>
        <w:br w:type="page"/>
      </w:r>
    </w:p>
    <w:p w14:paraId="348A7785" w14:textId="77777777" w:rsidR="003A43C5" w:rsidRDefault="00000000">
      <w:r>
        <w:rPr>
          <w:b/>
          <w:sz w:val="26"/>
        </w:rPr>
        <w:lastRenderedPageBreak/>
        <w:t>QUESTION 4 – CORNER DETECTION VS EDGE DETECTION IN TRACKING</w:t>
      </w:r>
    </w:p>
    <w:p w14:paraId="348A7786" w14:textId="77777777" w:rsidR="003A43C5" w:rsidRDefault="00000000">
      <w:pPr>
        <w:spacing w:after="120"/>
      </w:pPr>
      <w:r>
        <w:t>Case: A tracking system uses edge detection but fails to track moving objects accurately across frames. Analyze why edges are insufficient and justify the use of corner detection for reliable tracking.</w:t>
      </w:r>
    </w:p>
    <w:p w14:paraId="348A7787" w14:textId="77777777" w:rsidR="003A43C5" w:rsidRDefault="00000000">
      <w:r>
        <w:rPr>
          <w:b/>
          <w:sz w:val="24"/>
        </w:rPr>
        <w:t>Answer</w:t>
      </w:r>
    </w:p>
    <w:p w14:paraId="348A7788" w14:textId="77777777" w:rsidR="003A43C5" w:rsidRDefault="00000000">
      <w:pPr>
        <w:spacing w:after="120"/>
      </w:pPr>
      <w:r>
        <w:t xml:space="preserve">Edge detection identifies locations </w:t>
      </w:r>
      <w:proofErr w:type="gramStart"/>
      <w:r>
        <w:t>where</w:t>
      </w:r>
      <w:proofErr w:type="gramEnd"/>
      <w:r>
        <w:t xml:space="preserve"> image intensity changes rapidly, such as object boundaries. Although edges are useful for detecting shape and contours, an edge is usually not distinctive enough to identify the same physical point across successive video frames. This is a major reason why an edge-based tracking system may fail when objects move, rotate or change appearance.</w:t>
      </w:r>
    </w:p>
    <w:p w14:paraId="348A7789" w14:textId="77777777" w:rsidR="003A43C5" w:rsidRDefault="00000000">
      <w:r>
        <w:rPr>
          <w:b/>
          <w:sz w:val="24"/>
        </w:rPr>
        <w:t>1. Why edges are insufficient for tracking</w:t>
      </w:r>
    </w:p>
    <w:p w14:paraId="348A778A" w14:textId="77777777" w:rsidR="003A43C5" w:rsidRDefault="00000000">
      <w:pPr>
        <w:pStyle w:val="ListBullet"/>
        <w:spacing w:after="60"/>
      </w:pPr>
      <w:r>
        <w:t>An edge represents a line or boundary rather than a unique point.</w:t>
      </w:r>
    </w:p>
    <w:p w14:paraId="348A778B" w14:textId="77777777" w:rsidR="003A43C5" w:rsidRDefault="00000000">
      <w:pPr>
        <w:pStyle w:val="ListBullet"/>
        <w:spacing w:after="60"/>
      </w:pPr>
      <w:r>
        <w:t>Many points along the same straight edge have similar local information, so correspondence between frames is ambiguous.</w:t>
      </w:r>
    </w:p>
    <w:p w14:paraId="348A778C" w14:textId="77777777" w:rsidR="003A43C5" w:rsidRDefault="00000000">
      <w:pPr>
        <w:pStyle w:val="ListBullet"/>
        <w:spacing w:after="60"/>
      </w:pPr>
      <w:r>
        <w:t>Edges can shift when lighting, object pose or background conditions change.</w:t>
      </w:r>
    </w:p>
    <w:p w14:paraId="348A778D" w14:textId="77777777" w:rsidR="003A43C5" w:rsidRDefault="00000000">
      <w:pPr>
        <w:pStyle w:val="ListBullet"/>
        <w:spacing w:after="60"/>
      </w:pPr>
      <w:r>
        <w:t>Partial occlusion can break an edge into multiple segments.</w:t>
      </w:r>
    </w:p>
    <w:p w14:paraId="348A778E" w14:textId="77777777" w:rsidR="003A43C5" w:rsidRDefault="00000000">
      <w:pPr>
        <w:pStyle w:val="ListBullet"/>
        <w:spacing w:after="60"/>
      </w:pPr>
      <w:r>
        <w:t>Motion blur can weaken or distort edges.</w:t>
      </w:r>
    </w:p>
    <w:p w14:paraId="348A778F" w14:textId="77777777" w:rsidR="003A43C5" w:rsidRDefault="00000000">
      <w:pPr>
        <w:pStyle w:val="ListBullet"/>
        <w:spacing w:after="60"/>
      </w:pPr>
      <w:r>
        <w:t>Object boundaries may merge with background edges, causing incorrect associations.</w:t>
      </w:r>
    </w:p>
    <w:p w14:paraId="348A7790" w14:textId="77777777" w:rsidR="003A43C5" w:rsidRDefault="00000000">
      <w:pPr>
        <w:pStyle w:val="ListBullet"/>
        <w:spacing w:after="60"/>
      </w:pPr>
      <w:r>
        <w:t xml:space="preserve">An edge alone provides limited information about the local </w:t>
      </w:r>
      <w:proofErr w:type="spellStart"/>
      <w:r>
        <w:t>neighbourhood</w:t>
      </w:r>
      <w:proofErr w:type="spellEnd"/>
      <w:r>
        <w:t>, making reliable point-to-point matching difficult.</w:t>
      </w:r>
    </w:p>
    <w:p w14:paraId="348A7791" w14:textId="77777777" w:rsidR="003A43C5" w:rsidRDefault="00000000">
      <w:r>
        <w:rPr>
          <w:b/>
          <w:sz w:val="24"/>
        </w:rPr>
        <w:t>2. Why corners are better features</w:t>
      </w:r>
    </w:p>
    <w:p w14:paraId="348A7792" w14:textId="77777777" w:rsidR="003A43C5" w:rsidRDefault="00000000">
      <w:pPr>
        <w:spacing w:after="120"/>
      </w:pPr>
      <w:r>
        <w:t xml:space="preserve">Corners are points where intensity changes significantly in more than one direction. A corner has a distinctive local </w:t>
      </w:r>
      <w:proofErr w:type="spellStart"/>
      <w:r>
        <w:t>neighbourhood</w:t>
      </w:r>
      <w:proofErr w:type="spellEnd"/>
      <w:r>
        <w:t xml:space="preserve"> and therefore provides stronger spatial information than a simple edge. Examples of corner detectors include Harris Corner Detection, Shi-Tomasi and FAST.</w:t>
      </w:r>
    </w:p>
    <w:p w14:paraId="348A7793" w14:textId="77777777" w:rsidR="003A43C5" w:rsidRDefault="00000000">
      <w:pPr>
        <w:pStyle w:val="ListBullet"/>
        <w:spacing w:after="60"/>
      </w:pPr>
      <w:r>
        <w:t>Corners are localized points, making frame-to-frame correspondence easier.</w:t>
      </w:r>
    </w:p>
    <w:p w14:paraId="348A7794" w14:textId="77777777" w:rsidR="003A43C5" w:rsidRDefault="00000000">
      <w:pPr>
        <w:pStyle w:val="ListBullet"/>
        <w:spacing w:after="60"/>
      </w:pPr>
      <w:r>
        <w:t>They contain intensity variation in multiple directions, making them more distinctive.</w:t>
      </w:r>
    </w:p>
    <w:p w14:paraId="348A7795" w14:textId="77777777" w:rsidR="003A43C5" w:rsidRDefault="00000000">
      <w:pPr>
        <w:pStyle w:val="ListBullet"/>
        <w:spacing w:after="60"/>
      </w:pPr>
      <w:r>
        <w:t>They can be tracked using methods such as Lucas–Kanade optical flow.</w:t>
      </w:r>
    </w:p>
    <w:p w14:paraId="348A7796" w14:textId="77777777" w:rsidR="003A43C5" w:rsidRDefault="00000000">
      <w:pPr>
        <w:pStyle w:val="ListBullet"/>
        <w:spacing w:after="60"/>
      </w:pPr>
      <w:r>
        <w:t>A set of well-distributed corners can represent the motion of an object more reliably.</w:t>
      </w:r>
    </w:p>
    <w:p w14:paraId="348A7797" w14:textId="77777777" w:rsidR="003A43C5" w:rsidRDefault="00000000">
      <w:pPr>
        <w:pStyle w:val="ListBullet"/>
        <w:spacing w:after="60"/>
      </w:pPr>
      <w:r>
        <w:t>Corners are suitable for feature matching because their local patterns can be described and compared.</w:t>
      </w:r>
    </w:p>
    <w:p w14:paraId="348A7798" w14:textId="77777777" w:rsidR="003A43C5" w:rsidRDefault="00000000">
      <w:r>
        <w:rPr>
          <w:b/>
          <w:sz w:val="24"/>
        </w:rPr>
        <w:t>3. Edge versus corner detection</w:t>
      </w:r>
    </w:p>
    <w:tbl>
      <w:tblPr>
        <w:tblStyle w:val="TableGrid"/>
        <w:tblW w:w="0" w:type="auto"/>
        <w:tblLook w:val="04A0" w:firstRow="1" w:lastRow="0" w:firstColumn="1" w:lastColumn="0" w:noHBand="0" w:noVBand="1"/>
      </w:tblPr>
      <w:tblGrid>
        <w:gridCol w:w="3312"/>
        <w:gridCol w:w="3312"/>
        <w:gridCol w:w="3312"/>
      </w:tblGrid>
      <w:tr w:rsidR="003A43C5" w14:paraId="348A779C" w14:textId="77777777">
        <w:tc>
          <w:tcPr>
            <w:tcW w:w="3312" w:type="dxa"/>
          </w:tcPr>
          <w:p w14:paraId="348A7799" w14:textId="77777777" w:rsidR="003A43C5" w:rsidRDefault="00000000">
            <w:pPr>
              <w:spacing w:after="0" w:line="240" w:lineRule="auto"/>
            </w:pPr>
            <w:r>
              <w:rPr>
                <w:sz w:val="21"/>
              </w:rPr>
              <w:t>Aspect</w:t>
            </w:r>
          </w:p>
        </w:tc>
        <w:tc>
          <w:tcPr>
            <w:tcW w:w="3312" w:type="dxa"/>
          </w:tcPr>
          <w:p w14:paraId="348A779A" w14:textId="77777777" w:rsidR="003A43C5" w:rsidRDefault="00000000">
            <w:pPr>
              <w:spacing w:after="0" w:line="240" w:lineRule="auto"/>
            </w:pPr>
            <w:r>
              <w:rPr>
                <w:sz w:val="21"/>
              </w:rPr>
              <w:t>Edge Detection</w:t>
            </w:r>
          </w:p>
        </w:tc>
        <w:tc>
          <w:tcPr>
            <w:tcW w:w="3312" w:type="dxa"/>
          </w:tcPr>
          <w:p w14:paraId="348A779B" w14:textId="77777777" w:rsidR="003A43C5" w:rsidRDefault="00000000">
            <w:pPr>
              <w:spacing w:after="0" w:line="240" w:lineRule="auto"/>
            </w:pPr>
            <w:r>
              <w:rPr>
                <w:sz w:val="21"/>
              </w:rPr>
              <w:t>Corner Detection</w:t>
            </w:r>
          </w:p>
        </w:tc>
      </w:tr>
      <w:tr w:rsidR="003A43C5" w14:paraId="348A77A0" w14:textId="77777777">
        <w:tc>
          <w:tcPr>
            <w:tcW w:w="3312" w:type="dxa"/>
          </w:tcPr>
          <w:p w14:paraId="348A779D" w14:textId="77777777" w:rsidR="003A43C5" w:rsidRDefault="00000000">
            <w:pPr>
              <w:spacing w:after="0" w:line="240" w:lineRule="auto"/>
            </w:pPr>
            <w:r>
              <w:rPr>
                <w:sz w:val="21"/>
              </w:rPr>
              <w:t>Detected structure</w:t>
            </w:r>
          </w:p>
        </w:tc>
        <w:tc>
          <w:tcPr>
            <w:tcW w:w="3312" w:type="dxa"/>
          </w:tcPr>
          <w:p w14:paraId="348A779E" w14:textId="77777777" w:rsidR="003A43C5" w:rsidRDefault="00000000">
            <w:pPr>
              <w:spacing w:after="0" w:line="240" w:lineRule="auto"/>
            </w:pPr>
            <w:r>
              <w:rPr>
                <w:sz w:val="21"/>
              </w:rPr>
              <w:t>Object boundaries / intensity transitions</w:t>
            </w:r>
          </w:p>
        </w:tc>
        <w:tc>
          <w:tcPr>
            <w:tcW w:w="3312" w:type="dxa"/>
          </w:tcPr>
          <w:p w14:paraId="348A779F" w14:textId="77777777" w:rsidR="003A43C5" w:rsidRDefault="00000000">
            <w:pPr>
              <w:spacing w:after="0" w:line="240" w:lineRule="auto"/>
            </w:pPr>
            <w:r>
              <w:rPr>
                <w:sz w:val="21"/>
              </w:rPr>
              <w:t>Distinctive points with changes in multiple directions</w:t>
            </w:r>
          </w:p>
        </w:tc>
      </w:tr>
      <w:tr w:rsidR="003A43C5" w14:paraId="348A77A4" w14:textId="77777777">
        <w:tc>
          <w:tcPr>
            <w:tcW w:w="3312" w:type="dxa"/>
          </w:tcPr>
          <w:p w14:paraId="348A77A1" w14:textId="77777777" w:rsidR="003A43C5" w:rsidRDefault="00000000">
            <w:pPr>
              <w:spacing w:after="0" w:line="240" w:lineRule="auto"/>
            </w:pPr>
            <w:r>
              <w:rPr>
                <w:sz w:val="21"/>
              </w:rPr>
              <w:t>Uniqueness</w:t>
            </w:r>
          </w:p>
        </w:tc>
        <w:tc>
          <w:tcPr>
            <w:tcW w:w="3312" w:type="dxa"/>
          </w:tcPr>
          <w:p w14:paraId="348A77A2" w14:textId="77777777" w:rsidR="003A43C5" w:rsidRDefault="00000000">
            <w:pPr>
              <w:spacing w:after="0" w:line="240" w:lineRule="auto"/>
            </w:pPr>
            <w:r>
              <w:rPr>
                <w:sz w:val="21"/>
              </w:rPr>
              <w:t>Often low along a long edge</w:t>
            </w:r>
          </w:p>
        </w:tc>
        <w:tc>
          <w:tcPr>
            <w:tcW w:w="3312" w:type="dxa"/>
          </w:tcPr>
          <w:p w14:paraId="348A77A3" w14:textId="77777777" w:rsidR="003A43C5" w:rsidRDefault="00000000">
            <w:pPr>
              <w:spacing w:after="0" w:line="240" w:lineRule="auto"/>
            </w:pPr>
            <w:r>
              <w:rPr>
                <w:sz w:val="21"/>
              </w:rPr>
              <w:t>Generally higher at localized points</w:t>
            </w:r>
          </w:p>
        </w:tc>
      </w:tr>
      <w:tr w:rsidR="003A43C5" w14:paraId="348A77A8" w14:textId="77777777">
        <w:tc>
          <w:tcPr>
            <w:tcW w:w="3312" w:type="dxa"/>
          </w:tcPr>
          <w:p w14:paraId="348A77A5" w14:textId="77777777" w:rsidR="003A43C5" w:rsidRDefault="00000000">
            <w:pPr>
              <w:spacing w:after="0" w:line="240" w:lineRule="auto"/>
            </w:pPr>
            <w:r>
              <w:rPr>
                <w:sz w:val="21"/>
              </w:rPr>
              <w:t>Tracking</w:t>
            </w:r>
          </w:p>
        </w:tc>
        <w:tc>
          <w:tcPr>
            <w:tcW w:w="3312" w:type="dxa"/>
          </w:tcPr>
          <w:p w14:paraId="348A77A6" w14:textId="77777777" w:rsidR="003A43C5" w:rsidRDefault="00000000">
            <w:pPr>
              <w:spacing w:after="0" w:line="240" w:lineRule="auto"/>
            </w:pPr>
            <w:r>
              <w:rPr>
                <w:sz w:val="21"/>
              </w:rPr>
              <w:t>Correspondence can be ambiguous</w:t>
            </w:r>
          </w:p>
        </w:tc>
        <w:tc>
          <w:tcPr>
            <w:tcW w:w="3312" w:type="dxa"/>
          </w:tcPr>
          <w:p w14:paraId="348A77A7" w14:textId="77777777" w:rsidR="003A43C5" w:rsidRDefault="00000000">
            <w:pPr>
              <w:spacing w:after="0" w:line="240" w:lineRule="auto"/>
            </w:pPr>
            <w:r>
              <w:rPr>
                <w:sz w:val="21"/>
              </w:rPr>
              <w:t>Better suited for point tracking</w:t>
            </w:r>
          </w:p>
        </w:tc>
      </w:tr>
      <w:tr w:rsidR="003A43C5" w14:paraId="348A77AC" w14:textId="77777777">
        <w:tc>
          <w:tcPr>
            <w:tcW w:w="3312" w:type="dxa"/>
          </w:tcPr>
          <w:p w14:paraId="348A77A9" w14:textId="77777777" w:rsidR="003A43C5" w:rsidRDefault="00000000">
            <w:pPr>
              <w:spacing w:after="0" w:line="240" w:lineRule="auto"/>
            </w:pPr>
            <w:r>
              <w:rPr>
                <w:sz w:val="21"/>
              </w:rPr>
              <w:t>Examples</w:t>
            </w:r>
          </w:p>
        </w:tc>
        <w:tc>
          <w:tcPr>
            <w:tcW w:w="3312" w:type="dxa"/>
          </w:tcPr>
          <w:p w14:paraId="348A77AA" w14:textId="77777777" w:rsidR="003A43C5" w:rsidRDefault="00000000">
            <w:pPr>
              <w:spacing w:after="0" w:line="240" w:lineRule="auto"/>
            </w:pPr>
            <w:r>
              <w:rPr>
                <w:sz w:val="21"/>
              </w:rPr>
              <w:t>Canny, Sobel</w:t>
            </w:r>
          </w:p>
        </w:tc>
        <w:tc>
          <w:tcPr>
            <w:tcW w:w="3312" w:type="dxa"/>
          </w:tcPr>
          <w:p w14:paraId="348A77AB" w14:textId="77777777" w:rsidR="003A43C5" w:rsidRDefault="00000000">
            <w:pPr>
              <w:spacing w:after="0" w:line="240" w:lineRule="auto"/>
            </w:pPr>
            <w:r>
              <w:rPr>
                <w:sz w:val="21"/>
              </w:rPr>
              <w:t>Harris, Shi-Tomasi, FAST</w:t>
            </w:r>
          </w:p>
        </w:tc>
      </w:tr>
      <w:tr w:rsidR="003A43C5" w14:paraId="348A77B0" w14:textId="77777777">
        <w:tc>
          <w:tcPr>
            <w:tcW w:w="3312" w:type="dxa"/>
          </w:tcPr>
          <w:p w14:paraId="348A77AD" w14:textId="77777777" w:rsidR="003A43C5" w:rsidRDefault="00000000">
            <w:pPr>
              <w:spacing w:after="0" w:line="240" w:lineRule="auto"/>
            </w:pPr>
            <w:r>
              <w:rPr>
                <w:sz w:val="21"/>
              </w:rPr>
              <w:t>Use in tracking</w:t>
            </w:r>
          </w:p>
        </w:tc>
        <w:tc>
          <w:tcPr>
            <w:tcW w:w="3312" w:type="dxa"/>
          </w:tcPr>
          <w:p w14:paraId="348A77AE" w14:textId="77777777" w:rsidR="003A43C5" w:rsidRDefault="00000000">
            <w:pPr>
              <w:spacing w:after="0" w:line="240" w:lineRule="auto"/>
            </w:pPr>
            <w:r>
              <w:rPr>
                <w:sz w:val="21"/>
              </w:rPr>
              <w:t>Useful for contours and shape boundaries</w:t>
            </w:r>
          </w:p>
        </w:tc>
        <w:tc>
          <w:tcPr>
            <w:tcW w:w="3312" w:type="dxa"/>
          </w:tcPr>
          <w:p w14:paraId="348A77AF" w14:textId="77777777" w:rsidR="003A43C5" w:rsidRDefault="00000000">
            <w:pPr>
              <w:spacing w:after="0" w:line="240" w:lineRule="auto"/>
            </w:pPr>
            <w:r>
              <w:rPr>
                <w:sz w:val="21"/>
              </w:rPr>
              <w:t>Useful for feature-point tracking and matching</w:t>
            </w:r>
          </w:p>
        </w:tc>
      </w:tr>
    </w:tbl>
    <w:p w14:paraId="348A77B1" w14:textId="77777777" w:rsidR="003A43C5" w:rsidRDefault="00000000">
      <w:r>
        <w:rPr>
          <w:b/>
          <w:sz w:val="24"/>
        </w:rPr>
        <w:t>4. Recommended tracking solution</w:t>
      </w:r>
    </w:p>
    <w:p w14:paraId="348A77B2" w14:textId="77777777" w:rsidR="003A43C5" w:rsidRDefault="00000000">
      <w:pPr>
        <w:spacing w:after="120"/>
      </w:pPr>
      <w:r>
        <w:t>A better tracking pipeline is: input video frame → preprocessing/denoising → detect strong corners → select well-distributed points → track points between consecutive frames using optical flow or feature matching → reject unreliable correspondences using a motion-consistency test such as RANSAC when appropriate → update the feature points and repeat.</w:t>
      </w:r>
    </w:p>
    <w:p w14:paraId="348A77B3" w14:textId="77777777" w:rsidR="003A43C5" w:rsidRDefault="00000000">
      <w:r>
        <w:rPr>
          <w:b/>
          <w:sz w:val="24"/>
        </w:rPr>
        <w:lastRenderedPageBreak/>
        <w:t>5. Analysis and justification</w:t>
      </w:r>
    </w:p>
    <w:p w14:paraId="348A77B4" w14:textId="77777777" w:rsidR="003A43C5" w:rsidRDefault="00000000">
      <w:pPr>
        <w:spacing w:after="120"/>
      </w:pPr>
      <w:r>
        <w:t>For example, consider a moving vehicle. Its outer boundary may generate long edges, but several locations on that boundary may look almost identical. The corners of the vehicle, however, are more distinctive because intensity changes occur in multiple directions. If the vehicle moves slightly between frames, the corner locations can be estimated and matched more reliably. Using multiple tracked corners also allows the system to estimate motion while rejecting outliers.</w:t>
      </w:r>
    </w:p>
    <w:p w14:paraId="348A77B5" w14:textId="77777777" w:rsidR="003A43C5" w:rsidRDefault="00000000">
      <w:pPr>
        <w:spacing w:after="120"/>
      </w:pPr>
      <w:r>
        <w:t>Edge detection should not be considered useless. Edges are valuable for contour extraction, object boundaries and shape analysis. However, for point-based tracking, distinctive corners generally provide better correspondences. A hybrid approach can therefore use edges for object shape information and corners for stable point tracking.</w:t>
      </w:r>
    </w:p>
    <w:p w14:paraId="348A77B6" w14:textId="77777777" w:rsidR="003A43C5" w:rsidRDefault="00000000">
      <w:r>
        <w:rPr>
          <w:b/>
          <w:sz w:val="24"/>
        </w:rPr>
        <w:t>Conclusion</w:t>
      </w:r>
    </w:p>
    <w:p w14:paraId="348A77B7" w14:textId="77777777" w:rsidR="003A43C5" w:rsidRDefault="00000000">
      <w:pPr>
        <w:spacing w:after="120"/>
      </w:pPr>
      <w:r>
        <w:t>The tracking failure occurs because edges provide boundary information but do not necessarily provide unique, stable points for correspondence. Corner detectors identify distinctive points that can be tracked across frames more reliably. Therefore, replacing or complementing edge-based tracking with corner detection and optical-flow/feature matching provides a more robust solution for moving-object tracking.</w:t>
      </w:r>
    </w:p>
    <w:p w14:paraId="75879B00" w14:textId="77777777" w:rsidR="00232DFD" w:rsidRDefault="00232DFD"/>
    <w:p w14:paraId="348A77B9" w14:textId="3C03B6C6" w:rsidR="003A43C5" w:rsidRDefault="00000000">
      <w:r>
        <w:rPr>
          <w:b/>
          <w:sz w:val="26"/>
        </w:rPr>
        <w:t>OVERALL RESULT</w:t>
      </w:r>
    </w:p>
    <w:p w14:paraId="348A77BA" w14:textId="77777777" w:rsidR="003A43C5" w:rsidRDefault="00000000">
      <w:pPr>
        <w:spacing w:after="120"/>
      </w:pPr>
      <w:r>
        <w:t>The four case studies demonstrate that reliable computer vision depends not only on the selected detection algorithm but also on image quality, feature representation and parameter selection. Preprocessing improves feature stability under changing illumination; noise reduction and parameter tuning improve Hough line detection; PCA reduces redundant feature dimensions and computational cost; and corner detection provides more distinctive points for tracking than edges alone. Together, these techniques lead to more accurate, efficient and robust image analysis systems.</w:t>
      </w:r>
    </w:p>
    <w:sectPr w:rsidR="003A43C5">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3EC35" w14:textId="77777777" w:rsidR="00ED0F57" w:rsidRDefault="00ED0F57">
      <w:pPr>
        <w:spacing w:line="240" w:lineRule="auto"/>
      </w:pPr>
      <w:r>
        <w:separator/>
      </w:r>
    </w:p>
  </w:endnote>
  <w:endnote w:type="continuationSeparator" w:id="0">
    <w:p w14:paraId="53BD3A3F" w14:textId="77777777" w:rsidR="00ED0F57" w:rsidRDefault="00ED0F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77BF" w14:textId="77777777" w:rsidR="003A43C5" w:rsidRDefault="00000000">
    <w:pPr>
      <w:pStyle w:val="Footer"/>
      <w:jc w:val="center"/>
    </w:pPr>
    <w:r>
      <w:rPr>
        <w:sz w:val="18"/>
      </w:rPr>
      <w:t>Computer Vision – Activity Tool 2 | Aratipalli Sathwika Reddy | 192525274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6A207" w14:textId="77777777" w:rsidR="00ED0F57" w:rsidRDefault="00ED0F57">
      <w:pPr>
        <w:spacing w:after="0"/>
      </w:pPr>
      <w:r>
        <w:separator/>
      </w:r>
    </w:p>
  </w:footnote>
  <w:footnote w:type="continuationSeparator" w:id="0">
    <w:p w14:paraId="383A9522" w14:textId="77777777" w:rsidR="00ED0F57" w:rsidRDefault="00ED0F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1410888">
    <w:abstractNumId w:val="5"/>
  </w:num>
  <w:num w:numId="2" w16cid:durableId="264193346">
    <w:abstractNumId w:val="3"/>
  </w:num>
  <w:num w:numId="3" w16cid:durableId="1236863466">
    <w:abstractNumId w:val="2"/>
  </w:num>
  <w:num w:numId="4" w16cid:durableId="1661807404">
    <w:abstractNumId w:val="4"/>
  </w:num>
  <w:num w:numId="5" w16cid:durableId="1833331289">
    <w:abstractNumId w:val="1"/>
  </w:num>
  <w:num w:numId="6" w16cid:durableId="64350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DFD"/>
    <w:rsid w:val="0029639D"/>
    <w:rsid w:val="00326F90"/>
    <w:rsid w:val="003A43C5"/>
    <w:rsid w:val="00AA1D8D"/>
    <w:rsid w:val="00B47730"/>
    <w:rsid w:val="00B67EEC"/>
    <w:rsid w:val="00CB0664"/>
    <w:rsid w:val="00ED0F57"/>
    <w:rsid w:val="00FC693F"/>
    <w:rsid w:val="2AA579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8A7721"/>
  <w14:defaultImageDpi w14:val="300"/>
  <w15:docId w15:val="{CE7857EE-27B3-4D9B-BB69-9E7C825E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2462</Words>
  <Characters>14034</Characters>
  <Application>Microsoft Office Word</Application>
  <DocSecurity>0</DocSecurity>
  <Lines>116</Lines>
  <Paragraphs>32</Paragraphs>
  <ScaleCrop>false</ScaleCrop>
  <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Sathwika Reddy Aratipalli</cp:lastModifiedBy>
  <cp:revision>2</cp:revision>
  <dcterms:created xsi:type="dcterms:W3CDTF">2013-12-23T23:15:00Z</dcterms:created>
  <dcterms:modified xsi:type="dcterms:W3CDTF">2026-08-20T08:50:00Z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049A549F0A074AC6885D43FA0C5E0BA2_13</vt:lpwstr>
  </property>
</Properties>
</file>