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bCs w:val="1"/>
          <w:color w:val="1F4E79"/>
          <w:sz w:val="26"/>
          <w:szCs w:val="26"/>
        </w:rPr>
        <w:t>SIMATS ENGINEERING (SAVEETHA SCHOOL OF ENGINEERING)</w:t>
      </w:r>
    </w:p>
    <w:p>
      <w:pPr>
        <w:jc w:val="center"/>
      </w:pPr>
      <w:r>
        <w:rPr>
          <w:b w:val="1"/>
          <w:bCs w:val="1"/>
          <w:color w:val="2E75B6"/>
          <w:sz w:val="22"/>
          <w:szCs w:val="22"/>
        </w:rPr>
        <w:t>Department of Computer Science and Engineering</w:t>
      </w:r>
    </w:p>
    <w:p>
      <w:pPr>
        <w:pBdr>
          <w:top w:val="none" w:sz="0" w:space="0" w:shadow="0" w:frame="0" w:color="auto"/>
          <w:left w:val="none" w:sz="0" w:space="0" w:shadow="0" w:frame="0" w:color="auto"/>
          <w:bottom w:val="single" w:sz="6" w:space="1" w:shadow="0" w:frame="0" w:color="1F4E79"/>
          <w:right w:val="none" w:sz="0" w:space="0" w:shadow="0" w:frame="0" w:color="auto"/>
          <w:between w:val="none" w:sz="0" w:space="0" w:shadow="0" w:frame="0" w:color="auto"/>
        </w:pBdr>
        <w:spacing w:after="80" w:beforeAutospacing="0" w:afterAutospacing="0"/>
        <w:jc w:val="center"/>
        <w:rPr>
          <w:b w:val="1"/>
          <w:bCs w:val="1"/>
          <w:color w:val="C00000"/>
        </w:rPr>
      </w:pPr>
      <w:r>
        <w:rPr>
          <w:b w:val="1"/>
          <w:bCs w:val="1"/>
          <w:color w:val="C00000"/>
        </w:rPr>
        <w:t xml:space="preserve">CO1 ASSESSMENT TOOL 1  –  Case Study Analysis</w:t>
      </w:r>
    </w:p>
    <w:tbl>
      <w:tblPr>
        <w:tblStyle w:val="T3"/>
        <w:tblW w:w="10080"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800"/>
        <w:gridCol w:w="3240"/>
        <w:gridCol w:w="1800"/>
        <w:gridCol w:w="3240"/>
      </w:tblGrid>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Course Code:</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CSA10 / CSA1063</w:t>
            </w:r>
          </w:p>
        </w:tc>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Course Title:</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 xml:space="preserve">Software Engineering </w:t>
            </w:r>
          </w:p>
        </w:tc>
      </w:tr>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CO Assessed:</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 xml:space="preserve">CO1 </w:t>
            </w:r>
          </w:p>
        </w:tc>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Assessment:</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Assessment Tool 1 – Case Study Analysis</w:t>
            </w:r>
          </w:p>
        </w:tc>
      </w:tr>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Weightage:</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20%</w:t>
            </w:r>
          </w:p>
        </w:tc>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Total Marks:</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sz w:val="18"/>
                <w:szCs w:val="18"/>
              </w:rPr>
              <w:t xml:space="preserve">25  </w:t>
            </w:r>
          </w:p>
        </w:tc>
      </w:tr>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CO1 Statement:</w:t>
            </w:r>
          </w:p>
        </w:tc>
        <w:tc>
          <w:tcPr>
            <w:tcW w:w="8280" w:type="dxa"/>
            <w:gridSpan w:val="3"/>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pPr>
              <w:jc w:val="both"/>
            </w:pPr>
            <w:r>
              <w:rPr>
                <w:i w:val="1"/>
                <w:iCs w:val="1"/>
                <w:sz w:val="18"/>
                <w:szCs w:val="18"/>
              </w:rPr>
              <w:t>Apply advanced methodologies and agile project management techniques to manage software projects effectively</w:t>
            </w:r>
          </w:p>
        </w:tc>
      </w:tr>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pPr>
              <w:pStyle w:val="P2"/>
              <w:rPr>
                <w:rFonts w:ascii="Times New Roman" w:hAnsi="Times New Roman" w:cs="Times New Roman"/>
                <w:b w:val="1"/>
                <w:bCs w:val="1"/>
                <w:sz w:val="18"/>
                <w:szCs w:val="18"/>
              </w:rPr>
            </w:pPr>
            <w:r>
              <w:rPr>
                <w:rFonts w:ascii="Times New Roman" w:hAnsi="Times New Roman" w:cs="Times New Roman"/>
                <w:b w:val="1"/>
                <w:bCs w:val="1"/>
                <w:sz w:val="18"/>
                <w:szCs w:val="18"/>
              </w:rPr>
              <w:t>Student Name:</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rtl w:val="0"/>
                <w:lang w:val="en-US" w:bidi="en-US" w:eastAsia="en-US"/>
              </w:rPr>
              <w:t>S.Sayed Sahil</w:t>
            </w:r>
          </w:p>
        </w:tc>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pPr>
              <w:rPr>
                <w:b w:val="1"/>
                <w:bCs w:val="1"/>
                <w:sz w:val="18"/>
                <w:szCs w:val="18"/>
              </w:rPr>
            </w:pPr>
            <w:r>
              <w:rPr>
                <w:b w:val="1"/>
                <w:bCs w:val="1"/>
                <w:sz w:val="18"/>
                <w:szCs w:val="18"/>
              </w:rPr>
              <w:t xml:space="preserve">Reg. No.: </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rPr>
                <w:rtl w:val="0"/>
                <w:lang w:val="en-US" w:bidi="en-US" w:eastAsia="en-US"/>
              </w:rPr>
              <w:t>1925253</w:t>
            </w:r>
            <w:r>
              <w:rPr>
                <w:rtl w:val="0"/>
                <w:lang w:val="en-US" w:bidi="en-US" w:eastAsia="en-US"/>
              </w:rPr>
              <w:t>97</w:t>
            </w:r>
          </w:p>
        </w:tc>
      </w:tr>
      <w:tr>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Date:</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tc>
        <w:tc>
          <w:tcPr>
            <w:tcW w:w="180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vAlign w:val="center"/>
          </w:tcPr>
          <w:p>
            <w:r>
              <w:rPr>
                <w:b w:val="1"/>
                <w:bCs w:val="1"/>
                <w:color w:val="1F4E79"/>
                <w:sz w:val="18"/>
                <w:szCs w:val="18"/>
              </w:rPr>
              <w:t>Duration:</w:t>
            </w:r>
          </w:p>
        </w:tc>
        <w:tc>
          <w:tcPr>
            <w:tcW w:w="3240"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FFF"/>
            <w:tcMar>
              <w:top w:w="70" w:type="dxa"/>
              <w:left w:w="120" w:type="dxa"/>
              <w:bottom w:w="70" w:type="dxa"/>
              <w:right w:w="120" w:type="dxa"/>
            </w:tcMar>
            <w:vAlign w:val="center"/>
          </w:tcPr>
          <w:p>
            <w:r>
              <w:t>60 minutes</w:t>
            </w:r>
          </w:p>
        </w:tc>
      </w:tr>
    </w:tbl>
    <w:p>
      <w:pPr>
        <w:spacing w:after="50" w:beforeAutospacing="0" w:afterAutospacing="0"/>
      </w:pPr>
    </w:p>
    <w:tbl>
      <w:tblPr>
        <w:tblStyle w:val="T4"/>
        <w:tblW w:w="10080" w:type="dxa"/>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0080"/>
      </w:tblGrid>
      <w:tr>
        <w:tc>
          <w:tcPr>
            <w:tcW w:w="10080"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FFF9E6"/>
            <w:tcMar>
              <w:top w:w="100" w:type="dxa"/>
              <w:left w:w="200" w:type="dxa"/>
              <w:bottom w:w="100" w:type="dxa"/>
              <w:right w:w="200" w:type="dxa"/>
            </w:tcMar>
          </w:tcPr>
          <w:p>
            <w:r>
              <w:rPr>
                <w:b w:val="1"/>
                <w:bCs w:val="1"/>
                <w:color w:val="C00000"/>
              </w:rPr>
              <w:t>Code of Conduct</w:t>
            </w:r>
          </w:p>
          <w:p>
            <w:pPr>
              <w:spacing w:after="60" w:beforeAutospacing="0" w:afterAutospacing="0"/>
              <w:jc w:val="both"/>
            </w:pPr>
            <w:r>
              <w:rPr>
                <w:i w:val="1"/>
                <w:iCs w:val="1"/>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r>
              <w:rPr>
                <w:sz w:val="18"/>
                <w:szCs w:val="18"/>
              </w:rPr>
              <w:t>Signature of the Student: _________________________</w:t>
            </w:r>
          </w:p>
        </w:tc>
      </w:tr>
    </w:tbl>
    <w:p>
      <w:pPr>
        <w:pBdr>
          <w:top w:val="none" w:sz="0" w:space="0" w:shadow="0" w:frame="0" w:color="auto"/>
          <w:left w:val="none" w:sz="0" w:space="0" w:shadow="0" w:frame="0" w:color="auto"/>
          <w:bottom w:val="single" w:sz="4" w:space="1" w:shadow="0" w:frame="0" w:color="C00000"/>
          <w:right w:val="none" w:sz="0" w:space="0" w:shadow="0" w:frame="0" w:color="auto"/>
          <w:between w:val="none" w:sz="0" w:space="0" w:shadow="0" w:frame="0" w:color="auto"/>
        </w:pBdr>
        <w:spacing w:before="80" w:after="40" w:beforeAutospacing="0" w:afterAutospacing="0"/>
        <w:rPr>
          <w:b w:val="1"/>
          <w:bCs w:val="1"/>
          <w:color w:val="C00000"/>
        </w:rPr>
      </w:pPr>
      <w:r>
        <w:rPr>
          <w:b w:val="1"/>
          <w:bCs w:val="1"/>
          <w:color w:val="C00000"/>
          <w:sz w:val="22"/>
          <w:szCs w:val="22"/>
        </w:rPr>
        <w:t xml:space="preserve">Annexure A – </w:t>
      </w:r>
      <w:r>
        <w:rPr>
          <w:b w:val="1"/>
          <w:bCs w:val="1"/>
          <w:color w:val="C00000"/>
        </w:rPr>
        <w:t>Case Study Analysis</w:t>
      </w:r>
    </w:p>
    <w:p>
      <w:pPr>
        <w:spacing w:before="100" w:after="100" w:beforeAutospacing="1" w:afterAutospacing="1"/>
        <w:rPr>
          <w:color w:val="000000"/>
        </w:rPr>
      </w:pPr>
      <w:r>
        <w:rPr>
          <w:b w:val="1"/>
          <w:bCs w:val="1"/>
          <w:color w:val="000000"/>
        </w:rPr>
        <w:t>Instructions to Students:</w:t>
      </w:r>
    </w:p>
    <w:p>
      <w:pPr>
        <w:spacing w:before="100" w:after="100" w:beforeAutospacing="1" w:afterAutospacing="1"/>
        <w:jc w:val="both"/>
        <w:rPr>
          <w:color w:val="000000"/>
        </w:rPr>
      </w:pPr>
      <w:r>
        <w:rPr>
          <w:color w:val="000000"/>
        </w:rPr>
        <w:t>Each student will be allotted </w:t>
      </w:r>
      <w:r>
        <w:rPr>
          <w:b w:val="1"/>
          <w:bCs w:val="1"/>
          <w:color w:val="000000"/>
        </w:rPr>
        <w:t>one problem statement</w:t>
      </w:r>
      <w:r>
        <w:rPr>
          <w:color w:val="000000"/>
        </w:rPr>
        <w:t>. Analyze the assigned problem systematically by following the steps given below. Your report should demonstrate your understanding of software engineering concepts and your ability to design an appropriate software solution.</w:t>
      </w:r>
    </w:p>
    <w:p>
      <w:pPr>
        <w:spacing w:before="100" w:after="100" w:beforeAutospacing="1" w:afterAutospacing="1"/>
        <w:rPr>
          <w:color w:val="000000"/>
        </w:rPr>
      </w:pPr>
      <w:r>
        <w:rPr>
          <w:color w:val="000000"/>
        </w:rPr>
        <w:t>Based on your allotted problem statement, prepare a report by answering the following questions:</w:t>
      </w:r>
    </w:p>
    <w:p>
      <w:pPr>
        <w:numPr>
          <w:ilvl w:val="0"/>
          <w:numId w:val="1"/>
        </w:numPr>
        <w:spacing w:before="100" w:after="100" w:beforeAutospacing="1" w:afterAutospacing="1"/>
        <w:rPr>
          <w:color w:val="000000"/>
        </w:rPr>
      </w:pPr>
      <w:r>
        <w:rPr>
          <w:b w:val="1"/>
          <w:bCs w:val="1"/>
          <w:color w:val="000000"/>
        </w:rPr>
        <w:t>Understand the Problem Statement</w:t>
      </w:r>
    </w:p>
    <w:p>
      <w:pPr>
        <w:numPr>
          <w:ilvl w:val="1"/>
          <w:numId w:val="1"/>
        </w:numPr>
        <w:spacing w:before="100" w:after="100" w:beforeAutospacing="1" w:afterAutospacing="1"/>
        <w:rPr>
          <w:color w:val="000000"/>
        </w:rPr>
      </w:pPr>
      <w:r>
        <w:rPr>
          <w:color w:val="000000"/>
        </w:rPr>
        <w:t>Explain the problem in your own words.</w:t>
      </w:r>
    </w:p>
    <w:p>
      <w:pPr>
        <w:numPr>
          <w:ilvl w:val="1"/>
          <w:numId w:val="1"/>
        </w:numPr>
        <w:spacing w:before="100" w:after="100" w:beforeAutospacing="1" w:afterAutospacing="1"/>
        <w:rPr>
          <w:color w:val="000000"/>
        </w:rPr>
      </w:pPr>
      <w:r>
        <w:rPr>
          <w:color w:val="000000"/>
        </w:rPr>
        <w:t>Identify the objectives of the proposed system.</w:t>
      </w:r>
    </w:p>
    <w:p>
      <w:pPr>
        <w:numPr>
          <w:ilvl w:val="1"/>
          <w:numId w:val="1"/>
        </w:numPr>
        <w:spacing w:before="100" w:after="100" w:beforeAutospacing="1" w:afterAutospacing="1"/>
        <w:rPr>
          <w:color w:val="000000"/>
        </w:rPr>
      </w:pPr>
      <w:r>
        <w:rPr>
          <w:color w:val="000000"/>
        </w:rPr>
        <w:t>State the scope of the problem.</w:t>
      </w:r>
    </w:p>
    <w:p>
      <w:pPr>
        <w:numPr>
          <w:ilvl w:val="0"/>
          <w:numId w:val="1"/>
        </w:numPr>
        <w:spacing w:before="100" w:after="100" w:beforeAutospacing="1" w:afterAutospacing="1"/>
        <w:rPr>
          <w:color w:val="000000"/>
        </w:rPr>
      </w:pPr>
      <w:r>
        <w:rPr>
          <w:b w:val="1"/>
          <w:bCs w:val="1"/>
          <w:color w:val="000000"/>
        </w:rPr>
        <w:t>Identify Key Stakeholders and Challenges</w:t>
      </w:r>
    </w:p>
    <w:p>
      <w:pPr>
        <w:numPr>
          <w:ilvl w:val="1"/>
          <w:numId w:val="1"/>
        </w:numPr>
        <w:spacing w:before="100" w:after="100" w:beforeAutospacing="1" w:afterAutospacing="1"/>
        <w:rPr>
          <w:color w:val="000000"/>
        </w:rPr>
      </w:pPr>
      <w:r>
        <w:rPr>
          <w:color w:val="000000"/>
        </w:rPr>
        <w:t>Identify all the stakeholders involved in the system.</w:t>
      </w:r>
    </w:p>
    <w:p>
      <w:pPr>
        <w:numPr>
          <w:ilvl w:val="1"/>
          <w:numId w:val="1"/>
        </w:numPr>
        <w:spacing w:before="100" w:after="100" w:beforeAutospacing="1" w:afterAutospacing="1"/>
        <w:rPr>
          <w:color w:val="000000"/>
        </w:rPr>
      </w:pPr>
      <w:r>
        <w:rPr>
          <w:color w:val="000000"/>
        </w:rPr>
        <w:t>Explain the roles and responsibilities of each stakeholder.</w:t>
      </w:r>
    </w:p>
    <w:p>
      <w:pPr>
        <w:numPr>
          <w:ilvl w:val="1"/>
          <w:numId w:val="1"/>
        </w:numPr>
        <w:spacing w:before="100" w:after="100" w:beforeAutospacing="1" w:afterAutospacing="1"/>
        <w:rPr>
          <w:color w:val="000000"/>
        </w:rPr>
      </w:pPr>
      <w:r>
        <w:rPr>
          <w:color w:val="000000"/>
        </w:rPr>
        <w:t>Discuss the major challenges and issues faced by the stakeholders.</w:t>
      </w:r>
    </w:p>
    <w:p>
      <w:pPr>
        <w:numPr>
          <w:ilvl w:val="0"/>
          <w:numId w:val="1"/>
        </w:numPr>
        <w:spacing w:before="100" w:after="100" w:beforeAutospacing="1" w:afterAutospacing="1"/>
        <w:rPr>
          <w:color w:val="000000"/>
        </w:rPr>
      </w:pPr>
      <w:r>
        <w:rPr>
          <w:b w:val="1"/>
          <w:bCs w:val="1"/>
          <w:color w:val="000000"/>
        </w:rPr>
        <w:t>Analyze the Current Approach</w:t>
      </w:r>
    </w:p>
    <w:p>
      <w:pPr>
        <w:numPr>
          <w:ilvl w:val="1"/>
          <w:numId w:val="1"/>
        </w:numPr>
        <w:spacing w:before="100" w:after="100" w:beforeAutospacing="1" w:afterAutospacing="1"/>
        <w:rPr>
          <w:color w:val="000000"/>
        </w:rPr>
      </w:pPr>
      <w:r>
        <w:rPr>
          <w:color w:val="000000"/>
        </w:rPr>
        <w:t>Describe the existing system or current process.</w:t>
      </w:r>
    </w:p>
    <w:p>
      <w:pPr>
        <w:numPr>
          <w:ilvl w:val="1"/>
          <w:numId w:val="1"/>
        </w:numPr>
        <w:spacing w:before="100" w:after="100" w:beforeAutospacing="1" w:afterAutospacing="1"/>
        <w:rPr>
          <w:color w:val="000000"/>
        </w:rPr>
      </w:pPr>
      <w:r>
        <w:rPr>
          <w:color w:val="000000"/>
        </w:rPr>
        <w:t>Identify its strengths and limitations.</w:t>
      </w:r>
    </w:p>
    <w:p>
      <w:pPr>
        <w:numPr>
          <w:ilvl w:val="1"/>
          <w:numId w:val="1"/>
        </w:numPr>
        <w:spacing w:before="100" w:after="100" w:beforeAutospacing="1" w:afterAutospacing="1"/>
        <w:rPr>
          <w:color w:val="000000"/>
        </w:rPr>
      </w:pPr>
      <w:r>
        <w:rPr>
          <w:color w:val="000000"/>
        </w:rPr>
        <w:t>Analyze the problems or gaps that need to be addressed.</w:t>
      </w:r>
    </w:p>
    <w:p>
      <w:pPr>
        <w:numPr>
          <w:ilvl w:val="0"/>
          <w:numId w:val="1"/>
        </w:numPr>
        <w:spacing w:before="100" w:after="100" w:beforeAutospacing="1" w:afterAutospacing="1"/>
        <w:rPr>
          <w:color w:val="000000"/>
        </w:rPr>
      </w:pPr>
      <w:r>
        <w:rPr>
          <w:b w:val="1"/>
          <w:bCs w:val="1"/>
          <w:color w:val="000000"/>
        </w:rPr>
        <w:t>Propose a Suitable Solution Using Software Engineering Principles</w:t>
      </w:r>
    </w:p>
    <w:p>
      <w:pPr>
        <w:numPr>
          <w:ilvl w:val="1"/>
          <w:numId w:val="1"/>
        </w:numPr>
        <w:spacing w:before="100" w:after="100" w:beforeAutospacing="1" w:afterAutospacing="1"/>
        <w:rPr>
          <w:color w:val="000000"/>
        </w:rPr>
      </w:pPr>
      <w:r>
        <w:rPr>
          <w:color w:val="000000"/>
        </w:rPr>
        <w:t>Design a software-based solution for the given problem.</w:t>
      </w:r>
    </w:p>
    <w:p>
      <w:pPr>
        <w:numPr>
          <w:ilvl w:val="1"/>
          <w:numId w:val="1"/>
        </w:numPr>
        <w:spacing w:before="100" w:after="100" w:beforeAutospacing="1" w:afterAutospacing="1"/>
        <w:rPr>
          <w:color w:val="000000"/>
        </w:rPr>
      </w:pPr>
      <w:r>
        <w:rPr>
          <w:color w:val="000000"/>
        </w:rPr>
        <w:t>Describe the major functional modules of the proposed system.</w:t>
      </w:r>
    </w:p>
    <w:p>
      <w:pPr>
        <w:numPr>
          <w:ilvl w:val="1"/>
          <w:numId w:val="1"/>
        </w:numPr>
        <w:spacing w:before="100" w:after="100" w:beforeAutospacing="1" w:afterAutospacing="1"/>
        <w:rPr>
          <w:color w:val="000000"/>
        </w:rPr>
      </w:pPr>
      <w:r>
        <w:rPr>
          <w:color w:val="000000"/>
        </w:rPr>
        <w:t>Identify the functional and non-functional requirements.</w:t>
      </w:r>
    </w:p>
    <w:p>
      <w:pPr>
        <w:numPr>
          <w:ilvl w:val="1"/>
          <w:numId w:val="1"/>
        </w:numPr>
        <w:spacing w:before="100" w:after="100" w:beforeAutospacing="1" w:afterAutospacing="1"/>
        <w:rPr>
          <w:color w:val="000000"/>
        </w:rPr>
      </w:pPr>
      <w:r>
        <w:rPr>
          <w:color w:val="000000"/>
        </w:rPr>
        <w:t>Explain how software engineering principles such as modularity, scalability, maintainability, reliability, usability, and security are incorporated into your solution.</w:t>
      </w:r>
    </w:p>
    <w:p>
      <w:pPr>
        <w:numPr>
          <w:ilvl w:val="0"/>
          <w:numId w:val="1"/>
        </w:numPr>
        <w:spacing w:before="100" w:after="100" w:beforeAutospacing="1" w:afterAutospacing="1"/>
        <w:rPr>
          <w:color w:val="000000"/>
        </w:rPr>
      </w:pPr>
      <w:r>
        <w:rPr>
          <w:b w:val="1"/>
          <w:bCs w:val="1"/>
          <w:color w:val="000000"/>
        </w:rPr>
        <w:t>Justify the Chosen Methodology/Framework</w:t>
      </w:r>
    </w:p>
    <w:p>
      <w:pPr>
        <w:numPr>
          <w:ilvl w:val="1"/>
          <w:numId w:val="1"/>
        </w:numPr>
        <w:spacing w:before="100" w:after="100" w:beforeAutospacing="1" w:afterAutospacing="1"/>
        <w:rPr>
          <w:color w:val="000000"/>
        </w:rPr>
      </w:pPr>
      <w:r>
        <w:rPr>
          <w:color w:val="000000"/>
        </w:rPr>
        <w:t>Select an appropriate Software Development Life Cycle (SDLC) model or software development framework (e.g., Agile, Scrum, Waterfall, Spiral, DevOps).</w:t>
      </w:r>
    </w:p>
    <w:p>
      <w:pPr>
        <w:numPr>
          <w:ilvl w:val="1"/>
          <w:numId w:val="1"/>
        </w:numPr>
        <w:spacing w:before="100" w:after="100" w:beforeAutospacing="1" w:afterAutospacing="1"/>
        <w:rPr>
          <w:color w:val="000000"/>
        </w:rPr>
      </w:pPr>
      <w:r>
        <w:rPr>
          <w:color w:val="000000"/>
        </w:rPr>
        <w:t>Justify why the selected methodology/framework is suitable for the proposed system.</w:t>
      </w:r>
    </w:p>
    <w:p>
      <w:pPr>
        <w:numPr>
          <w:ilvl w:val="1"/>
          <w:numId w:val="1"/>
        </w:numPr>
        <w:spacing w:before="100" w:after="100" w:beforeAutospacing="1" w:afterAutospacing="1"/>
        <w:rPr>
          <w:color w:val="000000"/>
        </w:rPr>
      </w:pPr>
      <w:r>
        <w:rPr>
          <w:color w:val="000000"/>
        </w:rPr>
        <w:t>Explain how it supports successful project development and maintenance.</w:t>
      </w:r>
    </w:p>
    <w:p>
      <w:pPr>
        <w:numPr>
          <w:ilvl w:val="0"/>
          <w:numId w:val="1"/>
        </w:numPr>
        <w:spacing w:before="100" w:after="100" w:beforeAutospacing="1" w:afterAutospacing="1"/>
        <w:rPr>
          <w:color w:val="000000"/>
        </w:rPr>
      </w:pPr>
      <w:r>
        <w:rPr>
          <w:b w:val="1"/>
          <w:bCs w:val="1"/>
          <w:color w:val="000000"/>
        </w:rPr>
        <w:t>Discuss Expected Outcomes and Limitations</w:t>
      </w:r>
    </w:p>
    <w:p>
      <w:pPr>
        <w:numPr>
          <w:ilvl w:val="1"/>
          <w:numId w:val="1"/>
        </w:numPr>
        <w:spacing w:before="100" w:after="100" w:beforeAutospacing="1" w:afterAutospacing="1"/>
        <w:rPr>
          <w:color w:val="000000"/>
        </w:rPr>
      </w:pPr>
      <w:r>
        <w:rPr>
          <w:color w:val="000000"/>
        </w:rPr>
        <w:t>Describe the expected benefits of the proposed solution.</w:t>
      </w:r>
    </w:p>
    <w:p>
      <w:pPr>
        <w:numPr>
          <w:ilvl w:val="1"/>
          <w:numId w:val="1"/>
        </w:numPr>
        <w:spacing w:before="100" w:after="100" w:beforeAutospacing="1" w:afterAutospacing="1"/>
        <w:rPr>
          <w:color w:val="000000"/>
        </w:rPr>
      </w:pPr>
      <w:r>
        <w:rPr>
          <w:color w:val="000000"/>
        </w:rPr>
        <w:t>Explain how the solution addresses the identified challenges.</w:t>
      </w:r>
    </w:p>
    <w:p>
      <w:pPr>
        <w:numPr>
          <w:ilvl w:val="1"/>
          <w:numId w:val="1"/>
        </w:numPr>
        <w:spacing w:before="100" w:after="100" w:beforeAutospacing="1" w:afterAutospacing="1"/>
        <w:rPr>
          <w:color w:val="000000"/>
        </w:rPr>
      </w:pPr>
      <w:r>
        <w:rPr>
          <w:color w:val="000000"/>
        </w:rPr>
        <w:t>Discuss potential risks, implementation challenges, and limitations.</w:t>
      </w:r>
    </w:p>
    <w:p>
      <w:pPr>
        <w:numPr>
          <w:ilvl w:val="1"/>
          <w:numId w:val="1"/>
        </w:numPr>
        <w:spacing w:before="100" w:after="100" w:beforeAutospacing="1" w:afterAutospacing="1"/>
        <w:rPr>
          <w:color w:val="000000"/>
        </w:rPr>
      </w:pPr>
      <w:r>
        <w:rPr>
          <w:color w:val="000000"/>
        </w:rPr>
        <w:t>Suggest possible future enhancements.</w:t>
      </w:r>
    </w:p>
    <w:p>
      <w:pPr>
        <w:pBdr>
          <w:top w:val="none" w:sz="0" w:space="0" w:shadow="0" w:frame="0" w:color="auto"/>
          <w:left w:val="none" w:sz="0" w:space="0" w:shadow="0" w:frame="0" w:color="auto"/>
          <w:bottom w:val="single" w:sz="4" w:space="1" w:shadow="0" w:frame="0" w:color="2E75B6"/>
          <w:right w:val="none" w:sz="0" w:space="0" w:shadow="0" w:frame="0" w:color="auto"/>
          <w:between w:val="none" w:sz="0" w:space="0" w:shadow="0" w:frame="0" w:color="auto"/>
        </w:pBdr>
        <w:spacing w:before="80" w:after="40" w:beforeAutospacing="0" w:afterAutospacing="0"/>
      </w:pPr>
      <w:r>
        <w:rPr>
          <w:b w:val="1"/>
          <w:bCs w:val="1"/>
          <w:color w:val="1F4E79"/>
          <w:sz w:val="22"/>
          <w:szCs w:val="22"/>
        </w:rPr>
        <w:t>Rubrics for Calculation</w:t>
      </w:r>
    </w:p>
    <w:tbl>
      <w:tblPr>
        <w:tblW w:w="1006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838"/>
        <w:gridCol w:w="2268"/>
        <w:gridCol w:w="2126"/>
        <w:gridCol w:w="1985"/>
        <w:gridCol w:w="1843"/>
      </w:tblGrid>
      <w:tr>
        <w:tc>
          <w:tcPr>
            <w:tcW w:w="1838"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1F4E79"/>
            <w:tcMar>
              <w:top w:w="80" w:type="dxa"/>
              <w:left w:w="120" w:type="dxa"/>
              <w:bottom w:w="80" w:type="dxa"/>
              <w:right w:w="120" w:type="dxa"/>
            </w:tcMar>
          </w:tcPr>
          <w:p>
            <w:pPr>
              <w:jc w:val="center"/>
              <w:rPr>
                <w:b w:val="1"/>
                <w:bCs w:val="1"/>
                <w:color w:val="FFFFFF"/>
              </w:rPr>
            </w:pPr>
            <w:r>
              <w:rPr>
                <w:b w:val="1"/>
                <w:bCs w:val="1"/>
                <w:color w:val="FFFFFF"/>
              </w:rPr>
              <w:t>Criteria</w:t>
            </w:r>
          </w:p>
        </w:tc>
        <w:tc>
          <w:tcPr>
            <w:tcW w:w="2268"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1F4E79"/>
            <w:tcMar>
              <w:top w:w="80" w:type="dxa"/>
              <w:left w:w="120" w:type="dxa"/>
              <w:bottom w:w="80" w:type="dxa"/>
              <w:right w:w="120" w:type="dxa"/>
            </w:tcMar>
          </w:tcPr>
          <w:p>
            <w:pPr>
              <w:jc w:val="center"/>
              <w:rPr>
                <w:b w:val="1"/>
                <w:bCs w:val="1"/>
                <w:color w:val="FFFFFF"/>
              </w:rPr>
            </w:pPr>
            <w:r>
              <w:rPr>
                <w:b w:val="1"/>
                <w:bCs w:val="1"/>
                <w:color w:val="FFFFFF"/>
              </w:rPr>
              <w:t>Excellent (5 Marks)</w:t>
            </w:r>
          </w:p>
        </w:tc>
        <w:tc>
          <w:tcPr>
            <w:tcW w:w="2126"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1F4E79"/>
            <w:tcMar>
              <w:top w:w="80" w:type="dxa"/>
              <w:left w:w="120" w:type="dxa"/>
              <w:bottom w:w="80" w:type="dxa"/>
              <w:right w:w="120" w:type="dxa"/>
            </w:tcMar>
          </w:tcPr>
          <w:p>
            <w:pPr>
              <w:rPr>
                <w:b w:val="1"/>
                <w:bCs w:val="1"/>
                <w:color w:val="FFFFFF"/>
              </w:rPr>
            </w:pPr>
            <w:r>
              <w:rPr>
                <w:b w:val="1"/>
                <w:bCs w:val="1"/>
                <w:color w:val="FFFFFF"/>
              </w:rPr>
              <w:t>Good (3 Marks)</w:t>
            </w:r>
          </w:p>
        </w:tc>
        <w:tc>
          <w:tcPr>
            <w:tcW w:w="1985"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1F4E79"/>
            <w:tcMar>
              <w:top w:w="80" w:type="dxa"/>
              <w:left w:w="120" w:type="dxa"/>
              <w:bottom w:w="80" w:type="dxa"/>
              <w:right w:w="120" w:type="dxa"/>
            </w:tcMar>
          </w:tcPr>
          <w:p>
            <w:pPr>
              <w:rPr>
                <w:b w:val="1"/>
                <w:bCs w:val="1"/>
                <w:color w:val="FFFFFF"/>
              </w:rPr>
            </w:pPr>
            <w:r>
              <w:rPr>
                <w:b w:val="1"/>
                <w:bCs w:val="1"/>
                <w:color w:val="FFFFFF"/>
              </w:rPr>
              <w:t>Satisfactory (2 Marks)</w:t>
            </w:r>
          </w:p>
        </w:tc>
        <w:tc>
          <w:tcPr>
            <w:tcW w:w="1843" w:type="dxa"/>
            <w:tcBorders>
              <w:top w:val="single" w:sz="4" w:space="0" w:shadow="0" w:frame="0" w:color="1F4E79"/>
              <w:left w:val="single" w:sz="4" w:space="0" w:shadow="0" w:frame="0" w:color="1F4E79"/>
              <w:bottom w:val="single" w:sz="4" w:space="0" w:shadow="0" w:frame="0" w:color="1F4E79"/>
              <w:right w:val="single" w:sz="4" w:space="0" w:shadow="0" w:frame="0" w:color="1F4E79"/>
            </w:tcBorders>
            <w:shd w:val="clear" w:color="auto" w:fill="1F4E79"/>
          </w:tcPr>
          <w:p>
            <w:pPr>
              <w:rPr>
                <w:b w:val="1"/>
                <w:bCs w:val="1"/>
                <w:color w:val="FFFFFF"/>
              </w:rPr>
            </w:pPr>
            <w:r>
              <w:rPr>
                <w:b w:val="1"/>
                <w:bCs w:val="1"/>
                <w:color w:val="FFFFFF"/>
              </w:rPr>
              <w:t>Needs Improvement (1 Mark)</w:t>
            </w:r>
          </w:p>
        </w:tc>
      </w:tr>
      <w:tr>
        <w:tc>
          <w:tcPr>
            <w:tcW w:w="183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tcPr>
          <w:p>
            <w:r>
              <w:rPr>
                <w:rFonts w:ascii="-webkit-standard" w:hAnsi="-webkit-standard"/>
                <w:color w:val="000000"/>
              </w:rPr>
              <w:t>Problem Understanding (30%)</w:t>
            </w:r>
          </w:p>
        </w:tc>
        <w:tc>
          <w:tcPr>
            <w:tcW w:w="226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pPr>
              <w:rPr>
                <w:b w:val="1"/>
                <w:bCs w:val="1"/>
              </w:rPr>
            </w:pPr>
            <w:r>
              <w:rPr>
                <w:rFonts w:ascii="-webkit-standard" w:hAnsi="-webkit-standard"/>
                <w:color w:val="000000"/>
              </w:rPr>
              <w:t>Clearly explains the problem, objectives, and scope with complete understanding.</w:t>
            </w:r>
          </w:p>
        </w:tc>
        <w:tc>
          <w:tcPr>
            <w:tcW w:w="2126"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0FFF4"/>
            <w:tcMar>
              <w:top w:w="70" w:type="dxa"/>
              <w:left w:w="120" w:type="dxa"/>
              <w:bottom w:w="70" w:type="dxa"/>
              <w:right w:w="120" w:type="dxa"/>
            </w:tcMar>
          </w:tcPr>
          <w:p>
            <w:r>
              <w:rPr>
                <w:rFonts w:ascii="-webkit-standard" w:hAnsi="-webkit-standard"/>
                <w:color w:val="000000"/>
              </w:rPr>
              <w:t>Explains the problem with minor omissions.</w:t>
            </w:r>
          </w:p>
        </w:tc>
        <w:tc>
          <w:tcPr>
            <w:tcW w:w="1985"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tcMar>
              <w:top w:w="70" w:type="dxa"/>
              <w:left w:w="120" w:type="dxa"/>
              <w:bottom w:w="70" w:type="dxa"/>
              <w:right w:w="120" w:type="dxa"/>
            </w:tcMar>
          </w:tcPr>
          <w:p>
            <w:r>
              <w:rPr>
                <w:rFonts w:ascii="-webkit-standard" w:hAnsi="-webkit-standard"/>
                <w:color w:val="000000"/>
              </w:rPr>
              <w:t>Basic understanding with limited explanation.</w:t>
            </w:r>
          </w:p>
        </w:tc>
        <w:tc>
          <w:tcPr>
            <w:tcW w:w="1843"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vAlign w:val="center"/>
          </w:tcPr>
          <w:p>
            <w:r>
              <w:rPr>
                <w:color w:val="000000"/>
              </w:rPr>
              <w:t>Poor understanding; objectives and scope are unclear or missing.</w:t>
            </w:r>
          </w:p>
        </w:tc>
      </w:tr>
      <w:tr>
        <w:tc>
          <w:tcPr>
            <w:tcW w:w="183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r>
              <w:rPr>
                <w:rFonts w:ascii="-webkit-standard" w:hAnsi="-webkit-standard"/>
                <w:color w:val="000000"/>
              </w:rPr>
              <w:t>Stakeholder &amp; Challenge Analysis (25%)</w:t>
            </w:r>
          </w:p>
        </w:tc>
        <w:tc>
          <w:tcPr>
            <w:tcW w:w="226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tcPr>
          <w:p>
            <w:pPr>
              <w:rPr>
                <w:b w:val="1"/>
                <w:bCs w:val="1"/>
              </w:rPr>
            </w:pPr>
            <w:r>
              <w:rPr>
                <w:rFonts w:ascii="-webkit-standard" w:hAnsi="-webkit-standard"/>
                <w:color w:val="000000"/>
              </w:rPr>
              <w:t>Identifies all stakeholders, their roles, and challenges with clear analysis.</w:t>
            </w:r>
          </w:p>
        </w:tc>
        <w:tc>
          <w:tcPr>
            <w:tcW w:w="2126"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0FFF4"/>
            <w:tcMar>
              <w:top w:w="70" w:type="dxa"/>
              <w:left w:w="120" w:type="dxa"/>
              <w:bottom w:w="70" w:type="dxa"/>
              <w:right w:w="120" w:type="dxa"/>
            </w:tcMar>
          </w:tcPr>
          <w:p>
            <w:r>
              <w:rPr>
                <w:rFonts w:ascii="-webkit-standard" w:hAnsi="-webkit-standard"/>
                <w:color w:val="000000"/>
              </w:rPr>
              <w:t>Identifies most stakeholders and challenges with adequate analysis.</w:t>
            </w:r>
          </w:p>
        </w:tc>
        <w:tc>
          <w:tcPr>
            <w:tcW w:w="1985"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tcMar>
              <w:top w:w="70" w:type="dxa"/>
              <w:left w:w="120" w:type="dxa"/>
              <w:bottom w:w="70" w:type="dxa"/>
              <w:right w:w="120" w:type="dxa"/>
            </w:tcMar>
          </w:tcPr>
          <w:p>
            <w:r>
              <w:rPr>
                <w:rFonts w:ascii="-webkit-standard" w:hAnsi="-webkit-standard"/>
                <w:color w:val="000000"/>
              </w:rPr>
              <w:t>Identifies only a few stakeholders or challenges.</w:t>
            </w:r>
          </w:p>
        </w:tc>
        <w:tc>
          <w:tcPr>
            <w:tcW w:w="1843"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vAlign w:val="center"/>
          </w:tcPr>
          <w:p>
            <w:r>
              <w:rPr>
                <w:color w:val="000000"/>
              </w:rPr>
              <w:t>Stakeholders and system analysis are incomplete or inaccurate.</w:t>
            </w:r>
          </w:p>
        </w:tc>
      </w:tr>
      <w:tr>
        <w:tc>
          <w:tcPr>
            <w:tcW w:w="183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r>
              <w:rPr>
                <w:rFonts w:ascii="-webkit-standard" w:hAnsi="-webkit-standard"/>
                <w:color w:val="000000"/>
              </w:rPr>
              <w:t>Current System Analysis (20%)</w:t>
            </w:r>
          </w:p>
        </w:tc>
        <w:tc>
          <w:tcPr>
            <w:tcW w:w="226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tcPr>
          <w:p>
            <w:pPr>
              <w:rPr>
                <w:b w:val="1"/>
                <w:bCs w:val="1"/>
              </w:rPr>
            </w:pPr>
            <w:r>
              <w:rPr>
                <w:rFonts w:ascii="-webkit-standard" w:hAnsi="-webkit-standard"/>
                <w:color w:val="000000"/>
              </w:rPr>
              <w:t>Thoroughly analyzes the existing system, strengths, weaknesses, and identifies all gaps.</w:t>
            </w:r>
          </w:p>
        </w:tc>
        <w:tc>
          <w:tcPr>
            <w:tcW w:w="2126"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0FFF4"/>
            <w:tcMar>
              <w:top w:w="70" w:type="dxa"/>
              <w:left w:w="120" w:type="dxa"/>
              <w:bottom w:w="70" w:type="dxa"/>
              <w:right w:w="120" w:type="dxa"/>
            </w:tcMar>
          </w:tcPr>
          <w:p>
            <w:r>
              <w:rPr>
                <w:rFonts w:ascii="-webkit-standard" w:hAnsi="-webkit-standard"/>
                <w:color w:val="000000"/>
              </w:rPr>
              <w:t>Good analysis with most strengths and weaknesses identified.</w:t>
            </w:r>
          </w:p>
        </w:tc>
        <w:tc>
          <w:tcPr>
            <w:tcW w:w="1985"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tcMar>
              <w:top w:w="70" w:type="dxa"/>
              <w:left w:w="120" w:type="dxa"/>
              <w:bottom w:w="70" w:type="dxa"/>
              <w:right w:w="120" w:type="dxa"/>
            </w:tcMar>
          </w:tcPr>
          <w:p>
            <w:r>
              <w:rPr>
                <w:rFonts w:ascii="-webkit-standard" w:hAnsi="-webkit-standard"/>
                <w:color w:val="000000"/>
              </w:rPr>
              <w:t>Limited analysis with partial identification of issues.</w:t>
            </w:r>
          </w:p>
        </w:tc>
        <w:tc>
          <w:tcPr>
            <w:tcW w:w="1843"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vAlign w:val="center"/>
          </w:tcPr>
          <w:p>
            <w:r>
              <w:rPr>
                <w:color w:val="000000"/>
              </w:rPr>
              <w:t>Proposed solution is unclear or inappropriate; requirements are largely missing.</w:t>
            </w:r>
          </w:p>
        </w:tc>
      </w:tr>
      <w:tr>
        <w:tc>
          <w:tcPr>
            <w:tcW w:w="183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r>
              <w:rPr>
                <w:rFonts w:ascii="-webkit-standard" w:hAnsi="-webkit-standard"/>
                <w:color w:val="000000"/>
              </w:rPr>
              <w:t>Proposed Software Solution &amp; Software Engineering Principles (15%)</w:t>
            </w:r>
          </w:p>
        </w:tc>
        <w:tc>
          <w:tcPr>
            <w:tcW w:w="226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tcPr>
          <w:p>
            <w:pPr>
              <w:rPr>
                <w:b w:val="1"/>
                <w:bCs w:val="1"/>
              </w:rPr>
            </w:pPr>
            <w:r>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0FFF4"/>
            <w:tcMar>
              <w:top w:w="70" w:type="dxa"/>
              <w:left w:w="120" w:type="dxa"/>
              <w:bottom w:w="70" w:type="dxa"/>
              <w:right w:w="120" w:type="dxa"/>
            </w:tcMar>
          </w:tcPr>
          <w:p>
            <w:r>
              <w:rPr>
                <w:rFonts w:ascii="-webkit-standard" w:hAnsi="-webkit-standard"/>
                <w:color w:val="000000"/>
              </w:rPr>
              <w:t>Suitable solution with good application of software engineering principles.</w:t>
            </w:r>
          </w:p>
        </w:tc>
        <w:tc>
          <w:tcPr>
            <w:tcW w:w="1985"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tcMar>
              <w:top w:w="70" w:type="dxa"/>
              <w:left w:w="120" w:type="dxa"/>
              <w:bottom w:w="70" w:type="dxa"/>
              <w:right w:w="120" w:type="dxa"/>
            </w:tcMar>
          </w:tcPr>
          <w:p>
            <w:r>
              <w:rPr>
                <w:rFonts w:ascii="-webkit-standard" w:hAnsi="-webkit-standard"/>
                <w:color w:val="000000"/>
              </w:rPr>
              <w:t>Basic solution with limited application of software engineering principles.</w:t>
            </w:r>
          </w:p>
        </w:tc>
        <w:tc>
          <w:tcPr>
            <w:tcW w:w="1843"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vAlign w:val="center"/>
          </w:tcPr>
          <w:p>
            <w:r>
              <w:rPr>
                <w:color w:val="000000"/>
              </w:rPr>
              <w:t>Methodology is inappropriate, poorly justified, or not discussed.</w:t>
            </w:r>
          </w:p>
        </w:tc>
      </w:tr>
      <w:tr>
        <w:tc>
          <w:tcPr>
            <w:tcW w:w="183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EBF3FB"/>
            <w:tcMar>
              <w:top w:w="70" w:type="dxa"/>
              <w:left w:w="120" w:type="dxa"/>
              <w:bottom w:w="70" w:type="dxa"/>
              <w:right w:w="120" w:type="dxa"/>
            </w:tcMar>
          </w:tcPr>
          <w:p>
            <w:r>
              <w:rPr>
                <w:rFonts w:ascii="-webkit-standard" w:hAnsi="-webkit-standard"/>
                <w:color w:val="000000"/>
              </w:rPr>
              <w:t>Methodology/ Framework Justification (10%)</w:t>
            </w:r>
          </w:p>
        </w:tc>
        <w:tc>
          <w:tcPr>
            <w:tcW w:w="2268"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D6E4F0"/>
            <w:tcMar>
              <w:top w:w="70" w:type="dxa"/>
              <w:left w:w="120" w:type="dxa"/>
              <w:bottom w:w="70" w:type="dxa"/>
              <w:right w:w="120" w:type="dxa"/>
            </w:tcMar>
          </w:tcPr>
          <w:p>
            <w:pPr>
              <w:rPr>
                <w:b w:val="1"/>
                <w:bCs w:val="1"/>
              </w:rPr>
            </w:pPr>
            <w:r>
              <w:rPr>
                <w:rFonts w:ascii="-webkit-standard" w:hAnsi="-webkit-standard"/>
                <w:color w:val="000000"/>
              </w:rPr>
              <w:t>Selects the most suitable SDLC/model/framework and provides strong technical justification.</w:t>
            </w:r>
          </w:p>
        </w:tc>
        <w:tc>
          <w:tcPr>
            <w:tcW w:w="2126"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0FFF4"/>
            <w:tcMar>
              <w:top w:w="70" w:type="dxa"/>
              <w:left w:w="120" w:type="dxa"/>
              <w:bottom w:w="70" w:type="dxa"/>
              <w:right w:w="120" w:type="dxa"/>
            </w:tcMar>
          </w:tcPr>
          <w:p>
            <w:r>
              <w:rPr>
                <w:rFonts w:ascii="-webkit-standard" w:hAnsi="-webkit-standard"/>
                <w:color w:val="000000"/>
              </w:rPr>
              <w:t>Suitable methodology selected with adequate justification.</w:t>
            </w:r>
          </w:p>
        </w:tc>
        <w:tc>
          <w:tcPr>
            <w:tcW w:w="1985"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tcMar>
              <w:top w:w="70" w:type="dxa"/>
              <w:left w:w="120" w:type="dxa"/>
              <w:bottom w:w="70" w:type="dxa"/>
              <w:right w:w="120" w:type="dxa"/>
            </w:tcMar>
          </w:tcPr>
          <w:p>
            <w:r>
              <w:rPr>
                <w:rFonts w:ascii="-webkit-standard" w:hAnsi="-webkit-standard"/>
                <w:color w:val="000000"/>
              </w:rPr>
              <w:t>Methodology selected but justification is weak.</w:t>
            </w:r>
          </w:p>
        </w:tc>
        <w:tc>
          <w:tcPr>
            <w:tcW w:w="1843" w:type="dxa"/>
            <w:tcBorders>
              <w:top w:val="single" w:sz="4" w:space="0" w:shadow="0" w:frame="0" w:color="9DC3E6"/>
              <w:left w:val="single" w:sz="4" w:space="0" w:shadow="0" w:frame="0" w:color="9DC3E6"/>
              <w:bottom w:val="single" w:sz="4" w:space="0" w:shadow="0" w:frame="0" w:color="9DC3E6"/>
              <w:right w:val="single" w:sz="4" w:space="0" w:shadow="0" w:frame="0" w:color="9DC3E6"/>
            </w:tcBorders>
            <w:shd w:val="clear" w:color="auto" w:fill="FFFBEB"/>
            <w:vAlign w:val="center"/>
          </w:tcPr>
          <w:p>
            <w:r>
              <w:rPr>
                <w:color w:val="000000"/>
              </w:rPr>
              <w:t>Outcomes, limitations, or future enhancements are missing; report lacks organization and clarity.</w:t>
            </w:r>
          </w:p>
        </w:tc>
      </w:tr>
    </w:tbl>
    <w:p>
      <w:pPr>
        <w:spacing w:after="50" w:beforeAutospacing="0" w:afterAutospacing="0"/>
      </w:pPr>
    </w:p>
    <w:p>
      <w:pPr>
        <w:spacing w:after="50" w:beforeAutospacing="0" w:afterAutospacing="0"/>
      </w:pPr>
    </w:p>
    <w:tbl>
      <w:tblPr>
        <w:tblStyle w:val="T9"/>
        <w:tblW w:w="0" w:type="auto"/>
        <w:jc w:val="center"/>
        <w:tblLook w:val="04A0"/>
      </w:tblPr>
      <w:tblGrid>
        <w:gridCol w:w="4756"/>
        <w:gridCol w:w="1428"/>
      </w:tblGrid>
      <w:tr>
        <w:trPr>
          <w:jc w:val="center"/>
        </w:trPr>
        <w:tc>
          <w:tcPr>
            <w:tcW w:w="4756" w:type="dxa"/>
          </w:tcPr>
          <w:p>
            <w:pPr>
              <w:spacing w:after="50" w:beforeAutospacing="0" w:afterAutospacing="0"/>
              <w:jc w:val="center"/>
              <w:rPr>
                <w:b w:val="1"/>
              </w:rPr>
            </w:pPr>
            <w:r>
              <w:rPr>
                <w:rFonts w:ascii="-webkit-standard" w:hAnsi="-webkit-standard"/>
                <w:color w:val="000000"/>
                <w:sz w:val="27"/>
                <w:szCs w:val="27"/>
              </w:rPr>
              <w:t>Criteria</w:t>
            </w:r>
          </w:p>
        </w:tc>
        <w:tc>
          <w:tcPr>
            <w:tcW w:w="1428" w:type="dxa"/>
          </w:tcPr>
          <w:p>
            <w:pPr>
              <w:spacing w:after="50" w:beforeAutospacing="0" w:afterAutospacing="0"/>
              <w:jc w:val="center"/>
              <w:rPr>
                <w:b w:val="1"/>
              </w:rPr>
            </w:pPr>
            <w:r>
              <w:rPr>
                <w:b w:val="1"/>
              </w:rPr>
              <w:t>Mark</w:t>
            </w:r>
          </w:p>
        </w:tc>
      </w:tr>
      <w:tr>
        <w:trPr>
          <w:jc w:val="center"/>
        </w:trPr>
        <w:tc>
          <w:tcPr>
            <w:tcW w:w="4756" w:type="dxa"/>
          </w:tcPr>
          <w:p>
            <w:pPr>
              <w:spacing w:after="50" w:beforeAutospacing="0" w:afterAutospacing="0"/>
            </w:pPr>
            <w:r>
              <w:rPr>
                <w:rFonts w:ascii="-webkit-standard" w:hAnsi="-webkit-standard"/>
                <w:color w:val="000000"/>
              </w:rPr>
              <w:t>Problem Understanding (30%)</w:t>
            </w:r>
          </w:p>
        </w:tc>
        <w:tc>
          <w:tcPr>
            <w:tcW w:w="1428" w:type="dxa"/>
          </w:tcPr>
          <w:p>
            <w:pPr>
              <w:spacing w:after="50" w:beforeAutospacing="0" w:afterAutospacing="0"/>
              <w:jc w:val="center"/>
            </w:pPr>
            <w:r>
              <w:t>/5</w:t>
            </w:r>
          </w:p>
        </w:tc>
      </w:tr>
      <w:tr>
        <w:trPr>
          <w:jc w:val="center"/>
        </w:trPr>
        <w:tc>
          <w:tcPr>
            <w:tcW w:w="4756" w:type="dxa"/>
          </w:tcPr>
          <w:p>
            <w:pPr>
              <w:spacing w:after="50" w:beforeAutospacing="0" w:afterAutospacing="0"/>
            </w:pPr>
            <w:r>
              <w:rPr>
                <w:rFonts w:ascii="-webkit-standard" w:hAnsi="-webkit-standard"/>
                <w:color w:val="000000"/>
              </w:rPr>
              <w:t>Stakeholder &amp; Challenge Analysis (25%)</w:t>
            </w:r>
          </w:p>
        </w:tc>
        <w:tc>
          <w:tcPr>
            <w:tcW w:w="1428" w:type="dxa"/>
          </w:tcPr>
          <w:p>
            <w:pPr>
              <w:spacing w:after="50" w:beforeAutospacing="0" w:afterAutospacing="0"/>
              <w:jc w:val="center"/>
            </w:pPr>
            <w:r>
              <w:t>/5</w:t>
            </w:r>
          </w:p>
        </w:tc>
      </w:tr>
      <w:tr>
        <w:trPr>
          <w:jc w:val="center"/>
        </w:trPr>
        <w:tc>
          <w:tcPr>
            <w:tcW w:w="4756" w:type="dxa"/>
          </w:tcPr>
          <w:p>
            <w:pPr>
              <w:spacing w:after="50" w:beforeAutospacing="0" w:afterAutospacing="0"/>
            </w:pPr>
            <w:r>
              <w:rPr>
                <w:rFonts w:ascii="-webkit-standard" w:hAnsi="-webkit-standard"/>
                <w:color w:val="000000"/>
              </w:rPr>
              <w:t>Current System Analysis (20%)</w:t>
            </w:r>
          </w:p>
        </w:tc>
        <w:tc>
          <w:tcPr>
            <w:tcW w:w="1428" w:type="dxa"/>
          </w:tcPr>
          <w:p>
            <w:pPr>
              <w:spacing w:after="50" w:beforeAutospacing="0" w:afterAutospacing="0"/>
              <w:jc w:val="center"/>
            </w:pPr>
            <w:r>
              <w:t>/5</w:t>
            </w:r>
          </w:p>
        </w:tc>
      </w:tr>
      <w:tr>
        <w:trPr>
          <w:jc w:val="center"/>
        </w:trPr>
        <w:tc>
          <w:tcPr>
            <w:tcW w:w="4756" w:type="dxa"/>
          </w:tcPr>
          <w:p>
            <w:pPr>
              <w:spacing w:after="50" w:beforeAutospacing="0" w:afterAutospacing="0"/>
            </w:pPr>
            <w:r>
              <w:rPr>
                <w:rFonts w:ascii="-webkit-standard" w:hAnsi="-webkit-standard"/>
                <w:color w:val="000000"/>
              </w:rPr>
              <w:t>Proposed Software Solution &amp; Software Engineering Principles (15%)</w:t>
            </w:r>
          </w:p>
        </w:tc>
        <w:tc>
          <w:tcPr>
            <w:tcW w:w="1428" w:type="dxa"/>
          </w:tcPr>
          <w:p>
            <w:pPr>
              <w:spacing w:after="50" w:beforeAutospacing="0" w:afterAutospacing="0"/>
              <w:jc w:val="center"/>
            </w:pPr>
            <w:r>
              <w:t>/5</w:t>
            </w:r>
          </w:p>
        </w:tc>
      </w:tr>
      <w:tr>
        <w:trPr>
          <w:jc w:val="center"/>
        </w:trPr>
        <w:tc>
          <w:tcPr>
            <w:tcW w:w="4756" w:type="dxa"/>
          </w:tcPr>
          <w:p>
            <w:pPr>
              <w:spacing w:after="50" w:beforeAutospacing="0" w:afterAutospacing="0"/>
            </w:pPr>
            <w:r>
              <w:rPr>
                <w:rFonts w:ascii="-webkit-standard" w:hAnsi="-webkit-standard"/>
                <w:color w:val="000000"/>
              </w:rPr>
              <w:t>Methodology/ Framework Justification (10%)</w:t>
            </w:r>
          </w:p>
        </w:tc>
        <w:tc>
          <w:tcPr>
            <w:tcW w:w="1428" w:type="dxa"/>
          </w:tcPr>
          <w:p>
            <w:pPr>
              <w:spacing w:after="50" w:beforeAutospacing="0" w:afterAutospacing="0"/>
              <w:jc w:val="center"/>
            </w:pPr>
            <w:r>
              <w:t>/5</w:t>
            </w:r>
          </w:p>
        </w:tc>
      </w:tr>
      <w:tr>
        <w:trPr>
          <w:jc w:val="center"/>
        </w:trPr>
        <w:tc>
          <w:tcPr>
            <w:tcW w:w="4756" w:type="dxa"/>
          </w:tcPr>
          <w:p>
            <w:pPr>
              <w:spacing w:after="50" w:beforeAutospacing="0" w:afterAutospacing="0"/>
              <w:jc w:val="right"/>
              <w:rPr>
                <w:b w:val="1"/>
                <w:bCs w:val="1"/>
              </w:rPr>
            </w:pPr>
            <w:r>
              <w:rPr>
                <w:b w:val="1"/>
                <w:bCs w:val="1"/>
              </w:rPr>
              <w:t>TOTAL</w:t>
            </w:r>
          </w:p>
        </w:tc>
        <w:tc>
          <w:tcPr>
            <w:tcW w:w="1428" w:type="dxa"/>
          </w:tcPr>
          <w:p>
            <w:pPr>
              <w:spacing w:after="50" w:beforeAutospacing="0" w:afterAutospacing="0"/>
              <w:jc w:val="center"/>
            </w:pPr>
            <w:r>
              <w:t>/25</w:t>
            </w:r>
          </w:p>
        </w:tc>
      </w:tr>
    </w:tbl>
    <w:p>
      <w:pPr>
        <w:spacing w:after="50" w:beforeAutospacing="0" w:afterAutospacing="0"/>
      </w:pPr>
    </w:p>
    <w:p/>
    <w:p>
      <w:pPr>
        <w:rPr>
          <w:b w:val="1"/>
          <w:bCs w:val="1"/>
          <w:color w:val="1F4E79"/>
          <w:sz w:val="26"/>
          <w:szCs w:val="26"/>
        </w:rPr>
      </w:pPr>
    </w:p>
    <w:p>
      <w:r>
        <w:br w:type="page"/>
      </w:r>
    </w:p>
    <w:p>
      <w:pPr>
        <w:jc w:val="center"/>
        <w:rPr>
          <w:b w:val="1"/>
          <w:sz w:val="32"/>
        </w:rPr>
      </w:pPr>
      <w:r>
        <w:rPr>
          <w:b w:val="1"/>
          <w:sz w:val="32"/>
        </w:rPr>
        <w:t>CASE STUDY ANSWERS</w:t>
      </w:r>
    </w:p>
    <w:p>
      <w:pPr>
        <w:jc w:val="center"/>
        <w:rPr>
          <w:b w:val="1"/>
          <w:i w:val="1"/>
          <w:bCs w:val="1"/>
          <w:iCs w:val="1"/>
          <w:sz w:val="36"/>
          <w:szCs w:val="36"/>
          <w:u w:val="single"/>
        </w:rPr>
      </w:pPr>
      <w:bookmarkStart w:id="0" w:name="_dx_frag_StartFragment"/>
      <w:bookmarkEnd w:id="0"/>
      <w:r>
        <w:rPr>
          <w:b w:val="1"/>
          <w:i w:val="1"/>
          <w:bCs w:val="1"/>
          <w:iCs w:val="1"/>
          <w:sz w:val="36"/>
          <w:szCs w:val="36"/>
          <w:u w:val="single"/>
        </w:rPr>
        <w:t>“Online Hospital Management System”</w:t>
      </w:r>
      <w:bookmarkStart w:id="1" w:name="_dx_frag_EndFragment"/>
      <w:bookmarkEnd w:id="1"/>
    </w:p>
    <w:p>
      <w:pPr>
        <w:spacing w:before="160" w:beforeAutospacing="0" w:afterAutospacing="0"/>
      </w:pPr>
      <w:r>
        <w:rPr>
          <w:b w:val="1"/>
          <w:sz w:val="26"/>
        </w:rPr>
        <w:t>1. Understand the Problem Statement</w:t>
      </w:r>
    </w:p>
    <w:p>
      <w:pPr>
        <w:spacing w:after="20" w:beforeAutospacing="0" w:afterAutospacing="0"/>
      </w:pPr>
      <w:r>
        <w:rPr>
          <w:b w:val="1"/>
          <w:sz w:val="22"/>
        </w:rPr>
        <w:t>Problem Statement:</w:t>
      </w:r>
    </w:p>
    <w:p>
      <w:pPr>
        <w:spacing w:after="80" w:beforeAutospacing="0" w:afterAutospacing="0"/>
      </w:pPr>
      <w:r>
        <w:rPr>
          <w:sz w:val="21"/>
        </w:rPr>
        <w:t>The case study is an Online Hospital Management System. Traditional hospital operations depend on manual registration, appointment scheduling, paper records, billing, and communication between departments. These processes can cause delays, duplicate records, data-entry errors, difficulty in retrieving patient information, and long waiting times. The proposed system provides a centralized digital platform to manage patients, doctors, appointments, medical records, billing, notifications, and administration.</w:t>
      </w:r>
    </w:p>
    <w:p>
      <w:pPr>
        <w:spacing w:after="20" w:beforeAutospacing="0" w:afterAutospacing="0"/>
      </w:pPr>
      <w:r>
        <w:rPr>
          <w:b w:val="1"/>
          <w:sz w:val="22"/>
        </w:rPr>
        <w:t>Objectives:</w:t>
      </w:r>
    </w:p>
    <w:p>
      <w:pPr>
        <w:spacing w:after="80" w:beforeAutospacing="0" w:afterAutospacing="0"/>
      </w:pPr>
      <w:r>
        <w:rPr>
          <w:sz w:val="21"/>
        </w:rPr>
        <w:t>• Provide an online platform for hospital management.</w:t>
      </w:r>
      <w:r>
        <w:br w:type="textWrapping"/>
      </w:r>
      <w:r>
        <w:rPr>
          <w:sz w:val="21"/>
        </w:rPr>
        <w:t>• Reduce paperwork and repetitive manual data entry.</w:t>
      </w:r>
      <w:r>
        <w:br w:type="textWrapping"/>
      </w:r>
      <w:r>
        <w:rPr>
          <w:sz w:val="21"/>
        </w:rPr>
        <w:t>• Enable convenient appointment booking and cancellation.</w:t>
      </w:r>
      <w:r>
        <w:br w:type="textWrapping"/>
      </w:r>
      <w:r>
        <w:rPr>
          <w:sz w:val="21"/>
        </w:rPr>
        <w:t>• Maintain centralized and accurate patient records.</w:t>
      </w:r>
      <w:r>
        <w:br w:type="textWrapping"/>
      </w:r>
      <w:r>
        <w:rPr>
          <w:sz w:val="21"/>
        </w:rPr>
        <w:t>• Give authorized doctors quick access to relevant patient information.</w:t>
      </w:r>
      <w:r>
        <w:br w:type="textWrapping"/>
      </w:r>
      <w:r>
        <w:rPr>
          <w:sz w:val="21"/>
        </w:rPr>
        <w:t>• Automate billing and appointment management.</w:t>
      </w:r>
      <w:r>
        <w:br w:type="textWrapping"/>
      </w:r>
      <w:r>
        <w:rPr>
          <w:sz w:val="21"/>
        </w:rPr>
        <w:t>• Improve communication through notifications and reminders.</w:t>
      </w:r>
      <w:r>
        <w:br w:type="textWrapping"/>
      </w:r>
      <w:r>
        <w:rPr>
          <w:sz w:val="21"/>
        </w:rPr>
        <w:t>• Protect confidential hospital and patient information.</w:t>
      </w:r>
    </w:p>
    <w:p>
      <w:pPr>
        <w:spacing w:after="20" w:beforeAutospacing="0" w:afterAutospacing="0"/>
      </w:pPr>
      <w:r>
        <w:rPr>
          <w:b w:val="1"/>
          <w:sz w:val="22"/>
        </w:rPr>
        <w:t>Scope:</w:t>
      </w:r>
    </w:p>
    <w:p>
      <w:pPr>
        <w:spacing w:after="80" w:beforeAutospacing="0" w:afterAutospacing="0"/>
      </w:pPr>
      <w:r>
        <w:rPr>
          <w:sz w:val="21"/>
        </w:rPr>
        <w:t>The system covers patient registration and login, doctor management, appointment scheduling, patient medical records, prescriptions, billing, notifications, reports, and role-based access. It can initially support one hospital and later be extended to multiple departments, branches, laboratories, pharmacies, and external healthcare services.</w:t>
      </w:r>
    </w:p>
    <w:p>
      <w:pPr>
        <w:spacing w:before="160" w:beforeAutospacing="0" w:afterAutospacing="0"/>
      </w:pPr>
      <w:r>
        <w:rPr>
          <w:b w:val="1"/>
          <w:sz w:val="26"/>
        </w:rPr>
        <w:t>2. Identify Key Stakeholders and Challenges</w:t>
      </w:r>
    </w:p>
    <w:p>
      <w:pPr>
        <w:spacing w:after="20" w:beforeAutospacing="0" w:afterAutospacing="0"/>
      </w:pPr>
      <w:r>
        <w:rPr>
          <w:b w:val="1"/>
          <w:sz w:val="22"/>
        </w:rPr>
        <w:t>Stakeholders and Roles:</w:t>
      </w:r>
    </w:p>
    <w:p>
      <w:pPr>
        <w:spacing w:after="80" w:beforeAutospacing="0" w:afterAutospacing="0"/>
      </w:pPr>
      <w:r>
        <w:rPr>
          <w:sz w:val="21"/>
        </w:rPr>
        <w:t>• Patients – register, manage profiles, book appointments, receive notifications, and view permitted information.</w:t>
      </w:r>
      <w:r>
        <w:br w:type="textWrapping"/>
      </w:r>
      <w:r>
        <w:rPr>
          <w:sz w:val="21"/>
        </w:rPr>
        <w:t>• Doctors – manage schedules, view appointments, record consultation details, diagnosis, and prescriptions.</w:t>
      </w:r>
      <w:r>
        <w:br w:type="textWrapping"/>
      </w:r>
      <w:r>
        <w:rPr>
          <w:sz w:val="21"/>
        </w:rPr>
        <w:t>• Hospital Administrators – manage users, departments, doctors, appointments, billing, reports, and system configuration.</w:t>
      </w:r>
      <w:r>
        <w:br w:type="textWrapping"/>
      </w:r>
      <w:r>
        <w:rPr>
          <w:sz w:val="21"/>
        </w:rPr>
        <w:t>• Reception Staff – register patients, verify details, and assist with appointments.</w:t>
      </w:r>
      <w:r>
        <w:br w:type="textWrapping"/>
      </w:r>
      <w:r>
        <w:rPr>
          <w:sz w:val="21"/>
        </w:rPr>
        <w:t>• Billing Staff – generate bills, record payments, and maintain billing information.</w:t>
      </w:r>
      <w:r>
        <w:br w:type="textWrapping"/>
      </w:r>
      <w:r>
        <w:rPr>
          <w:sz w:val="21"/>
        </w:rPr>
        <w:t>• System Administrator – maintain infrastructure, access control, backups, monitoring, and technical configuration.</w:t>
      </w:r>
    </w:p>
    <w:p>
      <w:pPr>
        <w:spacing w:after="20" w:beforeAutospacing="0" w:afterAutospacing="0"/>
      </w:pPr>
      <w:r>
        <w:rPr>
          <w:b w:val="1"/>
          <w:sz w:val="22"/>
        </w:rPr>
        <w:t>Major Challenges:</w:t>
      </w:r>
    </w:p>
    <w:p>
      <w:pPr>
        <w:spacing w:after="80" w:beforeAutospacing="0" w:afterAutospacing="0"/>
      </w:pPr>
      <w:r>
        <w:rPr>
          <w:sz w:val="21"/>
        </w:rPr>
        <w:t>Major challenges include manual data-entry errors, long waiting times, appointment conflicts, difficult retrieval of records, duplicate patient records, protection of sensitive medical information, system downtime, staff training, data migration from existing records, and integration with billing or other hospital services.</w:t>
      </w:r>
    </w:p>
    <w:p>
      <w:pPr>
        <w:spacing w:before="160" w:beforeAutospacing="0" w:afterAutospacing="0"/>
      </w:pPr>
      <w:r>
        <w:rPr>
          <w:b w:val="1"/>
          <w:sz w:val="26"/>
        </w:rPr>
        <w:t>3. Analyze the Current Approach</w:t>
      </w:r>
    </w:p>
    <w:p>
      <w:pPr>
        <w:spacing w:after="20" w:beforeAutospacing="0" w:afterAutospacing="0"/>
      </w:pPr>
      <w:r>
        <w:rPr>
          <w:b w:val="1"/>
          <w:sz w:val="22"/>
        </w:rPr>
        <w:t>Existing System / Current Process:</w:t>
      </w:r>
    </w:p>
    <w:p>
      <w:pPr>
        <w:spacing w:after="80" w:beforeAutospacing="0" w:afterAutospacing="0"/>
      </w:pPr>
      <w:r>
        <w:rPr>
          <w:sz w:val="21"/>
        </w:rPr>
        <w:t>In the traditional process, patients register at the reception counter and appointments may be managed through paper records, spreadsheets, telephone calls, or separate systems. Patient medical information is often stored in physical files. Doctors access these files during consultation and update records manually. Billing staff separately prepare bills and maintain payment records.</w:t>
      </w:r>
    </w:p>
    <w:p>
      <w:pPr>
        <w:spacing w:after="20" w:beforeAutospacing="0" w:afterAutospacing="0"/>
      </w:pPr>
      <w:r>
        <w:rPr>
          <w:b w:val="1"/>
          <w:sz w:val="22"/>
        </w:rPr>
        <w:t>Strengths:</w:t>
      </w:r>
    </w:p>
    <w:p>
      <w:pPr>
        <w:spacing w:after="80" w:beforeAutospacing="0" w:afterAutospacing="0"/>
      </w:pPr>
      <w:r>
        <w:rPr>
          <w:sz w:val="21"/>
        </w:rPr>
        <w:t>The existing approach is familiar to staff, can operate with basic resources, allows direct communication at the reception counter, and can continue without sophisticated technical infrastructure.</w:t>
      </w:r>
    </w:p>
    <w:p>
      <w:pPr>
        <w:spacing w:after="20" w:beforeAutospacing="0" w:afterAutospacing="0"/>
      </w:pPr>
      <w:r>
        <w:rPr>
          <w:b w:val="1"/>
          <w:sz w:val="22"/>
        </w:rPr>
        <w:t>Limitations and Gaps:</w:t>
      </w:r>
    </w:p>
    <w:p>
      <w:pPr>
        <w:spacing w:after="80" w:beforeAutospacing="0" w:afterAutospacing="0"/>
      </w:pPr>
      <w:r>
        <w:rPr>
          <w:sz w:val="21"/>
        </w:rPr>
        <w:t>The process has high dependence on manual work, greater risk of human error, slow record retrieval, possible loss or damage of paper records, appointment delays, duplicate records, manual billing effort, limited real-time reporting, and restricted patient access. The major gap is the lack of a centralized system connecting patients, doctors, reception, billing, and administration.</w:t>
      </w:r>
    </w:p>
    <w:p>
      <w:pPr>
        <w:spacing w:before="160" w:beforeAutospacing="0" w:afterAutospacing="0"/>
      </w:pPr>
      <w:r>
        <w:rPr>
          <w:b w:val="1"/>
          <w:sz w:val="26"/>
        </w:rPr>
        <w:t>4. Propose a Suitable Solution Using Software Engineering Principles</w:t>
      </w:r>
    </w:p>
    <w:p>
      <w:pPr>
        <w:spacing w:after="20" w:beforeAutospacing="0" w:afterAutospacing="0"/>
      </w:pPr>
      <w:r>
        <w:rPr>
          <w:b w:val="1"/>
          <w:sz w:val="22"/>
        </w:rPr>
        <w:t>Proposed Solution:</w:t>
      </w:r>
    </w:p>
    <w:p>
      <w:pPr>
        <w:spacing w:after="80" w:beforeAutospacing="0" w:afterAutospacing="0"/>
      </w:pPr>
      <w:r>
        <w:rPr>
          <w:sz w:val="21"/>
        </w:rPr>
        <w:t>Develop a centralized web-based Online Hospital Management System. Each stakeholder receives role-based access and the system stores hospital information in a structured database. The platform automates routine activities while keeping sensitive information accessible only to authorized users.</w:t>
      </w:r>
    </w:p>
    <w:p>
      <w:pPr>
        <w:spacing w:after="20" w:beforeAutospacing="0" w:afterAutospacing="0"/>
      </w:pPr>
      <w:r>
        <w:rPr>
          <w:b w:val="1"/>
          <w:sz w:val="22"/>
        </w:rPr>
        <w:t>Major Functional Modules:</w:t>
      </w:r>
    </w:p>
    <w:p>
      <w:pPr>
        <w:spacing w:after="80" w:beforeAutospacing="0" w:afterAutospacing="0"/>
      </w:pPr>
      <w:r>
        <w:rPr>
          <w:sz w:val="21"/>
        </w:rPr>
        <w:t>1. User Authentication and Authorization</w:t>
      </w:r>
      <w:r>
        <w:br w:type="textWrapping"/>
      </w:r>
      <w:r>
        <w:rPr>
          <w:sz w:val="21"/>
        </w:rPr>
        <w:t>2. Patient Management</w:t>
      </w:r>
      <w:r>
        <w:br w:type="textWrapping"/>
      </w:r>
      <w:r>
        <w:rPr>
          <w:sz w:val="21"/>
        </w:rPr>
        <w:t>3. Doctor and Department Management</w:t>
      </w:r>
      <w:r>
        <w:br w:type="textWrapping"/>
      </w:r>
      <w:r>
        <w:rPr>
          <w:sz w:val="21"/>
        </w:rPr>
        <w:t>4. Appointment Management</w:t>
      </w:r>
      <w:r>
        <w:br w:type="textWrapping"/>
      </w:r>
      <w:r>
        <w:rPr>
          <w:sz w:val="21"/>
        </w:rPr>
        <w:t>5. Medical Record Management</w:t>
      </w:r>
      <w:r>
        <w:br w:type="textWrapping"/>
      </w:r>
      <w:r>
        <w:rPr>
          <w:sz w:val="21"/>
        </w:rPr>
        <w:t>6. Billing and Payment Management</w:t>
      </w:r>
      <w:r>
        <w:br w:type="textWrapping"/>
      </w:r>
      <w:r>
        <w:rPr>
          <w:sz w:val="21"/>
        </w:rPr>
        <w:t>7. Notification and Reminder Management</w:t>
      </w:r>
      <w:r>
        <w:br w:type="textWrapping"/>
      </w:r>
      <w:r>
        <w:rPr>
          <w:sz w:val="21"/>
        </w:rPr>
        <w:t>8. Administration and Reporting</w:t>
      </w:r>
    </w:p>
    <w:p>
      <w:pPr>
        <w:spacing w:after="20" w:beforeAutospacing="0" w:afterAutospacing="0"/>
      </w:pPr>
      <w:r>
        <w:rPr>
          <w:b w:val="1"/>
          <w:sz w:val="22"/>
        </w:rPr>
        <w:t>Functional Requirements:</w:t>
      </w:r>
    </w:p>
    <w:p>
      <w:pPr>
        <w:spacing w:after="80" w:beforeAutospacing="0" w:afterAutospacing="0"/>
      </w:pPr>
      <w:r>
        <w:rPr>
          <w:sz w:val="21"/>
        </w:rPr>
        <w:t>The system shall support user registration and login, patient profile management, doctor availability, appointment booking/cancellation/rescheduling, authorized medical-record updates, prescription entry, bill generation, payment records, notifications, reports, and role-based access.</w:t>
      </w:r>
    </w:p>
    <w:p>
      <w:pPr>
        <w:spacing w:after="20" w:beforeAutospacing="0" w:afterAutospacing="0"/>
      </w:pPr>
      <w:r>
        <w:rPr>
          <w:b w:val="1"/>
          <w:sz w:val="22"/>
        </w:rPr>
        <w:t>Non-Functional Requirements:</w:t>
      </w:r>
    </w:p>
    <w:p>
      <w:pPr>
        <w:spacing w:after="80" w:beforeAutospacing="0" w:afterAutospacing="0"/>
      </w:pPr>
      <w:r>
        <w:rPr>
          <w:sz w:val="21"/>
        </w:rPr>
        <w:t>Performance: quick response to normal requests.</w:t>
      </w:r>
      <w:r>
        <w:br w:type="textWrapping"/>
      </w:r>
      <w:r>
        <w:rPr>
          <w:sz w:val="21"/>
        </w:rPr>
        <w:t>Security: authentication, authorization, encryption, secure password handling, and protected medical data.</w:t>
      </w:r>
      <w:r>
        <w:br w:type="textWrapping"/>
      </w:r>
      <w:r>
        <w:rPr>
          <w:sz w:val="21"/>
        </w:rPr>
        <w:t>Reliability: consistent operation, validation, backups, and recovery.</w:t>
      </w:r>
      <w:r>
        <w:br w:type="textWrapping"/>
      </w:r>
      <w:r>
        <w:rPr>
          <w:sz w:val="21"/>
        </w:rPr>
        <w:t>Usability: simple navigation and clear user interfaces.</w:t>
      </w:r>
      <w:r>
        <w:br w:type="textWrapping"/>
      </w:r>
      <w:r>
        <w:rPr>
          <w:sz w:val="21"/>
        </w:rPr>
        <w:t>Scalability: support for increasing users, departments, and transactions.</w:t>
      </w:r>
      <w:r>
        <w:br w:type="textWrapping"/>
      </w:r>
      <w:r>
        <w:rPr>
          <w:sz w:val="21"/>
        </w:rPr>
        <w:t>Maintainability: modular code, documentation, testing, and clear interfaces.</w:t>
      </w:r>
      <w:r>
        <w:br w:type="textWrapping"/>
      </w:r>
      <w:r>
        <w:rPr>
          <w:sz w:val="21"/>
        </w:rPr>
        <w:t>Availability: dependable access with planned maintenance.</w:t>
      </w:r>
    </w:p>
    <w:p>
      <w:pPr>
        <w:spacing w:after="20" w:beforeAutospacing="0" w:afterAutospacing="0"/>
      </w:pPr>
      <w:r>
        <w:rPr>
          <w:b w:val="1"/>
          <w:sz w:val="22"/>
        </w:rPr>
        <w:t>Software Engineering Principles:</w:t>
      </w:r>
    </w:p>
    <w:p>
      <w:pPr>
        <w:spacing w:after="80" w:beforeAutospacing="0" w:afterAutospacing="0"/>
      </w:pPr>
      <w:r>
        <w:rPr>
          <w:sz w:val="21"/>
        </w:rPr>
        <w:t>• Modularity – separate patient, appointment, billing, medical-record, notification, and administration modules.</w:t>
      </w:r>
      <w:r>
        <w:br w:type="textWrapping"/>
      </w:r>
      <w:r>
        <w:rPr>
          <w:sz w:val="21"/>
        </w:rPr>
        <w:t>• Scalability – architecture allows new departments, users, and services to be added.</w:t>
      </w:r>
      <w:r>
        <w:br w:type="textWrapping"/>
      </w:r>
      <w:r>
        <w:rPr>
          <w:sz w:val="21"/>
        </w:rPr>
        <w:t>• Maintainability – modular design and documentation simplify changes.</w:t>
      </w:r>
      <w:r>
        <w:br w:type="textWrapping"/>
      </w:r>
      <w:r>
        <w:rPr>
          <w:sz w:val="21"/>
        </w:rPr>
        <w:t>• Reliability – validation, error handling, testing, backups, and monitoring reduce failures.</w:t>
      </w:r>
      <w:r>
        <w:br w:type="textWrapping"/>
      </w:r>
      <w:r>
        <w:rPr>
          <w:sz w:val="21"/>
        </w:rPr>
        <w:t>• Usability – simple navigation, clear messages, and responsive interfaces improve user experience.</w:t>
      </w:r>
      <w:r>
        <w:br w:type="textWrapping"/>
      </w:r>
      <w:r>
        <w:rPr>
          <w:sz w:val="21"/>
        </w:rPr>
        <w:t>• Security – authentication, role-based access, encryption, logging, and security testing protect sensitive information.</w:t>
      </w:r>
    </w:p>
    <w:p>
      <w:pPr>
        <w:spacing w:before="160" w:beforeAutospacing="0" w:afterAutospacing="0"/>
      </w:pPr>
      <w:r>
        <w:rPr>
          <w:b w:val="1"/>
          <w:sz w:val="26"/>
        </w:rPr>
        <w:t>5. Justify the Chosen Methodology/Framework</w:t>
      </w:r>
    </w:p>
    <w:p>
      <w:pPr>
        <w:spacing w:after="20" w:beforeAutospacing="0" w:afterAutospacing="0"/>
      </w:pPr>
      <w:r>
        <w:rPr>
          <w:b w:val="1"/>
          <w:sz w:val="22"/>
        </w:rPr>
        <w:t>Selected Methodology:</w:t>
      </w:r>
    </w:p>
    <w:p>
      <w:pPr>
        <w:spacing w:after="80" w:beforeAutospacing="0" w:afterAutospacing="0"/>
      </w:pPr>
      <w:r>
        <w:rPr>
          <w:sz w:val="21"/>
        </w:rPr>
        <w:t>Agile Scrum is selected for the proposed system.</w:t>
      </w:r>
    </w:p>
    <w:p>
      <w:pPr>
        <w:spacing w:after="20" w:beforeAutospacing="0" w:afterAutospacing="0"/>
      </w:pPr>
      <w:r>
        <w:rPr>
          <w:b w:val="1"/>
          <w:sz w:val="22"/>
        </w:rPr>
        <w:t>Justification:</w:t>
      </w:r>
    </w:p>
    <w:p>
      <w:pPr>
        <w:spacing w:after="80" w:beforeAutospacing="0" w:afterAutospacing="0"/>
      </w:pPr>
      <w:r>
        <w:rPr>
          <w:sz w:val="21"/>
        </w:rPr>
        <w:t>Hospital requirements can change after doctors, patients, reception staff, and administrators review early versions. Scrum supports short development cycles, continuous feedback, incremental delivery, and controlled changes. It reduces the risk of developing the complete system before important usability or workflow problems are discovered.</w:t>
      </w:r>
    </w:p>
    <w:p>
      <w:pPr>
        <w:spacing w:after="20" w:beforeAutospacing="0" w:afterAutospacing="0"/>
      </w:pPr>
      <w:r>
        <w:rPr>
          <w:b w:val="1"/>
          <w:sz w:val="22"/>
        </w:rPr>
        <w:t>How Scrum Supports Development and Maintenance:</w:t>
      </w:r>
    </w:p>
    <w:p>
      <w:pPr>
        <w:spacing w:after="80" w:beforeAutospacing="0" w:afterAutospacing="0"/>
      </w:pPr>
      <w:r>
        <w:rPr>
          <w:sz w:val="21"/>
        </w:rPr>
        <w:t>The product backlog contains requirements such as registration, appointments, records, billing, and notifications. During sprint planning, the team selects prioritized work. Developers implement the features, testers verify them, and stakeholders review the increment. Feedback is added to future sprints. This supports continuous improvement, early defect detection, easier maintenance, and gradual delivery of a working system.</w:t>
      </w:r>
    </w:p>
    <w:p>
      <w:pPr>
        <w:spacing w:before="160" w:beforeAutospacing="0" w:afterAutospacing="0"/>
      </w:pPr>
      <w:r>
        <w:rPr>
          <w:b w:val="1"/>
          <w:sz w:val="26"/>
        </w:rPr>
        <w:t>6. Discuss Expected Outcomes and Limitations</w:t>
      </w:r>
    </w:p>
    <w:p>
      <w:pPr>
        <w:spacing w:after="20" w:beforeAutospacing="0" w:afterAutospacing="0"/>
      </w:pPr>
      <w:r>
        <w:rPr>
          <w:b w:val="1"/>
          <w:sz w:val="22"/>
        </w:rPr>
        <w:t>Expected Benefits:</w:t>
      </w:r>
    </w:p>
    <w:p>
      <w:pPr>
        <w:spacing w:after="80" w:beforeAutospacing="0" w:afterAutospacing="0"/>
      </w:pPr>
      <w:r>
        <w:rPr>
          <w:sz w:val="21"/>
        </w:rPr>
        <w:t>The solution is expected to reduce paperwork, improve appointment management, reduce manual errors, provide faster access to authorized information, simplify billing, improve communication, provide useful reports, and make routine hospital services more convenient for patients and staff.</w:t>
      </w:r>
    </w:p>
    <w:p>
      <w:pPr>
        <w:spacing w:after="20" w:beforeAutospacing="0" w:afterAutospacing="0"/>
      </w:pPr>
      <w:r>
        <w:rPr>
          <w:b w:val="1"/>
          <w:sz w:val="22"/>
        </w:rPr>
        <w:t>Challenge-to-Solution Mapping:</w:t>
      </w:r>
    </w:p>
    <w:p>
      <w:pPr>
        <w:spacing w:after="80" w:beforeAutospacing="0" w:afterAutospacing="0"/>
      </w:pPr>
      <w:r>
        <w:rPr>
          <w:sz w:val="21"/>
        </w:rPr>
        <w:t>Manual registration → online registration.</w:t>
      </w:r>
      <w:r>
        <w:br w:type="textWrapping"/>
      </w:r>
      <w:r>
        <w:rPr>
          <w:sz w:val="21"/>
        </w:rPr>
        <w:t>Appointment delays → online scheduling.</w:t>
      </w:r>
      <w:r>
        <w:br w:type="textWrapping"/>
      </w:r>
      <w:r>
        <w:rPr>
          <w:sz w:val="21"/>
        </w:rPr>
        <w:t>Difficult record retrieval → centralized digital records.</w:t>
      </w:r>
      <w:r>
        <w:br w:type="textWrapping"/>
      </w:r>
      <w:r>
        <w:rPr>
          <w:sz w:val="21"/>
        </w:rPr>
        <w:t>Duplicate records → unique patient identification.</w:t>
      </w:r>
      <w:r>
        <w:br w:type="textWrapping"/>
      </w:r>
      <w:r>
        <w:rPr>
          <w:sz w:val="21"/>
        </w:rPr>
        <w:t>Manual billing → automated billing.</w:t>
      </w:r>
      <w:r>
        <w:br w:type="textWrapping"/>
      </w:r>
      <w:r>
        <w:rPr>
          <w:sz w:val="21"/>
        </w:rPr>
        <w:t>Communication delays → notifications.</w:t>
      </w:r>
      <w:r>
        <w:br w:type="textWrapping"/>
      </w:r>
      <w:r>
        <w:rPr>
          <w:sz w:val="21"/>
        </w:rPr>
        <w:t>Unauthorized access → role-based access control.</w:t>
      </w:r>
      <w:r>
        <w:br w:type="textWrapping"/>
      </w:r>
      <w:r>
        <w:rPr>
          <w:sz w:val="21"/>
        </w:rPr>
        <w:t>Difficult reporting → automated reports.</w:t>
      </w:r>
    </w:p>
    <w:p>
      <w:pPr>
        <w:spacing w:after="20" w:beforeAutospacing="0" w:afterAutospacing="0"/>
      </w:pPr>
      <w:r>
        <w:rPr>
          <w:b w:val="1"/>
          <w:sz w:val="22"/>
        </w:rPr>
        <w:t>Risks and Implementation Challenges:</w:t>
      </w:r>
    </w:p>
    <w:p>
      <w:pPr>
        <w:spacing w:after="80" w:beforeAutospacing="0" w:afterAutospacing="0"/>
      </w:pPr>
      <w:r>
        <w:rPr>
          <w:sz w:val="21"/>
        </w:rPr>
        <w:t>Risks include unauthorized access, system failure, user resistance, data-migration errors, and implementation cost. These can be addressed through authentication and security controls, regular backups and recovery procedures, staff training, phased migration with validation, and phased implementation.</w:t>
      </w:r>
    </w:p>
    <w:p>
      <w:pPr>
        <w:spacing w:after="20" w:beforeAutospacing="0" w:afterAutospacing="0"/>
      </w:pPr>
      <w:r>
        <w:rPr>
          <w:b w:val="1"/>
          <w:sz w:val="22"/>
        </w:rPr>
        <w:t>Limitations:</w:t>
      </w:r>
    </w:p>
    <w:p>
      <w:pPr>
        <w:spacing w:after="80" w:beforeAutospacing="0" w:afterAutospacing="0"/>
      </w:pPr>
      <w:r>
        <w:rPr>
          <w:sz w:val="21"/>
        </w:rPr>
        <w:t>The system requires reliable technical infrastructure and user training. Initial implementation may require considerable effort. Migrating old paper or legacy records can be time-consuming. Security requires continuous monitoring, and integration with external healthcare systems may require additional development.</w:t>
      </w:r>
    </w:p>
    <w:p>
      <w:pPr>
        <w:spacing w:after="20" w:beforeAutospacing="0" w:afterAutospacing="0"/>
      </w:pPr>
      <w:r>
        <w:rPr>
          <w:b w:val="1"/>
          <w:sz w:val="22"/>
        </w:rPr>
        <w:t>Future Enhancements:</w:t>
      </w:r>
    </w:p>
    <w:p>
      <w:pPr>
        <w:spacing w:after="80" w:beforeAutospacing="0" w:afterAutospacing="0"/>
      </w:pPr>
      <w:r>
        <w:rPr>
          <w:sz w:val="21"/>
        </w:rPr>
        <w:t>Future versions can include a patient/doctor mobile application, telemedicine, laboratory and pharmacy integration, AI-assisted scheduling, automated health reminders, advanced dashboards and analytics, wearable-device integration, multilingual support, and cloud-based deployment.</w:t>
      </w:r>
    </w:p>
    <w:p>
      <w:r>
        <w:rPr>
          <w:b w:val="1"/>
          <w:sz w:val="26"/>
        </w:rPr>
        <w:t>Conclusion</w:t>
      </w:r>
    </w:p>
    <w:p>
      <w:r>
        <w:rPr>
          <w:sz w:val="21"/>
        </w:rPr>
        <w:t>The proposed Online Hospital Management System provides a centralized software solution for improving hospital operations. It addresses major limitations of manual processes through digital patient management, appointment scheduling, medical records, billing, notifications, and administrative reporting. The solution applies modularity, scalability, maintainability, reliability, usability, and security. Agile Scrum supports incremental development, continuous testing, stakeholder feedback, and changing requirements.</w:t>
      </w:r>
    </w:p>
    <w:sectPr>
      <w:type w:val="nextPage"/>
      <w:pgMar w:left="1080" w:right="1080" w:top="1080" w:bottom="108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0a14a282-08ad-447c-b566-0d9362b9f58e}"/>
  </w:font>
  <w:font w:name="Arial">
    <w:embedRegular xmlns:r="http://schemas.openxmlformats.org/officeDocument/2006/relationships" r:id="rId1" w:fontKey="{47795e0e-bb45-468b-bde7-55cdc0dc8740}"/>
  </w:font>
  <w:font w:name="Times New Roman">
    <w:embedBold xmlns:r="http://schemas.openxmlformats.org/officeDocument/2006/relationships" r:id="rId2" w:fontKey="{19a97d2f-db99-4c6c-be74-6ebf59a5efbd}"/>
  </w:font>
  <w:font w:name="Times New Roman">
    <w:embedRegular xmlns:r="http://schemas.openxmlformats.org/officeDocument/2006/relationships" r:id="rId3" w:fontKey="{b7c8091e-c719-4448-b271-e419271849c3}"/>
  </w:font>
  <w:font w:name="Times New Roman">
    <w:embedItalic xmlns:r="http://schemas.openxmlformats.org/officeDocument/2006/relationships" r:id="rId4" w:fontKey="{b52f6091-6201-4d2d-b5ad-fee3a326b3f5}"/>
  </w:font>
  <w:font w:name="Courier New">
    <w:embedRegular xmlns:r="http://schemas.openxmlformats.org/officeDocument/2006/relationships" r:id="rId5" w:fontKey="{50e8c7ae-7f81-42ac-8fad-0809bc55e5e9}"/>
  </w:font>
  <w:font w:name="Microsoft Sans Serif">
    <w:embedRegular xmlns:r="http://schemas.openxmlformats.org/officeDocument/2006/relationships" r:id="rId6" w:fontKey="{e4040c66-366c-4841-98e5-4d449aa0c051}"/>
  </w:font>
  <w:font w:name="Snap ITC">
    <w:embedRegular xmlns:r="http://schemas.openxmlformats.org/officeDocument/2006/relationships" r:id="rId7" w:fontKey="{5227eff6-ce45-4e9d-ad70-b176be4d4cec}"/>
  </w:font>
  <w:font w:name="Times New Roman">
    <w:embedBoldItalic xmlns:r="http://schemas.openxmlformats.org/officeDocument/2006/relationships" r:id="rId8" w:fontKey="{9e778444-ed61-4827-8a43-0d7acb4ce238}"/>
  </w:font>
</w:fonts>
</file>

<file path=word/numbering.xml><?xml version="1.0" encoding="utf-8"?>
<w:numbering xmlns:w="http://schemas.openxmlformats.org/wordprocessingml/2006/main">
  <w:abstractNum w:abstractNumId="0">
    <w:nsid w:val="00000000"/>
    <w:multiLevelType w:val="multilevel"/>
    <w:lvl w:ilvl="0">
      <w:start w:val="1"/>
      <w:numFmt w:val="decimal"/>
      <w:suff w:val="tab"/>
      <w:lvlText w:val="%1."/>
      <w:lvlJc w:val="left"/>
      <w:pPr>
        <w:ind w:hanging="360" w:left="720"/>
        <w:tabs>
          <w:tab w:val="left" w:pos="720" w:leader="none"/>
        </w:tabs>
      </w:pPr>
      <w:rPr/>
    </w:lvl>
    <w:lvl w:ilvl="1">
      <w:start w:val="1"/>
      <w:numFmt w:val="bullet"/>
      <w:suff w:val="tab"/>
      <w:lvlText w:val="o"/>
      <w:lvlJc w:val="left"/>
      <w:pPr>
        <w:ind w:hanging="360" w:left="1440"/>
        <w:tabs>
          <w:tab w:val="left" w:pos="1440" w:leader="none"/>
        </w:tabs>
      </w:pPr>
      <w:rPr>
        <w:rFonts w:ascii="Courier New" w:hAnsi="Courier New" w:hint="default"/>
        <w:sz w:val="20"/>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1">
    <w:nsid w:val="00000001"/>
    <w:multiLevelType w:val="multilevel"/>
    <w:lvl w:ilvl="0">
      <w:start w:val="1"/>
      <w:numFmt w:val="bullet"/>
      <w:suff w:val="tab"/>
      <w:lvlText w:val="•"/>
      <w:lvlJc w:val="left"/>
      <w:pPr>
        <w:ind w:hanging="360" w:left="720"/>
      </w:pPr>
      <w:rPr/>
    </w:lvl>
    <w:lvl w:ilvl="1">
      <w:start w:val="1"/>
      <w:numFmt w:val="bullet"/>
      <w:suff w:val="tab"/>
      <w:lvlText w:val=""/>
      <w:lvlJc w:val="left"/>
      <w:pPr>
        <w:ind w:firstLine="0" w:left="0"/>
      </w:pPr>
      <w:rPr/>
    </w:lvl>
    <w:lvl w:ilvl="2">
      <w:start w:val="1"/>
      <w:numFmt w:val="bullet"/>
      <w:suff w:val="tab"/>
      <w:lvlText w:val=""/>
      <w:lvlJc w:val="left"/>
      <w:pPr>
        <w:ind w:firstLine="0" w:left="0"/>
      </w:pPr>
      <w:rPr/>
    </w:lvl>
    <w:lvl w:ilvl="3">
      <w:start w:val="1"/>
      <w:numFmt w:val="bullet"/>
      <w:suff w:val="tab"/>
      <w:lvlText w:val=""/>
      <w:lvlJc w:val="left"/>
      <w:pPr>
        <w:ind w:firstLine="0" w:left="0"/>
      </w:pPr>
      <w:rPr/>
    </w:lvl>
    <w:lvl w:ilvl="4">
      <w:start w:val="1"/>
      <w:numFmt w:val="bullet"/>
      <w:suff w:val="tab"/>
      <w:lvlText w:val=""/>
      <w:lvlJc w:val="left"/>
      <w:pPr>
        <w:ind w:firstLine="0" w:left="0"/>
      </w:pPr>
      <w:rPr/>
    </w:lvl>
    <w:lvl w:ilvl="5">
      <w:start w:val="1"/>
      <w:numFmt w:val="bullet"/>
      <w:suff w:val="tab"/>
      <w:lvlText w:val=""/>
      <w:lvlJc w:val="left"/>
      <w:pPr>
        <w:ind w:firstLine="0" w:left="0"/>
      </w:pPr>
      <w:rPr/>
    </w:lvl>
    <w:lvl w:ilvl="6">
      <w:start w:val="1"/>
      <w:numFmt w:val="bullet"/>
      <w:suff w:val="tab"/>
      <w:lvlText w:val=""/>
      <w:lvlJc w:val="left"/>
      <w:pPr>
        <w:ind w:firstLine="0" w:left="0"/>
      </w:pPr>
      <w:rPr/>
    </w:lvl>
    <w:lvl w:ilvl="7">
      <w:start w:val="1"/>
      <w:numFmt w:val="bullet"/>
      <w:suff w:val="tab"/>
      <w:lvlText w:val=""/>
      <w:lvlJc w:val="left"/>
      <w:pPr>
        <w:ind w:firstLine="0" w:left="0"/>
      </w:pPr>
      <w:rPr/>
    </w:lvl>
    <w:lvl w:ilvl="8">
      <w:start w:val="1"/>
      <w:numFmt w:val="bullet"/>
      <w:suff w:val="tab"/>
      <w:lvlText w:val=""/>
      <w:lvlJc w:val="left"/>
      <w:pPr>
        <w:ind w:firstLine="0" w:left="0"/>
      </w:pPr>
      <w:rPr/>
    </w:lvl>
  </w:abstractNum>
  <w:abstractNum w:abstractNumId="2">
    <w:nsid w:val="00000002"/>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0"/>
  </w:num>
  <w:num w:numId="2">
    <w:abstractNumId w:val="1"/>
  </w:num>
  <w:num w:numId="3">
    <w:abstractNumId w:val="2"/>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0"/>
        <w:szCs w:val="22"/>
        <w:lang w:val="en-IN" w:bidi="ar-SA" w:eastAsia="en-IN"/>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qFormat/>
    <w:pPr/>
    <w:rPr>
      <w:rFonts w:ascii="Times New Roman" w:hAnsi="Times New Roman" w:cs="Times New Roman" w:eastAsia="Times New Roman"/>
      <w:sz w:val="24"/>
      <w:szCs w:val="24"/>
      <w:lang w:eastAsia="en-GB"/>
    </w:rPr>
  </w:style>
  <w:style w:type="paragraph" w:styleId="P1">
    <w:name w:val="Heading 1"/>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0"/>
    </w:pPr>
    <w:rPr>
      <w:rFonts w:ascii="Arial" w:hAnsi="Arial" w:cs="Arial" w:eastAsia="Arial"/>
      <w:color w:val="2E74B5"/>
      <w:sz w:val="32"/>
      <w:szCs w:val="32"/>
      <w:lang w:eastAsia="en-IN"/>
    </w:rPr>
  </w:style>
  <w:style w:type="paragraph" w:styleId="P2">
    <w:name w:val="Heading 2"/>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1"/>
    </w:pPr>
    <w:rPr>
      <w:rFonts w:ascii="Arial" w:hAnsi="Arial" w:cs="Arial" w:eastAsia="Arial"/>
      <w:color w:val="2E74B5"/>
      <w:sz w:val="26"/>
      <w:szCs w:val="26"/>
      <w:lang w:eastAsia="en-IN"/>
    </w:rPr>
  </w:style>
  <w:style w:type="paragraph" w:styleId="P3">
    <w:name w:val="Heading 3"/>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2"/>
    </w:pPr>
    <w:rPr>
      <w:rFonts w:ascii="Arial" w:hAnsi="Arial" w:cs="Arial" w:eastAsia="Arial"/>
      <w:color w:val="1F4D78"/>
      <w:lang w:eastAsia="en-IN"/>
    </w:rPr>
  </w:style>
  <w:style w:type="paragraph" w:styleId="P4">
    <w:name w:val="Heading 4"/>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3"/>
    </w:pPr>
    <w:rPr>
      <w:rFonts w:ascii="Arial" w:hAnsi="Arial" w:cs="Arial" w:eastAsia="Arial"/>
      <w:i w:val="1"/>
      <w:iCs w:val="1"/>
      <w:color w:val="2E74B5"/>
      <w:sz w:val="20"/>
      <w:szCs w:val="20"/>
      <w:lang w:eastAsia="en-IN"/>
    </w:rPr>
  </w:style>
  <w:style w:type="paragraph" w:styleId="P5">
    <w:name w:val="Heading 5"/>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4"/>
    </w:pPr>
    <w:rPr>
      <w:rFonts w:ascii="Arial" w:hAnsi="Arial" w:cs="Arial" w:eastAsia="Arial"/>
      <w:color w:val="2E74B5"/>
      <w:sz w:val="20"/>
      <w:szCs w:val="20"/>
      <w:lang w:eastAsia="en-IN"/>
    </w:rPr>
  </w:style>
  <w:style w:type="paragraph" w:styleId="P6">
    <w:name w:val="Heading 6"/>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outlineLvl w:val="5"/>
    </w:pPr>
    <w:rPr>
      <w:rFonts w:ascii="Arial" w:hAnsi="Arial" w:cs="Arial" w:eastAsia="Arial"/>
      <w:color w:val="1F4D78"/>
      <w:sz w:val="20"/>
      <w:szCs w:val="20"/>
      <w:lang w:eastAsia="en-IN"/>
    </w:rPr>
  </w:style>
  <w:style w:type="paragraph" w:styleId="P7">
    <w:name w:val="Title"/>
    <w:basedOn w:val="P0"/>
    <w:next w:val="P0"/>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pPr>
    <w:rPr>
      <w:rFonts w:ascii="Arial" w:hAnsi="Arial" w:cs="Arial" w:eastAsia="Arial"/>
      <w:color w:val="000000"/>
      <w:sz w:val="56"/>
      <w:szCs w:val="56"/>
      <w:lang w:eastAsia="en-IN"/>
    </w:rPr>
  </w:style>
  <w:style w:type="paragraph" w:styleId="P8">
    <w:name w:val="Subtitle"/>
    <w:basedOn w:val="P0"/>
    <w:next w:val="P0"/>
    <w:pPr>
      <w:keepNext w:val="1"/>
      <w:keepLines w:val="1"/>
      <w:spacing w:before="360" w:after="80" w:beforeAutospacing="0" w:afterAutospacing="0"/>
    </w:pPr>
    <w:rPr>
      <w:rFonts w:ascii="Georgia" w:hAnsi="Georgia" w:cs="Georgia" w:eastAsia="Georgia"/>
      <w:i w:val="1"/>
      <w:iCs w:val="1"/>
      <w:color w:val="666666"/>
      <w:sz w:val="48"/>
      <w:szCs w:val="48"/>
      <w:lang w:eastAsia="en-IN"/>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character" w:styleId="C3">
    <w:name w:val="Strong"/>
    <w:basedOn w:val="C0"/>
    <w:qFormat/>
    <w:rPr>
      <w:b w:val="1"/>
      <w:bCs w:val="1"/>
    </w:rPr>
  </w:style>
  <w:style w:type="table" w:styleId="T0" w:default="1">
    <w:name w:val="Normal Table"/>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tblPr>
      <w:tblStyleRowBandSize w:val="1"/>
      <w:tblStyleColBandSize w:val="1"/>
      <w:tblCellMar>
        <w:top w:w="0" w:type="dxa"/>
        <w:left w:w="115" w:type="dxa"/>
        <w:bottom w:w="0" w:type="dxa"/>
        <w:right w:w="115" w:type="dxa"/>
      </w:tblCellMar>
    </w:tblPr>
    <w:trPr/>
    <w:tcPr/>
  </w:style>
  <w:style w:type="table" w:styleId="T4">
    <w:name w:val="1"/>
    <w:basedOn w:val="T2"/>
    <w:tblPr>
      <w:tblStyleRowBandSize w:val="1"/>
      <w:tblStyleColBandSize w:val="1"/>
      <w:tblCellMar>
        <w:top w:w="0" w:type="dxa"/>
        <w:left w:w="115" w:type="dxa"/>
        <w:bottom w:w="0" w:type="dxa"/>
        <w:right w:w="115" w:type="dxa"/>
      </w:tblCellMar>
    </w:tblPr>
    <w:trPr/>
    <w:tcPr/>
  </w:style>
  <w:style w:type="table" w:styleId="T5">
    <w:name w:val="2"/>
    <w:basedOn w:val="T2"/>
    <w:tblPr>
      <w:tblStyleRowBandSize w:val="1"/>
      <w:tblStyleColBandSize w:val="1"/>
      <w:tblCellMar>
        <w:top w:w="0" w:type="dxa"/>
        <w:left w:w="115" w:type="dxa"/>
        <w:bottom w:w="0" w:type="dxa"/>
        <w:right w:w="115" w:type="dxa"/>
      </w:tblCellMar>
    </w:tblPr>
    <w:trPr/>
    <w:tcPr/>
  </w:style>
  <w:style w:type="table" w:styleId="T6">
    <w:name w:val="3"/>
    <w:basedOn w:val="T2"/>
    <w:tblPr>
      <w:tblStyleRowBandSize w:val="1"/>
      <w:tblStyleColBandSize w:val="1"/>
      <w:tblCellMar>
        <w:top w:w="0" w:type="dxa"/>
        <w:left w:w="115" w:type="dxa"/>
        <w:bottom w:w="0" w:type="dxa"/>
        <w:right w:w="115" w:type="dxa"/>
      </w:tblCellMar>
    </w:tblPr>
    <w:trPr/>
    <w:tcPr/>
  </w:style>
  <w:style w:type="table" w:styleId="T7">
    <w:name w:val="4"/>
    <w:basedOn w:val="T2"/>
    <w:tblPr>
      <w:tblStyleRowBandSize w:val="1"/>
      <w:tblStyleColBandSize w:val="1"/>
      <w:tblCellMar>
        <w:top w:w="0" w:type="dxa"/>
        <w:left w:w="115" w:type="dxa"/>
        <w:bottom w:w="0" w:type="dxa"/>
        <w:right w:w="115" w:type="dxa"/>
      </w:tblCellMar>
    </w:tblPr>
    <w:trPr/>
    <w:tcPr/>
  </w:style>
  <w:style w:type="table" w:styleId="T8">
    <w:name w:val="5"/>
    <w:basedOn w:val="T2"/>
    <w:tblPr>
      <w:tblStyleRowBandSize w:val="1"/>
      <w:tblStyleColBandSize w:val="1"/>
      <w:tblCellMar>
        <w:top w:w="0" w:type="dxa"/>
        <w:left w:w="115" w:type="dxa"/>
        <w:bottom w:w="0" w:type="dxa"/>
        <w:right w:w="115" w:type="dxa"/>
      </w:tblCellMar>
    </w:tblPr>
    <w:trPr/>
    <w:tcPr/>
  </w:style>
  <w:style w:type="table" w:styleId="T9">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Lenovo</dc:creator>
  <dcterms:created xsi:type="dcterms:W3CDTF">2026-07-23T04:38:00Z</dcterms:created>
  <dcterms:modified xsi:type="dcterms:W3CDTF">2026-10-03T04:24:13Z</dcterms:modified>
  <cp:revision>10</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916c04ab99604735a238ec9b4840fd1c_23</vt:lpwstr>
  </property>
</Properties>
</file>