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CE0E" w14:textId="7B091B36" w:rsidR="005C43D4" w:rsidRDefault="006048EB">
      <w:pPr>
        <w:spacing w:before="600"/>
      </w:pPr>
      <w:r w:rsidRPr="006048EB">
        <w:drawing>
          <wp:inline distT="0" distB="0" distL="0" distR="0" wp14:anchorId="2765DCC8" wp14:editId="0F7D0029">
            <wp:extent cx="5943600" cy="574675"/>
            <wp:effectExtent l="0" t="0" r="0" b="0"/>
            <wp:docPr id="7" name="object 5">
              <a:extLst xmlns:a="http://schemas.openxmlformats.org/drawingml/2006/main">
                <a:ext uri="{FF2B5EF4-FFF2-40B4-BE49-F238E27FC236}">
                  <a16:creationId xmlns:a16="http://schemas.microsoft.com/office/drawing/2014/main" id="{04DEC18D-D9D5-9758-CF30-935C5C1B3DD6}"/>
                </a:ext>
              </a:extLst>
            </wp:docPr>
            <wp:cNvGraphicFramePr/>
            <a:graphic xmlns:a="http://schemas.openxmlformats.org/drawingml/2006/main">
              <a:graphicData uri="http://schemas.openxmlformats.org/drawingml/2006/picture">
                <pic:pic xmlns:pic="http://schemas.openxmlformats.org/drawingml/2006/picture">
                  <pic:nvPicPr>
                    <pic:cNvPr id="7" name="object 5">
                      <a:extLst>
                        <a:ext uri="{FF2B5EF4-FFF2-40B4-BE49-F238E27FC236}">
                          <a16:creationId xmlns:a16="http://schemas.microsoft.com/office/drawing/2014/main" id="{04DEC18D-D9D5-9758-CF30-935C5C1B3DD6}"/>
                        </a:ext>
                      </a:extLst>
                    </pic:cNvPr>
                    <pic:cNvPicPr/>
                  </pic:nvPicPr>
                  <pic:blipFill>
                    <a:blip r:embed="rId8" cstate="print"/>
                    <a:stretch>
                      <a:fillRect/>
                    </a:stretch>
                  </pic:blipFill>
                  <pic:spPr>
                    <a:xfrm>
                      <a:off x="0" y="0"/>
                      <a:ext cx="5943600" cy="574675"/>
                    </a:xfrm>
                    <a:prstGeom prst="rect">
                      <a:avLst/>
                    </a:prstGeom>
                  </pic:spPr>
                </pic:pic>
              </a:graphicData>
            </a:graphic>
          </wp:inline>
        </w:drawing>
      </w:r>
    </w:p>
    <w:p w14:paraId="5CB5F4C2" w14:textId="77777777" w:rsidR="005C43D4" w:rsidRDefault="0028370A">
      <w:pPr>
        <w:spacing w:after="200"/>
        <w:jc w:val="center"/>
      </w:pPr>
      <w:r>
        <w:rPr>
          <w:b/>
          <w:bCs/>
          <w:color w:val="888888"/>
          <w:sz w:val="24"/>
          <w:szCs w:val="24"/>
        </w:rPr>
        <w:t>CASE STUDY ANALYSIS REPORT</w:t>
      </w:r>
    </w:p>
    <w:p w14:paraId="4B7B921D" w14:textId="2A28105F" w:rsidR="005C43D4" w:rsidRPr="00E30AD4" w:rsidRDefault="0028370A">
      <w:pPr>
        <w:pBdr>
          <w:bottom w:val="single" w:sz="18" w:space="10" w:color="2E5C8A"/>
        </w:pBdr>
        <w:spacing w:after="2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MediSync</w:t>
      </w:r>
      <w:proofErr w:type="spellEnd"/>
      <w:r>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w:t>
      </w:r>
    </w:p>
    <w:p w14:paraId="5EA141FE" w14:textId="065A2DEB" w:rsidR="005C43D4" w:rsidRDefault="0028370A">
      <w:pPr>
        <w:spacing w:after="400"/>
        <w:jc w:val="center"/>
      </w:pPr>
      <w:r>
        <w:rPr>
          <w:b/>
          <w:bCs/>
          <w:color w:val="333333"/>
          <w:sz w:val="30"/>
          <w:szCs w:val="30"/>
        </w:rPr>
        <w:t>Intelligent Hospital Resource and Patient Flow Management System</w:t>
      </w:r>
    </w:p>
    <w:p w14:paraId="59DCE355" w14:textId="66CD9D9D" w:rsidR="00976EA1" w:rsidRDefault="0028370A" w:rsidP="00976EA1">
      <w:pPr>
        <w:spacing w:after="800"/>
        <w:jc w:val="center"/>
        <w:rPr>
          <w:color w:val="555555"/>
          <w:sz w:val="22"/>
          <w:szCs w:val="22"/>
        </w:rPr>
      </w:pPr>
      <w:r>
        <w:rPr>
          <w:color w:val="555555"/>
          <w:sz w:val="22"/>
          <w:szCs w:val="22"/>
        </w:rPr>
        <w:t xml:space="preserve">Prepared by: Anushka </w:t>
      </w:r>
      <w:proofErr w:type="gramStart"/>
      <w:r>
        <w:rPr>
          <w:color w:val="555555"/>
          <w:sz w:val="22"/>
          <w:szCs w:val="22"/>
        </w:rPr>
        <w:t>Maniyam(</w:t>
      </w:r>
      <w:proofErr w:type="gramEnd"/>
      <w:r>
        <w:rPr>
          <w:color w:val="555555"/>
          <w:sz w:val="22"/>
          <w:szCs w:val="22"/>
        </w:rPr>
        <w:t>192525411)</w:t>
      </w:r>
      <w:r w:rsidR="00976EA1" w:rsidRPr="00976EA1">
        <w:rPr>
          <w:color w:val="555555"/>
          <w:sz w:val="22"/>
          <w:szCs w:val="22"/>
        </w:rPr>
        <w:t xml:space="preserve"> </w:t>
      </w:r>
    </w:p>
    <w:p w14:paraId="2EFB8FA7" w14:textId="01B4AC61" w:rsidR="00976EA1" w:rsidRDefault="00976EA1" w:rsidP="00976EA1">
      <w:pPr>
        <w:spacing w:after="800"/>
        <w:jc w:val="center"/>
        <w:rPr>
          <w:color w:val="555555"/>
          <w:sz w:val="22"/>
          <w:szCs w:val="22"/>
        </w:rPr>
      </w:pPr>
      <w:r>
        <w:rPr>
          <w:color w:val="555555"/>
          <w:sz w:val="22"/>
          <w:szCs w:val="22"/>
        </w:rPr>
        <w:t xml:space="preserve">Course </w:t>
      </w:r>
      <w:proofErr w:type="gramStart"/>
      <w:r>
        <w:rPr>
          <w:color w:val="555555"/>
          <w:sz w:val="22"/>
          <w:szCs w:val="22"/>
        </w:rPr>
        <w:t>code:CSA</w:t>
      </w:r>
      <w:proofErr w:type="gramEnd"/>
      <w:r>
        <w:rPr>
          <w:color w:val="555555"/>
          <w:sz w:val="22"/>
          <w:szCs w:val="22"/>
        </w:rPr>
        <w:t>1012</w:t>
      </w:r>
    </w:p>
    <w:p w14:paraId="6B6D96D8" w14:textId="2F85A0CA" w:rsidR="005C43D4" w:rsidRDefault="005C43D4">
      <w:pPr>
        <w:spacing w:after="800"/>
        <w:jc w:val="center"/>
        <w:rPr>
          <w:color w:val="555555"/>
          <w:sz w:val="22"/>
          <w:szCs w:val="22"/>
        </w:rPr>
      </w:pPr>
    </w:p>
    <w:p w14:paraId="0DD83772" w14:textId="7F2B394E" w:rsidR="00976EA1" w:rsidRDefault="00976EA1" w:rsidP="00976EA1">
      <w:pPr>
        <w:spacing w:after="800"/>
      </w:pPr>
    </w:p>
    <w:p w14:paraId="6640DA0C" w14:textId="6FAF649A" w:rsidR="00163047" w:rsidRDefault="0028370A">
      <w:r>
        <w:br w:type="page"/>
      </w:r>
    </w:p>
    <w:p w14:paraId="60F9E8AE" w14:textId="0B6FDE8D" w:rsidR="005C43D4" w:rsidRDefault="0028370A">
      <w:pPr>
        <w:pStyle w:val="Heading1"/>
        <w:pBdr>
          <w:bottom w:val="single" w:sz="8" w:space="6" w:color="2E5C8A"/>
        </w:pBdr>
        <w:spacing w:before="380" w:after="180" w:line="360" w:lineRule="auto"/>
        <w:rPr>
          <w:color w:val="000000" w:themeColor="text1"/>
          <w:sz w:val="30"/>
          <w:szCs w:val="30"/>
        </w:rPr>
      </w:pP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0"/>
        <w:gridCol w:w="1000"/>
      </w:tblGrid>
      <w:tr w:rsidR="005C43D4" w14:paraId="57943947" w14:textId="77777777">
        <w:tc>
          <w:tcPr>
            <w:tcW w:w="8360" w:type="dxa"/>
            <w:shd w:val="clear" w:color="auto" w:fill="2E5C8A"/>
            <w:tcMar>
              <w:top w:w="100" w:type="dxa"/>
              <w:left w:w="120" w:type="dxa"/>
              <w:bottom w:w="100" w:type="dxa"/>
              <w:right w:w="120" w:type="dxa"/>
            </w:tcMar>
            <w:vAlign w:val="center"/>
          </w:tcPr>
          <w:p w14:paraId="6E6051BF" w14:textId="77777777" w:rsidR="005C43D4" w:rsidRDefault="0028370A">
            <w:pPr>
              <w:spacing w:line="360" w:lineRule="auto"/>
              <w:rPr>
                <w:sz w:val="24"/>
                <w:szCs w:val="24"/>
              </w:rPr>
            </w:pPr>
            <w:r>
              <w:rPr>
                <w:b/>
                <w:bCs/>
                <w:color w:val="FFFFFF"/>
                <w:sz w:val="24"/>
                <w:szCs w:val="24"/>
              </w:rPr>
              <w:t>Section</w:t>
            </w:r>
          </w:p>
        </w:tc>
        <w:tc>
          <w:tcPr>
            <w:tcW w:w="1000" w:type="dxa"/>
            <w:shd w:val="clear" w:color="auto" w:fill="2E5C8A"/>
            <w:tcMar>
              <w:top w:w="100" w:type="dxa"/>
              <w:left w:w="120" w:type="dxa"/>
              <w:bottom w:w="100" w:type="dxa"/>
              <w:right w:w="120" w:type="dxa"/>
            </w:tcMar>
            <w:vAlign w:val="center"/>
          </w:tcPr>
          <w:p w14:paraId="002CF3DE" w14:textId="77777777" w:rsidR="005C43D4" w:rsidRDefault="0028370A">
            <w:pPr>
              <w:spacing w:line="360" w:lineRule="auto"/>
              <w:jc w:val="center"/>
              <w:rPr>
                <w:sz w:val="24"/>
                <w:szCs w:val="24"/>
              </w:rPr>
            </w:pPr>
            <w:r>
              <w:rPr>
                <w:b/>
                <w:bCs/>
                <w:color w:val="FFFFFF"/>
                <w:sz w:val="24"/>
                <w:szCs w:val="24"/>
              </w:rPr>
              <w:t>Page</w:t>
            </w:r>
          </w:p>
        </w:tc>
      </w:tr>
      <w:tr w:rsidR="005C43D4" w14:paraId="65AAEEA7" w14:textId="77777777">
        <w:tc>
          <w:tcPr>
            <w:tcW w:w="8360" w:type="dxa"/>
            <w:tcMar>
              <w:top w:w="100" w:type="dxa"/>
              <w:left w:w="120" w:type="dxa"/>
              <w:bottom w:w="100" w:type="dxa"/>
              <w:right w:w="120" w:type="dxa"/>
            </w:tcMar>
            <w:vAlign w:val="center"/>
          </w:tcPr>
          <w:p w14:paraId="6C664A62" w14:textId="77777777" w:rsidR="005C43D4" w:rsidRDefault="0028370A">
            <w:pPr>
              <w:spacing w:line="360" w:lineRule="auto"/>
              <w:rPr>
                <w:sz w:val="24"/>
                <w:szCs w:val="24"/>
              </w:rPr>
            </w:pPr>
            <w:r>
              <w:rPr>
                <w:sz w:val="24"/>
                <w:szCs w:val="24"/>
              </w:rPr>
              <w:t>1. Understanding the Problem Statement</w:t>
            </w:r>
          </w:p>
        </w:tc>
        <w:tc>
          <w:tcPr>
            <w:tcW w:w="1000" w:type="dxa"/>
            <w:tcMar>
              <w:top w:w="100" w:type="dxa"/>
              <w:left w:w="120" w:type="dxa"/>
              <w:bottom w:w="100" w:type="dxa"/>
              <w:right w:w="120" w:type="dxa"/>
            </w:tcMar>
            <w:vAlign w:val="center"/>
          </w:tcPr>
          <w:p w14:paraId="2B4087EA" w14:textId="77777777" w:rsidR="005C43D4" w:rsidRDefault="0028370A">
            <w:pPr>
              <w:spacing w:line="360" w:lineRule="auto"/>
              <w:jc w:val="center"/>
              <w:rPr>
                <w:sz w:val="24"/>
                <w:szCs w:val="24"/>
              </w:rPr>
            </w:pPr>
            <w:r>
              <w:rPr>
                <w:sz w:val="24"/>
                <w:szCs w:val="24"/>
              </w:rPr>
              <w:t>3</w:t>
            </w:r>
          </w:p>
        </w:tc>
      </w:tr>
      <w:tr w:rsidR="005C43D4" w14:paraId="73D27D5F" w14:textId="77777777">
        <w:tc>
          <w:tcPr>
            <w:tcW w:w="8360" w:type="dxa"/>
            <w:tcMar>
              <w:top w:w="100" w:type="dxa"/>
              <w:left w:w="120" w:type="dxa"/>
              <w:bottom w:w="100" w:type="dxa"/>
              <w:right w:w="120" w:type="dxa"/>
            </w:tcMar>
            <w:vAlign w:val="center"/>
          </w:tcPr>
          <w:p w14:paraId="699263EB" w14:textId="77777777" w:rsidR="005C43D4" w:rsidRDefault="0028370A">
            <w:pPr>
              <w:spacing w:line="360" w:lineRule="auto"/>
              <w:rPr>
                <w:sz w:val="24"/>
                <w:szCs w:val="24"/>
              </w:rPr>
            </w:pPr>
            <w:r>
              <w:rPr>
                <w:sz w:val="24"/>
                <w:szCs w:val="24"/>
              </w:rPr>
              <w:t>2. Key Stakeholders and Challenges</w:t>
            </w:r>
          </w:p>
        </w:tc>
        <w:tc>
          <w:tcPr>
            <w:tcW w:w="1000" w:type="dxa"/>
            <w:tcMar>
              <w:top w:w="100" w:type="dxa"/>
              <w:left w:w="120" w:type="dxa"/>
              <w:bottom w:w="100" w:type="dxa"/>
              <w:right w:w="120" w:type="dxa"/>
            </w:tcMar>
            <w:vAlign w:val="center"/>
          </w:tcPr>
          <w:p w14:paraId="301013C0" w14:textId="77777777" w:rsidR="005C43D4" w:rsidRDefault="0028370A">
            <w:pPr>
              <w:spacing w:line="360" w:lineRule="auto"/>
              <w:jc w:val="center"/>
              <w:rPr>
                <w:sz w:val="24"/>
                <w:szCs w:val="24"/>
              </w:rPr>
            </w:pPr>
            <w:r>
              <w:rPr>
                <w:sz w:val="24"/>
                <w:szCs w:val="24"/>
              </w:rPr>
              <w:t>4</w:t>
            </w:r>
          </w:p>
        </w:tc>
      </w:tr>
      <w:tr w:rsidR="005C43D4" w14:paraId="7F3D2B8D" w14:textId="77777777">
        <w:tc>
          <w:tcPr>
            <w:tcW w:w="8360" w:type="dxa"/>
            <w:tcMar>
              <w:top w:w="100" w:type="dxa"/>
              <w:left w:w="120" w:type="dxa"/>
              <w:bottom w:w="100" w:type="dxa"/>
              <w:right w:w="120" w:type="dxa"/>
            </w:tcMar>
            <w:vAlign w:val="center"/>
          </w:tcPr>
          <w:p w14:paraId="6D20906F" w14:textId="77777777" w:rsidR="005C43D4" w:rsidRDefault="0028370A">
            <w:pPr>
              <w:spacing w:line="360" w:lineRule="auto"/>
              <w:rPr>
                <w:sz w:val="24"/>
                <w:szCs w:val="24"/>
              </w:rPr>
            </w:pPr>
            <w:r>
              <w:rPr>
                <w:sz w:val="24"/>
                <w:szCs w:val="24"/>
              </w:rPr>
              <w:t>3. Analysis of the Current Approach</w:t>
            </w:r>
          </w:p>
        </w:tc>
        <w:tc>
          <w:tcPr>
            <w:tcW w:w="1000" w:type="dxa"/>
            <w:tcMar>
              <w:top w:w="100" w:type="dxa"/>
              <w:left w:w="120" w:type="dxa"/>
              <w:bottom w:w="100" w:type="dxa"/>
              <w:right w:w="120" w:type="dxa"/>
            </w:tcMar>
            <w:vAlign w:val="center"/>
          </w:tcPr>
          <w:p w14:paraId="1551D3F5" w14:textId="77777777" w:rsidR="005C43D4" w:rsidRDefault="0028370A">
            <w:pPr>
              <w:spacing w:line="360" w:lineRule="auto"/>
              <w:jc w:val="center"/>
              <w:rPr>
                <w:sz w:val="24"/>
                <w:szCs w:val="24"/>
              </w:rPr>
            </w:pPr>
            <w:r>
              <w:rPr>
                <w:sz w:val="24"/>
                <w:szCs w:val="24"/>
              </w:rPr>
              <w:t>5</w:t>
            </w:r>
          </w:p>
        </w:tc>
      </w:tr>
      <w:tr w:rsidR="005C43D4" w14:paraId="302A714F" w14:textId="77777777">
        <w:tc>
          <w:tcPr>
            <w:tcW w:w="8360" w:type="dxa"/>
            <w:tcMar>
              <w:top w:w="100" w:type="dxa"/>
              <w:left w:w="120" w:type="dxa"/>
              <w:bottom w:w="100" w:type="dxa"/>
              <w:right w:w="120" w:type="dxa"/>
            </w:tcMar>
            <w:vAlign w:val="center"/>
          </w:tcPr>
          <w:p w14:paraId="68BCC059" w14:textId="77777777" w:rsidR="005C43D4" w:rsidRDefault="0028370A">
            <w:pPr>
              <w:spacing w:line="360" w:lineRule="auto"/>
              <w:rPr>
                <w:sz w:val="24"/>
                <w:szCs w:val="24"/>
              </w:rPr>
            </w:pPr>
            <w:r>
              <w:rPr>
                <w:sz w:val="24"/>
                <w:szCs w:val="24"/>
              </w:rPr>
              <w:t>4. Proposed Software Solution</w:t>
            </w:r>
          </w:p>
        </w:tc>
        <w:tc>
          <w:tcPr>
            <w:tcW w:w="1000" w:type="dxa"/>
            <w:tcMar>
              <w:top w:w="100" w:type="dxa"/>
              <w:left w:w="120" w:type="dxa"/>
              <w:bottom w:w="100" w:type="dxa"/>
              <w:right w:w="120" w:type="dxa"/>
            </w:tcMar>
            <w:vAlign w:val="center"/>
          </w:tcPr>
          <w:p w14:paraId="2C2C078D" w14:textId="77777777" w:rsidR="005C43D4" w:rsidRDefault="0028370A">
            <w:pPr>
              <w:spacing w:line="360" w:lineRule="auto"/>
              <w:jc w:val="center"/>
              <w:rPr>
                <w:sz w:val="24"/>
                <w:szCs w:val="24"/>
              </w:rPr>
            </w:pPr>
            <w:r>
              <w:rPr>
                <w:sz w:val="24"/>
                <w:szCs w:val="24"/>
              </w:rPr>
              <w:t>6</w:t>
            </w:r>
          </w:p>
        </w:tc>
      </w:tr>
      <w:tr w:rsidR="005C43D4" w14:paraId="2D5B91BF" w14:textId="77777777">
        <w:tc>
          <w:tcPr>
            <w:tcW w:w="8360" w:type="dxa"/>
            <w:tcMar>
              <w:top w:w="100" w:type="dxa"/>
              <w:left w:w="120" w:type="dxa"/>
              <w:bottom w:w="100" w:type="dxa"/>
              <w:right w:w="120" w:type="dxa"/>
            </w:tcMar>
            <w:vAlign w:val="center"/>
          </w:tcPr>
          <w:p w14:paraId="6749A94E" w14:textId="77777777" w:rsidR="005C43D4" w:rsidRDefault="0028370A">
            <w:pPr>
              <w:spacing w:line="360" w:lineRule="auto"/>
              <w:rPr>
                <w:sz w:val="24"/>
                <w:szCs w:val="24"/>
              </w:rPr>
            </w:pPr>
            <w:r>
              <w:rPr>
                <w:sz w:val="24"/>
                <w:szCs w:val="24"/>
              </w:rPr>
              <w:t>5. Methodology / Framework Justification</w:t>
            </w:r>
          </w:p>
        </w:tc>
        <w:tc>
          <w:tcPr>
            <w:tcW w:w="1000" w:type="dxa"/>
            <w:tcMar>
              <w:top w:w="100" w:type="dxa"/>
              <w:left w:w="120" w:type="dxa"/>
              <w:bottom w:w="100" w:type="dxa"/>
              <w:right w:w="120" w:type="dxa"/>
            </w:tcMar>
            <w:vAlign w:val="center"/>
          </w:tcPr>
          <w:p w14:paraId="0FF10BBA" w14:textId="77777777" w:rsidR="005C43D4" w:rsidRDefault="0028370A">
            <w:pPr>
              <w:spacing w:line="360" w:lineRule="auto"/>
              <w:jc w:val="center"/>
              <w:rPr>
                <w:sz w:val="24"/>
                <w:szCs w:val="24"/>
              </w:rPr>
            </w:pPr>
            <w:r>
              <w:rPr>
                <w:sz w:val="24"/>
                <w:szCs w:val="24"/>
              </w:rPr>
              <w:t>8</w:t>
            </w:r>
          </w:p>
        </w:tc>
      </w:tr>
      <w:tr w:rsidR="005C43D4" w14:paraId="25C33506" w14:textId="77777777">
        <w:tc>
          <w:tcPr>
            <w:tcW w:w="8360" w:type="dxa"/>
            <w:tcMar>
              <w:top w:w="100" w:type="dxa"/>
              <w:left w:w="120" w:type="dxa"/>
              <w:bottom w:w="100" w:type="dxa"/>
              <w:right w:w="120" w:type="dxa"/>
            </w:tcMar>
            <w:vAlign w:val="center"/>
          </w:tcPr>
          <w:p w14:paraId="2CF3288D" w14:textId="77777777" w:rsidR="005C43D4" w:rsidRDefault="0028370A">
            <w:pPr>
              <w:spacing w:line="360" w:lineRule="auto"/>
              <w:rPr>
                <w:sz w:val="24"/>
                <w:szCs w:val="24"/>
              </w:rPr>
            </w:pPr>
            <w:r>
              <w:rPr>
                <w:sz w:val="24"/>
                <w:szCs w:val="24"/>
              </w:rPr>
              <w:t>6. Expected Outcomes and Limitations</w:t>
            </w:r>
          </w:p>
        </w:tc>
        <w:tc>
          <w:tcPr>
            <w:tcW w:w="1000" w:type="dxa"/>
            <w:tcMar>
              <w:top w:w="100" w:type="dxa"/>
              <w:left w:w="120" w:type="dxa"/>
              <w:bottom w:w="100" w:type="dxa"/>
              <w:right w:w="120" w:type="dxa"/>
            </w:tcMar>
            <w:vAlign w:val="center"/>
          </w:tcPr>
          <w:p w14:paraId="07676CBD" w14:textId="77777777" w:rsidR="005C43D4" w:rsidRDefault="0028370A">
            <w:pPr>
              <w:spacing w:line="360" w:lineRule="auto"/>
              <w:jc w:val="center"/>
              <w:rPr>
                <w:sz w:val="24"/>
                <w:szCs w:val="24"/>
              </w:rPr>
            </w:pPr>
            <w:r>
              <w:rPr>
                <w:sz w:val="24"/>
                <w:szCs w:val="24"/>
              </w:rPr>
              <w:t>10</w:t>
            </w:r>
          </w:p>
        </w:tc>
      </w:tr>
      <w:tr w:rsidR="005C43D4" w14:paraId="04570ACE" w14:textId="77777777">
        <w:tc>
          <w:tcPr>
            <w:tcW w:w="8360" w:type="dxa"/>
            <w:tcMar>
              <w:top w:w="100" w:type="dxa"/>
              <w:left w:w="120" w:type="dxa"/>
              <w:bottom w:w="100" w:type="dxa"/>
              <w:right w:w="120" w:type="dxa"/>
            </w:tcMar>
            <w:vAlign w:val="center"/>
          </w:tcPr>
          <w:p w14:paraId="4CD60105" w14:textId="77777777" w:rsidR="005C43D4" w:rsidRDefault="0028370A">
            <w:pPr>
              <w:spacing w:line="360" w:lineRule="auto"/>
              <w:rPr>
                <w:sz w:val="24"/>
                <w:szCs w:val="24"/>
              </w:rPr>
            </w:pPr>
            <w:r>
              <w:rPr>
                <w:sz w:val="24"/>
                <w:szCs w:val="24"/>
              </w:rPr>
              <w:t>7. Implementation Roadmap and Timeline</w:t>
            </w:r>
          </w:p>
        </w:tc>
        <w:tc>
          <w:tcPr>
            <w:tcW w:w="1000" w:type="dxa"/>
            <w:tcMar>
              <w:top w:w="100" w:type="dxa"/>
              <w:left w:w="120" w:type="dxa"/>
              <w:bottom w:w="100" w:type="dxa"/>
              <w:right w:w="120" w:type="dxa"/>
            </w:tcMar>
            <w:vAlign w:val="center"/>
          </w:tcPr>
          <w:p w14:paraId="48F1EE7D" w14:textId="77777777" w:rsidR="005C43D4" w:rsidRDefault="0028370A">
            <w:pPr>
              <w:spacing w:line="360" w:lineRule="auto"/>
              <w:jc w:val="center"/>
              <w:rPr>
                <w:sz w:val="24"/>
                <w:szCs w:val="24"/>
              </w:rPr>
            </w:pPr>
            <w:r>
              <w:rPr>
                <w:sz w:val="24"/>
                <w:szCs w:val="24"/>
              </w:rPr>
              <w:t>11</w:t>
            </w:r>
          </w:p>
        </w:tc>
      </w:tr>
      <w:tr w:rsidR="005C43D4" w14:paraId="1EA092A3" w14:textId="77777777">
        <w:tc>
          <w:tcPr>
            <w:tcW w:w="8360" w:type="dxa"/>
            <w:tcMar>
              <w:top w:w="100" w:type="dxa"/>
              <w:left w:w="120" w:type="dxa"/>
              <w:bottom w:w="100" w:type="dxa"/>
              <w:right w:w="120" w:type="dxa"/>
            </w:tcMar>
            <w:vAlign w:val="center"/>
          </w:tcPr>
          <w:p w14:paraId="1A4628B3" w14:textId="77777777" w:rsidR="005C43D4" w:rsidRDefault="0028370A">
            <w:pPr>
              <w:spacing w:line="360" w:lineRule="auto"/>
              <w:rPr>
                <w:sz w:val="24"/>
                <w:szCs w:val="24"/>
              </w:rPr>
            </w:pPr>
            <w:r>
              <w:rPr>
                <w:sz w:val="24"/>
                <w:szCs w:val="24"/>
              </w:rPr>
              <w:t>8. Cost-Benefit Analysis</w:t>
            </w:r>
          </w:p>
        </w:tc>
        <w:tc>
          <w:tcPr>
            <w:tcW w:w="1000" w:type="dxa"/>
            <w:tcMar>
              <w:top w:w="100" w:type="dxa"/>
              <w:left w:w="120" w:type="dxa"/>
              <w:bottom w:w="100" w:type="dxa"/>
              <w:right w:w="120" w:type="dxa"/>
            </w:tcMar>
            <w:vAlign w:val="center"/>
          </w:tcPr>
          <w:p w14:paraId="109426C8" w14:textId="1FCD9690" w:rsidR="005C43D4" w:rsidRDefault="00976EA1">
            <w:pPr>
              <w:spacing w:line="360" w:lineRule="auto"/>
              <w:jc w:val="center"/>
              <w:rPr>
                <w:sz w:val="24"/>
                <w:szCs w:val="24"/>
              </w:rPr>
            </w:pPr>
            <w:r>
              <w:rPr>
                <w:sz w:val="24"/>
                <w:szCs w:val="24"/>
              </w:rPr>
              <w:t>13</w:t>
            </w:r>
          </w:p>
        </w:tc>
      </w:tr>
      <w:tr w:rsidR="005C43D4" w14:paraId="473AA092" w14:textId="77777777">
        <w:tc>
          <w:tcPr>
            <w:tcW w:w="8360" w:type="dxa"/>
            <w:tcMar>
              <w:top w:w="100" w:type="dxa"/>
              <w:left w:w="120" w:type="dxa"/>
              <w:bottom w:w="100" w:type="dxa"/>
              <w:right w:w="120" w:type="dxa"/>
            </w:tcMar>
            <w:vAlign w:val="center"/>
          </w:tcPr>
          <w:p w14:paraId="112631BD" w14:textId="77777777" w:rsidR="005C43D4" w:rsidRDefault="0028370A">
            <w:pPr>
              <w:spacing w:line="360" w:lineRule="auto"/>
              <w:rPr>
                <w:sz w:val="24"/>
                <w:szCs w:val="24"/>
              </w:rPr>
            </w:pPr>
            <w:r>
              <w:rPr>
                <w:sz w:val="24"/>
                <w:szCs w:val="24"/>
              </w:rPr>
              <w:t>9. Risk Management Plan</w:t>
            </w:r>
          </w:p>
        </w:tc>
        <w:tc>
          <w:tcPr>
            <w:tcW w:w="1000" w:type="dxa"/>
            <w:tcMar>
              <w:top w:w="100" w:type="dxa"/>
              <w:left w:w="120" w:type="dxa"/>
              <w:bottom w:w="100" w:type="dxa"/>
              <w:right w:w="120" w:type="dxa"/>
            </w:tcMar>
            <w:vAlign w:val="center"/>
          </w:tcPr>
          <w:p w14:paraId="014ECDD2" w14:textId="2E592FD9" w:rsidR="005C43D4" w:rsidRDefault="00976EA1">
            <w:pPr>
              <w:spacing w:line="360" w:lineRule="auto"/>
              <w:jc w:val="center"/>
              <w:rPr>
                <w:sz w:val="24"/>
                <w:szCs w:val="24"/>
              </w:rPr>
            </w:pPr>
            <w:r>
              <w:rPr>
                <w:sz w:val="24"/>
                <w:szCs w:val="24"/>
              </w:rPr>
              <w:t>15</w:t>
            </w:r>
          </w:p>
        </w:tc>
      </w:tr>
      <w:tr w:rsidR="005C43D4" w14:paraId="519DD449" w14:textId="77777777">
        <w:tc>
          <w:tcPr>
            <w:tcW w:w="8360" w:type="dxa"/>
            <w:tcMar>
              <w:top w:w="100" w:type="dxa"/>
              <w:left w:w="120" w:type="dxa"/>
              <w:bottom w:w="100" w:type="dxa"/>
              <w:right w:w="120" w:type="dxa"/>
            </w:tcMar>
            <w:vAlign w:val="center"/>
          </w:tcPr>
          <w:p w14:paraId="2F2ECC1F" w14:textId="77777777" w:rsidR="005C43D4" w:rsidRDefault="0028370A">
            <w:pPr>
              <w:spacing w:line="360" w:lineRule="auto"/>
              <w:rPr>
                <w:sz w:val="24"/>
                <w:szCs w:val="24"/>
              </w:rPr>
            </w:pPr>
            <w:r>
              <w:rPr>
                <w:sz w:val="24"/>
                <w:szCs w:val="24"/>
              </w:rPr>
              <w:t>Conclusion</w:t>
            </w:r>
          </w:p>
        </w:tc>
        <w:tc>
          <w:tcPr>
            <w:tcW w:w="1000" w:type="dxa"/>
            <w:tcMar>
              <w:top w:w="100" w:type="dxa"/>
              <w:left w:w="120" w:type="dxa"/>
              <w:bottom w:w="100" w:type="dxa"/>
              <w:right w:w="120" w:type="dxa"/>
            </w:tcMar>
            <w:vAlign w:val="center"/>
          </w:tcPr>
          <w:p w14:paraId="3159805A" w14:textId="20E6C510" w:rsidR="005C43D4" w:rsidRDefault="00976EA1">
            <w:pPr>
              <w:spacing w:line="360" w:lineRule="auto"/>
              <w:jc w:val="center"/>
              <w:rPr>
                <w:sz w:val="24"/>
                <w:szCs w:val="24"/>
              </w:rPr>
            </w:pPr>
            <w:r>
              <w:rPr>
                <w:sz w:val="24"/>
                <w:szCs w:val="24"/>
              </w:rPr>
              <w:t>16</w:t>
            </w:r>
          </w:p>
        </w:tc>
      </w:tr>
    </w:tbl>
    <w:p w14:paraId="2EE5DB53" w14:textId="77777777" w:rsidR="005C43D4" w:rsidRDefault="005C43D4"/>
    <w:p w14:paraId="431BBAB8" w14:textId="77777777" w:rsidR="00163047" w:rsidRDefault="0028370A">
      <w:r>
        <w:br w:type="page"/>
      </w:r>
    </w:p>
    <w:p w14:paraId="19D70E32" w14:textId="77777777" w:rsidR="005C43D4" w:rsidRDefault="0028370A">
      <w:pPr>
        <w:pStyle w:val="Heading1"/>
        <w:pBdr>
          <w:bottom w:val="single" w:sz="8" w:space="6" w:color="2E5C8A"/>
        </w:pBdr>
        <w:spacing w:before="380" w:after="180" w:line="360" w:lineRule="auto"/>
      </w:pP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w:t>
      </w:r>
      <w:r>
        <w:rPr>
          <w:b/>
          <w:bCs/>
          <w:color w:val="2E5C8A"/>
          <w:sz w:val="30"/>
          <w:szCs w:val="30"/>
        </w:rPr>
        <w:t xml:space="preserve"> </w:t>
      </w: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 the Problem Statement</w:t>
      </w:r>
    </w:p>
    <w:p w14:paraId="6A485679" w14:textId="77777777" w:rsidR="005C43D4" w:rsidRDefault="0028370A">
      <w:pPr>
        <w:spacing w:before="220" w:after="100" w:line="360" w:lineRule="auto"/>
      </w:pPr>
      <w:r>
        <w:rPr>
          <w:b/>
          <w:bCs/>
          <w:color w:val="333333"/>
          <w:sz w:val="24"/>
          <w:szCs w:val="24"/>
        </w:rPr>
        <w:t>Problem</w:t>
      </w:r>
    </w:p>
    <w:p w14:paraId="742A56A4" w14:textId="77777777" w:rsidR="005C43D4" w:rsidRPr="00DF4D36" w:rsidRDefault="0028370A" w:rsidP="00E30AD4">
      <w:pPr>
        <w:spacing w:after="200" w:line="360" w:lineRule="auto"/>
        <w:jc w:val="both"/>
        <w:rPr>
          <w:sz w:val="24"/>
          <w:szCs w:val="24"/>
        </w:rPr>
      </w:pPr>
      <w:r>
        <w:rPr>
          <w:sz w:val="24"/>
          <w:szCs w:val="24"/>
        </w:rPr>
        <w:t xml:space="preserve">Hospitals today handle a large number of patients every day, but they often struggle to manage beds, staff, and equipment efficiently. Information about which beds are free, which doctors are available, and how many patients are expected is usually scattered across different departments and updated manually. This causes overcrowding, long waiting times, and delays in patient care. </w:t>
      </w:r>
      <w:proofErr w:type="spellStart"/>
      <w:r>
        <w:rPr>
          <w:sz w:val="24"/>
          <w:szCs w:val="24"/>
        </w:rPr>
        <w:t>MediSync</w:t>
      </w:r>
      <w:proofErr w:type="spellEnd"/>
      <w:r>
        <w:rPr>
          <w:sz w:val="24"/>
          <w:szCs w:val="24"/>
        </w:rPr>
        <w:t xml:space="preserve"> AI is proposed as an AI-powered platform that brings all this information together in real time, predicts future patient demand, and recommends the best way to allocate hospital resources.</w:t>
      </w:r>
    </w:p>
    <w:p w14:paraId="174AC6FE" w14:textId="77777777" w:rsidR="005C43D4" w:rsidRPr="00DF4D36" w:rsidRDefault="0028370A" w:rsidP="00E30AD4">
      <w:pPr>
        <w:spacing w:before="220" w:after="100" w:line="360" w:lineRule="auto"/>
        <w:rPr>
          <w:sz w:val="24"/>
          <w:szCs w:val="24"/>
        </w:rPr>
      </w:pPr>
      <w:r>
        <w:rPr>
          <w:b/>
          <w:bCs/>
          <w:color w:val="333333"/>
          <w:sz w:val="24"/>
          <w:szCs w:val="24"/>
        </w:rPr>
        <w:t>Objectives of the Proposed System</w:t>
      </w:r>
    </w:p>
    <w:p w14:paraId="2AC0CA07"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Real-time monitoring: </w:t>
      </w:r>
      <w:r>
        <w:rPr>
          <w:sz w:val="24"/>
          <w:szCs w:val="24"/>
        </w:rPr>
        <w:t>Track bed, staff, and equipment availability across the hospital at all times.</w:t>
      </w:r>
    </w:p>
    <w:p w14:paraId="41133A85"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Predictive planning: </w:t>
      </w:r>
      <w:r>
        <w:rPr>
          <w:sz w:val="24"/>
          <w:szCs w:val="24"/>
        </w:rPr>
        <w:t>Use machine learning to forecast patient admissions and discharges before they happen.</w:t>
      </w:r>
    </w:p>
    <w:p w14:paraId="19B8E134"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Smart allocation: </w:t>
      </w:r>
      <w:r>
        <w:rPr>
          <w:sz w:val="24"/>
          <w:szCs w:val="24"/>
        </w:rPr>
        <w:t>Automatically recommend the best use of beds, staff, and equipment.</w:t>
      </w:r>
    </w:p>
    <w:p w14:paraId="64A4360B"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Faster patient flow: </w:t>
      </w:r>
      <w:r>
        <w:rPr>
          <w:sz w:val="24"/>
          <w:szCs w:val="24"/>
        </w:rPr>
        <w:t>Reduce waiting times by coordinating movement between departments.</w:t>
      </w:r>
    </w:p>
    <w:p w14:paraId="0ABA4002"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Better decisions: </w:t>
      </w:r>
      <w:r>
        <w:rPr>
          <w:sz w:val="24"/>
          <w:szCs w:val="24"/>
        </w:rPr>
        <w:t>Give hospital administrators live dashboards to support quick, informed decisions.</w:t>
      </w:r>
    </w:p>
    <w:p w14:paraId="26363171" w14:textId="77777777" w:rsidR="001B2882" w:rsidRPr="00DF4D36" w:rsidRDefault="001B2882" w:rsidP="00E30AD4">
      <w:pPr>
        <w:spacing w:before="220" w:after="100" w:line="360" w:lineRule="auto"/>
        <w:rPr>
          <w:b/>
          <w:bCs/>
          <w:color w:val="333333"/>
          <w:sz w:val="24"/>
          <w:szCs w:val="24"/>
        </w:rPr>
      </w:pPr>
    </w:p>
    <w:p w14:paraId="0813960B" w14:textId="77777777" w:rsidR="005C43D4" w:rsidRPr="00DF4D36" w:rsidRDefault="0028370A" w:rsidP="00E30AD4">
      <w:pPr>
        <w:spacing w:before="220" w:after="100" w:line="360" w:lineRule="auto"/>
        <w:rPr>
          <w:sz w:val="24"/>
          <w:szCs w:val="24"/>
        </w:rPr>
      </w:pPr>
      <w:r>
        <w:rPr>
          <w:b/>
          <w:bCs/>
          <w:color w:val="333333"/>
          <w:sz w:val="24"/>
          <w:szCs w:val="24"/>
        </w:rPr>
        <w:t>Scope of the Problem</w:t>
      </w:r>
    </w:p>
    <w:p w14:paraId="726FDD3D" w14:textId="77777777" w:rsidR="005C43D4" w:rsidRPr="00DF4D36" w:rsidRDefault="0028370A" w:rsidP="00E30AD4">
      <w:pPr>
        <w:spacing w:after="200" w:line="360" w:lineRule="auto"/>
        <w:jc w:val="both"/>
        <w:rPr>
          <w:sz w:val="24"/>
          <w:szCs w:val="24"/>
        </w:rPr>
      </w:pPr>
      <w:r>
        <w:rPr>
          <w:sz w:val="24"/>
          <w:szCs w:val="24"/>
        </w:rPr>
        <w:t>This case study focuses on the design of a software platform for hospital resource and patient flow management. It covers data collection from hospital systems and IoT devices, prediction of patient demand, optimization of resource allocation, and a dashboard for hospital staff. It does not cover the manufacturing of medical hardware or clinical treatment decisions — those remain the responsibility of medical professionals. The scope is limited to helping hospitals plan and coordinate resources more effecti</w:t>
      </w:r>
      <w:r>
        <w:rPr>
          <w:sz w:val="24"/>
          <w:szCs w:val="24"/>
        </w:rPr>
        <w:t>vely using software and AI.</w:t>
      </w:r>
    </w:p>
    <w:p w14:paraId="488764AC" w14:textId="77777777" w:rsidR="005C43D4" w:rsidRPr="00DF4D36" w:rsidRDefault="0028370A" w:rsidP="00E30AD4">
      <w:pPr>
        <w:pStyle w:val="Heading1"/>
        <w:pBdr>
          <w:bottom w:val="single" w:sz="8" w:space="6" w:color="2E5C8A"/>
        </w:pBdr>
        <w:spacing w:before="380" w:after="180"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Key Stakeholders and Challenges</w:t>
      </w:r>
    </w:p>
    <w:p w14:paraId="0D2DE98A" w14:textId="77777777" w:rsidR="005C43D4" w:rsidRPr="00DF4D36" w:rsidRDefault="0028370A" w:rsidP="00E30AD4">
      <w:pPr>
        <w:spacing w:after="200" w:line="360" w:lineRule="auto"/>
        <w:jc w:val="both"/>
        <w:rPr>
          <w:sz w:val="24"/>
          <w:szCs w:val="24"/>
        </w:rPr>
      </w:pPr>
      <w:r>
        <w:rPr>
          <w:sz w:val="24"/>
          <w:szCs w:val="24"/>
        </w:rPr>
        <w:t xml:space="preserve">A stakeholder is anyone who is affected by, or has an interest in, the system. The diagram and table below identify the main stakeholders of </w:t>
      </w:r>
      <w:proofErr w:type="spellStart"/>
      <w:r>
        <w:rPr>
          <w:sz w:val="24"/>
          <w:szCs w:val="24"/>
        </w:rPr>
        <w:t>MediSync</w:t>
      </w:r>
      <w:proofErr w:type="spellEnd"/>
      <w:r>
        <w:rPr>
          <w:sz w:val="24"/>
          <w:szCs w:val="24"/>
        </w:rPr>
        <w:t xml:space="preserve"> AI, along with their roles and the challenges they currently face.</w:t>
      </w:r>
    </w:p>
    <w:p w14:paraId="3564F873" w14:textId="77777777" w:rsidR="005C43D4" w:rsidRPr="00DF4D36" w:rsidRDefault="0028370A" w:rsidP="00E30AD4">
      <w:pPr>
        <w:spacing w:before="150" w:after="120" w:line="360" w:lineRule="auto"/>
        <w:jc w:val="center"/>
        <w:rPr>
          <w:sz w:val="24"/>
          <w:szCs w:val="24"/>
        </w:rPr>
      </w:pPr>
      <w:r>
        <w:rPr>
          <w:noProof/>
          <w:sz w:val="24"/>
          <w:szCs w:val="24"/>
        </w:rPr>
        <w:drawing>
          <wp:inline distT="0" distB="0" distL="0" distR="0" wp14:anchorId="6A62C9F1" wp14:editId="6AEA09CD">
            <wp:extent cx="3238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3238500"/>
                    </a:xfrm>
                    <a:prstGeom prst="rect">
                      <a:avLst/>
                    </a:prstGeom>
                  </pic:spPr>
                </pic:pic>
              </a:graphicData>
            </a:graphic>
          </wp:inline>
        </w:drawing>
      </w:r>
    </w:p>
    <w:p w14:paraId="7D9C18C8" w14:textId="77777777" w:rsidR="00B142BD" w:rsidRPr="00DF4D36" w:rsidRDefault="00B142BD" w:rsidP="00E30AD4">
      <w:pPr>
        <w:spacing w:after="280" w:line="360" w:lineRule="auto"/>
        <w:jc w:val="center"/>
        <w:rPr>
          <w:i/>
          <w:iCs/>
          <w:color w:val="555555"/>
          <w:sz w:val="24"/>
          <w:szCs w:val="24"/>
        </w:rPr>
      </w:pPr>
    </w:p>
    <w:p w14:paraId="686FBC05" w14:textId="77777777" w:rsidR="00B142BD" w:rsidRPr="00DF4D36" w:rsidRDefault="00B142BD" w:rsidP="00E30AD4">
      <w:pPr>
        <w:spacing w:after="280" w:line="360" w:lineRule="auto"/>
        <w:jc w:val="center"/>
        <w:rPr>
          <w:i/>
          <w:iCs/>
          <w:color w:val="555555"/>
          <w:sz w:val="24"/>
          <w:szCs w:val="24"/>
        </w:rPr>
      </w:pPr>
    </w:p>
    <w:p w14:paraId="218D0654" w14:textId="77777777" w:rsidR="005C43D4" w:rsidRPr="00DF4D36" w:rsidRDefault="0028370A" w:rsidP="00E30AD4">
      <w:pPr>
        <w:spacing w:after="280" w:line="360" w:lineRule="auto"/>
        <w:jc w:val="center"/>
        <w:rPr>
          <w:sz w:val="24"/>
          <w:szCs w:val="24"/>
        </w:rPr>
      </w:pPr>
      <w:r>
        <w:rPr>
          <w:i/>
          <w:iCs/>
          <w:color w:val="555555"/>
          <w:sz w:val="24"/>
          <w:szCs w:val="24"/>
        </w:rPr>
        <w:t xml:space="preserve">Figure 1: Stakeholder Map for </w:t>
      </w:r>
      <w:proofErr w:type="spellStart"/>
      <w:r>
        <w:rPr>
          <w:i/>
          <w:iCs/>
          <w:color w:val="555555"/>
          <w:sz w:val="24"/>
          <w:szCs w:val="24"/>
        </w:rPr>
        <w:t>MediSync</w:t>
      </w:r>
      <w:proofErr w:type="spellEnd"/>
      <w:r>
        <w:rPr>
          <w:i/>
          <w:iCs/>
          <w:color w:val="555555"/>
          <w:sz w:val="24"/>
          <w:szCs w:val="24"/>
        </w:rPr>
        <w:t xml:space="preserve"> AI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5C43D4" w:rsidRPr="00DF4D36" w14:paraId="47B131BC" w14:textId="77777777">
        <w:tc>
          <w:tcPr>
            <w:tcW w:w="2200" w:type="dxa"/>
            <w:shd w:val="clear" w:color="auto" w:fill="2E5C8A"/>
            <w:tcMar>
              <w:top w:w="100" w:type="dxa"/>
              <w:left w:w="120" w:type="dxa"/>
              <w:bottom w:w="100" w:type="dxa"/>
              <w:right w:w="120" w:type="dxa"/>
            </w:tcMar>
            <w:vAlign w:val="center"/>
          </w:tcPr>
          <w:p w14:paraId="3A387751" w14:textId="77777777" w:rsidR="005C43D4" w:rsidRPr="00DF4D36" w:rsidRDefault="0028370A" w:rsidP="00E30AD4">
            <w:pPr>
              <w:spacing w:line="360" w:lineRule="auto"/>
              <w:rPr>
                <w:sz w:val="24"/>
                <w:szCs w:val="24"/>
              </w:rPr>
            </w:pPr>
            <w:r>
              <w:rPr>
                <w:b/>
                <w:bCs/>
                <w:color w:val="FFFFFF"/>
                <w:sz w:val="24"/>
                <w:szCs w:val="24"/>
              </w:rPr>
              <w:t>Stakeholder</w:t>
            </w:r>
          </w:p>
        </w:tc>
        <w:tc>
          <w:tcPr>
            <w:tcW w:w="3400" w:type="dxa"/>
            <w:shd w:val="clear" w:color="auto" w:fill="2E5C8A"/>
            <w:tcMar>
              <w:top w:w="100" w:type="dxa"/>
              <w:left w:w="120" w:type="dxa"/>
              <w:bottom w:w="100" w:type="dxa"/>
              <w:right w:w="120" w:type="dxa"/>
            </w:tcMar>
            <w:vAlign w:val="center"/>
          </w:tcPr>
          <w:p w14:paraId="23463E1C" w14:textId="77777777" w:rsidR="005C43D4" w:rsidRPr="00DF4D36" w:rsidRDefault="0028370A" w:rsidP="00E30AD4">
            <w:pPr>
              <w:spacing w:line="360" w:lineRule="auto"/>
              <w:rPr>
                <w:sz w:val="24"/>
                <w:szCs w:val="24"/>
              </w:rPr>
            </w:pPr>
            <w:r>
              <w:rPr>
                <w:b/>
                <w:bCs/>
                <w:color w:val="FFFFFF"/>
                <w:sz w:val="24"/>
                <w:szCs w:val="24"/>
              </w:rPr>
              <w:t>Role &amp; Responsibility</w:t>
            </w:r>
          </w:p>
        </w:tc>
        <w:tc>
          <w:tcPr>
            <w:tcW w:w="3400" w:type="dxa"/>
            <w:shd w:val="clear" w:color="auto" w:fill="2E5C8A"/>
            <w:tcMar>
              <w:top w:w="100" w:type="dxa"/>
              <w:left w:w="120" w:type="dxa"/>
              <w:bottom w:w="100" w:type="dxa"/>
              <w:right w:w="120" w:type="dxa"/>
            </w:tcMar>
            <w:vAlign w:val="center"/>
          </w:tcPr>
          <w:p w14:paraId="58C99049" w14:textId="77777777" w:rsidR="005C43D4" w:rsidRPr="00DF4D36" w:rsidRDefault="0028370A" w:rsidP="00E30AD4">
            <w:pPr>
              <w:spacing w:line="360" w:lineRule="auto"/>
              <w:rPr>
                <w:sz w:val="24"/>
                <w:szCs w:val="24"/>
              </w:rPr>
            </w:pPr>
            <w:r>
              <w:rPr>
                <w:b/>
                <w:bCs/>
                <w:color w:val="FFFFFF"/>
                <w:sz w:val="24"/>
                <w:szCs w:val="24"/>
              </w:rPr>
              <w:t>Key Challenge</w:t>
            </w:r>
          </w:p>
        </w:tc>
      </w:tr>
      <w:tr w:rsidR="005C43D4" w:rsidRPr="00DF4D36" w14:paraId="170F32CF" w14:textId="77777777">
        <w:tc>
          <w:tcPr>
            <w:tcW w:w="2200" w:type="dxa"/>
            <w:tcMar>
              <w:top w:w="100" w:type="dxa"/>
              <w:left w:w="120" w:type="dxa"/>
              <w:bottom w:w="100" w:type="dxa"/>
              <w:right w:w="120" w:type="dxa"/>
            </w:tcMar>
            <w:vAlign w:val="center"/>
          </w:tcPr>
          <w:p w14:paraId="73CDE4BE" w14:textId="77777777" w:rsidR="005C43D4" w:rsidRPr="00DF4D36" w:rsidRDefault="0028370A" w:rsidP="00E30AD4">
            <w:pPr>
              <w:spacing w:line="360" w:lineRule="auto"/>
              <w:rPr>
                <w:sz w:val="24"/>
                <w:szCs w:val="24"/>
              </w:rPr>
            </w:pPr>
            <w:r>
              <w:rPr>
                <w:color w:val="222222"/>
                <w:sz w:val="24"/>
                <w:szCs w:val="24"/>
              </w:rPr>
              <w:t>Patients</w:t>
            </w:r>
          </w:p>
        </w:tc>
        <w:tc>
          <w:tcPr>
            <w:tcW w:w="3400" w:type="dxa"/>
            <w:tcMar>
              <w:top w:w="100" w:type="dxa"/>
              <w:left w:w="120" w:type="dxa"/>
              <w:bottom w:w="100" w:type="dxa"/>
              <w:right w:w="120" w:type="dxa"/>
            </w:tcMar>
            <w:vAlign w:val="center"/>
          </w:tcPr>
          <w:p w14:paraId="3CCD38FF" w14:textId="77777777" w:rsidR="005C43D4" w:rsidRPr="00DF4D36" w:rsidRDefault="0028370A" w:rsidP="00E30AD4">
            <w:pPr>
              <w:spacing w:line="360" w:lineRule="auto"/>
              <w:rPr>
                <w:sz w:val="24"/>
                <w:szCs w:val="24"/>
              </w:rPr>
            </w:pPr>
            <w:r>
              <w:rPr>
                <w:color w:val="222222"/>
                <w:sz w:val="24"/>
                <w:szCs w:val="24"/>
              </w:rPr>
              <w:t>Receive treatment and care</w:t>
            </w:r>
          </w:p>
        </w:tc>
        <w:tc>
          <w:tcPr>
            <w:tcW w:w="3400" w:type="dxa"/>
            <w:tcMar>
              <w:top w:w="100" w:type="dxa"/>
              <w:left w:w="120" w:type="dxa"/>
              <w:bottom w:w="100" w:type="dxa"/>
              <w:right w:w="120" w:type="dxa"/>
            </w:tcMar>
            <w:vAlign w:val="center"/>
          </w:tcPr>
          <w:p w14:paraId="28105EBD" w14:textId="77777777" w:rsidR="005C43D4" w:rsidRPr="00DF4D36" w:rsidRDefault="0028370A" w:rsidP="00E30AD4">
            <w:pPr>
              <w:spacing w:line="360" w:lineRule="auto"/>
              <w:rPr>
                <w:sz w:val="24"/>
                <w:szCs w:val="24"/>
              </w:rPr>
            </w:pPr>
            <w:r>
              <w:rPr>
                <w:color w:val="222222"/>
                <w:sz w:val="24"/>
                <w:szCs w:val="24"/>
              </w:rPr>
              <w:t>Long waiting times, unclear treatment timelines, poor communication about delays</w:t>
            </w:r>
          </w:p>
        </w:tc>
      </w:tr>
      <w:tr w:rsidR="005C43D4" w:rsidRPr="00DF4D36" w14:paraId="3A444C1D" w14:textId="77777777">
        <w:tc>
          <w:tcPr>
            <w:tcW w:w="2200" w:type="dxa"/>
            <w:tcMar>
              <w:top w:w="100" w:type="dxa"/>
              <w:left w:w="120" w:type="dxa"/>
              <w:bottom w:w="100" w:type="dxa"/>
              <w:right w:w="120" w:type="dxa"/>
            </w:tcMar>
            <w:vAlign w:val="center"/>
          </w:tcPr>
          <w:p w14:paraId="3D1CE0E1" w14:textId="77777777" w:rsidR="005C43D4" w:rsidRPr="00DF4D36" w:rsidRDefault="0028370A" w:rsidP="00E30AD4">
            <w:pPr>
              <w:spacing w:line="360" w:lineRule="auto"/>
              <w:rPr>
                <w:sz w:val="24"/>
                <w:szCs w:val="24"/>
              </w:rPr>
            </w:pPr>
            <w:r>
              <w:rPr>
                <w:color w:val="222222"/>
                <w:sz w:val="24"/>
                <w:szCs w:val="24"/>
              </w:rPr>
              <w:t>Doctors &amp; Nurses</w:t>
            </w:r>
          </w:p>
        </w:tc>
        <w:tc>
          <w:tcPr>
            <w:tcW w:w="3400" w:type="dxa"/>
            <w:tcMar>
              <w:top w:w="100" w:type="dxa"/>
              <w:left w:w="120" w:type="dxa"/>
              <w:bottom w:w="100" w:type="dxa"/>
              <w:right w:w="120" w:type="dxa"/>
            </w:tcMar>
            <w:vAlign w:val="center"/>
          </w:tcPr>
          <w:p w14:paraId="17EBDBA0" w14:textId="77777777" w:rsidR="005C43D4" w:rsidRPr="00DF4D36" w:rsidRDefault="0028370A" w:rsidP="00E30AD4">
            <w:pPr>
              <w:spacing w:line="360" w:lineRule="auto"/>
              <w:rPr>
                <w:sz w:val="24"/>
                <w:szCs w:val="24"/>
              </w:rPr>
            </w:pPr>
            <w:r>
              <w:rPr>
                <w:color w:val="222222"/>
                <w:sz w:val="24"/>
                <w:szCs w:val="24"/>
              </w:rPr>
              <w:t>Diagnose, treat, and monitor patients</w:t>
            </w:r>
          </w:p>
        </w:tc>
        <w:tc>
          <w:tcPr>
            <w:tcW w:w="3400" w:type="dxa"/>
            <w:tcMar>
              <w:top w:w="100" w:type="dxa"/>
              <w:left w:w="120" w:type="dxa"/>
              <w:bottom w:w="100" w:type="dxa"/>
              <w:right w:w="120" w:type="dxa"/>
            </w:tcMar>
            <w:vAlign w:val="center"/>
          </w:tcPr>
          <w:p w14:paraId="4E555254" w14:textId="77777777" w:rsidR="005C43D4" w:rsidRPr="00DF4D36" w:rsidRDefault="0028370A" w:rsidP="00E30AD4">
            <w:pPr>
              <w:spacing w:line="360" w:lineRule="auto"/>
              <w:rPr>
                <w:sz w:val="24"/>
                <w:szCs w:val="24"/>
              </w:rPr>
            </w:pPr>
            <w:r>
              <w:rPr>
                <w:color w:val="222222"/>
                <w:sz w:val="24"/>
                <w:szCs w:val="24"/>
              </w:rPr>
              <w:t xml:space="preserve">Difficulty finding free beds/equipment, unbalanced </w:t>
            </w:r>
            <w:r>
              <w:rPr>
                <w:color w:val="222222"/>
                <w:sz w:val="24"/>
                <w:szCs w:val="24"/>
              </w:rPr>
              <w:lastRenderedPageBreak/>
              <w:t>workload, delayed information about incoming patients</w:t>
            </w:r>
          </w:p>
        </w:tc>
      </w:tr>
      <w:tr w:rsidR="005C43D4" w:rsidRPr="00DF4D36" w14:paraId="4949F271" w14:textId="77777777">
        <w:tc>
          <w:tcPr>
            <w:tcW w:w="2200" w:type="dxa"/>
            <w:tcMar>
              <w:top w:w="100" w:type="dxa"/>
              <w:left w:w="120" w:type="dxa"/>
              <w:bottom w:w="100" w:type="dxa"/>
              <w:right w:w="120" w:type="dxa"/>
            </w:tcMar>
            <w:vAlign w:val="center"/>
          </w:tcPr>
          <w:p w14:paraId="6928C814" w14:textId="77777777" w:rsidR="005C43D4" w:rsidRPr="00DF4D36" w:rsidRDefault="0028370A" w:rsidP="00E30AD4">
            <w:pPr>
              <w:spacing w:line="360" w:lineRule="auto"/>
              <w:rPr>
                <w:sz w:val="24"/>
                <w:szCs w:val="24"/>
              </w:rPr>
            </w:pPr>
            <w:r>
              <w:rPr>
                <w:color w:val="222222"/>
                <w:sz w:val="24"/>
                <w:szCs w:val="24"/>
              </w:rPr>
              <w:lastRenderedPageBreak/>
              <w:t>Hospital Administrators</w:t>
            </w:r>
          </w:p>
        </w:tc>
        <w:tc>
          <w:tcPr>
            <w:tcW w:w="3400" w:type="dxa"/>
            <w:tcMar>
              <w:top w:w="100" w:type="dxa"/>
              <w:left w:w="120" w:type="dxa"/>
              <w:bottom w:w="100" w:type="dxa"/>
              <w:right w:w="120" w:type="dxa"/>
            </w:tcMar>
            <w:vAlign w:val="center"/>
          </w:tcPr>
          <w:p w14:paraId="5C909569" w14:textId="77777777" w:rsidR="005C43D4" w:rsidRPr="00DF4D36" w:rsidRDefault="0028370A" w:rsidP="00E30AD4">
            <w:pPr>
              <w:spacing w:line="360" w:lineRule="auto"/>
              <w:rPr>
                <w:sz w:val="24"/>
                <w:szCs w:val="24"/>
              </w:rPr>
            </w:pPr>
            <w:r>
              <w:rPr>
                <w:color w:val="222222"/>
                <w:sz w:val="24"/>
                <w:szCs w:val="24"/>
              </w:rPr>
              <w:t>Manage overall hospital operations and resources</w:t>
            </w:r>
          </w:p>
        </w:tc>
        <w:tc>
          <w:tcPr>
            <w:tcW w:w="3400" w:type="dxa"/>
            <w:tcMar>
              <w:top w:w="100" w:type="dxa"/>
              <w:left w:w="120" w:type="dxa"/>
              <w:bottom w:w="100" w:type="dxa"/>
              <w:right w:w="120" w:type="dxa"/>
            </w:tcMar>
            <w:vAlign w:val="center"/>
          </w:tcPr>
          <w:p w14:paraId="31C0B76F" w14:textId="77777777" w:rsidR="005C43D4" w:rsidRPr="00DF4D36" w:rsidRDefault="0028370A" w:rsidP="00E30AD4">
            <w:pPr>
              <w:spacing w:line="360" w:lineRule="auto"/>
              <w:rPr>
                <w:sz w:val="24"/>
                <w:szCs w:val="24"/>
              </w:rPr>
            </w:pPr>
            <w:r>
              <w:rPr>
                <w:color w:val="222222"/>
                <w:sz w:val="24"/>
                <w:szCs w:val="24"/>
              </w:rPr>
              <w:t>No real-time visibility of bed/staff/equipment status; reactive rather than proactive planning</w:t>
            </w:r>
          </w:p>
        </w:tc>
      </w:tr>
      <w:tr w:rsidR="005C43D4" w:rsidRPr="00DF4D36" w14:paraId="00D3FDBF" w14:textId="77777777">
        <w:tc>
          <w:tcPr>
            <w:tcW w:w="2200" w:type="dxa"/>
            <w:tcMar>
              <w:top w:w="100" w:type="dxa"/>
              <w:left w:w="120" w:type="dxa"/>
              <w:bottom w:w="100" w:type="dxa"/>
              <w:right w:w="120" w:type="dxa"/>
            </w:tcMar>
            <w:vAlign w:val="center"/>
          </w:tcPr>
          <w:p w14:paraId="34E6C014" w14:textId="77777777" w:rsidR="005C43D4" w:rsidRPr="00DF4D36" w:rsidRDefault="0028370A" w:rsidP="00E30AD4">
            <w:pPr>
              <w:spacing w:line="360" w:lineRule="auto"/>
              <w:rPr>
                <w:sz w:val="24"/>
                <w:szCs w:val="24"/>
              </w:rPr>
            </w:pPr>
            <w:r>
              <w:rPr>
                <w:color w:val="222222"/>
                <w:sz w:val="24"/>
                <w:szCs w:val="24"/>
              </w:rPr>
              <w:t>IT &amp; Support Staff</w:t>
            </w:r>
          </w:p>
        </w:tc>
        <w:tc>
          <w:tcPr>
            <w:tcW w:w="3400" w:type="dxa"/>
            <w:tcMar>
              <w:top w:w="100" w:type="dxa"/>
              <w:left w:w="120" w:type="dxa"/>
              <w:bottom w:w="100" w:type="dxa"/>
              <w:right w:w="120" w:type="dxa"/>
            </w:tcMar>
            <w:vAlign w:val="center"/>
          </w:tcPr>
          <w:p w14:paraId="13638FBE" w14:textId="77777777" w:rsidR="005C43D4" w:rsidRPr="00DF4D36" w:rsidRDefault="0028370A" w:rsidP="00E30AD4">
            <w:pPr>
              <w:spacing w:line="360" w:lineRule="auto"/>
              <w:rPr>
                <w:sz w:val="24"/>
                <w:szCs w:val="24"/>
              </w:rPr>
            </w:pPr>
            <w:r>
              <w:rPr>
                <w:color w:val="222222"/>
                <w:sz w:val="24"/>
                <w:szCs w:val="24"/>
              </w:rPr>
              <w:t>Maintain hospital software systems and infrastructure</w:t>
            </w:r>
          </w:p>
        </w:tc>
        <w:tc>
          <w:tcPr>
            <w:tcW w:w="3400" w:type="dxa"/>
            <w:tcMar>
              <w:top w:w="100" w:type="dxa"/>
              <w:left w:w="120" w:type="dxa"/>
              <w:bottom w:w="100" w:type="dxa"/>
              <w:right w:w="120" w:type="dxa"/>
            </w:tcMar>
            <w:vAlign w:val="center"/>
          </w:tcPr>
          <w:p w14:paraId="6D8E22A5" w14:textId="77777777" w:rsidR="005C43D4" w:rsidRPr="00DF4D36" w:rsidRDefault="0028370A" w:rsidP="00E30AD4">
            <w:pPr>
              <w:spacing w:line="360" w:lineRule="auto"/>
              <w:rPr>
                <w:sz w:val="24"/>
                <w:szCs w:val="24"/>
              </w:rPr>
            </w:pPr>
            <w:r>
              <w:rPr>
                <w:color w:val="222222"/>
                <w:sz w:val="24"/>
                <w:szCs w:val="24"/>
              </w:rPr>
              <w:t>Disconnected legacy systems that do not share data easily</w:t>
            </w:r>
          </w:p>
        </w:tc>
      </w:tr>
      <w:tr w:rsidR="005C43D4" w:rsidRPr="00DF4D36" w14:paraId="748FE4C9" w14:textId="77777777">
        <w:tc>
          <w:tcPr>
            <w:tcW w:w="2200" w:type="dxa"/>
            <w:tcMar>
              <w:top w:w="100" w:type="dxa"/>
              <w:left w:w="120" w:type="dxa"/>
              <w:bottom w:w="100" w:type="dxa"/>
              <w:right w:w="120" w:type="dxa"/>
            </w:tcMar>
            <w:vAlign w:val="center"/>
          </w:tcPr>
          <w:p w14:paraId="5FBA27C8" w14:textId="77777777" w:rsidR="005C43D4" w:rsidRPr="00DF4D36" w:rsidRDefault="0028370A" w:rsidP="00E30AD4">
            <w:pPr>
              <w:spacing w:line="360" w:lineRule="auto"/>
              <w:rPr>
                <w:sz w:val="24"/>
                <w:szCs w:val="24"/>
              </w:rPr>
            </w:pPr>
            <w:r>
              <w:rPr>
                <w:color w:val="222222"/>
                <w:sz w:val="24"/>
                <w:szCs w:val="24"/>
              </w:rPr>
              <w:t>Emergency Department Staff</w:t>
            </w:r>
          </w:p>
        </w:tc>
        <w:tc>
          <w:tcPr>
            <w:tcW w:w="3400" w:type="dxa"/>
            <w:tcMar>
              <w:top w:w="100" w:type="dxa"/>
              <w:left w:w="120" w:type="dxa"/>
              <w:bottom w:w="100" w:type="dxa"/>
              <w:right w:w="120" w:type="dxa"/>
            </w:tcMar>
            <w:vAlign w:val="center"/>
          </w:tcPr>
          <w:p w14:paraId="0395019F" w14:textId="77777777" w:rsidR="005C43D4" w:rsidRPr="00DF4D36" w:rsidRDefault="0028370A" w:rsidP="00E30AD4">
            <w:pPr>
              <w:spacing w:line="360" w:lineRule="auto"/>
              <w:rPr>
                <w:sz w:val="24"/>
                <w:szCs w:val="24"/>
              </w:rPr>
            </w:pPr>
            <w:r>
              <w:rPr>
                <w:color w:val="222222"/>
                <w:sz w:val="24"/>
                <w:szCs w:val="24"/>
              </w:rPr>
              <w:t>Handle urgent, high-priority patient cases</w:t>
            </w:r>
          </w:p>
        </w:tc>
        <w:tc>
          <w:tcPr>
            <w:tcW w:w="3400" w:type="dxa"/>
            <w:tcMar>
              <w:top w:w="100" w:type="dxa"/>
              <w:left w:w="120" w:type="dxa"/>
              <w:bottom w:w="100" w:type="dxa"/>
              <w:right w:w="120" w:type="dxa"/>
            </w:tcMar>
            <w:vAlign w:val="center"/>
          </w:tcPr>
          <w:p w14:paraId="066BE72A" w14:textId="77777777" w:rsidR="005C43D4" w:rsidRPr="00DF4D36" w:rsidRDefault="0028370A" w:rsidP="00E30AD4">
            <w:pPr>
              <w:spacing w:line="360" w:lineRule="auto"/>
              <w:rPr>
                <w:sz w:val="24"/>
                <w:szCs w:val="24"/>
              </w:rPr>
            </w:pPr>
            <w:r>
              <w:rPr>
                <w:color w:val="222222"/>
                <w:sz w:val="24"/>
                <w:szCs w:val="24"/>
              </w:rPr>
              <w:t>Sudden patient surges with no early warning, leading to overcrowding</w:t>
            </w:r>
          </w:p>
        </w:tc>
      </w:tr>
      <w:tr w:rsidR="005C43D4" w:rsidRPr="00DF4D36" w14:paraId="30E53ED4" w14:textId="77777777">
        <w:tc>
          <w:tcPr>
            <w:tcW w:w="2200" w:type="dxa"/>
            <w:tcMar>
              <w:top w:w="100" w:type="dxa"/>
              <w:left w:w="120" w:type="dxa"/>
              <w:bottom w:w="100" w:type="dxa"/>
              <w:right w:w="120" w:type="dxa"/>
            </w:tcMar>
            <w:vAlign w:val="center"/>
          </w:tcPr>
          <w:p w14:paraId="4F48EB81" w14:textId="77777777" w:rsidR="005C43D4" w:rsidRPr="00DF4D36" w:rsidRDefault="0028370A" w:rsidP="00E30AD4">
            <w:pPr>
              <w:spacing w:line="360" w:lineRule="auto"/>
              <w:rPr>
                <w:sz w:val="24"/>
                <w:szCs w:val="24"/>
              </w:rPr>
            </w:pPr>
            <w:r>
              <w:rPr>
                <w:color w:val="222222"/>
                <w:sz w:val="24"/>
                <w:szCs w:val="24"/>
              </w:rPr>
              <w:t>Hospital Management / Board</w:t>
            </w:r>
          </w:p>
        </w:tc>
        <w:tc>
          <w:tcPr>
            <w:tcW w:w="3400" w:type="dxa"/>
            <w:tcMar>
              <w:top w:w="100" w:type="dxa"/>
              <w:left w:w="120" w:type="dxa"/>
              <w:bottom w:w="100" w:type="dxa"/>
              <w:right w:w="120" w:type="dxa"/>
            </w:tcMar>
            <w:vAlign w:val="center"/>
          </w:tcPr>
          <w:p w14:paraId="3B7F90B3" w14:textId="77777777" w:rsidR="005C43D4" w:rsidRPr="00DF4D36" w:rsidRDefault="0028370A" w:rsidP="00E30AD4">
            <w:pPr>
              <w:spacing w:line="360" w:lineRule="auto"/>
              <w:rPr>
                <w:sz w:val="24"/>
                <w:szCs w:val="24"/>
              </w:rPr>
            </w:pPr>
            <w:r>
              <w:rPr>
                <w:color w:val="222222"/>
                <w:sz w:val="24"/>
                <w:szCs w:val="24"/>
              </w:rPr>
              <w:t>Set policy, budget, and long-term strategy</w:t>
            </w:r>
          </w:p>
        </w:tc>
        <w:tc>
          <w:tcPr>
            <w:tcW w:w="3400" w:type="dxa"/>
            <w:tcMar>
              <w:top w:w="100" w:type="dxa"/>
              <w:left w:w="120" w:type="dxa"/>
              <w:bottom w:w="100" w:type="dxa"/>
              <w:right w:w="120" w:type="dxa"/>
            </w:tcMar>
            <w:vAlign w:val="center"/>
          </w:tcPr>
          <w:p w14:paraId="27DEFEE4" w14:textId="77777777" w:rsidR="005C43D4" w:rsidRPr="00DF4D36" w:rsidRDefault="0028370A" w:rsidP="00E30AD4">
            <w:pPr>
              <w:spacing w:line="360" w:lineRule="auto"/>
              <w:rPr>
                <w:sz w:val="24"/>
                <w:szCs w:val="24"/>
              </w:rPr>
            </w:pPr>
            <w:r>
              <w:rPr>
                <w:color w:val="222222"/>
                <w:sz w:val="24"/>
                <w:szCs w:val="24"/>
              </w:rPr>
              <w:t>Lack of predictive data to plan capacity, staffing, and budget in advance</w:t>
            </w:r>
          </w:p>
        </w:tc>
      </w:tr>
    </w:tbl>
    <w:p w14:paraId="65A82839" w14:textId="77777777" w:rsidR="005C43D4" w:rsidRPr="00DF4D36" w:rsidRDefault="005C43D4" w:rsidP="00E30AD4">
      <w:pPr>
        <w:spacing w:after="200" w:line="360" w:lineRule="auto"/>
        <w:rPr>
          <w:sz w:val="24"/>
          <w:szCs w:val="24"/>
        </w:rPr>
      </w:pPr>
    </w:p>
    <w:p w14:paraId="7F1C1168" w14:textId="77777777" w:rsidR="005C43D4" w:rsidRPr="00DF4D36" w:rsidRDefault="0028370A" w:rsidP="00E30AD4">
      <w:pPr>
        <w:pStyle w:val="Heading1"/>
        <w:pBdr>
          <w:bottom w:val="single" w:sz="8" w:space="6" w:color="2E5C8A"/>
        </w:pBdr>
        <w:spacing w:before="380" w:after="180"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Analysis of the Current Approach</w:t>
      </w:r>
    </w:p>
    <w:p w14:paraId="72D4C8E6" w14:textId="77777777" w:rsidR="005C43D4" w:rsidRPr="00DF4D36" w:rsidRDefault="0028370A" w:rsidP="00E30AD4">
      <w:pPr>
        <w:spacing w:before="220" w:after="100"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Hospitals Currently Work</w:t>
      </w:r>
    </w:p>
    <w:p w14:paraId="682C2526" w14:textId="77777777" w:rsidR="005C43D4" w:rsidRPr="00DF4D36" w:rsidRDefault="0028370A" w:rsidP="00E30AD4">
      <w:pPr>
        <w:spacing w:after="200" w:line="360" w:lineRule="auto"/>
        <w:jc w:val="both"/>
        <w:rPr>
          <w:sz w:val="24"/>
          <w:szCs w:val="24"/>
        </w:rPr>
      </w:pPr>
      <w:r>
        <w:rPr>
          <w:sz w:val="24"/>
          <w:szCs w:val="24"/>
        </w:rPr>
        <w:t>Most hospitals today rely on a mix of manual coordination, spreadsheets, and separate departmental software to track beds, staff schedules, and equipment. Admissions, transfers, and discharges are often communicated by phone calls or paper forms, and different departments — such as the emergency room, wards, and labs — usually keep their own records without sharing them easily with one another.</w:t>
      </w:r>
    </w:p>
    <w:p w14:paraId="009A1DEB" w14:textId="77777777" w:rsidR="005C43D4" w:rsidRPr="00DF4D36" w:rsidRDefault="0028370A" w:rsidP="00E30AD4">
      <w:pPr>
        <w:spacing w:before="220" w:after="100"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Strengths of the Current System</w:t>
      </w:r>
    </w:p>
    <w:p w14:paraId="337A5E32"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Familiarity: </w:t>
      </w:r>
      <w:r>
        <w:rPr>
          <w:sz w:val="24"/>
          <w:szCs w:val="24"/>
        </w:rPr>
        <w:t>Staff are used to existing manual and paper-based routines.</w:t>
      </w:r>
    </w:p>
    <w:p w14:paraId="787C62E1"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Low upfront cost: </w:t>
      </w:r>
      <w:r>
        <w:rPr>
          <w:sz w:val="24"/>
          <w:szCs w:val="24"/>
        </w:rPr>
        <w:t>No major software investment is needed to keep running as-is.</w:t>
      </w:r>
    </w:p>
    <w:p w14:paraId="56EA385A"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lastRenderedPageBreak/>
        <w:t xml:space="preserve">Human judgment: </w:t>
      </w:r>
      <w:r>
        <w:rPr>
          <w:sz w:val="24"/>
          <w:szCs w:val="24"/>
        </w:rPr>
        <w:t>Experienced staff can adapt to unusual situations using personal expertise.</w:t>
      </w:r>
    </w:p>
    <w:p w14:paraId="7280B86C" w14:textId="77777777" w:rsidR="005C43D4" w:rsidRPr="00DF4D36" w:rsidRDefault="0028370A" w:rsidP="00E30AD4">
      <w:pPr>
        <w:spacing w:before="220" w:after="100" w:line="360" w:lineRule="auto"/>
        <w:rPr>
          <w:sz w:val="24"/>
          <w:szCs w:val="24"/>
        </w:rPr>
      </w:pPr>
      <w:r>
        <w:rPr>
          <w:b/>
          <w:bCs/>
          <w:color w:val="333333"/>
          <w:sz w:val="24"/>
          <w:szCs w:val="24"/>
        </w:rPr>
        <w:t>Limitations and Gaps</w:t>
      </w:r>
    </w:p>
    <w:p w14:paraId="4F2FFE5F"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No real-time visibility: </w:t>
      </w:r>
      <w:r>
        <w:rPr>
          <w:sz w:val="24"/>
          <w:szCs w:val="24"/>
        </w:rPr>
        <w:t>Bed and equipment status is often outdated or inaccurate.</w:t>
      </w:r>
    </w:p>
    <w:p w14:paraId="7F3E5527"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No prediction: </w:t>
      </w:r>
      <w:r>
        <w:rPr>
          <w:sz w:val="24"/>
          <w:szCs w:val="24"/>
        </w:rPr>
        <w:t>Hospitals react to overcrowding instead of preparing for it in advance.</w:t>
      </w:r>
    </w:p>
    <w:p w14:paraId="1555C6C9"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Departmental silos: </w:t>
      </w:r>
      <w:r>
        <w:rPr>
          <w:sz w:val="24"/>
          <w:szCs w:val="24"/>
        </w:rPr>
        <w:t>Systems don't share data, which slows down patient transfers.</w:t>
      </w:r>
    </w:p>
    <w:p w14:paraId="16B7CC30"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Manual errors: </w:t>
      </w:r>
      <w:r>
        <w:rPr>
          <w:sz w:val="24"/>
          <w:szCs w:val="24"/>
        </w:rPr>
        <w:t>Phone- and paper-based coordination is slow and prone to mistakes.</w:t>
      </w:r>
    </w:p>
    <w:p w14:paraId="242105A3" w14:textId="77777777" w:rsidR="005C43D4" w:rsidRPr="00DF4D36" w:rsidRDefault="0028370A" w:rsidP="00E30AD4">
      <w:pPr>
        <w:spacing w:after="200" w:line="360" w:lineRule="auto"/>
        <w:jc w:val="both"/>
        <w:rPr>
          <w:sz w:val="24"/>
          <w:szCs w:val="24"/>
        </w:rPr>
      </w:pPr>
      <w:r>
        <w:rPr>
          <w:sz w:val="24"/>
          <w:szCs w:val="24"/>
        </w:rPr>
        <w:t xml:space="preserve">These gaps show that a smarter, connected, and predictive system is needed — which is exactly what the proposed </w:t>
      </w:r>
      <w:proofErr w:type="spellStart"/>
      <w:r>
        <w:rPr>
          <w:sz w:val="24"/>
          <w:szCs w:val="24"/>
        </w:rPr>
        <w:t>MediSync</w:t>
      </w:r>
      <w:proofErr w:type="spellEnd"/>
      <w:r>
        <w:rPr>
          <w:sz w:val="24"/>
          <w:szCs w:val="24"/>
        </w:rPr>
        <w:t xml:space="preserve"> AI platform aims to provide.</w:t>
      </w:r>
    </w:p>
    <w:p w14:paraId="21E1FA89" w14:textId="77777777" w:rsidR="005C43D4" w:rsidRPr="00DF4D36" w:rsidRDefault="0028370A" w:rsidP="00E30AD4">
      <w:pPr>
        <w:pStyle w:val="Heading1"/>
        <w:pBdr>
          <w:bottom w:val="single" w:sz="8" w:space="6" w:color="2E5C8A"/>
        </w:pBdr>
        <w:spacing w:before="380" w:after="180"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Proposed Software Solution</w:t>
      </w:r>
    </w:p>
    <w:p w14:paraId="755515B6" w14:textId="77777777" w:rsidR="005C43D4" w:rsidRPr="00DF4D36" w:rsidRDefault="0028370A" w:rsidP="00E30AD4">
      <w:pPr>
        <w:spacing w:after="200" w:line="360" w:lineRule="auto"/>
        <w:jc w:val="both"/>
        <w:rPr>
          <w:sz w:val="24"/>
          <w:szCs w:val="24"/>
        </w:rPr>
      </w:pPr>
      <w:proofErr w:type="spellStart"/>
      <w:r>
        <w:rPr>
          <w:sz w:val="24"/>
          <w:szCs w:val="24"/>
        </w:rPr>
        <w:t>MediSync</w:t>
      </w:r>
      <w:proofErr w:type="spellEnd"/>
      <w:r>
        <w:rPr>
          <w:sz w:val="24"/>
          <w:szCs w:val="24"/>
        </w:rPr>
        <w:t xml:space="preserve"> AI is designed as a layered software platform. It pulls data from hospital IT systems and IoT sensors into one central pipeline, runs that data through AI models to predict demand, and uses an optimization engine to recommend the best allocation of beds, staff, and equipment. The results are shown to hospital staff through a real-time dashboard.</w:t>
      </w:r>
    </w:p>
    <w:p w14:paraId="5C2ECCF1" w14:textId="77777777" w:rsidR="005C43D4" w:rsidRPr="00DF4D36" w:rsidRDefault="0028370A" w:rsidP="00E30AD4">
      <w:pPr>
        <w:spacing w:before="150" w:after="120" w:line="360" w:lineRule="auto"/>
        <w:jc w:val="center"/>
        <w:rPr>
          <w:sz w:val="24"/>
          <w:szCs w:val="24"/>
        </w:rPr>
      </w:pPr>
      <w:r>
        <w:rPr>
          <w:noProof/>
          <w:sz w:val="24"/>
          <w:szCs w:val="24"/>
        </w:rPr>
        <w:drawing>
          <wp:inline distT="0" distB="0" distL="0" distR="0" wp14:anchorId="2F86E2DA" wp14:editId="64B995E4">
            <wp:extent cx="3810000" cy="3381375"/>
            <wp:effectExtent l="0" t="0" r="0" b="0"/>
            <wp:docPr id="342063952" name="Picture 342063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381375"/>
                    </a:xfrm>
                    <a:prstGeom prst="rect">
                      <a:avLst/>
                    </a:prstGeom>
                  </pic:spPr>
                </pic:pic>
              </a:graphicData>
            </a:graphic>
          </wp:inline>
        </w:drawing>
      </w:r>
    </w:p>
    <w:p w14:paraId="0A793410" w14:textId="77777777" w:rsidR="005C43D4" w:rsidRPr="00DF4D36" w:rsidRDefault="0028370A" w:rsidP="00E30AD4">
      <w:pPr>
        <w:spacing w:after="280" w:line="360" w:lineRule="auto"/>
        <w:jc w:val="center"/>
        <w:rPr>
          <w:sz w:val="24"/>
          <w:szCs w:val="24"/>
        </w:rPr>
      </w:pPr>
      <w:r>
        <w:rPr>
          <w:i/>
          <w:iCs/>
          <w:color w:val="555555"/>
          <w:sz w:val="24"/>
          <w:szCs w:val="24"/>
        </w:rPr>
        <w:lastRenderedPageBreak/>
        <w:t xml:space="preserve">Figure 2: High-Level System Architecture of </w:t>
      </w:r>
      <w:proofErr w:type="spellStart"/>
      <w:r>
        <w:rPr>
          <w:i/>
          <w:iCs/>
          <w:color w:val="555555"/>
          <w:sz w:val="24"/>
          <w:szCs w:val="24"/>
        </w:rPr>
        <w:t>MediSync</w:t>
      </w:r>
      <w:proofErr w:type="spellEnd"/>
      <w:r>
        <w:rPr>
          <w:i/>
          <w:iCs/>
          <w:color w:val="555555"/>
          <w:sz w:val="24"/>
          <w:szCs w:val="24"/>
        </w:rPr>
        <w:t xml:space="preserve"> AI</w:t>
      </w:r>
    </w:p>
    <w:p w14:paraId="66CEFC9D" w14:textId="77777777" w:rsidR="005C43D4" w:rsidRPr="00DF4D36" w:rsidRDefault="0028370A" w:rsidP="00E30AD4">
      <w:pPr>
        <w:spacing w:before="220" w:after="100" w:line="360" w:lineRule="auto"/>
        <w:rPr>
          <w:sz w:val="24"/>
          <w:szCs w:val="24"/>
        </w:rPr>
      </w:pPr>
      <w:r>
        <w:rPr>
          <w:b/>
          <w:bCs/>
          <w:color w:val="333333"/>
          <w:sz w:val="24"/>
          <w:szCs w:val="24"/>
        </w:rPr>
        <w:t>Major Functional Modules</w:t>
      </w:r>
    </w:p>
    <w:p w14:paraId="2DBDF2B8"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Data Integration Module: </w:t>
      </w:r>
      <w:r>
        <w:rPr>
          <w:sz w:val="24"/>
          <w:szCs w:val="24"/>
        </w:rPr>
        <w:t>Collects data from IoT sensors, health records, and admission systems into one pipeline.</w:t>
      </w:r>
    </w:p>
    <w:p w14:paraId="6B1554F5"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Predictive Analytics Module: </w:t>
      </w:r>
      <w:r>
        <w:rPr>
          <w:sz w:val="24"/>
          <w:szCs w:val="24"/>
        </w:rPr>
        <w:t>Forecasts patient admissions, discharge times, and resource demand.</w:t>
      </w:r>
    </w:p>
    <w:p w14:paraId="2C692C39"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Resource Optimization Module: </w:t>
      </w:r>
      <w:r>
        <w:rPr>
          <w:sz w:val="24"/>
          <w:szCs w:val="24"/>
        </w:rPr>
        <w:t>Recommends the best allocation of beds, staff, and equipment.</w:t>
      </w:r>
    </w:p>
    <w:p w14:paraId="59D24BDD"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Patient Flow &amp; Scheduling Module: </w:t>
      </w:r>
      <w:r>
        <w:rPr>
          <w:sz w:val="24"/>
          <w:szCs w:val="24"/>
        </w:rPr>
        <w:t>Coordinates movement of patients between departments.</w:t>
      </w:r>
    </w:p>
    <w:p w14:paraId="73B55039"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Dashboard Module: </w:t>
      </w:r>
      <w:r>
        <w:rPr>
          <w:sz w:val="24"/>
          <w:szCs w:val="24"/>
        </w:rPr>
        <w:t>Displays real-time insights and alerts to hospital staff.</w:t>
      </w:r>
    </w:p>
    <w:p w14:paraId="0DD38CFA" w14:textId="77777777" w:rsidR="005C43D4" w:rsidRPr="00DF4D36" w:rsidRDefault="0028370A" w:rsidP="00E30AD4">
      <w:pPr>
        <w:spacing w:before="150" w:after="120" w:line="360" w:lineRule="auto"/>
        <w:jc w:val="center"/>
        <w:rPr>
          <w:sz w:val="24"/>
          <w:szCs w:val="24"/>
        </w:rPr>
      </w:pPr>
      <w:r>
        <w:rPr>
          <w:noProof/>
          <w:sz w:val="24"/>
          <w:szCs w:val="24"/>
        </w:rPr>
        <w:drawing>
          <wp:inline distT="0" distB="0" distL="0" distR="0" wp14:anchorId="3EB83DB8" wp14:editId="3D249948">
            <wp:extent cx="4572000" cy="1895475"/>
            <wp:effectExtent l="0" t="0" r="0" b="0"/>
            <wp:docPr id="1282242712" name="Picture 128224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895475"/>
                    </a:xfrm>
                    <a:prstGeom prst="rect">
                      <a:avLst/>
                    </a:prstGeom>
                  </pic:spPr>
                </pic:pic>
              </a:graphicData>
            </a:graphic>
          </wp:inline>
        </w:drawing>
      </w:r>
    </w:p>
    <w:p w14:paraId="07D40673" w14:textId="77777777" w:rsidR="005C43D4" w:rsidRPr="00DF4D36" w:rsidRDefault="0028370A" w:rsidP="00E30AD4">
      <w:pPr>
        <w:spacing w:after="280" w:line="360" w:lineRule="auto"/>
        <w:jc w:val="center"/>
        <w:rPr>
          <w:sz w:val="24"/>
          <w:szCs w:val="24"/>
        </w:rPr>
      </w:pPr>
      <w:r>
        <w:rPr>
          <w:i/>
          <w:iCs/>
          <w:color w:val="555555"/>
          <w:sz w:val="24"/>
          <w:szCs w:val="24"/>
        </w:rPr>
        <w:t>Figure 3: Patient Flow Through the Proposed System</w:t>
      </w:r>
    </w:p>
    <w:p w14:paraId="6C082305" w14:textId="77777777" w:rsidR="005C43D4" w:rsidRPr="00DF4D36" w:rsidRDefault="0028370A" w:rsidP="00E30AD4">
      <w:pPr>
        <w:spacing w:before="220" w:after="100" w:line="360" w:lineRule="auto"/>
        <w:rPr>
          <w:sz w:val="24"/>
          <w:szCs w:val="24"/>
        </w:rPr>
      </w:pPr>
      <w:r>
        <w:rPr>
          <w:b/>
          <w:bCs/>
          <w:color w:val="333333"/>
          <w:sz w:val="24"/>
          <w:szCs w:val="24"/>
        </w:rPr>
        <w:t>Functional Requirements</w:t>
      </w:r>
    </w:p>
    <w:p w14:paraId="0F346E55" w14:textId="77777777" w:rsidR="005C43D4" w:rsidRPr="00DF4D36" w:rsidRDefault="0028370A" w:rsidP="00E30AD4">
      <w:pPr>
        <w:pStyle w:val="ListParagraph"/>
        <w:numPr>
          <w:ilvl w:val="0"/>
          <w:numId w:val="3"/>
        </w:numPr>
        <w:spacing w:after="100" w:line="360" w:lineRule="auto"/>
        <w:rPr>
          <w:sz w:val="24"/>
          <w:szCs w:val="24"/>
        </w:rPr>
      </w:pPr>
      <w:r>
        <w:rPr>
          <w:sz w:val="24"/>
          <w:szCs w:val="24"/>
        </w:rPr>
        <w:t>The system shall collect real-time data on bed, staff, and equipment availability.</w:t>
      </w:r>
    </w:p>
    <w:p w14:paraId="69795B90" w14:textId="77777777" w:rsidR="005C43D4" w:rsidRPr="00DF4D36" w:rsidRDefault="0028370A" w:rsidP="00E30AD4">
      <w:pPr>
        <w:pStyle w:val="ListParagraph"/>
        <w:numPr>
          <w:ilvl w:val="0"/>
          <w:numId w:val="3"/>
        </w:numPr>
        <w:spacing w:after="100" w:line="360" w:lineRule="auto"/>
        <w:rPr>
          <w:sz w:val="24"/>
          <w:szCs w:val="24"/>
        </w:rPr>
      </w:pPr>
      <w:r>
        <w:rPr>
          <w:sz w:val="24"/>
          <w:szCs w:val="24"/>
        </w:rPr>
        <w:t>The system shall predict patient admissions and discharge times using machine learning models.</w:t>
      </w:r>
    </w:p>
    <w:p w14:paraId="6FBA955A" w14:textId="77777777" w:rsidR="005C43D4" w:rsidRPr="00DF4D36" w:rsidRDefault="0028370A" w:rsidP="00E30AD4">
      <w:pPr>
        <w:pStyle w:val="ListParagraph"/>
        <w:numPr>
          <w:ilvl w:val="0"/>
          <w:numId w:val="3"/>
        </w:numPr>
        <w:spacing w:after="100" w:line="360" w:lineRule="auto"/>
        <w:rPr>
          <w:sz w:val="24"/>
          <w:szCs w:val="24"/>
        </w:rPr>
      </w:pPr>
      <w:r>
        <w:rPr>
          <w:sz w:val="24"/>
          <w:szCs w:val="24"/>
        </w:rPr>
        <w:t>The system shall recommend optimal allocation of beds, staff, and equipment across departments.</w:t>
      </w:r>
    </w:p>
    <w:p w14:paraId="64008911" w14:textId="77777777" w:rsidR="005C43D4" w:rsidRPr="00DF4D36" w:rsidRDefault="0028370A" w:rsidP="00E30AD4">
      <w:pPr>
        <w:pStyle w:val="ListParagraph"/>
        <w:numPr>
          <w:ilvl w:val="0"/>
          <w:numId w:val="3"/>
        </w:numPr>
        <w:spacing w:after="100" w:line="360" w:lineRule="auto"/>
        <w:rPr>
          <w:sz w:val="24"/>
          <w:szCs w:val="24"/>
        </w:rPr>
      </w:pPr>
      <w:r>
        <w:rPr>
          <w:sz w:val="24"/>
          <w:szCs w:val="24"/>
        </w:rPr>
        <w:lastRenderedPageBreak/>
        <w:t>The system shall display real-time dashboards to hospital administrators and medical staff.</w:t>
      </w:r>
    </w:p>
    <w:p w14:paraId="03973642" w14:textId="77777777" w:rsidR="005C43D4" w:rsidRPr="00DF4D36" w:rsidRDefault="0028370A" w:rsidP="00E30AD4">
      <w:pPr>
        <w:pStyle w:val="ListParagraph"/>
        <w:numPr>
          <w:ilvl w:val="0"/>
          <w:numId w:val="3"/>
        </w:numPr>
        <w:spacing w:after="100" w:line="360" w:lineRule="auto"/>
        <w:rPr>
          <w:sz w:val="24"/>
          <w:szCs w:val="24"/>
        </w:rPr>
      </w:pPr>
      <w:r>
        <w:rPr>
          <w:sz w:val="24"/>
          <w:szCs w:val="24"/>
        </w:rPr>
        <w:t>The system shall generate alerts for predicted overcrowding or resource shortages.</w:t>
      </w:r>
    </w:p>
    <w:p w14:paraId="5B0936BA" w14:textId="77777777" w:rsidR="005C43D4" w:rsidRPr="00DF4D36" w:rsidRDefault="0028370A" w:rsidP="00E30AD4">
      <w:pPr>
        <w:pStyle w:val="ListParagraph"/>
        <w:numPr>
          <w:ilvl w:val="0"/>
          <w:numId w:val="3"/>
        </w:numPr>
        <w:spacing w:after="100" w:line="360" w:lineRule="auto"/>
        <w:rPr>
          <w:sz w:val="24"/>
          <w:szCs w:val="24"/>
        </w:rPr>
      </w:pPr>
      <w:r>
        <w:rPr>
          <w:sz w:val="24"/>
          <w:szCs w:val="24"/>
        </w:rPr>
        <w:t>The system shall support patient scheduling and interdepartmental transfer coordination.</w:t>
      </w:r>
    </w:p>
    <w:p w14:paraId="0B85529E" w14:textId="77777777" w:rsidR="005C43D4" w:rsidRPr="00DF4D36" w:rsidRDefault="0028370A" w:rsidP="00E30AD4">
      <w:pPr>
        <w:spacing w:before="220" w:after="100" w:line="360" w:lineRule="auto"/>
        <w:rPr>
          <w:sz w:val="24"/>
          <w:szCs w:val="24"/>
        </w:rPr>
      </w:pPr>
      <w:r>
        <w:rPr>
          <w:b/>
          <w:bCs/>
          <w:color w:val="333333"/>
          <w:sz w:val="24"/>
          <w:szCs w:val="24"/>
        </w:rPr>
        <w:t>Non-Functional Requirements</w:t>
      </w:r>
    </w:p>
    <w:p w14:paraId="14BF3119" w14:textId="77777777" w:rsidR="005C43D4" w:rsidRPr="00DF4D36" w:rsidRDefault="0028370A" w:rsidP="00E30AD4">
      <w:pPr>
        <w:pStyle w:val="ListParagraph"/>
        <w:numPr>
          <w:ilvl w:val="0"/>
          <w:numId w:val="3"/>
        </w:numPr>
        <w:spacing w:after="100" w:line="360" w:lineRule="auto"/>
        <w:rPr>
          <w:sz w:val="24"/>
          <w:szCs w:val="24"/>
        </w:rPr>
      </w:pPr>
      <w:r>
        <w:rPr>
          <w:sz w:val="24"/>
          <w:szCs w:val="24"/>
        </w:rPr>
        <w:t>Performance: The system should process and update data in near real time (within a few seconds).</w:t>
      </w:r>
    </w:p>
    <w:p w14:paraId="05CB3A51" w14:textId="77777777" w:rsidR="005C43D4" w:rsidRPr="00DF4D36" w:rsidRDefault="0028370A" w:rsidP="00E30AD4">
      <w:pPr>
        <w:pStyle w:val="ListParagraph"/>
        <w:numPr>
          <w:ilvl w:val="0"/>
          <w:numId w:val="3"/>
        </w:numPr>
        <w:spacing w:after="100" w:line="360" w:lineRule="auto"/>
        <w:rPr>
          <w:sz w:val="24"/>
          <w:szCs w:val="24"/>
        </w:rPr>
      </w:pPr>
      <w:r>
        <w:rPr>
          <w:sz w:val="24"/>
          <w:szCs w:val="24"/>
        </w:rPr>
        <w:t>Scalability: The system should support additional hospital departments or facilities without redesign.</w:t>
      </w:r>
    </w:p>
    <w:p w14:paraId="6088EBAC" w14:textId="77777777" w:rsidR="005C43D4" w:rsidRPr="00DF4D36" w:rsidRDefault="0028370A" w:rsidP="00E30AD4">
      <w:pPr>
        <w:pStyle w:val="ListParagraph"/>
        <w:numPr>
          <w:ilvl w:val="0"/>
          <w:numId w:val="3"/>
        </w:numPr>
        <w:spacing w:after="100" w:line="360" w:lineRule="auto"/>
        <w:rPr>
          <w:sz w:val="24"/>
          <w:szCs w:val="24"/>
        </w:rPr>
      </w:pPr>
      <w:r>
        <w:rPr>
          <w:sz w:val="24"/>
          <w:szCs w:val="24"/>
        </w:rPr>
        <w:t>Reliability: The system should remain available and accurate, since hospital operations depend on it.</w:t>
      </w:r>
    </w:p>
    <w:p w14:paraId="7FC612CD" w14:textId="77777777" w:rsidR="005C43D4" w:rsidRPr="00DF4D36" w:rsidRDefault="0028370A" w:rsidP="00E30AD4">
      <w:pPr>
        <w:pStyle w:val="ListParagraph"/>
        <w:numPr>
          <w:ilvl w:val="0"/>
          <w:numId w:val="3"/>
        </w:numPr>
        <w:spacing w:after="100" w:line="360" w:lineRule="auto"/>
        <w:rPr>
          <w:sz w:val="24"/>
          <w:szCs w:val="24"/>
        </w:rPr>
      </w:pPr>
      <w:r>
        <w:rPr>
          <w:sz w:val="24"/>
          <w:szCs w:val="24"/>
        </w:rPr>
        <w:t>Usability: The dashboard should be simple enough for non-technical hospital staff to use.</w:t>
      </w:r>
    </w:p>
    <w:p w14:paraId="6CCC4332" w14:textId="77777777" w:rsidR="005C43D4" w:rsidRPr="00DF4D36" w:rsidRDefault="0028370A" w:rsidP="00E30AD4">
      <w:pPr>
        <w:pStyle w:val="ListParagraph"/>
        <w:numPr>
          <w:ilvl w:val="0"/>
          <w:numId w:val="3"/>
        </w:numPr>
        <w:spacing w:after="100" w:line="360" w:lineRule="auto"/>
        <w:rPr>
          <w:sz w:val="24"/>
          <w:szCs w:val="24"/>
        </w:rPr>
      </w:pPr>
      <w:r>
        <w:rPr>
          <w:sz w:val="24"/>
          <w:szCs w:val="24"/>
        </w:rPr>
        <w:t>Security: Patient data must be protected in line with healthcare data privacy standards.</w:t>
      </w:r>
    </w:p>
    <w:p w14:paraId="733AD7C3" w14:textId="77777777" w:rsidR="005C43D4" w:rsidRPr="00DF4D36" w:rsidRDefault="0028370A" w:rsidP="00E30AD4">
      <w:pPr>
        <w:pStyle w:val="ListParagraph"/>
        <w:numPr>
          <w:ilvl w:val="0"/>
          <w:numId w:val="3"/>
        </w:numPr>
        <w:spacing w:after="100" w:line="360" w:lineRule="auto"/>
        <w:rPr>
          <w:sz w:val="24"/>
          <w:szCs w:val="24"/>
        </w:rPr>
      </w:pPr>
      <w:r>
        <w:rPr>
          <w:sz w:val="24"/>
          <w:szCs w:val="24"/>
        </w:rPr>
        <w:t>Maintainability: The system should be easy to update as hospital processes or regulations change.</w:t>
      </w:r>
    </w:p>
    <w:p w14:paraId="337444C2" w14:textId="77777777" w:rsidR="005C43D4" w:rsidRPr="00DF4D36" w:rsidRDefault="0028370A" w:rsidP="00E30AD4">
      <w:pPr>
        <w:spacing w:before="220" w:after="100" w:line="360" w:lineRule="auto"/>
        <w:rPr>
          <w:sz w:val="24"/>
          <w:szCs w:val="24"/>
        </w:rPr>
      </w:pPr>
      <w:r>
        <w:rPr>
          <w:b/>
          <w:bCs/>
          <w:color w:val="333333"/>
          <w:sz w:val="24"/>
          <w:szCs w:val="24"/>
        </w:rPr>
        <w:t>How Software Engineering Principles Are Applied</w:t>
      </w:r>
    </w:p>
    <w:p w14:paraId="0E7E9621"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Modularity: </w:t>
      </w:r>
      <w:r>
        <w:rPr>
          <w:sz w:val="24"/>
          <w:szCs w:val="24"/>
        </w:rPr>
        <w:t>The system is split into independent modules (data, prediction, optimization, dashboard) that can be built and updated separately.</w:t>
      </w:r>
    </w:p>
    <w:p w14:paraId="295226B0"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Scalability: </w:t>
      </w:r>
      <w:r>
        <w:rPr>
          <w:sz w:val="24"/>
          <w:szCs w:val="24"/>
        </w:rPr>
        <w:t>New departments, hospitals, or sensors can be added without redesigning the whole system.</w:t>
      </w:r>
    </w:p>
    <w:p w14:paraId="4FA2F857"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Maintainability: </w:t>
      </w:r>
      <w:r>
        <w:rPr>
          <w:sz w:val="24"/>
          <w:szCs w:val="24"/>
        </w:rPr>
        <w:t>Clear module boundaries make it easier to fix bugs or update one part without affecting others.</w:t>
      </w:r>
    </w:p>
    <w:p w14:paraId="3A1E099B"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Reliability: </w:t>
      </w:r>
      <w:r>
        <w:rPr>
          <w:sz w:val="24"/>
          <w:szCs w:val="24"/>
        </w:rPr>
        <w:t>The system is designed to stay accurate and available, since hospitals depend on it continuously.</w:t>
      </w:r>
    </w:p>
    <w:p w14:paraId="2D635DA5"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Usability: </w:t>
      </w:r>
      <w:r>
        <w:rPr>
          <w:sz w:val="24"/>
          <w:szCs w:val="24"/>
        </w:rPr>
        <w:t>The dashboard is kept simple and visual so non-technical hospital staff can use it easily.</w:t>
      </w:r>
    </w:p>
    <w:p w14:paraId="580C50B7"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lastRenderedPageBreak/>
        <w:t xml:space="preserve">Security: </w:t>
      </w:r>
      <w:r>
        <w:rPr>
          <w:sz w:val="24"/>
          <w:szCs w:val="24"/>
        </w:rPr>
        <w:t>Patient data is protected using access controls and encryption to meet healthcare privacy standards.</w:t>
      </w:r>
    </w:p>
    <w:p w14:paraId="6B816B26" w14:textId="77777777" w:rsidR="005C43D4" w:rsidRPr="00DF4D36" w:rsidRDefault="0028370A" w:rsidP="00E30AD4">
      <w:pPr>
        <w:pStyle w:val="Heading1"/>
        <w:pBdr>
          <w:bottom w:val="single" w:sz="8" w:space="6" w:color="2E5C8A"/>
        </w:pBdr>
        <w:spacing w:before="380" w:after="180"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Methodology / Framework Justification</w:t>
      </w:r>
    </w:p>
    <w:p w14:paraId="5EF87582" w14:textId="77777777" w:rsidR="005C43D4" w:rsidRPr="00DF4D36" w:rsidRDefault="0028370A" w:rsidP="00E30AD4">
      <w:pPr>
        <w:spacing w:after="200" w:line="360" w:lineRule="auto"/>
        <w:jc w:val="both"/>
        <w:rPr>
          <w:sz w:val="24"/>
          <w:szCs w:val="24"/>
        </w:rPr>
      </w:pPr>
      <w:r>
        <w:rPr>
          <w:sz w:val="24"/>
          <w:szCs w:val="24"/>
        </w:rPr>
        <w:t xml:space="preserve">The Agile software development methodology is recommended for building </w:t>
      </w:r>
      <w:proofErr w:type="spellStart"/>
      <w:r>
        <w:rPr>
          <w:sz w:val="24"/>
          <w:szCs w:val="24"/>
        </w:rPr>
        <w:t>MediSync</w:t>
      </w:r>
      <w:proofErr w:type="spellEnd"/>
      <w:r>
        <w:rPr>
          <w:sz w:val="24"/>
          <w:szCs w:val="24"/>
        </w:rPr>
        <w:t xml:space="preserve"> AI. Agile breaks the project into short cycles called sprints, where a working piece of the system is built, tested, and reviewed before moving to the next feature. This fits well with a hospital AI system, where requirements (like which predictions matter most to staff) often become clearer only after early versions are tested with real users.</w:t>
      </w:r>
    </w:p>
    <w:p w14:paraId="7CC0DADC" w14:textId="77777777" w:rsidR="005C43D4" w:rsidRPr="00DF4D36" w:rsidRDefault="0028370A" w:rsidP="00E30AD4">
      <w:pPr>
        <w:spacing w:before="150" w:after="120" w:line="360" w:lineRule="auto"/>
        <w:jc w:val="center"/>
        <w:rPr>
          <w:sz w:val="24"/>
          <w:szCs w:val="24"/>
        </w:rPr>
      </w:pPr>
      <w:r>
        <w:rPr>
          <w:noProof/>
          <w:sz w:val="24"/>
          <w:szCs w:val="24"/>
        </w:rPr>
        <w:drawing>
          <wp:inline distT="0" distB="0" distL="0" distR="0" wp14:anchorId="4019260A" wp14:editId="1FD52108">
            <wp:extent cx="3143250" cy="3143250"/>
            <wp:effectExtent l="0" t="0" r="0" b="0"/>
            <wp:docPr id="807108207" name="Picture 807108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3143250"/>
                    </a:xfrm>
                    <a:prstGeom prst="rect">
                      <a:avLst/>
                    </a:prstGeom>
                  </pic:spPr>
                </pic:pic>
              </a:graphicData>
            </a:graphic>
          </wp:inline>
        </w:drawing>
      </w:r>
    </w:p>
    <w:p w14:paraId="0D991393" w14:textId="77777777" w:rsidR="005C43D4" w:rsidRPr="00DF4D36" w:rsidRDefault="0028370A" w:rsidP="00E30AD4">
      <w:pPr>
        <w:spacing w:after="280" w:line="360" w:lineRule="auto"/>
        <w:jc w:val="center"/>
        <w:rPr>
          <w:sz w:val="24"/>
          <w:szCs w:val="24"/>
        </w:rPr>
      </w:pPr>
      <w:r>
        <w:rPr>
          <w:i/>
          <w:iCs/>
          <w:color w:val="555555"/>
          <w:sz w:val="24"/>
          <w:szCs w:val="24"/>
        </w:rPr>
        <w:t xml:space="preserve">Figure 4: Agile SDLC Cycle Applied to </w:t>
      </w:r>
      <w:proofErr w:type="spellStart"/>
      <w:r>
        <w:rPr>
          <w:i/>
          <w:iCs/>
          <w:color w:val="555555"/>
          <w:sz w:val="24"/>
          <w:szCs w:val="24"/>
        </w:rPr>
        <w:t>MediSync</w:t>
      </w:r>
      <w:proofErr w:type="spellEnd"/>
      <w:r>
        <w:rPr>
          <w:i/>
          <w:iCs/>
          <w:color w:val="555555"/>
          <w:sz w:val="24"/>
          <w:szCs w:val="24"/>
        </w:rPr>
        <w:t xml:space="preserve"> AI</w:t>
      </w:r>
    </w:p>
    <w:p w14:paraId="4490A660" w14:textId="77777777" w:rsidR="005C43D4" w:rsidRPr="00DF4D36" w:rsidRDefault="0028370A" w:rsidP="00E30AD4">
      <w:pPr>
        <w:spacing w:before="220" w:after="100" w:line="360" w:lineRule="auto"/>
        <w:rPr>
          <w:sz w:val="24"/>
          <w:szCs w:val="24"/>
        </w:rPr>
      </w:pPr>
      <w:r>
        <w:rPr>
          <w:b/>
          <w:bCs/>
          <w:color w:val="333333"/>
          <w:sz w:val="24"/>
          <w:szCs w:val="24"/>
        </w:rPr>
        <w:t>Why Agile Fits This Project</w:t>
      </w:r>
    </w:p>
    <w:p w14:paraId="7C4B7EA6"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Changing requirements: </w:t>
      </w:r>
      <w:r>
        <w:rPr>
          <w:sz w:val="24"/>
          <w:szCs w:val="24"/>
        </w:rPr>
        <w:t>Hospital staff feedback can be included quickly after each sprint, instead of waiting until the end of the project.</w:t>
      </w:r>
    </w:p>
    <w:p w14:paraId="774694F9"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Early and continuous testing: </w:t>
      </w:r>
      <w:r>
        <w:rPr>
          <w:sz w:val="24"/>
          <w:szCs w:val="24"/>
        </w:rPr>
        <w:t>Since patient safety is involved, frequent testing throughout development helps catch problems early.</w:t>
      </w:r>
    </w:p>
    <w:p w14:paraId="69CDF93C"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lastRenderedPageBreak/>
        <w:t xml:space="preserve">Incremental delivery: </w:t>
      </w:r>
      <w:r>
        <w:rPr>
          <w:sz w:val="24"/>
          <w:szCs w:val="24"/>
        </w:rPr>
        <w:t>Core features like bed tracking can be delivered first, with prediction and optimization added in later sprints.</w:t>
      </w:r>
    </w:p>
    <w:p w14:paraId="1DDF587A" w14:textId="77777777" w:rsidR="005C43D4" w:rsidRPr="00DF4D36" w:rsidRDefault="0028370A" w:rsidP="00E30AD4">
      <w:pPr>
        <w:pStyle w:val="ListParagraph"/>
        <w:numPr>
          <w:ilvl w:val="0"/>
          <w:numId w:val="2"/>
        </w:numPr>
        <w:spacing w:after="100" w:line="360" w:lineRule="auto"/>
        <w:rPr>
          <w:sz w:val="24"/>
          <w:szCs w:val="24"/>
        </w:rPr>
      </w:pPr>
      <w:r>
        <w:rPr>
          <w:b/>
          <w:bCs/>
          <w:sz w:val="24"/>
          <w:szCs w:val="24"/>
        </w:rPr>
        <w:t xml:space="preserve">Better collaboration: </w:t>
      </w:r>
      <w:r>
        <w:rPr>
          <w:sz w:val="24"/>
          <w:szCs w:val="24"/>
        </w:rPr>
        <w:t>Regular sprint reviews keep doctors, administrators, and developers aligned on priorities.</w:t>
      </w:r>
    </w:p>
    <w:p w14:paraId="1C520675" w14:textId="77777777" w:rsidR="005C43D4" w:rsidRPr="00DF4D36" w:rsidRDefault="0028370A" w:rsidP="00E30AD4">
      <w:pPr>
        <w:spacing w:after="200" w:line="360" w:lineRule="auto"/>
        <w:jc w:val="both"/>
        <w:rPr>
          <w:sz w:val="24"/>
          <w:szCs w:val="24"/>
        </w:rPr>
      </w:pPr>
      <w:r>
        <w:rPr>
          <w:sz w:val="24"/>
          <w:szCs w:val="24"/>
        </w:rPr>
        <w:t>This approach supports long-term maintenance as well, since new features (such as ambulance optimization) can be added as separate future sprints without disrupting the live system.</w:t>
      </w:r>
    </w:p>
    <w:p w14:paraId="11CE6A95" w14:textId="77777777" w:rsidR="005C43D4" w:rsidRPr="00DF4D36" w:rsidRDefault="0028370A" w:rsidP="00E30AD4">
      <w:pPr>
        <w:pStyle w:val="Heading1"/>
        <w:pBdr>
          <w:bottom w:val="single" w:sz="8" w:space="6" w:color="2E5C8A"/>
        </w:pBdr>
        <w:spacing w:before="380" w:after="180"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Expected Outcomes and Limitations</w:t>
      </w:r>
    </w:p>
    <w:p w14:paraId="36DB92D2" w14:textId="77777777" w:rsidR="005C43D4" w:rsidRPr="00DF4D36" w:rsidRDefault="0028370A" w:rsidP="00E30AD4">
      <w:pPr>
        <w:spacing w:before="220" w:after="100" w:line="360" w:lineRule="auto"/>
        <w:rPr>
          <w:sz w:val="24"/>
          <w:szCs w:val="24"/>
        </w:rPr>
      </w:pPr>
      <w:r>
        <w:rPr>
          <w:b/>
          <w:bCs/>
          <w:color w:val="333333"/>
          <w:sz w:val="24"/>
          <w:szCs w:val="24"/>
        </w:rPr>
        <w:t>Expected Outcomes</w:t>
      </w:r>
    </w:p>
    <w:p w14:paraId="209C6113" w14:textId="77777777" w:rsidR="005C43D4" w:rsidRPr="00DF4D36" w:rsidRDefault="0028370A" w:rsidP="00E30AD4">
      <w:pPr>
        <w:pStyle w:val="ListParagraph"/>
        <w:numPr>
          <w:ilvl w:val="0"/>
          <w:numId w:val="3"/>
        </w:numPr>
        <w:spacing w:after="100" w:line="360" w:lineRule="auto"/>
        <w:rPr>
          <w:sz w:val="24"/>
          <w:szCs w:val="24"/>
        </w:rPr>
      </w:pPr>
      <w:r>
        <w:rPr>
          <w:sz w:val="24"/>
          <w:szCs w:val="24"/>
        </w:rPr>
        <w:t>Reduced patient waiting times and treatment delays.</w:t>
      </w:r>
    </w:p>
    <w:p w14:paraId="2A44E720" w14:textId="77777777" w:rsidR="005C43D4" w:rsidRPr="00DF4D36" w:rsidRDefault="0028370A" w:rsidP="00E30AD4">
      <w:pPr>
        <w:pStyle w:val="ListParagraph"/>
        <w:numPr>
          <w:ilvl w:val="0"/>
          <w:numId w:val="3"/>
        </w:numPr>
        <w:spacing w:after="100" w:line="360" w:lineRule="auto"/>
        <w:rPr>
          <w:sz w:val="24"/>
          <w:szCs w:val="24"/>
        </w:rPr>
      </w:pPr>
      <w:r>
        <w:rPr>
          <w:sz w:val="24"/>
          <w:szCs w:val="24"/>
        </w:rPr>
        <w:t>Improved utilization of hospital beds, staff, and medical equipment.</w:t>
      </w:r>
    </w:p>
    <w:p w14:paraId="30638C92" w14:textId="77777777" w:rsidR="005C43D4" w:rsidRPr="00DF4D36" w:rsidRDefault="0028370A" w:rsidP="00E30AD4">
      <w:pPr>
        <w:pStyle w:val="ListParagraph"/>
        <w:numPr>
          <w:ilvl w:val="0"/>
          <w:numId w:val="3"/>
        </w:numPr>
        <w:spacing w:after="100" w:line="360" w:lineRule="auto"/>
        <w:rPr>
          <w:sz w:val="24"/>
          <w:szCs w:val="24"/>
        </w:rPr>
      </w:pPr>
      <w:r>
        <w:rPr>
          <w:sz w:val="24"/>
          <w:szCs w:val="24"/>
        </w:rPr>
        <w:t>Enhanced patient flow across hospital departments.</w:t>
      </w:r>
    </w:p>
    <w:p w14:paraId="76147DA0" w14:textId="77777777" w:rsidR="005C43D4" w:rsidRPr="00DF4D36" w:rsidRDefault="0028370A" w:rsidP="00E30AD4">
      <w:pPr>
        <w:pStyle w:val="ListParagraph"/>
        <w:numPr>
          <w:ilvl w:val="0"/>
          <w:numId w:val="3"/>
        </w:numPr>
        <w:spacing w:after="100" w:line="360" w:lineRule="auto"/>
        <w:rPr>
          <w:sz w:val="24"/>
          <w:szCs w:val="24"/>
        </w:rPr>
      </w:pPr>
      <w:r>
        <w:rPr>
          <w:sz w:val="24"/>
          <w:szCs w:val="24"/>
        </w:rPr>
        <w:t>Increased operational efficiency through AI-driven resource optimization.</w:t>
      </w:r>
    </w:p>
    <w:p w14:paraId="0B2452FF" w14:textId="77777777" w:rsidR="005C43D4" w:rsidRPr="00DF4D36" w:rsidRDefault="0028370A" w:rsidP="00E30AD4">
      <w:pPr>
        <w:pStyle w:val="ListParagraph"/>
        <w:numPr>
          <w:ilvl w:val="0"/>
          <w:numId w:val="3"/>
        </w:numPr>
        <w:spacing w:after="100" w:line="360" w:lineRule="auto"/>
        <w:rPr>
          <w:sz w:val="24"/>
          <w:szCs w:val="24"/>
        </w:rPr>
      </w:pPr>
      <w:r>
        <w:rPr>
          <w:sz w:val="24"/>
          <w:szCs w:val="24"/>
        </w:rPr>
        <w:t>Better decision-making using predictive analytics and real-time dashboards.</w:t>
      </w:r>
    </w:p>
    <w:p w14:paraId="0B90BB75" w14:textId="77777777" w:rsidR="005C43D4" w:rsidRPr="00DF4D36" w:rsidRDefault="0028370A" w:rsidP="00E30AD4">
      <w:pPr>
        <w:pStyle w:val="ListParagraph"/>
        <w:numPr>
          <w:ilvl w:val="0"/>
          <w:numId w:val="3"/>
        </w:numPr>
        <w:spacing w:after="100" w:line="360" w:lineRule="auto"/>
        <w:rPr>
          <w:sz w:val="24"/>
          <w:szCs w:val="24"/>
        </w:rPr>
      </w:pPr>
      <w:r>
        <w:rPr>
          <w:sz w:val="24"/>
          <w:szCs w:val="24"/>
        </w:rPr>
        <w:t>Higher patient satisfaction and improved quality of healthcare services.</w:t>
      </w:r>
    </w:p>
    <w:p w14:paraId="4A744188" w14:textId="77777777" w:rsidR="005C43D4" w:rsidRPr="00DF4D36" w:rsidRDefault="0028370A" w:rsidP="00E30AD4">
      <w:pPr>
        <w:pStyle w:val="ListParagraph"/>
        <w:numPr>
          <w:ilvl w:val="0"/>
          <w:numId w:val="3"/>
        </w:numPr>
        <w:spacing w:after="100" w:line="360" w:lineRule="auto"/>
        <w:rPr>
          <w:sz w:val="24"/>
          <w:szCs w:val="24"/>
        </w:rPr>
      </w:pPr>
      <w:r>
        <w:rPr>
          <w:sz w:val="24"/>
          <w:szCs w:val="24"/>
        </w:rPr>
        <w:t>Reduced hospital operational costs through optimized resource management.</w:t>
      </w:r>
    </w:p>
    <w:p w14:paraId="6902E9ED" w14:textId="77777777" w:rsidR="005C43D4" w:rsidRPr="00DF4D36" w:rsidRDefault="0028370A" w:rsidP="00E30AD4">
      <w:pPr>
        <w:pStyle w:val="ListParagraph"/>
        <w:numPr>
          <w:ilvl w:val="0"/>
          <w:numId w:val="3"/>
        </w:numPr>
        <w:spacing w:after="100" w:line="360" w:lineRule="auto"/>
        <w:rPr>
          <w:sz w:val="24"/>
          <w:szCs w:val="24"/>
        </w:rPr>
      </w:pPr>
      <w:r>
        <w:rPr>
          <w:sz w:val="24"/>
          <w:szCs w:val="24"/>
        </w:rPr>
        <w:t>A scalable intelligent hospital management system supporting smart healthcare initiatives.</w:t>
      </w:r>
    </w:p>
    <w:p w14:paraId="2FD51C0A" w14:textId="77777777" w:rsidR="005C43D4" w:rsidRPr="00DF4D36" w:rsidRDefault="0028370A" w:rsidP="00E30AD4">
      <w:pPr>
        <w:spacing w:before="220" w:after="100" w:line="360" w:lineRule="auto"/>
        <w:rPr>
          <w:sz w:val="24"/>
          <w:szCs w:val="24"/>
        </w:rPr>
      </w:pPr>
      <w:r>
        <w:rPr>
          <w:b/>
          <w:bCs/>
          <w:color w:val="333333"/>
          <w:sz w:val="24"/>
          <w:szCs w:val="24"/>
        </w:rPr>
        <w:t>How These Outcomes Address the Identified Challenges</w:t>
      </w:r>
    </w:p>
    <w:p w14:paraId="1DA1778A" w14:textId="77777777" w:rsidR="005C43D4" w:rsidRPr="00DF4D36" w:rsidRDefault="0028370A" w:rsidP="00E30AD4">
      <w:pPr>
        <w:spacing w:after="200" w:line="360" w:lineRule="auto"/>
        <w:jc w:val="both"/>
        <w:rPr>
          <w:sz w:val="24"/>
          <w:szCs w:val="24"/>
        </w:rPr>
      </w:pPr>
      <w:r>
        <w:rPr>
          <w:sz w:val="24"/>
          <w:szCs w:val="24"/>
        </w:rPr>
        <w:t>By giving real-time visibility into beds, staff, and equipment, the system directly solves the problem of outdated information described in Section 3. By predicting patient demand in advance, it shifts hospitals from reacting to overcrowding to preparing for it, addressing the challenges faced by both administrators and emergency department staff identified in Section 2.</w:t>
      </w:r>
    </w:p>
    <w:p w14:paraId="56739CAF" w14:textId="77777777" w:rsidR="005C43D4" w:rsidRPr="00DF4D36" w:rsidRDefault="0028370A" w:rsidP="00E30AD4">
      <w:pPr>
        <w:spacing w:before="220" w:after="100" w:line="360" w:lineRule="auto"/>
        <w:rPr>
          <w:sz w:val="24"/>
          <w:szCs w:val="24"/>
        </w:rPr>
      </w:pPr>
      <w:r>
        <w:rPr>
          <w:b/>
          <w:bCs/>
          <w:color w:val="333333"/>
          <w:sz w:val="24"/>
          <w:szCs w:val="24"/>
        </w:rPr>
        <w:t>Limitations and Risks</w:t>
      </w:r>
    </w:p>
    <w:p w14:paraId="2C4EBE37" w14:textId="77777777" w:rsidR="005C43D4" w:rsidRPr="00DF4D36" w:rsidRDefault="0028370A" w:rsidP="00E30AD4">
      <w:pPr>
        <w:pStyle w:val="ListParagraph"/>
        <w:numPr>
          <w:ilvl w:val="0"/>
          <w:numId w:val="2"/>
        </w:numPr>
        <w:spacing w:after="100" w:line="360" w:lineRule="auto"/>
        <w:rPr>
          <w:sz w:val="24"/>
          <w:szCs w:val="24"/>
        </w:rPr>
      </w:pPr>
      <w:r>
        <w:rPr>
          <w:sz w:val="24"/>
          <w:szCs w:val="24"/>
        </w:rPr>
        <w:t>Prediction accuracy depends on the quality and volume of historical data available; new hospitals with little data may see weaker forecasts at first.</w:t>
      </w:r>
    </w:p>
    <w:p w14:paraId="63E4193F" w14:textId="77777777" w:rsidR="005C43D4" w:rsidRPr="00DF4D36" w:rsidRDefault="0028370A" w:rsidP="00E30AD4">
      <w:pPr>
        <w:pStyle w:val="ListParagraph"/>
        <w:numPr>
          <w:ilvl w:val="0"/>
          <w:numId w:val="2"/>
        </w:numPr>
        <w:spacing w:after="100" w:line="360" w:lineRule="auto"/>
        <w:rPr>
          <w:sz w:val="24"/>
          <w:szCs w:val="24"/>
        </w:rPr>
      </w:pPr>
      <w:r>
        <w:rPr>
          <w:sz w:val="24"/>
          <w:szCs w:val="24"/>
        </w:rPr>
        <w:lastRenderedPageBreak/>
        <w:t>Staff will need training to trust and correctly use AI-based recommendations instead of habitual manual processes.</w:t>
      </w:r>
    </w:p>
    <w:p w14:paraId="40A97ADA" w14:textId="77777777" w:rsidR="005C43D4" w:rsidRPr="00DF4D36" w:rsidRDefault="0028370A" w:rsidP="00E30AD4">
      <w:pPr>
        <w:pStyle w:val="ListParagraph"/>
        <w:numPr>
          <w:ilvl w:val="0"/>
          <w:numId w:val="2"/>
        </w:numPr>
        <w:spacing w:after="100" w:line="360" w:lineRule="auto"/>
        <w:rPr>
          <w:sz w:val="24"/>
          <w:szCs w:val="24"/>
        </w:rPr>
      </w:pPr>
      <w:r>
        <w:rPr>
          <w:sz w:val="24"/>
          <w:szCs w:val="24"/>
        </w:rPr>
        <w:t>Integrating with older, legacy hospital IT systems may require extra effort and custom connectors.</w:t>
      </w:r>
    </w:p>
    <w:p w14:paraId="40DAC56D" w14:textId="77777777" w:rsidR="005C43D4" w:rsidRPr="00DF4D36" w:rsidRDefault="0028370A" w:rsidP="00E30AD4">
      <w:pPr>
        <w:pStyle w:val="ListParagraph"/>
        <w:numPr>
          <w:ilvl w:val="0"/>
          <w:numId w:val="2"/>
        </w:numPr>
        <w:spacing w:after="100" w:line="360" w:lineRule="auto"/>
        <w:rPr>
          <w:sz w:val="24"/>
          <w:szCs w:val="24"/>
        </w:rPr>
      </w:pPr>
      <w:r>
        <w:rPr>
          <w:sz w:val="24"/>
          <w:szCs w:val="24"/>
        </w:rPr>
        <w:t>Sensitive patient data handled by the system must be carefully secured to meet privacy regulations.</w:t>
      </w:r>
    </w:p>
    <w:p w14:paraId="23D4C456" w14:textId="77777777" w:rsidR="005C43D4" w:rsidRPr="00DF4D36" w:rsidRDefault="0028370A" w:rsidP="00E30AD4">
      <w:pPr>
        <w:spacing w:before="220" w:after="100" w:line="360" w:lineRule="auto"/>
        <w:rPr>
          <w:sz w:val="24"/>
          <w:szCs w:val="24"/>
        </w:rPr>
      </w:pPr>
      <w:r>
        <w:rPr>
          <w:b/>
          <w:bCs/>
          <w:color w:val="333333"/>
          <w:sz w:val="24"/>
          <w:szCs w:val="24"/>
        </w:rPr>
        <w:t>Possible Future Enhancements</w:t>
      </w:r>
    </w:p>
    <w:p w14:paraId="347CD3A3" w14:textId="77777777" w:rsidR="005C43D4" w:rsidRPr="00DF4D36" w:rsidRDefault="0028370A" w:rsidP="00E30AD4">
      <w:pPr>
        <w:pStyle w:val="ListParagraph"/>
        <w:numPr>
          <w:ilvl w:val="0"/>
          <w:numId w:val="3"/>
        </w:numPr>
        <w:spacing w:after="100" w:line="360" w:lineRule="auto"/>
        <w:rPr>
          <w:sz w:val="24"/>
          <w:szCs w:val="24"/>
        </w:rPr>
      </w:pPr>
      <w:r>
        <w:rPr>
          <w:sz w:val="24"/>
          <w:szCs w:val="24"/>
        </w:rPr>
        <w:t>Add deep learning models for more accurate long-term demand forecasting.</w:t>
      </w:r>
    </w:p>
    <w:p w14:paraId="33CFD720" w14:textId="77777777" w:rsidR="005C43D4" w:rsidRPr="00DF4D36" w:rsidRDefault="0028370A" w:rsidP="00E30AD4">
      <w:pPr>
        <w:pStyle w:val="ListParagraph"/>
        <w:numPr>
          <w:ilvl w:val="0"/>
          <w:numId w:val="3"/>
        </w:numPr>
        <w:spacing w:after="100" w:line="360" w:lineRule="auto"/>
        <w:rPr>
          <w:sz w:val="24"/>
          <w:szCs w:val="24"/>
        </w:rPr>
      </w:pPr>
      <w:r>
        <w:rPr>
          <w:sz w:val="24"/>
          <w:szCs w:val="24"/>
        </w:rPr>
        <w:t>Integrate wearable patient-monitoring devices for continuous vital sign tracking.</w:t>
      </w:r>
    </w:p>
    <w:p w14:paraId="477CC855" w14:textId="77777777" w:rsidR="005C43D4" w:rsidRPr="00DF4D36" w:rsidRDefault="0028370A" w:rsidP="00E30AD4">
      <w:pPr>
        <w:pStyle w:val="ListParagraph"/>
        <w:numPr>
          <w:ilvl w:val="0"/>
          <w:numId w:val="3"/>
        </w:numPr>
        <w:spacing w:after="100" w:line="360" w:lineRule="auto"/>
        <w:rPr>
          <w:sz w:val="24"/>
          <w:szCs w:val="24"/>
        </w:rPr>
      </w:pPr>
      <w:r>
        <w:rPr>
          <w:sz w:val="24"/>
          <w:szCs w:val="24"/>
        </w:rPr>
        <w:t>Extend the platform to optimize ambulance dispatch and inter-hospital transfers.</w:t>
      </w:r>
    </w:p>
    <w:p w14:paraId="191E3953" w14:textId="77777777" w:rsidR="005C43D4" w:rsidRPr="00DF4D36" w:rsidRDefault="0028370A" w:rsidP="00E30AD4">
      <w:pPr>
        <w:pStyle w:val="ListParagraph"/>
        <w:numPr>
          <w:ilvl w:val="0"/>
          <w:numId w:val="3"/>
        </w:numPr>
        <w:spacing w:after="100" w:line="360" w:lineRule="auto"/>
        <w:rPr>
          <w:sz w:val="24"/>
          <w:szCs w:val="24"/>
        </w:rPr>
      </w:pPr>
      <w:r>
        <w:rPr>
          <w:sz w:val="24"/>
          <w:szCs w:val="24"/>
        </w:rPr>
        <w:t>Build a patient-facing mobile app showing expected wait times and appointment updates.</w:t>
      </w:r>
    </w:p>
    <w:p w14:paraId="3789F3D4" w14:textId="77777777" w:rsidR="005C43D4" w:rsidRDefault="0028370A">
      <w:pPr>
        <w:pStyle w:val="Heading1"/>
        <w:pBdr>
          <w:bottom w:val="single" w:sz="8" w:space="6" w:color="2E5C8A"/>
        </w:pBdr>
        <w:spacing w:before="380" w:after="180" w:line="360" w:lineRule="auto"/>
      </w:pP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b/>
          <w:bCs/>
          <w:color w:val="2E5C8A"/>
          <w:sz w:val="30"/>
          <w:szCs w:val="30"/>
        </w:rPr>
        <w:t xml:space="preserve"> </w:t>
      </w: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Roadmap and Timeline</w:t>
      </w:r>
    </w:p>
    <w:p w14:paraId="425BDB37" w14:textId="77777777" w:rsidR="005C43D4" w:rsidRPr="00DF4D36" w:rsidRDefault="0028370A" w:rsidP="00E30AD4">
      <w:pPr>
        <w:spacing w:after="200" w:line="360" w:lineRule="auto"/>
        <w:jc w:val="both"/>
        <w:rPr>
          <w:sz w:val="24"/>
          <w:szCs w:val="24"/>
        </w:rPr>
      </w:pPr>
      <w:r>
        <w:rPr>
          <w:sz w:val="24"/>
          <w:szCs w:val="24"/>
        </w:rPr>
        <w:t xml:space="preserve">A phased rollout is recommended so that </w:t>
      </w:r>
      <w:proofErr w:type="spellStart"/>
      <w:r>
        <w:rPr>
          <w:sz w:val="24"/>
          <w:szCs w:val="24"/>
        </w:rPr>
        <w:t>MediSync</w:t>
      </w:r>
      <w:proofErr w:type="spellEnd"/>
      <w:r>
        <w:rPr>
          <w:sz w:val="24"/>
          <w:szCs w:val="24"/>
        </w:rPr>
        <w:t xml:space="preserve"> AI can be introduced into live hospital operations without disrupting existing patient care. Each phase builds on the previous one, starting with the most critical real-time visibility features and progressing toward full predictive and optimization capabilities.</w:t>
      </w:r>
    </w:p>
    <w:p w14:paraId="58F5A698" w14:textId="77777777" w:rsidR="005C43D4" w:rsidRPr="00DF4D36" w:rsidRDefault="0028370A" w:rsidP="00E30AD4">
      <w:pPr>
        <w:pStyle w:val="ListParagraph"/>
        <w:numPr>
          <w:ilvl w:val="0"/>
          <w:numId w:val="3"/>
        </w:numPr>
        <w:spacing w:after="100" w:line="360" w:lineRule="auto"/>
        <w:rPr>
          <w:sz w:val="24"/>
          <w:szCs w:val="24"/>
        </w:rPr>
      </w:pPr>
      <w:r>
        <w:rPr>
          <w:b/>
          <w:bCs/>
          <w:sz w:val="24"/>
          <w:szCs w:val="24"/>
        </w:rPr>
        <w:t xml:space="preserve">Phase 1 – Pilot Deployment (Months 1–2): </w:t>
      </w:r>
      <w:r>
        <w:rPr>
          <w:sz w:val="24"/>
          <w:szCs w:val="24"/>
        </w:rPr>
        <w:t>Deploy the Data Integration Module and real-time dashboard in a single department, such as the emergency ward, to validate data feeds and staff adoption.</w:t>
      </w:r>
    </w:p>
    <w:p w14:paraId="6304F859" w14:textId="77777777" w:rsidR="005C43D4" w:rsidRPr="00DF4D36" w:rsidRDefault="0028370A" w:rsidP="00E30AD4">
      <w:pPr>
        <w:pStyle w:val="ListParagraph"/>
        <w:numPr>
          <w:ilvl w:val="0"/>
          <w:numId w:val="3"/>
        </w:numPr>
        <w:spacing w:after="100" w:line="360" w:lineRule="auto"/>
        <w:rPr>
          <w:sz w:val="24"/>
          <w:szCs w:val="24"/>
        </w:rPr>
      </w:pPr>
      <w:r>
        <w:rPr>
          <w:b/>
          <w:bCs/>
          <w:sz w:val="24"/>
          <w:szCs w:val="24"/>
        </w:rPr>
        <w:t xml:space="preserve">Phase 2 – Core Module Rollout (Months 3–5): </w:t>
      </w:r>
      <w:r>
        <w:rPr>
          <w:sz w:val="24"/>
          <w:szCs w:val="24"/>
        </w:rPr>
        <w:t>Extend the Dashboard and Patient Flow &amp; Scheduling Modules hospital-wide, connecting all departments to the central data pipeline.</w:t>
      </w:r>
    </w:p>
    <w:p w14:paraId="50B85415" w14:textId="77777777" w:rsidR="005C43D4" w:rsidRPr="00DF4D36" w:rsidRDefault="0028370A" w:rsidP="00E30AD4">
      <w:pPr>
        <w:pStyle w:val="ListParagraph"/>
        <w:numPr>
          <w:ilvl w:val="0"/>
          <w:numId w:val="3"/>
        </w:numPr>
        <w:spacing w:after="100" w:line="360" w:lineRule="auto"/>
        <w:rPr>
          <w:sz w:val="24"/>
          <w:szCs w:val="24"/>
        </w:rPr>
      </w:pPr>
      <w:r>
        <w:rPr>
          <w:b/>
          <w:bCs/>
          <w:sz w:val="24"/>
          <w:szCs w:val="24"/>
        </w:rPr>
        <w:t xml:space="preserve">Phase 3 – Predictive Analytics Integration (Months 6–8): </w:t>
      </w:r>
      <w:r>
        <w:rPr>
          <w:sz w:val="24"/>
          <w:szCs w:val="24"/>
        </w:rPr>
        <w:t>Introduce the Predictive Analytics Module, train forecasting models on collected historical data, and begin generating admission and discharge predictions.</w:t>
      </w:r>
    </w:p>
    <w:p w14:paraId="4A7E9D18" w14:textId="77777777" w:rsidR="005C43D4" w:rsidRPr="00DF4D36" w:rsidRDefault="0028370A" w:rsidP="00E30AD4">
      <w:pPr>
        <w:pStyle w:val="ListParagraph"/>
        <w:numPr>
          <w:ilvl w:val="0"/>
          <w:numId w:val="3"/>
        </w:numPr>
        <w:spacing w:after="100" w:line="360" w:lineRule="auto"/>
        <w:rPr>
          <w:sz w:val="24"/>
          <w:szCs w:val="24"/>
        </w:rPr>
      </w:pPr>
      <w:r>
        <w:rPr>
          <w:b/>
          <w:bCs/>
          <w:sz w:val="24"/>
          <w:szCs w:val="24"/>
        </w:rPr>
        <w:lastRenderedPageBreak/>
        <w:t xml:space="preserve">Phase 4 – Full-Scale Optimization (Months 9–12): </w:t>
      </w:r>
      <w:r>
        <w:rPr>
          <w:sz w:val="24"/>
          <w:szCs w:val="24"/>
        </w:rPr>
        <w:t>Activate the Resource Optimization Module and automated alerts, then review performance metrics and expand the system to additional facilities.</w:t>
      </w:r>
    </w:p>
    <w:p w14:paraId="765D7808" w14:textId="77777777" w:rsidR="005C43D4" w:rsidRDefault="0028370A">
      <w:pPr>
        <w:pStyle w:val="Heading1"/>
        <w:pBdr>
          <w:bottom w:val="single" w:sz="8" w:space="6" w:color="2E5C8A"/>
        </w:pBdr>
        <w:spacing w:before="380" w:after="180" w:line="360" w:lineRule="auto"/>
      </w:pP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Pr>
          <w:b/>
          <w:bCs/>
          <w:color w:val="2E5C8A"/>
          <w:sz w:val="30"/>
          <w:szCs w:val="30"/>
        </w:rPr>
        <w:t xml:space="preserve"> </w:t>
      </w: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Cost-Benefit Analysis</w:t>
      </w:r>
    </w:p>
    <w:p w14:paraId="7AD2D4B2" w14:textId="77777777" w:rsidR="005C43D4" w:rsidRPr="00DF4D36" w:rsidRDefault="0028370A" w:rsidP="00E30AD4">
      <w:pPr>
        <w:spacing w:after="200" w:line="360" w:lineRule="auto"/>
        <w:jc w:val="both"/>
        <w:rPr>
          <w:sz w:val="24"/>
          <w:szCs w:val="24"/>
        </w:rPr>
      </w:pPr>
      <w:r>
        <w:rPr>
          <w:sz w:val="24"/>
          <w:szCs w:val="24"/>
        </w:rPr>
        <w:t xml:space="preserve">Adopting </w:t>
      </w:r>
      <w:proofErr w:type="spellStart"/>
      <w:r>
        <w:rPr>
          <w:sz w:val="24"/>
          <w:szCs w:val="24"/>
        </w:rPr>
        <w:t>MediSync</w:t>
      </w:r>
      <w:proofErr w:type="spellEnd"/>
      <w:r>
        <w:rPr>
          <w:sz w:val="24"/>
          <w:szCs w:val="24"/>
        </w:rPr>
        <w:t xml:space="preserve"> AI requires upfront investment in software development, integration, and staff training, but is expected to generate savings and efficiency gains that outweigh these costs over time.</w:t>
      </w:r>
    </w:p>
    <w:p w14:paraId="0536B25E" w14:textId="77777777" w:rsidR="005C43D4" w:rsidRPr="00DF4D36" w:rsidRDefault="0028370A" w:rsidP="00E30AD4">
      <w:pPr>
        <w:pStyle w:val="ListParagraph"/>
        <w:numPr>
          <w:ilvl w:val="0"/>
          <w:numId w:val="3"/>
        </w:numPr>
        <w:spacing w:after="100" w:line="360" w:lineRule="auto"/>
        <w:rPr>
          <w:sz w:val="24"/>
          <w:szCs w:val="24"/>
        </w:rPr>
      </w:pPr>
      <w:r>
        <w:rPr>
          <w:b/>
          <w:bCs/>
          <w:sz w:val="24"/>
          <w:szCs w:val="24"/>
        </w:rPr>
        <w:t xml:space="preserve">Development and Licensing: </w:t>
      </w:r>
      <w:r>
        <w:rPr>
          <w:sz w:val="24"/>
          <w:szCs w:val="24"/>
        </w:rPr>
        <w:t>One-time cost of building or licensing the platform, including the data pipeline, AI models, and dashboard interface.</w:t>
      </w:r>
    </w:p>
    <w:p w14:paraId="1E6583D0" w14:textId="77777777" w:rsidR="005C43D4" w:rsidRPr="00DF4D36" w:rsidRDefault="0028370A" w:rsidP="00E30AD4">
      <w:pPr>
        <w:pStyle w:val="ListParagraph"/>
        <w:numPr>
          <w:ilvl w:val="0"/>
          <w:numId w:val="3"/>
        </w:numPr>
        <w:spacing w:after="100" w:line="360" w:lineRule="auto"/>
        <w:rPr>
          <w:sz w:val="24"/>
          <w:szCs w:val="24"/>
        </w:rPr>
      </w:pPr>
      <w:r>
        <w:rPr>
          <w:b/>
          <w:bCs/>
          <w:sz w:val="24"/>
          <w:szCs w:val="24"/>
        </w:rPr>
        <w:t xml:space="preserve">Integration and Infrastructure: </w:t>
      </w:r>
      <w:r>
        <w:rPr>
          <w:sz w:val="24"/>
          <w:szCs w:val="24"/>
        </w:rPr>
        <w:t>Cost of connecting existing hospital IT systems and IoT sensors, and provisioning servers or cloud infrastructure.</w:t>
      </w:r>
    </w:p>
    <w:p w14:paraId="377E76DD" w14:textId="77777777" w:rsidR="005C43D4" w:rsidRPr="00DF4D36" w:rsidRDefault="0028370A" w:rsidP="00E30AD4">
      <w:pPr>
        <w:pStyle w:val="ListParagraph"/>
        <w:numPr>
          <w:ilvl w:val="0"/>
          <w:numId w:val="3"/>
        </w:numPr>
        <w:spacing w:after="100" w:line="360" w:lineRule="auto"/>
        <w:rPr>
          <w:sz w:val="24"/>
          <w:szCs w:val="24"/>
        </w:rPr>
      </w:pPr>
      <w:r>
        <w:rPr>
          <w:b/>
          <w:bCs/>
          <w:sz w:val="24"/>
          <w:szCs w:val="24"/>
        </w:rPr>
        <w:t xml:space="preserve">Training and Change Management: </w:t>
      </w:r>
      <w:r>
        <w:rPr>
          <w:sz w:val="24"/>
          <w:szCs w:val="24"/>
        </w:rPr>
        <w:t>Ongoing cost of preparing hospital staff to trust and correctly use AI-generated recommendations.</w:t>
      </w:r>
    </w:p>
    <w:p w14:paraId="09A2CDE3" w14:textId="77777777" w:rsidR="005C43D4" w:rsidRPr="00DF4D36" w:rsidRDefault="0028370A" w:rsidP="00E30AD4">
      <w:pPr>
        <w:pStyle w:val="ListParagraph"/>
        <w:numPr>
          <w:ilvl w:val="0"/>
          <w:numId w:val="3"/>
        </w:numPr>
        <w:spacing w:after="100" w:line="360" w:lineRule="auto"/>
        <w:rPr>
          <w:sz w:val="24"/>
          <w:szCs w:val="24"/>
        </w:rPr>
      </w:pPr>
      <w:r>
        <w:rPr>
          <w:b/>
          <w:bCs/>
          <w:sz w:val="24"/>
          <w:szCs w:val="24"/>
        </w:rPr>
        <w:t xml:space="preserve">Projected Benefits: </w:t>
      </w:r>
      <w:r>
        <w:rPr>
          <w:sz w:val="24"/>
          <w:szCs w:val="24"/>
        </w:rPr>
        <w:t>Reduced waiting times, better staff utilization, fewer emergency overcrowding incidents, and lower operational costs from more efficient resource use are expected to offset the initial investment within one to two years of full deployment.</w:t>
      </w:r>
    </w:p>
    <w:p w14:paraId="45C12986" w14:textId="77777777" w:rsidR="005C43D4" w:rsidRDefault="0028370A">
      <w:pPr>
        <w:pStyle w:val="Heading1"/>
        <w:pBdr>
          <w:bottom w:val="single" w:sz="8" w:space="6" w:color="2E5C8A"/>
        </w:pBdr>
        <w:spacing w:before="380" w:after="180" w:line="360" w:lineRule="auto"/>
      </w:pP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b/>
          <w:bCs/>
          <w:color w:val="2E5C8A"/>
          <w:sz w:val="30"/>
          <w:szCs w:val="30"/>
        </w:rPr>
        <w:t xml:space="preserve"> </w:t>
      </w: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Management Plan</w:t>
      </w:r>
    </w:p>
    <w:p w14:paraId="1E62CC07" w14:textId="77777777" w:rsidR="005C43D4" w:rsidRPr="00DF4D36" w:rsidRDefault="0028370A" w:rsidP="00E30AD4">
      <w:pPr>
        <w:spacing w:after="200" w:line="360" w:lineRule="auto"/>
        <w:jc w:val="both"/>
        <w:rPr>
          <w:sz w:val="24"/>
          <w:szCs w:val="24"/>
        </w:rPr>
      </w:pPr>
      <w:r>
        <w:rPr>
          <w:sz w:val="24"/>
          <w:szCs w:val="24"/>
        </w:rPr>
        <w:t xml:space="preserve">As with any AI system deployed in a healthcare setting, </w:t>
      </w:r>
      <w:proofErr w:type="spellStart"/>
      <w:r>
        <w:rPr>
          <w:sz w:val="24"/>
          <w:szCs w:val="24"/>
        </w:rPr>
        <w:t>MediSync</w:t>
      </w:r>
      <w:proofErr w:type="spellEnd"/>
      <w:r>
        <w:rPr>
          <w:sz w:val="24"/>
          <w:szCs w:val="24"/>
        </w:rPr>
        <w:t xml:space="preserve"> AI carries risks that must be actively managed throughout development and operation.</w:t>
      </w:r>
    </w:p>
    <w:p w14:paraId="4F39F3EC" w14:textId="77777777" w:rsidR="005C43D4" w:rsidRPr="00DF4D36" w:rsidRDefault="0028370A" w:rsidP="00E30AD4">
      <w:pPr>
        <w:pStyle w:val="ListParagraph"/>
        <w:numPr>
          <w:ilvl w:val="0"/>
          <w:numId w:val="3"/>
        </w:numPr>
        <w:spacing w:after="100" w:line="360" w:lineRule="auto"/>
        <w:rPr>
          <w:sz w:val="24"/>
          <w:szCs w:val="24"/>
        </w:rPr>
      </w:pPr>
      <w:r>
        <w:rPr>
          <w:b/>
          <w:bCs/>
          <w:sz w:val="24"/>
          <w:szCs w:val="24"/>
        </w:rPr>
        <w:t xml:space="preserve">Data Privacy and Security Risk: </w:t>
      </w:r>
      <w:r>
        <w:rPr>
          <w:sz w:val="24"/>
          <w:szCs w:val="24"/>
        </w:rPr>
        <w:t>Mitigated through role-based access controls, encryption of patient data in transit and at rest, and compliance with healthcare data privacy standards.</w:t>
      </w:r>
    </w:p>
    <w:p w14:paraId="7D4F743B" w14:textId="77777777" w:rsidR="005C43D4" w:rsidRPr="00DF4D36" w:rsidRDefault="0028370A" w:rsidP="00E30AD4">
      <w:pPr>
        <w:pStyle w:val="ListParagraph"/>
        <w:numPr>
          <w:ilvl w:val="0"/>
          <w:numId w:val="3"/>
        </w:numPr>
        <w:spacing w:after="100" w:line="360" w:lineRule="auto"/>
        <w:rPr>
          <w:sz w:val="24"/>
          <w:szCs w:val="24"/>
        </w:rPr>
      </w:pPr>
      <w:r>
        <w:rPr>
          <w:b/>
          <w:bCs/>
          <w:sz w:val="24"/>
          <w:szCs w:val="24"/>
        </w:rPr>
        <w:t xml:space="preserve">Model Accuracy Risk: </w:t>
      </w:r>
      <w:r>
        <w:rPr>
          <w:sz w:val="24"/>
          <w:szCs w:val="24"/>
        </w:rPr>
        <w:t>Mitigated by continuously retraining prediction models with new hospital data and clearly flagging low-confidence forecasts to staff.</w:t>
      </w:r>
    </w:p>
    <w:p w14:paraId="6C2AF0EB" w14:textId="77777777" w:rsidR="005C43D4" w:rsidRPr="00DF4D36" w:rsidRDefault="0028370A" w:rsidP="00E30AD4">
      <w:pPr>
        <w:pStyle w:val="ListParagraph"/>
        <w:numPr>
          <w:ilvl w:val="0"/>
          <w:numId w:val="3"/>
        </w:numPr>
        <w:spacing w:after="100" w:line="360" w:lineRule="auto"/>
        <w:rPr>
          <w:sz w:val="24"/>
          <w:szCs w:val="24"/>
        </w:rPr>
      </w:pPr>
      <w:r>
        <w:rPr>
          <w:b/>
          <w:bCs/>
          <w:sz w:val="24"/>
          <w:szCs w:val="24"/>
        </w:rPr>
        <w:lastRenderedPageBreak/>
        <w:t xml:space="preserve">Staff Adoption Risk: </w:t>
      </w:r>
      <w:r>
        <w:rPr>
          <w:sz w:val="24"/>
          <w:szCs w:val="24"/>
        </w:rPr>
        <w:t>Mitigated through hands-on training, a simple and intuitive dashboard design, and phased rollout that builds trust gradually.</w:t>
      </w:r>
    </w:p>
    <w:p w14:paraId="46696061" w14:textId="77777777" w:rsidR="005C43D4" w:rsidRPr="00DF4D36" w:rsidRDefault="0028370A" w:rsidP="00E30AD4">
      <w:pPr>
        <w:pStyle w:val="ListParagraph"/>
        <w:numPr>
          <w:ilvl w:val="0"/>
          <w:numId w:val="3"/>
        </w:numPr>
        <w:spacing w:after="100" w:line="360" w:lineRule="auto"/>
        <w:rPr>
          <w:sz w:val="24"/>
          <w:szCs w:val="24"/>
        </w:rPr>
      </w:pPr>
      <w:r>
        <w:rPr>
          <w:b/>
          <w:bCs/>
          <w:sz w:val="24"/>
          <w:szCs w:val="24"/>
        </w:rPr>
        <w:t xml:space="preserve">System Downtime Risk: </w:t>
      </w:r>
      <w:r>
        <w:rPr>
          <w:sz w:val="24"/>
          <w:szCs w:val="24"/>
        </w:rPr>
        <w:t>Mitigated by redundant infrastructure and fallback manual procedures so hospital operations can continue if the system is temporarily unavailable.</w:t>
      </w:r>
    </w:p>
    <w:p w14:paraId="53A35090" w14:textId="77777777" w:rsidR="005C43D4" w:rsidRPr="00DF4D36" w:rsidRDefault="0028370A" w:rsidP="00E30AD4">
      <w:pPr>
        <w:pStyle w:val="Heading1"/>
        <w:pBdr>
          <w:bottom w:val="single" w:sz="8" w:space="6" w:color="2E5C8A"/>
        </w:pBdr>
        <w:spacing w:before="380" w:after="180"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3B5690A9" w14:textId="77777777" w:rsidR="005C43D4" w:rsidRPr="00DF4D36" w:rsidRDefault="0028370A" w:rsidP="00E30AD4">
      <w:pPr>
        <w:spacing w:after="200" w:line="360" w:lineRule="auto"/>
        <w:jc w:val="both"/>
        <w:rPr>
          <w:sz w:val="24"/>
          <w:szCs w:val="24"/>
        </w:rPr>
      </w:pPr>
      <w:r>
        <w:rPr>
          <w:sz w:val="24"/>
          <w:szCs w:val="24"/>
        </w:rPr>
        <w:t xml:space="preserve">This case study </w:t>
      </w:r>
      <w:proofErr w:type="spellStart"/>
      <w:r>
        <w:rPr>
          <w:sz w:val="24"/>
          <w:szCs w:val="24"/>
        </w:rPr>
        <w:t>analyzed</w:t>
      </w:r>
      <w:proofErr w:type="spellEnd"/>
      <w:r>
        <w:rPr>
          <w:sz w:val="24"/>
          <w:szCs w:val="24"/>
        </w:rPr>
        <w:t xml:space="preserve"> the problem of inefficient hospital resource and patient flow management, and proposed </w:t>
      </w:r>
      <w:proofErr w:type="spellStart"/>
      <w:r>
        <w:rPr>
          <w:sz w:val="24"/>
          <w:szCs w:val="24"/>
        </w:rPr>
        <w:t>MediSync</w:t>
      </w:r>
      <w:proofErr w:type="spellEnd"/>
      <w:r>
        <w:rPr>
          <w:sz w:val="24"/>
          <w:szCs w:val="24"/>
        </w:rPr>
        <w:t xml:space="preserve"> AI as a software-based solution grounded in sound software engineering principles. By combining real-time data integration, predictive analytics, and resource optimization, the proposed system addresses the key challenges faced by patients, medical staff, and hospital administrators. Using the Agile methodology for development ensures the system can evolve based on real user feedback, making it a practic</w:t>
      </w:r>
      <w:r>
        <w:rPr>
          <w:sz w:val="24"/>
          <w:szCs w:val="24"/>
        </w:rPr>
        <w:t>al and scalable solution for modern, data-driven healthcare delivery.</w:t>
      </w:r>
    </w:p>
    <w:sectPr w:rsidR="005C43D4" w:rsidRPr="00DF4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DDAEF" w14:textId="77777777" w:rsidR="0028370A" w:rsidRDefault="0028370A">
      <w:r>
        <w:separator/>
      </w:r>
    </w:p>
  </w:endnote>
  <w:endnote w:type="continuationSeparator" w:id="0">
    <w:p w14:paraId="674199F1" w14:textId="77777777" w:rsidR="0028370A" w:rsidRDefault="00283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8007A" w14:textId="77777777" w:rsidR="0028370A" w:rsidRDefault="0028370A">
      <w:r>
        <w:separator/>
      </w:r>
    </w:p>
  </w:footnote>
  <w:footnote w:type="continuationSeparator" w:id="0">
    <w:p w14:paraId="58525CFB" w14:textId="77777777" w:rsidR="0028370A" w:rsidRDefault="002837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DB2"/>
    <w:multiLevelType w:val="hybridMultilevel"/>
    <w:tmpl w:val="0BF4EAE4"/>
    <w:lvl w:ilvl="0" w:tplc="40090001">
      <w:start w:val="1"/>
      <w:numFmt w:val="bullet"/>
      <w:lvlText w:val=""/>
      <w:lvlJc w:val="left"/>
      <w:pPr>
        <w:ind w:left="720" w:hanging="360"/>
      </w:pPr>
      <w:rPr>
        <w:rFonts w:ascii="Symbol" w:hAnsi="Symbol" w:hint="default"/>
      </w:rPr>
    </w:lvl>
    <w:lvl w:ilvl="1" w:tplc="143E0E00">
      <w:numFmt w:val="decimal"/>
      <w:lvlText w:val=""/>
      <w:lvlJc w:val="left"/>
    </w:lvl>
    <w:lvl w:ilvl="2" w:tplc="95729F86">
      <w:numFmt w:val="decimal"/>
      <w:lvlText w:val=""/>
      <w:lvlJc w:val="left"/>
    </w:lvl>
    <w:lvl w:ilvl="3" w:tplc="433475BA">
      <w:numFmt w:val="decimal"/>
      <w:lvlText w:val=""/>
      <w:lvlJc w:val="left"/>
    </w:lvl>
    <w:lvl w:ilvl="4" w:tplc="F3B866C0">
      <w:numFmt w:val="decimal"/>
      <w:lvlText w:val=""/>
      <w:lvlJc w:val="left"/>
    </w:lvl>
    <w:lvl w:ilvl="5" w:tplc="2AE87C7A">
      <w:numFmt w:val="decimal"/>
      <w:lvlText w:val=""/>
      <w:lvlJc w:val="left"/>
    </w:lvl>
    <w:lvl w:ilvl="6" w:tplc="FC528766">
      <w:numFmt w:val="decimal"/>
      <w:lvlText w:val=""/>
      <w:lvlJc w:val="left"/>
    </w:lvl>
    <w:lvl w:ilvl="7" w:tplc="EDC8B9CE">
      <w:numFmt w:val="decimal"/>
      <w:lvlText w:val=""/>
      <w:lvlJc w:val="left"/>
    </w:lvl>
    <w:lvl w:ilvl="8" w:tplc="C8E6933C">
      <w:numFmt w:val="decimal"/>
      <w:lvlText w:val=""/>
      <w:lvlJc w:val="left"/>
    </w:lvl>
  </w:abstractNum>
  <w:abstractNum w:abstractNumId="1" w15:restartNumberingAfterBreak="0">
    <w:nsid w:val="3D0244A1"/>
    <w:multiLevelType w:val="hybridMultilevel"/>
    <w:tmpl w:val="55287424"/>
    <w:lvl w:ilvl="0" w:tplc="0E809E20">
      <w:start w:val="1"/>
      <w:numFmt w:val="bullet"/>
      <w:lvlText w:val="●"/>
      <w:lvlJc w:val="left"/>
      <w:pPr>
        <w:ind w:left="720" w:hanging="360"/>
      </w:pPr>
    </w:lvl>
    <w:lvl w:ilvl="1" w:tplc="D3C22F66">
      <w:start w:val="1"/>
      <w:numFmt w:val="bullet"/>
      <w:lvlText w:val="○"/>
      <w:lvlJc w:val="left"/>
      <w:pPr>
        <w:ind w:left="1440" w:hanging="360"/>
      </w:pPr>
    </w:lvl>
    <w:lvl w:ilvl="2" w:tplc="B7A859E8">
      <w:start w:val="1"/>
      <w:numFmt w:val="bullet"/>
      <w:lvlText w:val="■"/>
      <w:lvlJc w:val="left"/>
      <w:pPr>
        <w:ind w:left="2160" w:hanging="360"/>
      </w:pPr>
    </w:lvl>
    <w:lvl w:ilvl="3" w:tplc="A998A692">
      <w:start w:val="1"/>
      <w:numFmt w:val="bullet"/>
      <w:lvlText w:val="●"/>
      <w:lvlJc w:val="left"/>
      <w:pPr>
        <w:ind w:left="2880" w:hanging="360"/>
      </w:pPr>
    </w:lvl>
    <w:lvl w:ilvl="4" w:tplc="A900D7CC">
      <w:start w:val="1"/>
      <w:numFmt w:val="bullet"/>
      <w:lvlText w:val="○"/>
      <w:lvlJc w:val="left"/>
      <w:pPr>
        <w:ind w:left="3600" w:hanging="360"/>
      </w:pPr>
    </w:lvl>
    <w:lvl w:ilvl="5" w:tplc="26805FFA">
      <w:start w:val="1"/>
      <w:numFmt w:val="bullet"/>
      <w:lvlText w:val="■"/>
      <w:lvlJc w:val="left"/>
      <w:pPr>
        <w:ind w:left="4320" w:hanging="360"/>
      </w:pPr>
    </w:lvl>
    <w:lvl w:ilvl="6" w:tplc="7A4AE0E2">
      <w:start w:val="1"/>
      <w:numFmt w:val="bullet"/>
      <w:lvlText w:val="●"/>
      <w:lvlJc w:val="left"/>
      <w:pPr>
        <w:ind w:left="5040" w:hanging="360"/>
      </w:pPr>
    </w:lvl>
    <w:lvl w:ilvl="7" w:tplc="E7BA7340">
      <w:start w:val="1"/>
      <w:numFmt w:val="bullet"/>
      <w:lvlText w:val="●"/>
      <w:lvlJc w:val="left"/>
      <w:pPr>
        <w:ind w:left="5760" w:hanging="360"/>
      </w:pPr>
    </w:lvl>
    <w:lvl w:ilvl="8" w:tplc="C3BA4110">
      <w:start w:val="1"/>
      <w:numFmt w:val="bullet"/>
      <w:lvlText w:val="●"/>
      <w:lvlJc w:val="left"/>
      <w:pPr>
        <w:ind w:left="6480" w:hanging="360"/>
      </w:pPr>
    </w:lvl>
  </w:abstractNum>
  <w:abstractNum w:abstractNumId="2" w15:restartNumberingAfterBreak="0">
    <w:nsid w:val="3F851309"/>
    <w:multiLevelType w:val="hybridMultilevel"/>
    <w:tmpl w:val="F30E1C86"/>
    <w:lvl w:ilvl="0" w:tplc="ADF28D1E">
      <w:start w:val="1"/>
      <w:numFmt w:val="bullet"/>
      <w:lvlText w:val="•"/>
      <w:lvlJc w:val="left"/>
      <w:pPr>
        <w:ind w:left="720" w:hanging="360"/>
      </w:pPr>
    </w:lvl>
    <w:lvl w:ilvl="1" w:tplc="3EC476E2">
      <w:numFmt w:val="decimal"/>
      <w:lvlText w:val=""/>
      <w:lvlJc w:val="left"/>
    </w:lvl>
    <w:lvl w:ilvl="2" w:tplc="3C16AAD0">
      <w:numFmt w:val="decimal"/>
      <w:lvlText w:val=""/>
      <w:lvlJc w:val="left"/>
    </w:lvl>
    <w:lvl w:ilvl="3" w:tplc="86923094">
      <w:numFmt w:val="decimal"/>
      <w:lvlText w:val=""/>
      <w:lvlJc w:val="left"/>
    </w:lvl>
    <w:lvl w:ilvl="4" w:tplc="EE5A75DA">
      <w:numFmt w:val="decimal"/>
      <w:lvlText w:val=""/>
      <w:lvlJc w:val="left"/>
    </w:lvl>
    <w:lvl w:ilvl="5" w:tplc="9C3C4E9E">
      <w:numFmt w:val="decimal"/>
      <w:lvlText w:val=""/>
      <w:lvlJc w:val="left"/>
    </w:lvl>
    <w:lvl w:ilvl="6" w:tplc="6AAA713E">
      <w:numFmt w:val="decimal"/>
      <w:lvlText w:val=""/>
      <w:lvlJc w:val="left"/>
    </w:lvl>
    <w:lvl w:ilvl="7" w:tplc="C70A5C80">
      <w:numFmt w:val="decimal"/>
      <w:lvlText w:val=""/>
      <w:lvlJc w:val="left"/>
    </w:lvl>
    <w:lvl w:ilvl="8" w:tplc="2D58EDE8">
      <w:numFmt w:val="decimal"/>
      <w:lvlText w:val=""/>
      <w:lvlJc w:val="left"/>
    </w:lvl>
  </w:abstractNum>
  <w:num w:numId="1" w16cid:durableId="15817132">
    <w:abstractNumId w:val="1"/>
    <w:lvlOverride w:ilvl="0">
      <w:startOverride w:val="1"/>
    </w:lvlOverride>
  </w:num>
  <w:num w:numId="2" w16cid:durableId="604575907">
    <w:abstractNumId w:val="2"/>
    <w:lvlOverride w:ilvl="0">
      <w:startOverride w:val="1"/>
    </w:lvlOverride>
  </w:num>
  <w:num w:numId="3" w16cid:durableId="74715993">
    <w:abstractNumId w:val="0"/>
  </w:num>
  <w:num w:numId="4" w16cid:durableId="1297761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3D4"/>
    <w:rsid w:val="0001435A"/>
    <w:rsid w:val="00163047"/>
    <w:rsid w:val="001B2882"/>
    <w:rsid w:val="0028370A"/>
    <w:rsid w:val="00297292"/>
    <w:rsid w:val="002B374C"/>
    <w:rsid w:val="00385F4B"/>
    <w:rsid w:val="003976DE"/>
    <w:rsid w:val="00455D30"/>
    <w:rsid w:val="004B4BFC"/>
    <w:rsid w:val="005C43D4"/>
    <w:rsid w:val="006048EB"/>
    <w:rsid w:val="007D5B53"/>
    <w:rsid w:val="007E61A7"/>
    <w:rsid w:val="009376C8"/>
    <w:rsid w:val="00976EA1"/>
    <w:rsid w:val="00A23154"/>
    <w:rsid w:val="00AF0DA0"/>
    <w:rsid w:val="00B142BD"/>
    <w:rsid w:val="00B83302"/>
    <w:rsid w:val="00DF4D36"/>
    <w:rsid w:val="00E233E9"/>
    <w:rsid w:val="00E30AD4"/>
    <w:rsid w:val="00EC3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2A7B"/>
  <w15:docId w15:val="{C3EE0288-3E42-473F-941C-29BCC0D8E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5B53"/>
    <w:pPr>
      <w:tabs>
        <w:tab w:val="center" w:pos="4513"/>
        <w:tab w:val="right" w:pos="9026"/>
      </w:tabs>
    </w:pPr>
  </w:style>
  <w:style w:type="character" w:customStyle="1" w:styleId="HeaderChar">
    <w:name w:val="Header Char"/>
    <w:basedOn w:val="DefaultParagraphFont"/>
    <w:link w:val="Header"/>
    <w:uiPriority w:val="99"/>
    <w:rsid w:val="007D5B53"/>
  </w:style>
  <w:style w:type="paragraph" w:styleId="Footer">
    <w:name w:val="footer"/>
    <w:basedOn w:val="Normal"/>
    <w:link w:val="FooterChar"/>
    <w:uiPriority w:val="99"/>
    <w:unhideWhenUsed/>
    <w:rsid w:val="007D5B53"/>
    <w:pPr>
      <w:tabs>
        <w:tab w:val="center" w:pos="4513"/>
        <w:tab w:val="right" w:pos="9026"/>
      </w:tabs>
    </w:pPr>
  </w:style>
  <w:style w:type="character" w:customStyle="1" w:styleId="FooterChar">
    <w:name w:val="Footer Char"/>
    <w:basedOn w:val="DefaultParagraphFont"/>
    <w:link w:val="Footer"/>
    <w:uiPriority w:val="99"/>
    <w:rsid w:val="007D5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A9D52-C077-4EAF-9036-73EC23351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2122</Words>
  <Characters>12097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maniyam</cp:lastModifiedBy>
  <cp:revision>6</cp:revision>
  <dcterms:created xsi:type="dcterms:W3CDTF">2026-07-20T09:05:00Z</dcterms:created>
  <dcterms:modified xsi:type="dcterms:W3CDTF">2026-07-20T09:18:00Z</dcterms:modified>
</cp:coreProperties>
</file>