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5EFB" w14:textId="0E82A309" w:rsidR="00EF50F0" w:rsidRPr="00EF50F0" w:rsidRDefault="00EF50F0" w:rsidP="00EF50F0">
      <w:pPr>
        <w:spacing w:after="400"/>
        <w:jc w:val="center"/>
      </w:pPr>
      <w:r w:rsidRPr="00EF50F0">
        <w:rPr>
          <w:b/>
          <w:bCs/>
          <w:sz w:val="32"/>
          <w:szCs w:val="32"/>
        </w:rPr>
        <w:t>AI HEALTHCARE ASSISTANT FOR DISEASE PREDICTION AND MEDICAL RECOMMENDATIONS</w:t>
      </w:r>
    </w:p>
    <w:p w14:paraId="0A07ABB6" w14:textId="77777777" w:rsidR="00EF50F0" w:rsidRPr="00F63060" w:rsidRDefault="00EF50F0" w:rsidP="00EF50F0">
      <w:pPr>
        <w:spacing w:after="120"/>
        <w:jc w:val="center"/>
      </w:pPr>
      <w:r w:rsidRPr="00F63060">
        <w:rPr>
          <w:b/>
          <w:bCs/>
          <w:sz w:val="26"/>
          <w:szCs w:val="26"/>
        </w:rPr>
        <w:t>A CAPSTONE PROJECT REPORT</w:t>
      </w:r>
    </w:p>
    <w:p w14:paraId="63532794" w14:textId="77777777" w:rsidR="00EF50F0" w:rsidRPr="00F63060" w:rsidRDefault="00EF50F0" w:rsidP="00EF50F0">
      <w:pPr>
        <w:spacing w:after="200"/>
      </w:pPr>
    </w:p>
    <w:p w14:paraId="08223707" w14:textId="77777777" w:rsidR="00EF50F0" w:rsidRPr="00F63060" w:rsidRDefault="00EF50F0" w:rsidP="00EF50F0">
      <w:pPr>
        <w:spacing w:after="120"/>
        <w:jc w:val="center"/>
      </w:pPr>
      <w:r w:rsidRPr="00F63060">
        <w:rPr>
          <w:i/>
          <w:iCs/>
          <w:sz w:val="24"/>
          <w:szCs w:val="24"/>
        </w:rPr>
        <w:t>Submitted in the partial fulfilment for the Course of</w:t>
      </w:r>
    </w:p>
    <w:p w14:paraId="23A5CE5A" w14:textId="77777777" w:rsidR="00EF50F0" w:rsidRPr="00F63060" w:rsidRDefault="00EF50F0" w:rsidP="00EF50F0">
      <w:pPr>
        <w:spacing w:after="100"/>
      </w:pPr>
    </w:p>
    <w:p w14:paraId="2AEA1F20" w14:textId="77777777" w:rsidR="00EF50F0" w:rsidRPr="00F63060" w:rsidRDefault="00EF50F0" w:rsidP="00EF50F0">
      <w:pPr>
        <w:spacing w:after="120"/>
        <w:jc w:val="center"/>
      </w:pPr>
      <w:r w:rsidRPr="00F63060">
        <w:rPr>
          <w:b/>
          <w:bCs/>
          <w:sz w:val="24"/>
          <w:szCs w:val="24"/>
        </w:rPr>
        <w:t>ARTIFICIAL INTELLIGENCE AND MACHINE LEARNING</w:t>
      </w:r>
    </w:p>
    <w:p w14:paraId="72B8CC97" w14:textId="77777777" w:rsidR="00EF50F0" w:rsidRPr="00F63060" w:rsidRDefault="00EF50F0" w:rsidP="00EF50F0">
      <w:pPr>
        <w:spacing w:after="200"/>
      </w:pPr>
    </w:p>
    <w:p w14:paraId="368D9F03" w14:textId="77777777" w:rsidR="00EF50F0" w:rsidRPr="00F63060" w:rsidRDefault="00EF50F0" w:rsidP="00EF50F0">
      <w:pPr>
        <w:spacing w:after="120"/>
        <w:jc w:val="center"/>
      </w:pPr>
      <w:r w:rsidRPr="00F63060">
        <w:rPr>
          <w:i/>
          <w:iCs/>
          <w:sz w:val="24"/>
          <w:szCs w:val="24"/>
        </w:rPr>
        <w:t>to the award of the degree of</w:t>
      </w:r>
    </w:p>
    <w:p w14:paraId="721A0E21" w14:textId="77777777" w:rsidR="00EF50F0" w:rsidRPr="00F63060" w:rsidRDefault="00EF50F0" w:rsidP="00EF50F0">
      <w:pPr>
        <w:spacing w:after="100"/>
      </w:pPr>
    </w:p>
    <w:p w14:paraId="6C9CF23C" w14:textId="77777777" w:rsidR="00EF50F0" w:rsidRPr="00F63060" w:rsidRDefault="00EF50F0" w:rsidP="00EF50F0">
      <w:pPr>
        <w:spacing w:after="120"/>
        <w:jc w:val="center"/>
      </w:pPr>
      <w:r w:rsidRPr="00F63060">
        <w:rPr>
          <w:b/>
          <w:bCs/>
          <w:sz w:val="24"/>
          <w:szCs w:val="24"/>
        </w:rPr>
        <w:t>BACHELOR OF ENGINEERING</w:t>
      </w:r>
    </w:p>
    <w:p w14:paraId="5C05D783" w14:textId="77777777" w:rsidR="00EF50F0" w:rsidRPr="00F63060" w:rsidRDefault="00EF50F0" w:rsidP="00EF50F0">
      <w:pPr>
        <w:spacing w:after="120"/>
        <w:jc w:val="center"/>
      </w:pPr>
      <w:r w:rsidRPr="00F63060">
        <w:rPr>
          <w:sz w:val="24"/>
          <w:szCs w:val="24"/>
        </w:rPr>
        <w:t>IN</w:t>
      </w:r>
    </w:p>
    <w:p w14:paraId="6729B632" w14:textId="77777777" w:rsidR="00EF50F0" w:rsidRPr="00F63060" w:rsidRDefault="00EF50F0" w:rsidP="00EF50F0">
      <w:pPr>
        <w:spacing w:after="120"/>
        <w:jc w:val="center"/>
      </w:pPr>
      <w:r w:rsidRPr="00F63060">
        <w:rPr>
          <w:b/>
          <w:bCs/>
          <w:sz w:val="24"/>
          <w:szCs w:val="24"/>
        </w:rPr>
        <w:t>COMPUTER SCIENCE ENGINEERING</w:t>
      </w:r>
    </w:p>
    <w:p w14:paraId="463F94CC" w14:textId="77777777" w:rsidR="00EF50F0" w:rsidRPr="00F63060" w:rsidRDefault="00EF50F0" w:rsidP="00EF50F0">
      <w:pPr>
        <w:spacing w:after="300"/>
      </w:pPr>
    </w:p>
    <w:p w14:paraId="103C40E3" w14:textId="77777777" w:rsidR="00EF50F0" w:rsidRPr="00F63060" w:rsidRDefault="00EF50F0" w:rsidP="00EF50F0">
      <w:pPr>
        <w:spacing w:after="120"/>
        <w:jc w:val="center"/>
      </w:pPr>
      <w:r w:rsidRPr="00F63060">
        <w:rPr>
          <w:sz w:val="24"/>
          <w:szCs w:val="24"/>
        </w:rPr>
        <w:t>Submitted by</w:t>
      </w:r>
    </w:p>
    <w:p w14:paraId="7291F1B8" w14:textId="77777777" w:rsidR="00EF50F0" w:rsidRPr="00F63060" w:rsidRDefault="00EF50F0" w:rsidP="00EF50F0">
      <w:pPr>
        <w:spacing w:after="80"/>
      </w:pPr>
    </w:p>
    <w:p w14:paraId="63F314F4" w14:textId="603C3AA2" w:rsidR="00EF50F0" w:rsidRPr="00F63060" w:rsidRDefault="00EF50F0" w:rsidP="00EF50F0">
      <w:pPr>
        <w:spacing w:after="120"/>
        <w:jc w:val="center"/>
      </w:pPr>
      <w:r>
        <w:rPr>
          <w:b/>
          <w:bCs/>
          <w:sz w:val="24"/>
          <w:szCs w:val="24"/>
        </w:rPr>
        <w:t>Harikrishna B</w:t>
      </w:r>
      <w:r w:rsidRPr="00F63060">
        <w:rPr>
          <w:b/>
          <w:bCs/>
          <w:sz w:val="24"/>
          <w:szCs w:val="24"/>
        </w:rPr>
        <w:t xml:space="preserve"> (192</w:t>
      </w:r>
      <w:r>
        <w:rPr>
          <w:b/>
          <w:bCs/>
          <w:sz w:val="24"/>
          <w:szCs w:val="24"/>
        </w:rPr>
        <w:t>3</w:t>
      </w:r>
      <w:r w:rsidRPr="00F63060">
        <w:rPr>
          <w:b/>
          <w:bCs/>
          <w:sz w:val="24"/>
          <w:szCs w:val="24"/>
        </w:rPr>
        <w:t>1</w:t>
      </w:r>
      <w:r>
        <w:rPr>
          <w:b/>
          <w:bCs/>
          <w:sz w:val="24"/>
          <w:szCs w:val="24"/>
        </w:rPr>
        <w:t>2535</w:t>
      </w:r>
      <w:r w:rsidRPr="00F63060">
        <w:rPr>
          <w:b/>
          <w:bCs/>
          <w:sz w:val="24"/>
          <w:szCs w:val="24"/>
        </w:rPr>
        <w:t>)</w:t>
      </w:r>
    </w:p>
    <w:p w14:paraId="7F77D13E" w14:textId="3765C40B" w:rsidR="00EF50F0" w:rsidRDefault="00EF50F0" w:rsidP="00EF50F0">
      <w:pPr>
        <w:spacing w:after="120"/>
        <w:jc w:val="center"/>
        <w:rPr>
          <w:b/>
          <w:bCs/>
          <w:sz w:val="24"/>
          <w:szCs w:val="24"/>
        </w:rPr>
      </w:pPr>
      <w:r>
        <w:rPr>
          <w:b/>
          <w:bCs/>
          <w:sz w:val="24"/>
          <w:szCs w:val="24"/>
        </w:rPr>
        <w:t xml:space="preserve">Rohit Kumar S </w:t>
      </w:r>
      <w:r w:rsidRPr="00F63060">
        <w:rPr>
          <w:b/>
          <w:bCs/>
          <w:sz w:val="24"/>
          <w:szCs w:val="24"/>
        </w:rPr>
        <w:t>(</w:t>
      </w:r>
      <w:r>
        <w:rPr>
          <w:b/>
          <w:bCs/>
          <w:sz w:val="24"/>
          <w:szCs w:val="24"/>
        </w:rPr>
        <w:t>192</w:t>
      </w:r>
      <w:r>
        <w:rPr>
          <w:b/>
          <w:bCs/>
          <w:sz w:val="24"/>
          <w:szCs w:val="24"/>
        </w:rPr>
        <w:t>312214</w:t>
      </w:r>
      <w:r w:rsidRPr="00F63060">
        <w:rPr>
          <w:b/>
          <w:bCs/>
          <w:sz w:val="24"/>
          <w:szCs w:val="24"/>
        </w:rPr>
        <w:t>)</w:t>
      </w:r>
      <w:r>
        <w:rPr>
          <w:b/>
          <w:bCs/>
          <w:sz w:val="24"/>
          <w:szCs w:val="24"/>
        </w:rPr>
        <w:br/>
        <w:t xml:space="preserve">            Vijay Karthikkayan B ( 192511348)</w:t>
      </w:r>
    </w:p>
    <w:p w14:paraId="5D79233D" w14:textId="2D5209FB" w:rsidR="00EF50F0" w:rsidRDefault="00EF50F0" w:rsidP="00EF50F0">
      <w:pPr>
        <w:spacing w:after="120"/>
        <w:jc w:val="center"/>
        <w:rPr>
          <w:b/>
          <w:bCs/>
          <w:sz w:val="24"/>
          <w:szCs w:val="24"/>
        </w:rPr>
      </w:pPr>
      <w:r>
        <w:rPr>
          <w:b/>
          <w:bCs/>
          <w:sz w:val="24"/>
          <w:szCs w:val="24"/>
        </w:rPr>
        <w:t>Vidhya Sagar E ( 192565024)</w:t>
      </w:r>
    </w:p>
    <w:p w14:paraId="6B841955" w14:textId="77777777" w:rsidR="00EF50F0" w:rsidRPr="00F63060" w:rsidRDefault="00EF50F0" w:rsidP="00EF50F0">
      <w:pPr>
        <w:spacing w:after="120"/>
        <w:jc w:val="center"/>
      </w:pPr>
    </w:p>
    <w:p w14:paraId="32A33A59" w14:textId="77777777" w:rsidR="00EF50F0" w:rsidRPr="00F63060" w:rsidRDefault="00EF50F0" w:rsidP="00EF50F0">
      <w:pPr>
        <w:spacing w:after="300"/>
      </w:pPr>
    </w:p>
    <w:p w14:paraId="3B0247DE" w14:textId="77777777" w:rsidR="00EF50F0" w:rsidRPr="00F63060" w:rsidRDefault="00EF50F0" w:rsidP="00EF50F0">
      <w:pPr>
        <w:spacing w:after="120"/>
        <w:jc w:val="center"/>
      </w:pPr>
      <w:r w:rsidRPr="00F63060">
        <w:rPr>
          <w:sz w:val="24"/>
          <w:szCs w:val="24"/>
        </w:rPr>
        <w:t>Under the Supervision of</w:t>
      </w:r>
    </w:p>
    <w:p w14:paraId="618BD9D3" w14:textId="77777777" w:rsidR="00EF50F0" w:rsidRPr="00F63060" w:rsidRDefault="00EF50F0" w:rsidP="00EF50F0">
      <w:pPr>
        <w:spacing w:after="120"/>
        <w:jc w:val="center"/>
      </w:pPr>
      <w:r w:rsidRPr="00F63060">
        <w:rPr>
          <w:b/>
          <w:bCs/>
          <w:sz w:val="24"/>
          <w:szCs w:val="24"/>
        </w:rPr>
        <w:t>Dr. JEENA</w:t>
      </w:r>
    </w:p>
    <w:p w14:paraId="4D306D1C" w14:textId="77777777" w:rsidR="00EF50F0" w:rsidRPr="00F63060" w:rsidRDefault="00EF50F0" w:rsidP="00EF50F0">
      <w:pPr>
        <w:spacing w:after="400"/>
      </w:pPr>
      <w:r>
        <w:rPr>
          <w:noProof/>
        </w:rPr>
        <w:drawing>
          <wp:inline distT="0" distB="0" distL="0" distR="0" wp14:anchorId="5BE6EADF" wp14:editId="44CD5ADB">
            <wp:extent cx="5695047" cy="6905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695047" cy="690562"/>
                    </a:xfrm>
                    <a:prstGeom prst="rect">
                      <a:avLst/>
                    </a:prstGeom>
                  </pic:spPr>
                </pic:pic>
              </a:graphicData>
            </a:graphic>
          </wp:inline>
        </w:drawing>
      </w:r>
    </w:p>
    <w:p w14:paraId="55D6B5DE" w14:textId="77777777" w:rsidR="00EF50F0" w:rsidRPr="00F63060" w:rsidRDefault="00EF50F0" w:rsidP="00EF50F0">
      <w:pPr>
        <w:spacing w:after="120"/>
        <w:jc w:val="center"/>
      </w:pPr>
      <w:r w:rsidRPr="00F63060">
        <w:rPr>
          <w:b/>
          <w:bCs/>
          <w:sz w:val="26"/>
          <w:szCs w:val="26"/>
        </w:rPr>
        <w:t>SIMATS ENGINEERING</w:t>
      </w:r>
    </w:p>
    <w:p w14:paraId="290BF8AA" w14:textId="77777777" w:rsidR="00EF50F0" w:rsidRPr="00F63060" w:rsidRDefault="00EF50F0" w:rsidP="00EF50F0">
      <w:pPr>
        <w:spacing w:after="120"/>
        <w:jc w:val="center"/>
      </w:pPr>
      <w:r w:rsidRPr="00F63060">
        <w:rPr>
          <w:i/>
          <w:iCs/>
          <w:sz w:val="24"/>
          <w:szCs w:val="24"/>
        </w:rPr>
        <w:t>Saveetha Institute of Medical and Technical Sciences Chennai-602105</w:t>
      </w:r>
    </w:p>
    <w:p w14:paraId="4B4F64A1" w14:textId="77777777" w:rsidR="00EF50F0" w:rsidRPr="00F63060" w:rsidRDefault="00EF50F0" w:rsidP="00EF50F0">
      <w:pPr>
        <w:spacing w:after="200"/>
      </w:pPr>
    </w:p>
    <w:p w14:paraId="3FD44A48" w14:textId="77777777" w:rsidR="00EF50F0" w:rsidRPr="00F63060" w:rsidRDefault="00EF50F0" w:rsidP="00EF50F0">
      <w:pPr>
        <w:spacing w:after="120"/>
        <w:jc w:val="center"/>
      </w:pPr>
      <w:r w:rsidRPr="00F63060">
        <w:rPr>
          <w:b/>
          <w:bCs/>
          <w:sz w:val="24"/>
          <w:szCs w:val="24"/>
        </w:rPr>
        <w:t>AUGUST 2026</w:t>
      </w:r>
    </w:p>
    <w:p w14:paraId="4E32852C" w14:textId="77777777" w:rsidR="00EF50F0" w:rsidRPr="00F63060" w:rsidRDefault="00EF50F0" w:rsidP="00EF50F0">
      <w:r w:rsidRPr="00F63060">
        <w:br w:type="page"/>
      </w:r>
    </w:p>
    <w:p w14:paraId="032BBABC" w14:textId="77777777" w:rsidR="00EF50F0" w:rsidRPr="00391B77" w:rsidRDefault="00EF50F0" w:rsidP="00EF50F0">
      <w:pPr>
        <w:pStyle w:val="Title"/>
        <w:rPr>
          <w:b/>
          <w:bCs/>
        </w:rPr>
      </w:pPr>
      <w:r>
        <w:rPr>
          <w:noProof/>
        </w:rPr>
        <w:lastRenderedPageBreak/>
        <w:drawing>
          <wp:anchor distT="0" distB="0" distL="0" distR="0" simplePos="0" relativeHeight="251660288" behindDoc="0" locked="0" layoutInCell="1" allowOverlap="1" wp14:anchorId="15236857" wp14:editId="0A6690D9">
            <wp:simplePos x="0" y="0"/>
            <wp:positionH relativeFrom="page">
              <wp:posOffset>6400800</wp:posOffset>
            </wp:positionH>
            <wp:positionV relativeFrom="paragraph">
              <wp:posOffset>9525</wp:posOffset>
            </wp:positionV>
            <wp:extent cx="800734" cy="989812"/>
            <wp:effectExtent l="0" t="0" r="0" b="0"/>
            <wp:wrapNone/>
            <wp:docPr id="160461631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00734" cy="989812"/>
                    </a:xfrm>
                    <a:prstGeom prst="rect">
                      <a:avLst/>
                    </a:prstGeom>
                  </pic:spPr>
                </pic:pic>
              </a:graphicData>
            </a:graphic>
          </wp:anchor>
        </w:drawing>
      </w:r>
      <w:r>
        <w:rPr>
          <w:noProof/>
        </w:rPr>
        <w:drawing>
          <wp:anchor distT="0" distB="0" distL="0" distR="0" simplePos="0" relativeHeight="251659264" behindDoc="0" locked="0" layoutInCell="1" allowOverlap="1" wp14:anchorId="1BCF9400" wp14:editId="056D7C33">
            <wp:simplePos x="0" y="0"/>
            <wp:positionH relativeFrom="page">
              <wp:posOffset>434340</wp:posOffset>
            </wp:positionH>
            <wp:positionV relativeFrom="paragraph">
              <wp:posOffset>10795</wp:posOffset>
            </wp:positionV>
            <wp:extent cx="897890" cy="9271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897890" cy="927100"/>
                    </a:xfrm>
                    <a:prstGeom prst="rect">
                      <a:avLst/>
                    </a:prstGeom>
                  </pic:spPr>
                </pic:pic>
              </a:graphicData>
            </a:graphic>
          </wp:anchor>
        </w:drawing>
      </w:r>
      <w:r>
        <w:rPr>
          <w:spacing w:val="-2"/>
        </w:rPr>
        <w:t xml:space="preserve">            </w:t>
      </w:r>
      <w:r w:rsidRPr="00391B77">
        <w:rPr>
          <w:b/>
          <w:bCs/>
          <w:spacing w:val="-2"/>
        </w:rPr>
        <w:t>SIMATS</w:t>
      </w:r>
      <w:r w:rsidRPr="00391B77">
        <w:rPr>
          <w:b/>
          <w:bCs/>
          <w:spacing w:val="-22"/>
        </w:rPr>
        <w:t xml:space="preserve"> </w:t>
      </w:r>
      <w:r w:rsidRPr="00391B77">
        <w:rPr>
          <w:b/>
          <w:bCs/>
          <w:spacing w:val="-2"/>
        </w:rPr>
        <w:t>ENGINEERING</w:t>
      </w:r>
    </w:p>
    <w:p w14:paraId="3FA7784B" w14:textId="77777777" w:rsidR="00EF50F0" w:rsidRPr="00391B77" w:rsidRDefault="00EF50F0" w:rsidP="00EF50F0">
      <w:pPr>
        <w:pStyle w:val="Heading4"/>
        <w:spacing w:before="203" w:line="381" w:lineRule="auto"/>
        <w:ind w:left="1991" w:right="1708"/>
        <w:jc w:val="center"/>
        <w:rPr>
          <w:b/>
          <w:bCs/>
          <w:i w:val="0"/>
          <w:iCs w:val="0"/>
          <w:color w:val="auto"/>
          <w:sz w:val="24"/>
          <w:szCs w:val="24"/>
        </w:rPr>
      </w:pPr>
      <w:r w:rsidRPr="00391B77">
        <w:rPr>
          <w:b/>
          <w:bCs/>
          <w:i w:val="0"/>
          <w:iCs w:val="0"/>
          <w:color w:val="auto"/>
          <w:sz w:val="24"/>
          <w:szCs w:val="24"/>
        </w:rPr>
        <w:t>Saveetha</w:t>
      </w:r>
      <w:r w:rsidRPr="00391B77">
        <w:rPr>
          <w:b/>
          <w:bCs/>
          <w:i w:val="0"/>
          <w:iCs w:val="0"/>
          <w:color w:val="auto"/>
          <w:spacing w:val="-20"/>
          <w:sz w:val="24"/>
          <w:szCs w:val="24"/>
        </w:rPr>
        <w:t xml:space="preserve"> </w:t>
      </w:r>
      <w:r w:rsidRPr="00391B77">
        <w:rPr>
          <w:b/>
          <w:bCs/>
          <w:i w:val="0"/>
          <w:iCs w:val="0"/>
          <w:color w:val="auto"/>
          <w:sz w:val="24"/>
          <w:szCs w:val="24"/>
        </w:rPr>
        <w:t>Institute</w:t>
      </w:r>
      <w:r w:rsidRPr="00391B77">
        <w:rPr>
          <w:b/>
          <w:bCs/>
          <w:i w:val="0"/>
          <w:iCs w:val="0"/>
          <w:color w:val="auto"/>
          <w:spacing w:val="-18"/>
          <w:sz w:val="24"/>
          <w:szCs w:val="24"/>
        </w:rPr>
        <w:t xml:space="preserve"> </w:t>
      </w:r>
      <w:r w:rsidRPr="00391B77">
        <w:rPr>
          <w:b/>
          <w:bCs/>
          <w:i w:val="0"/>
          <w:iCs w:val="0"/>
          <w:color w:val="auto"/>
          <w:sz w:val="24"/>
          <w:szCs w:val="24"/>
        </w:rPr>
        <w:t>of</w:t>
      </w:r>
      <w:r w:rsidRPr="00391B77">
        <w:rPr>
          <w:b/>
          <w:bCs/>
          <w:i w:val="0"/>
          <w:iCs w:val="0"/>
          <w:color w:val="auto"/>
          <w:spacing w:val="-19"/>
          <w:sz w:val="24"/>
          <w:szCs w:val="24"/>
        </w:rPr>
        <w:t xml:space="preserve"> </w:t>
      </w:r>
      <w:r w:rsidRPr="00391B77">
        <w:rPr>
          <w:b/>
          <w:bCs/>
          <w:i w:val="0"/>
          <w:iCs w:val="0"/>
          <w:color w:val="auto"/>
          <w:sz w:val="24"/>
          <w:szCs w:val="24"/>
        </w:rPr>
        <w:t>Medical</w:t>
      </w:r>
      <w:r w:rsidRPr="00391B77">
        <w:rPr>
          <w:b/>
          <w:bCs/>
          <w:i w:val="0"/>
          <w:iCs w:val="0"/>
          <w:color w:val="auto"/>
          <w:spacing w:val="-17"/>
          <w:sz w:val="24"/>
          <w:szCs w:val="24"/>
        </w:rPr>
        <w:t xml:space="preserve"> </w:t>
      </w:r>
      <w:r w:rsidRPr="00391B77">
        <w:rPr>
          <w:b/>
          <w:bCs/>
          <w:i w:val="0"/>
          <w:iCs w:val="0"/>
          <w:color w:val="auto"/>
          <w:sz w:val="24"/>
          <w:szCs w:val="24"/>
        </w:rPr>
        <w:t>and</w:t>
      </w:r>
      <w:r w:rsidRPr="00391B77">
        <w:rPr>
          <w:b/>
          <w:bCs/>
          <w:i w:val="0"/>
          <w:iCs w:val="0"/>
          <w:color w:val="auto"/>
          <w:spacing w:val="-21"/>
          <w:sz w:val="24"/>
          <w:szCs w:val="24"/>
        </w:rPr>
        <w:t xml:space="preserve"> </w:t>
      </w:r>
      <w:r w:rsidRPr="00391B77">
        <w:rPr>
          <w:b/>
          <w:bCs/>
          <w:i w:val="0"/>
          <w:iCs w:val="0"/>
          <w:color w:val="auto"/>
          <w:sz w:val="24"/>
          <w:szCs w:val="24"/>
        </w:rPr>
        <w:t>Technical</w:t>
      </w:r>
      <w:r w:rsidRPr="00391B77">
        <w:rPr>
          <w:b/>
          <w:bCs/>
          <w:i w:val="0"/>
          <w:iCs w:val="0"/>
          <w:color w:val="auto"/>
          <w:spacing w:val="-18"/>
          <w:sz w:val="24"/>
          <w:szCs w:val="24"/>
        </w:rPr>
        <w:t xml:space="preserve"> </w:t>
      </w:r>
      <w:r w:rsidRPr="00391B77">
        <w:rPr>
          <w:b/>
          <w:bCs/>
          <w:i w:val="0"/>
          <w:iCs w:val="0"/>
          <w:color w:val="auto"/>
          <w:sz w:val="24"/>
          <w:szCs w:val="24"/>
        </w:rPr>
        <w:t xml:space="preserve">Sciences </w:t>
      </w:r>
      <w:r w:rsidRPr="00391B77">
        <w:rPr>
          <w:b/>
          <w:bCs/>
          <w:i w:val="0"/>
          <w:iCs w:val="0"/>
          <w:color w:val="auto"/>
          <w:spacing w:val="-2"/>
          <w:sz w:val="24"/>
          <w:szCs w:val="24"/>
        </w:rPr>
        <w:t>Chennai-602105</w:t>
      </w:r>
    </w:p>
    <w:p w14:paraId="16BE9F5B" w14:textId="77777777" w:rsidR="00EF50F0" w:rsidRDefault="00EF50F0" w:rsidP="00EF50F0">
      <w:pPr>
        <w:spacing w:after="120"/>
        <w:rPr>
          <w:b/>
          <w:bCs/>
          <w:sz w:val="26"/>
          <w:szCs w:val="26"/>
        </w:rPr>
      </w:pPr>
    </w:p>
    <w:p w14:paraId="29F422D4" w14:textId="77777777" w:rsidR="00EF50F0" w:rsidRPr="00391B77" w:rsidRDefault="00EF50F0" w:rsidP="00EF50F0">
      <w:pPr>
        <w:spacing w:after="120"/>
        <w:jc w:val="center"/>
        <w:rPr>
          <w:sz w:val="32"/>
          <w:szCs w:val="32"/>
        </w:rPr>
      </w:pPr>
      <w:r>
        <w:rPr>
          <w:b/>
          <w:bCs/>
          <w:sz w:val="32"/>
          <w:szCs w:val="32"/>
        </w:rPr>
        <w:t xml:space="preserve">   </w:t>
      </w:r>
      <w:r w:rsidRPr="00391B77">
        <w:rPr>
          <w:b/>
          <w:bCs/>
          <w:sz w:val="32"/>
          <w:szCs w:val="32"/>
        </w:rPr>
        <w:t>DECLARATION</w:t>
      </w:r>
    </w:p>
    <w:p w14:paraId="15E8DE68" w14:textId="226CBD22" w:rsidR="00EF50F0" w:rsidRPr="00F63060" w:rsidRDefault="00EF50F0" w:rsidP="00EF50F0">
      <w:pPr>
        <w:spacing w:after="200" w:line="360" w:lineRule="auto"/>
        <w:jc w:val="both"/>
      </w:pPr>
      <w:r w:rsidRPr="00F63060">
        <w:rPr>
          <w:sz w:val="24"/>
          <w:szCs w:val="24"/>
        </w:rPr>
        <w:t xml:space="preserve">We, the students of Computer Science and Engineering, Saveetha Institute of Medical and Technical Sciences, Saveetha University, Chennai, hereby declare that the Capstone Project Work entitled </w:t>
      </w:r>
      <w:r>
        <w:rPr>
          <w:sz w:val="24"/>
          <w:szCs w:val="24"/>
        </w:rPr>
        <w:t>‘</w:t>
      </w:r>
      <w:r w:rsidRPr="00EF50F0">
        <w:rPr>
          <w:sz w:val="24"/>
          <w:szCs w:val="24"/>
        </w:rPr>
        <w:t>AI Healthcare Assistant for Disease Prediction and Medical Recommendations</w:t>
      </w:r>
      <w:r>
        <w:rPr>
          <w:sz w:val="24"/>
          <w:szCs w:val="24"/>
        </w:rPr>
        <w:t xml:space="preserve">’ </w:t>
      </w:r>
      <w:r w:rsidRPr="00F63060">
        <w:rPr>
          <w:sz w:val="24"/>
          <w:szCs w:val="24"/>
        </w:rPr>
        <w:t>is the result of our own bonafide efforts. To the best of our knowledge, the work presented herein is original, accurate, and has been carried out in accordance with principles of engineering ethics.</w:t>
      </w:r>
    </w:p>
    <w:p w14:paraId="21A908E2" w14:textId="77777777" w:rsidR="00EF50F0" w:rsidRPr="00F63060" w:rsidRDefault="00EF50F0" w:rsidP="00EF50F0">
      <w:pPr>
        <w:spacing w:after="200" w:line="360" w:lineRule="auto"/>
        <w:jc w:val="both"/>
      </w:pPr>
      <w:r w:rsidRPr="00F63060">
        <w:rPr>
          <w:sz w:val="24"/>
          <w:szCs w:val="24"/>
        </w:rPr>
        <w:t>Place: Chennai</w:t>
      </w:r>
    </w:p>
    <w:p w14:paraId="6CC69C6B" w14:textId="77777777" w:rsidR="00EF50F0" w:rsidRPr="00F63060" w:rsidRDefault="00EF50F0" w:rsidP="00EF50F0">
      <w:pPr>
        <w:spacing w:after="200" w:line="360" w:lineRule="auto"/>
        <w:jc w:val="both"/>
      </w:pPr>
      <w:r w:rsidRPr="00F63060">
        <w:rPr>
          <w:sz w:val="24"/>
          <w:szCs w:val="24"/>
        </w:rPr>
        <w:t>Date: ______________</w:t>
      </w:r>
    </w:p>
    <w:p w14:paraId="1A6B984E" w14:textId="77777777" w:rsidR="00EF50F0" w:rsidRPr="00F63060" w:rsidRDefault="00EF50F0" w:rsidP="00EF50F0">
      <w:pPr>
        <w:spacing w:after="200" w:line="360" w:lineRule="auto"/>
        <w:jc w:val="both"/>
      </w:pPr>
      <w:r w:rsidRPr="00F63060">
        <w:rPr>
          <w:sz w:val="24"/>
          <w:szCs w:val="24"/>
        </w:rPr>
        <w:t>Signature of the Students with Names</w:t>
      </w:r>
    </w:p>
    <w:p w14:paraId="561EA0E1" w14:textId="39C8C3AB" w:rsidR="00EF50F0" w:rsidRPr="00EF50F0" w:rsidRDefault="00EF50F0" w:rsidP="00EF50F0">
      <w:pPr>
        <w:spacing w:after="120"/>
      </w:pPr>
      <w:r w:rsidRPr="00EF50F0">
        <w:rPr>
          <w:sz w:val="24"/>
          <w:szCs w:val="24"/>
        </w:rPr>
        <w:t>Harikrishna B</w:t>
      </w:r>
      <w:r w:rsidR="0064514D">
        <w:rPr>
          <w:sz w:val="24"/>
          <w:szCs w:val="24"/>
        </w:rPr>
        <w:t>a</w:t>
      </w:r>
      <w:r w:rsidRPr="00EF50F0">
        <w:rPr>
          <w:sz w:val="24"/>
          <w:szCs w:val="24"/>
        </w:rPr>
        <w:t xml:space="preserve"> (192312535)</w:t>
      </w:r>
    </w:p>
    <w:p w14:paraId="700EAB22" w14:textId="77777777" w:rsidR="00EF50F0" w:rsidRPr="00EF50F0" w:rsidRDefault="00EF50F0" w:rsidP="00EF50F0">
      <w:pPr>
        <w:spacing w:after="120"/>
        <w:rPr>
          <w:sz w:val="24"/>
          <w:szCs w:val="24"/>
        </w:rPr>
      </w:pPr>
      <w:r w:rsidRPr="00EF50F0">
        <w:rPr>
          <w:sz w:val="24"/>
          <w:szCs w:val="24"/>
        </w:rPr>
        <w:t>Rohit Kumar S (192312214)</w:t>
      </w:r>
      <w:r w:rsidRPr="00EF50F0">
        <w:rPr>
          <w:sz w:val="24"/>
          <w:szCs w:val="24"/>
        </w:rPr>
        <w:br/>
        <w:t>Vijay Karthikkayan B ( 192511348)</w:t>
      </w:r>
    </w:p>
    <w:p w14:paraId="7DC8178E" w14:textId="77777777" w:rsidR="00EF50F0" w:rsidRPr="00EF50F0" w:rsidRDefault="00EF50F0" w:rsidP="00EF50F0">
      <w:pPr>
        <w:spacing w:after="120"/>
        <w:rPr>
          <w:sz w:val="24"/>
          <w:szCs w:val="24"/>
        </w:rPr>
      </w:pPr>
      <w:r w:rsidRPr="00EF50F0">
        <w:rPr>
          <w:sz w:val="24"/>
          <w:szCs w:val="24"/>
        </w:rPr>
        <w:t>Vidhya Sagar E ( 192565024)</w:t>
      </w:r>
    </w:p>
    <w:p w14:paraId="1E35B901" w14:textId="77777777" w:rsidR="00EF50F0" w:rsidRPr="00F63060" w:rsidRDefault="00EF50F0" w:rsidP="00EF50F0">
      <w:r w:rsidRPr="00F63060">
        <w:br w:type="page"/>
      </w:r>
    </w:p>
    <w:p w14:paraId="0E070AB9" w14:textId="77777777" w:rsidR="00EF50F0" w:rsidRPr="00391B77" w:rsidRDefault="00EF50F0" w:rsidP="00EF50F0">
      <w:pPr>
        <w:pStyle w:val="Title"/>
        <w:rPr>
          <w:b/>
          <w:bCs/>
        </w:rPr>
      </w:pPr>
      <w:r>
        <w:rPr>
          <w:noProof/>
        </w:rPr>
        <w:lastRenderedPageBreak/>
        <w:drawing>
          <wp:anchor distT="0" distB="0" distL="0" distR="0" simplePos="0" relativeHeight="251661312" behindDoc="0" locked="0" layoutInCell="1" allowOverlap="1" wp14:anchorId="54426CD8" wp14:editId="13567CC7">
            <wp:simplePos x="0" y="0"/>
            <wp:positionH relativeFrom="page">
              <wp:posOffset>670560</wp:posOffset>
            </wp:positionH>
            <wp:positionV relativeFrom="paragraph">
              <wp:posOffset>0</wp:posOffset>
            </wp:positionV>
            <wp:extent cx="897890" cy="927100"/>
            <wp:effectExtent l="0" t="0" r="0" b="0"/>
            <wp:wrapNone/>
            <wp:docPr id="449404549"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897890" cy="927100"/>
                    </a:xfrm>
                    <a:prstGeom prst="rect">
                      <a:avLst/>
                    </a:prstGeom>
                  </pic:spPr>
                </pic:pic>
              </a:graphicData>
            </a:graphic>
          </wp:anchor>
        </w:drawing>
      </w:r>
      <w:r>
        <w:rPr>
          <w:noProof/>
        </w:rPr>
        <w:drawing>
          <wp:anchor distT="0" distB="0" distL="0" distR="0" simplePos="0" relativeHeight="251662336" behindDoc="0" locked="0" layoutInCell="1" allowOverlap="1" wp14:anchorId="77FD9DC1" wp14:editId="5799EF8C">
            <wp:simplePos x="0" y="0"/>
            <wp:positionH relativeFrom="page">
              <wp:posOffset>6240780</wp:posOffset>
            </wp:positionH>
            <wp:positionV relativeFrom="paragraph">
              <wp:posOffset>15240</wp:posOffset>
            </wp:positionV>
            <wp:extent cx="800734" cy="989812"/>
            <wp:effectExtent l="0" t="0" r="0" b="0"/>
            <wp:wrapNone/>
            <wp:docPr id="157685039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00734" cy="989812"/>
                    </a:xfrm>
                    <a:prstGeom prst="rect">
                      <a:avLst/>
                    </a:prstGeom>
                  </pic:spPr>
                </pic:pic>
              </a:graphicData>
            </a:graphic>
          </wp:anchor>
        </w:drawing>
      </w:r>
      <w:r>
        <w:rPr>
          <w:b/>
          <w:bCs/>
          <w:spacing w:val="-2"/>
        </w:rPr>
        <w:t xml:space="preserve">           </w:t>
      </w:r>
      <w:r w:rsidRPr="00391B77">
        <w:rPr>
          <w:b/>
          <w:bCs/>
          <w:spacing w:val="-2"/>
        </w:rPr>
        <w:t>SIMATS</w:t>
      </w:r>
      <w:r w:rsidRPr="00391B77">
        <w:rPr>
          <w:b/>
          <w:bCs/>
          <w:spacing w:val="-22"/>
        </w:rPr>
        <w:t xml:space="preserve"> </w:t>
      </w:r>
      <w:r w:rsidRPr="00391B77">
        <w:rPr>
          <w:b/>
          <w:bCs/>
          <w:spacing w:val="-2"/>
        </w:rPr>
        <w:t>ENGINEERING</w:t>
      </w:r>
    </w:p>
    <w:p w14:paraId="3F3306E4" w14:textId="77777777" w:rsidR="00EF50F0" w:rsidRPr="00391B77" w:rsidRDefault="00EF50F0" w:rsidP="00EF50F0">
      <w:pPr>
        <w:pStyle w:val="Heading4"/>
        <w:spacing w:before="203" w:line="381" w:lineRule="auto"/>
        <w:ind w:left="1991" w:right="1708"/>
        <w:jc w:val="center"/>
        <w:rPr>
          <w:b/>
          <w:bCs/>
          <w:i w:val="0"/>
          <w:iCs w:val="0"/>
          <w:color w:val="auto"/>
          <w:sz w:val="24"/>
          <w:szCs w:val="24"/>
        </w:rPr>
      </w:pPr>
      <w:r w:rsidRPr="00391B77">
        <w:rPr>
          <w:b/>
          <w:bCs/>
          <w:i w:val="0"/>
          <w:iCs w:val="0"/>
          <w:color w:val="auto"/>
          <w:sz w:val="24"/>
          <w:szCs w:val="24"/>
        </w:rPr>
        <w:t>Saveetha</w:t>
      </w:r>
      <w:r w:rsidRPr="00391B77">
        <w:rPr>
          <w:b/>
          <w:bCs/>
          <w:i w:val="0"/>
          <w:iCs w:val="0"/>
          <w:color w:val="auto"/>
          <w:spacing w:val="-20"/>
          <w:sz w:val="24"/>
          <w:szCs w:val="24"/>
        </w:rPr>
        <w:t xml:space="preserve"> </w:t>
      </w:r>
      <w:r w:rsidRPr="00391B77">
        <w:rPr>
          <w:b/>
          <w:bCs/>
          <w:i w:val="0"/>
          <w:iCs w:val="0"/>
          <w:color w:val="auto"/>
          <w:sz w:val="24"/>
          <w:szCs w:val="24"/>
        </w:rPr>
        <w:t>Institute</w:t>
      </w:r>
      <w:r w:rsidRPr="00391B77">
        <w:rPr>
          <w:b/>
          <w:bCs/>
          <w:i w:val="0"/>
          <w:iCs w:val="0"/>
          <w:color w:val="auto"/>
          <w:spacing w:val="-18"/>
          <w:sz w:val="24"/>
          <w:szCs w:val="24"/>
        </w:rPr>
        <w:t xml:space="preserve"> </w:t>
      </w:r>
      <w:r w:rsidRPr="00391B77">
        <w:rPr>
          <w:b/>
          <w:bCs/>
          <w:i w:val="0"/>
          <w:iCs w:val="0"/>
          <w:color w:val="auto"/>
          <w:sz w:val="24"/>
          <w:szCs w:val="24"/>
        </w:rPr>
        <w:t>of</w:t>
      </w:r>
      <w:r w:rsidRPr="00391B77">
        <w:rPr>
          <w:b/>
          <w:bCs/>
          <w:i w:val="0"/>
          <w:iCs w:val="0"/>
          <w:color w:val="auto"/>
          <w:spacing w:val="-19"/>
          <w:sz w:val="24"/>
          <w:szCs w:val="24"/>
        </w:rPr>
        <w:t xml:space="preserve"> </w:t>
      </w:r>
      <w:r w:rsidRPr="00391B77">
        <w:rPr>
          <w:b/>
          <w:bCs/>
          <w:i w:val="0"/>
          <w:iCs w:val="0"/>
          <w:color w:val="auto"/>
          <w:sz w:val="24"/>
          <w:szCs w:val="24"/>
        </w:rPr>
        <w:t>Medical</w:t>
      </w:r>
      <w:r w:rsidRPr="00391B77">
        <w:rPr>
          <w:b/>
          <w:bCs/>
          <w:i w:val="0"/>
          <w:iCs w:val="0"/>
          <w:color w:val="auto"/>
          <w:spacing w:val="-17"/>
          <w:sz w:val="24"/>
          <w:szCs w:val="24"/>
        </w:rPr>
        <w:t xml:space="preserve"> </w:t>
      </w:r>
      <w:r w:rsidRPr="00391B77">
        <w:rPr>
          <w:b/>
          <w:bCs/>
          <w:i w:val="0"/>
          <w:iCs w:val="0"/>
          <w:color w:val="auto"/>
          <w:sz w:val="24"/>
          <w:szCs w:val="24"/>
        </w:rPr>
        <w:t>and</w:t>
      </w:r>
      <w:r w:rsidRPr="00391B77">
        <w:rPr>
          <w:b/>
          <w:bCs/>
          <w:i w:val="0"/>
          <w:iCs w:val="0"/>
          <w:color w:val="auto"/>
          <w:spacing w:val="-21"/>
          <w:sz w:val="24"/>
          <w:szCs w:val="24"/>
        </w:rPr>
        <w:t xml:space="preserve"> </w:t>
      </w:r>
      <w:r w:rsidRPr="00391B77">
        <w:rPr>
          <w:b/>
          <w:bCs/>
          <w:i w:val="0"/>
          <w:iCs w:val="0"/>
          <w:color w:val="auto"/>
          <w:sz w:val="24"/>
          <w:szCs w:val="24"/>
        </w:rPr>
        <w:t>Technical</w:t>
      </w:r>
      <w:r w:rsidRPr="00391B77">
        <w:rPr>
          <w:b/>
          <w:bCs/>
          <w:i w:val="0"/>
          <w:iCs w:val="0"/>
          <w:color w:val="auto"/>
          <w:spacing w:val="-18"/>
          <w:sz w:val="24"/>
          <w:szCs w:val="24"/>
        </w:rPr>
        <w:t xml:space="preserve"> </w:t>
      </w:r>
      <w:r w:rsidRPr="00391B77">
        <w:rPr>
          <w:b/>
          <w:bCs/>
          <w:i w:val="0"/>
          <w:iCs w:val="0"/>
          <w:color w:val="auto"/>
          <w:sz w:val="24"/>
          <w:szCs w:val="24"/>
        </w:rPr>
        <w:t xml:space="preserve">Sciences </w:t>
      </w:r>
      <w:r w:rsidRPr="00391B77">
        <w:rPr>
          <w:b/>
          <w:bCs/>
          <w:i w:val="0"/>
          <w:iCs w:val="0"/>
          <w:color w:val="auto"/>
          <w:spacing w:val="-2"/>
          <w:sz w:val="24"/>
          <w:szCs w:val="24"/>
        </w:rPr>
        <w:t>Chennai-602105</w:t>
      </w:r>
    </w:p>
    <w:p w14:paraId="239C2EB3" w14:textId="77777777" w:rsidR="00EF50F0" w:rsidRDefault="00EF50F0" w:rsidP="00EF50F0">
      <w:pPr>
        <w:spacing w:after="120"/>
        <w:rPr>
          <w:b/>
          <w:bCs/>
          <w:sz w:val="26"/>
          <w:szCs w:val="26"/>
        </w:rPr>
      </w:pPr>
    </w:p>
    <w:p w14:paraId="39B842A6" w14:textId="77777777" w:rsidR="00EF50F0" w:rsidRPr="00391B77" w:rsidRDefault="00EF50F0" w:rsidP="00EF50F0">
      <w:pPr>
        <w:spacing w:after="120"/>
        <w:jc w:val="center"/>
        <w:rPr>
          <w:sz w:val="48"/>
          <w:szCs w:val="48"/>
        </w:rPr>
      </w:pPr>
      <w:r w:rsidRPr="00391B77">
        <w:rPr>
          <w:b/>
          <w:bCs/>
          <w:sz w:val="48"/>
          <w:szCs w:val="48"/>
        </w:rPr>
        <w:t>BONAFIDE CERTIFICATE</w:t>
      </w:r>
    </w:p>
    <w:p w14:paraId="6CE1A7EE" w14:textId="77777777" w:rsidR="00EF50F0" w:rsidRDefault="00EF50F0" w:rsidP="00EF50F0">
      <w:pPr>
        <w:spacing w:after="200" w:line="360" w:lineRule="auto"/>
        <w:jc w:val="both"/>
        <w:rPr>
          <w:sz w:val="24"/>
          <w:szCs w:val="24"/>
        </w:rPr>
      </w:pPr>
    </w:p>
    <w:p w14:paraId="27F43632" w14:textId="34635449" w:rsidR="00EF50F0" w:rsidRPr="00F63060" w:rsidRDefault="00EF50F0" w:rsidP="00EF50F0">
      <w:pPr>
        <w:spacing w:after="200" w:line="360" w:lineRule="auto"/>
        <w:jc w:val="both"/>
      </w:pPr>
      <w:r w:rsidRPr="00F63060">
        <w:rPr>
          <w:sz w:val="24"/>
          <w:szCs w:val="24"/>
        </w:rPr>
        <w:t>This is to certify that the Capstone Project entitled "</w:t>
      </w:r>
      <w:r w:rsidRPr="00EF50F0">
        <w:t xml:space="preserve"> </w:t>
      </w:r>
      <w:r w:rsidRPr="00EF50F0">
        <w:rPr>
          <w:sz w:val="24"/>
          <w:szCs w:val="24"/>
        </w:rPr>
        <w:t>AI Healthcare Assistant for Disease Prediction and Medical Recommendations</w:t>
      </w:r>
      <w:r w:rsidRPr="00F63060">
        <w:rPr>
          <w:sz w:val="24"/>
          <w:szCs w:val="24"/>
        </w:rPr>
        <w:t xml:space="preserve">" has been carried out by </w:t>
      </w:r>
      <w:r>
        <w:rPr>
          <w:sz w:val="24"/>
          <w:szCs w:val="24"/>
        </w:rPr>
        <w:t xml:space="preserve">Harikrishna B , Rohit Kumar S , </w:t>
      </w:r>
      <w:r w:rsidR="00AE4AA5">
        <w:rPr>
          <w:sz w:val="24"/>
          <w:szCs w:val="24"/>
        </w:rPr>
        <w:t>V</w:t>
      </w:r>
      <w:r>
        <w:rPr>
          <w:sz w:val="24"/>
          <w:szCs w:val="24"/>
        </w:rPr>
        <w:t xml:space="preserve">ijay Karthikkayan B , Vidhya Sagar E </w:t>
      </w:r>
      <w:r w:rsidRPr="00F63060">
        <w:rPr>
          <w:sz w:val="24"/>
          <w:szCs w:val="24"/>
        </w:rPr>
        <w:t>and team under the supervision of Dr. JEENA and is submitted in partial fulfilment of the requirements for the current semester of the B.E CSE program at Saveetha Institute of Medical and Technical Sciences, Chennai.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F50F0" w:rsidRPr="00F63060" w14:paraId="4405836A" w14:textId="77777777" w:rsidTr="00361A90">
        <w:tc>
          <w:tcPr>
            <w:tcW w:w="4675" w:type="dxa"/>
          </w:tcPr>
          <w:p w14:paraId="5ECFE2D2" w14:textId="77777777" w:rsidR="00EF50F0" w:rsidRPr="00F63060" w:rsidRDefault="00EF50F0" w:rsidP="00361A90">
            <w:pPr>
              <w:spacing w:after="120"/>
              <w:jc w:val="center"/>
            </w:pPr>
            <w:r w:rsidRPr="00F63060">
              <w:rPr>
                <w:b/>
                <w:bCs/>
                <w:sz w:val="24"/>
                <w:szCs w:val="24"/>
              </w:rPr>
              <w:t>SIGNATURE</w:t>
            </w:r>
          </w:p>
          <w:p w14:paraId="683D7724" w14:textId="77777777" w:rsidR="00EF50F0" w:rsidRPr="00F63060" w:rsidRDefault="00EF50F0" w:rsidP="00361A90"/>
          <w:p w14:paraId="19108CA7" w14:textId="77777777" w:rsidR="00EF50F0" w:rsidRPr="00F63060" w:rsidRDefault="00EF50F0" w:rsidP="00361A90">
            <w:pPr>
              <w:spacing w:after="120"/>
              <w:jc w:val="center"/>
            </w:pPr>
            <w:r w:rsidRPr="00F63060">
              <w:rPr>
                <w:sz w:val="24"/>
                <w:szCs w:val="24"/>
              </w:rPr>
              <w:t>Dr. M. Gunasekaran</w:t>
            </w:r>
          </w:p>
          <w:p w14:paraId="2AF09DB7" w14:textId="77777777" w:rsidR="00EF50F0" w:rsidRPr="00F63060" w:rsidRDefault="00EF50F0" w:rsidP="00361A90">
            <w:pPr>
              <w:spacing w:after="120"/>
              <w:jc w:val="center"/>
            </w:pPr>
            <w:r w:rsidRPr="00F63060">
              <w:rPr>
                <w:sz w:val="24"/>
                <w:szCs w:val="24"/>
              </w:rPr>
              <w:t>Program Director</w:t>
            </w:r>
          </w:p>
          <w:p w14:paraId="6BDF2E0D" w14:textId="77777777" w:rsidR="00EF50F0" w:rsidRPr="00F63060" w:rsidRDefault="00EF50F0" w:rsidP="00361A90">
            <w:pPr>
              <w:spacing w:after="120"/>
              <w:jc w:val="center"/>
            </w:pPr>
            <w:r w:rsidRPr="00F63060">
              <w:rPr>
                <w:sz w:val="24"/>
                <w:szCs w:val="24"/>
              </w:rPr>
              <w:t>Department of CSE</w:t>
            </w:r>
          </w:p>
          <w:p w14:paraId="6BF687E1" w14:textId="77777777" w:rsidR="00EF50F0" w:rsidRPr="00F63060" w:rsidRDefault="00EF50F0" w:rsidP="00361A90">
            <w:pPr>
              <w:spacing w:after="120"/>
              <w:jc w:val="center"/>
            </w:pPr>
            <w:r w:rsidRPr="00F63060">
              <w:rPr>
                <w:sz w:val="24"/>
                <w:szCs w:val="24"/>
              </w:rPr>
              <w:t>Saveetha School of Engineering</w:t>
            </w:r>
          </w:p>
          <w:p w14:paraId="6BC7B6F3" w14:textId="77777777" w:rsidR="00EF50F0" w:rsidRPr="00F63060" w:rsidRDefault="00EF50F0" w:rsidP="00361A90">
            <w:pPr>
              <w:spacing w:after="120"/>
              <w:jc w:val="center"/>
            </w:pPr>
            <w:r w:rsidRPr="00F63060">
              <w:rPr>
                <w:sz w:val="24"/>
                <w:szCs w:val="24"/>
              </w:rPr>
              <w:t>SIMATS</w:t>
            </w:r>
          </w:p>
        </w:tc>
        <w:tc>
          <w:tcPr>
            <w:tcW w:w="4675" w:type="dxa"/>
          </w:tcPr>
          <w:p w14:paraId="67C27DFD" w14:textId="77777777" w:rsidR="00EF50F0" w:rsidRPr="00F63060" w:rsidRDefault="00EF50F0" w:rsidP="00361A90">
            <w:pPr>
              <w:spacing w:after="120"/>
              <w:jc w:val="center"/>
            </w:pPr>
            <w:r w:rsidRPr="00F63060">
              <w:rPr>
                <w:b/>
                <w:bCs/>
                <w:sz w:val="24"/>
                <w:szCs w:val="24"/>
              </w:rPr>
              <w:t>SIGNATURE</w:t>
            </w:r>
          </w:p>
          <w:p w14:paraId="2B683A8A" w14:textId="77777777" w:rsidR="00EF50F0" w:rsidRPr="00F63060" w:rsidRDefault="00EF50F0" w:rsidP="00361A90"/>
          <w:p w14:paraId="589A7BA0" w14:textId="77777777" w:rsidR="00EF50F0" w:rsidRPr="00F63060" w:rsidRDefault="00EF50F0" w:rsidP="00361A90">
            <w:pPr>
              <w:spacing w:after="120"/>
              <w:jc w:val="center"/>
            </w:pPr>
            <w:r w:rsidRPr="00F63060">
              <w:rPr>
                <w:sz w:val="24"/>
                <w:szCs w:val="24"/>
              </w:rPr>
              <w:t>Dr. JEENA</w:t>
            </w:r>
          </w:p>
          <w:p w14:paraId="39858B82" w14:textId="77777777" w:rsidR="00EF50F0" w:rsidRPr="00F63060" w:rsidRDefault="00EF50F0" w:rsidP="00361A90">
            <w:pPr>
              <w:spacing w:after="120"/>
              <w:jc w:val="center"/>
            </w:pPr>
            <w:r w:rsidRPr="00F63060">
              <w:rPr>
                <w:sz w:val="24"/>
                <w:szCs w:val="24"/>
              </w:rPr>
              <w:t>Professor</w:t>
            </w:r>
          </w:p>
          <w:p w14:paraId="5345C0A9" w14:textId="77777777" w:rsidR="00EF50F0" w:rsidRPr="00F63060" w:rsidRDefault="00EF50F0" w:rsidP="00361A90">
            <w:pPr>
              <w:spacing w:after="120"/>
              <w:jc w:val="center"/>
            </w:pPr>
            <w:r w:rsidRPr="00F63060">
              <w:rPr>
                <w:sz w:val="24"/>
                <w:szCs w:val="24"/>
              </w:rPr>
              <w:t>Department of CSE</w:t>
            </w:r>
          </w:p>
          <w:p w14:paraId="35FCE358" w14:textId="77777777" w:rsidR="00EF50F0" w:rsidRPr="00F63060" w:rsidRDefault="00EF50F0" w:rsidP="00361A90">
            <w:pPr>
              <w:spacing w:after="120"/>
              <w:jc w:val="center"/>
            </w:pPr>
            <w:r w:rsidRPr="00F63060">
              <w:rPr>
                <w:sz w:val="24"/>
                <w:szCs w:val="24"/>
              </w:rPr>
              <w:t>Saveetha School of Engineering</w:t>
            </w:r>
          </w:p>
          <w:p w14:paraId="41AA798A" w14:textId="77777777" w:rsidR="00EF50F0" w:rsidRPr="00F63060" w:rsidRDefault="00EF50F0" w:rsidP="00361A90">
            <w:pPr>
              <w:spacing w:after="120"/>
              <w:jc w:val="center"/>
            </w:pPr>
            <w:r w:rsidRPr="00F63060">
              <w:rPr>
                <w:sz w:val="24"/>
                <w:szCs w:val="24"/>
              </w:rPr>
              <w:t>SIMATS</w:t>
            </w:r>
          </w:p>
        </w:tc>
      </w:tr>
    </w:tbl>
    <w:p w14:paraId="228F6302" w14:textId="77777777" w:rsidR="00EF50F0" w:rsidRPr="00F63060" w:rsidRDefault="00EF50F0" w:rsidP="00EF50F0">
      <w:pPr>
        <w:spacing w:after="200"/>
      </w:pPr>
    </w:p>
    <w:p w14:paraId="71D613F9" w14:textId="77777777" w:rsidR="00EF50F0" w:rsidRPr="00F63060" w:rsidRDefault="00EF50F0" w:rsidP="00EF50F0">
      <w:pPr>
        <w:spacing w:after="200" w:line="360" w:lineRule="auto"/>
        <w:jc w:val="both"/>
      </w:pPr>
      <w:r w:rsidRPr="00F63060">
        <w:rPr>
          <w:sz w:val="24"/>
          <w:szCs w:val="24"/>
        </w:rPr>
        <w:t>Submitted for the Project work Viva-Voce held on ______________.</w:t>
      </w:r>
    </w:p>
    <w:tbl>
      <w:tblPr>
        <w:tblW w:w="9350" w:type="dxa"/>
        <w:tblBorders>
          <w:top w:val="single" w:sz="4" w:space="0" w:color="auto"/>
          <w:bottom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EF50F0" w:rsidRPr="00F63060" w14:paraId="5AD5BD38" w14:textId="77777777" w:rsidTr="00361A90">
        <w:tc>
          <w:tcPr>
            <w:tcW w:w="4675" w:type="dxa"/>
          </w:tcPr>
          <w:p w14:paraId="3CC925E7" w14:textId="77777777" w:rsidR="00EF50F0" w:rsidRPr="00F63060" w:rsidRDefault="00EF50F0" w:rsidP="00361A90">
            <w:pPr>
              <w:spacing w:after="120"/>
              <w:jc w:val="center"/>
            </w:pPr>
            <w:r w:rsidRPr="00F63060">
              <w:rPr>
                <w:b/>
                <w:bCs/>
                <w:sz w:val="24"/>
                <w:szCs w:val="24"/>
              </w:rPr>
              <w:t>INTERNAL EXAMINER</w:t>
            </w:r>
          </w:p>
        </w:tc>
        <w:tc>
          <w:tcPr>
            <w:tcW w:w="4675" w:type="dxa"/>
          </w:tcPr>
          <w:p w14:paraId="0BBFDEDF" w14:textId="77777777" w:rsidR="00EF50F0" w:rsidRPr="00F63060" w:rsidRDefault="00EF50F0" w:rsidP="00361A90">
            <w:pPr>
              <w:spacing w:after="120"/>
              <w:jc w:val="center"/>
            </w:pPr>
            <w:r w:rsidRPr="00F63060">
              <w:rPr>
                <w:b/>
                <w:bCs/>
                <w:sz w:val="24"/>
                <w:szCs w:val="24"/>
              </w:rPr>
              <w:t>EXTERNAL EXAMINER</w:t>
            </w:r>
          </w:p>
        </w:tc>
      </w:tr>
      <w:tr w:rsidR="00EF50F0" w:rsidRPr="00F63060" w14:paraId="2CF85660" w14:textId="77777777" w:rsidTr="00361A90">
        <w:tc>
          <w:tcPr>
            <w:tcW w:w="4675" w:type="dxa"/>
          </w:tcPr>
          <w:p w14:paraId="54C8EDA0" w14:textId="77777777" w:rsidR="00EF50F0" w:rsidRPr="00F63060" w:rsidRDefault="00EF50F0" w:rsidP="00361A90"/>
        </w:tc>
        <w:tc>
          <w:tcPr>
            <w:tcW w:w="4675" w:type="dxa"/>
          </w:tcPr>
          <w:p w14:paraId="3B50FCA0" w14:textId="77777777" w:rsidR="00EF50F0" w:rsidRPr="00F63060" w:rsidRDefault="00EF50F0" w:rsidP="00361A90"/>
        </w:tc>
      </w:tr>
    </w:tbl>
    <w:p w14:paraId="4E1668F5" w14:textId="77777777" w:rsidR="00EF50F0" w:rsidRPr="00F63060" w:rsidRDefault="00EF50F0" w:rsidP="00EF50F0">
      <w:r w:rsidRPr="00F63060">
        <w:br w:type="page"/>
      </w:r>
    </w:p>
    <w:p w14:paraId="4CC54ECD" w14:textId="77777777" w:rsidR="00EF50F0" w:rsidRPr="00391B77" w:rsidRDefault="00EF50F0" w:rsidP="00EF50F0">
      <w:pPr>
        <w:spacing w:after="120"/>
        <w:jc w:val="center"/>
        <w:rPr>
          <w:sz w:val="44"/>
          <w:szCs w:val="44"/>
        </w:rPr>
      </w:pPr>
      <w:r w:rsidRPr="00391B77">
        <w:rPr>
          <w:b/>
          <w:bCs/>
          <w:sz w:val="44"/>
          <w:szCs w:val="44"/>
        </w:rPr>
        <w:lastRenderedPageBreak/>
        <w:t>ACKNOWLEDGEMENT</w:t>
      </w:r>
    </w:p>
    <w:p w14:paraId="486CF978" w14:textId="77777777" w:rsidR="00EF50F0" w:rsidRDefault="00EF50F0" w:rsidP="00EF50F0">
      <w:pPr>
        <w:spacing w:after="200" w:line="360" w:lineRule="auto"/>
        <w:jc w:val="both"/>
        <w:rPr>
          <w:sz w:val="24"/>
          <w:szCs w:val="24"/>
        </w:rPr>
      </w:pPr>
    </w:p>
    <w:p w14:paraId="17AB591F" w14:textId="77777777" w:rsidR="00EF50F0" w:rsidRPr="00F63060" w:rsidRDefault="00EF50F0" w:rsidP="00EF50F0">
      <w:pPr>
        <w:spacing w:after="200" w:line="360" w:lineRule="auto"/>
        <w:jc w:val="both"/>
      </w:pPr>
      <w:r w:rsidRPr="00F63060">
        <w:rPr>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Ashwani Kumar, for their visionary leadership and moral support during the course of this project.</w:t>
      </w:r>
    </w:p>
    <w:p w14:paraId="2386BCA6" w14:textId="77777777" w:rsidR="00EF50F0" w:rsidRPr="00F63060" w:rsidRDefault="00EF50F0" w:rsidP="00EF50F0">
      <w:pPr>
        <w:spacing w:after="200" w:line="360" w:lineRule="auto"/>
        <w:jc w:val="both"/>
      </w:pPr>
      <w:r w:rsidRPr="00F63060">
        <w:rPr>
          <w:sz w:val="24"/>
          <w:szCs w:val="24"/>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M. Gunasekaran, for his continuous support, valuable guidance, and constant motivation.</w:t>
      </w:r>
    </w:p>
    <w:p w14:paraId="0300039A" w14:textId="77777777" w:rsidR="00EF50F0" w:rsidRPr="00F63060" w:rsidRDefault="00EF50F0" w:rsidP="00EF50F0">
      <w:pPr>
        <w:spacing w:after="200" w:line="360" w:lineRule="auto"/>
        <w:jc w:val="both"/>
      </w:pPr>
      <w:r w:rsidRPr="00F63060">
        <w:rPr>
          <w:sz w:val="24"/>
          <w:szCs w:val="24"/>
        </w:rPr>
        <w:t>We are especially indebted to our guide, Dr. JEENA, for his creative suggestions, consistent feedback, and unwavering support during each stage of the project. We also express our gratitude to the Project Coordinators, Review Panel Members, and the entire faculty team for their constructive feedback and valuable inputs that helped improve the quality of our work. Finally, we thank all faculty members, lab technicians, our parents, and friends for their continuous encouragement and support.</w:t>
      </w:r>
    </w:p>
    <w:p w14:paraId="3296CF83" w14:textId="77777777" w:rsidR="00EF50F0" w:rsidRPr="00F63060" w:rsidRDefault="00EF50F0" w:rsidP="00EF50F0">
      <w:pPr>
        <w:spacing w:after="200" w:line="360" w:lineRule="auto"/>
        <w:jc w:val="both"/>
      </w:pPr>
      <w:r w:rsidRPr="00F63060">
        <w:rPr>
          <w:sz w:val="24"/>
          <w:szCs w:val="24"/>
        </w:rPr>
        <w:t>Signature With Student Name</w:t>
      </w:r>
    </w:p>
    <w:p w14:paraId="55ACE680" w14:textId="77777777" w:rsidR="00AE4AA5" w:rsidRPr="00EF50F0" w:rsidRDefault="00AE4AA5" w:rsidP="00AE4AA5">
      <w:pPr>
        <w:spacing w:after="120"/>
      </w:pPr>
      <w:r w:rsidRPr="00EF50F0">
        <w:rPr>
          <w:sz w:val="24"/>
          <w:szCs w:val="24"/>
        </w:rPr>
        <w:t>Harikrishna B (192312535)</w:t>
      </w:r>
    </w:p>
    <w:p w14:paraId="6513B2BC" w14:textId="77777777" w:rsidR="00AE4AA5" w:rsidRPr="00EF50F0" w:rsidRDefault="00AE4AA5" w:rsidP="00AE4AA5">
      <w:pPr>
        <w:spacing w:after="120"/>
        <w:rPr>
          <w:sz w:val="24"/>
          <w:szCs w:val="24"/>
        </w:rPr>
      </w:pPr>
      <w:r w:rsidRPr="00EF50F0">
        <w:rPr>
          <w:sz w:val="24"/>
          <w:szCs w:val="24"/>
        </w:rPr>
        <w:t>Rohit Kumar S (192312214)</w:t>
      </w:r>
      <w:r w:rsidRPr="00EF50F0">
        <w:rPr>
          <w:sz w:val="24"/>
          <w:szCs w:val="24"/>
        </w:rPr>
        <w:br/>
        <w:t>Vijay Karthikkayan B ( 192511348)</w:t>
      </w:r>
    </w:p>
    <w:p w14:paraId="3FBCC843" w14:textId="77777777" w:rsidR="00AE4AA5" w:rsidRPr="00EF50F0" w:rsidRDefault="00AE4AA5" w:rsidP="00AE4AA5">
      <w:pPr>
        <w:spacing w:after="120"/>
        <w:rPr>
          <w:sz w:val="24"/>
          <w:szCs w:val="24"/>
        </w:rPr>
      </w:pPr>
      <w:r w:rsidRPr="00EF50F0">
        <w:rPr>
          <w:sz w:val="24"/>
          <w:szCs w:val="24"/>
        </w:rPr>
        <w:t>Vidhya Sagar E ( 192565024)</w:t>
      </w:r>
    </w:p>
    <w:p w14:paraId="070813A9" w14:textId="77777777" w:rsidR="00EF50F0" w:rsidRPr="00F63060" w:rsidRDefault="00EF50F0" w:rsidP="00EF50F0">
      <w:r w:rsidRPr="00F63060">
        <w:br w:type="page"/>
      </w:r>
    </w:p>
    <w:p w14:paraId="59DBF8D0" w14:textId="77777777" w:rsidR="00AE4AA5" w:rsidRPr="00391B77" w:rsidRDefault="00AE4AA5" w:rsidP="00AE4AA5">
      <w:pPr>
        <w:spacing w:after="120"/>
        <w:jc w:val="center"/>
        <w:rPr>
          <w:sz w:val="48"/>
          <w:szCs w:val="48"/>
        </w:rPr>
      </w:pPr>
      <w:r w:rsidRPr="00391B77">
        <w:rPr>
          <w:b/>
          <w:bCs/>
          <w:sz w:val="48"/>
          <w:szCs w:val="48"/>
        </w:rPr>
        <w:lastRenderedPageBreak/>
        <w:t>ABSTRACT</w:t>
      </w:r>
    </w:p>
    <w:p w14:paraId="66E51C47" w14:textId="77777777" w:rsidR="00AE4AA5" w:rsidRDefault="00AE4AA5" w:rsidP="00AE4AA5">
      <w:pPr>
        <w:spacing w:after="200" w:line="360" w:lineRule="auto"/>
        <w:jc w:val="both"/>
        <w:rPr>
          <w:sz w:val="24"/>
          <w:szCs w:val="24"/>
        </w:rPr>
      </w:pPr>
    </w:p>
    <w:p w14:paraId="2793ED75" w14:textId="77777777" w:rsidR="00AE4AA5" w:rsidRDefault="00AE4AA5" w:rsidP="00AE4AA5">
      <w:pPr>
        <w:spacing w:line="360" w:lineRule="auto"/>
        <w:rPr>
          <w:sz w:val="24"/>
          <w:szCs w:val="24"/>
        </w:rPr>
      </w:pPr>
      <w:r w:rsidRPr="00AE4AA5">
        <w:rPr>
          <w:sz w:val="24"/>
          <w:szCs w:val="24"/>
        </w:rPr>
        <w:t>The increasing availability of patient health data has created opportunities for Artificial Intelligence (AI) to support early disease prediction and personalised healthcare decision-making. Conventional healthcare assessment often requires manual analysis of multiple patient parameters such as age, blood pressure, glucose level, cholesterol, body mass index, symptoms, and medical history. This may lead to delays in identifying potential health risks and providing appropriate guidance.</w:t>
      </w:r>
    </w:p>
    <w:p w14:paraId="78E87CC9" w14:textId="77777777" w:rsidR="00AE4AA5" w:rsidRPr="00AE4AA5" w:rsidRDefault="00AE4AA5" w:rsidP="00AE4AA5">
      <w:pPr>
        <w:spacing w:line="360" w:lineRule="auto"/>
        <w:rPr>
          <w:sz w:val="24"/>
          <w:szCs w:val="24"/>
        </w:rPr>
      </w:pPr>
    </w:p>
    <w:p w14:paraId="71096B15" w14:textId="77777777" w:rsidR="00AE4AA5" w:rsidRPr="00AE4AA5" w:rsidRDefault="00AE4AA5" w:rsidP="00AE4AA5">
      <w:pPr>
        <w:spacing w:line="360" w:lineRule="auto"/>
        <w:rPr>
          <w:sz w:val="24"/>
          <w:szCs w:val="24"/>
        </w:rPr>
      </w:pPr>
      <w:r w:rsidRPr="00AE4AA5">
        <w:rPr>
          <w:sz w:val="24"/>
          <w:szCs w:val="24"/>
        </w:rPr>
        <w:t>The proposed project, “AI Healthcare Assistant for Disease Prediction and Medical Recommendations,” aims to develop an intelligent healthcare assistance system that uses Machine Learning (ML) techniques to analyse patient health information and predict the likelihood of selected diseases. The system also provides personalised medical recommendations based on the predicted health condition and patient parameters.</w:t>
      </w:r>
    </w:p>
    <w:p w14:paraId="115DECB5" w14:textId="77777777" w:rsidR="00AE4AA5" w:rsidRDefault="00AE4AA5" w:rsidP="00AE4AA5">
      <w:pPr>
        <w:spacing w:line="360" w:lineRule="auto"/>
        <w:rPr>
          <w:sz w:val="24"/>
          <w:szCs w:val="24"/>
        </w:rPr>
      </w:pPr>
      <w:r w:rsidRPr="00AE4AA5">
        <w:rPr>
          <w:sz w:val="24"/>
          <w:szCs w:val="24"/>
        </w:rPr>
        <w:t>The system consists of three major modules: Patient Data Collection and Preprocessing, AI-Based Disease Prediction, and Medical Recommendation and Decision Support. Patient information is collected through a user interface and processed using suitable preprocessing techniques such as data cleaning, missing-value handling, feature scaling, and categorical encoding. Machine Learning algorithms such as Logistic Regression, Decision Tree, Random Forest, and Support Vector Machine can be trained and compared using a labelled healthcare dataset.</w:t>
      </w:r>
    </w:p>
    <w:p w14:paraId="752D09EF" w14:textId="77777777" w:rsidR="00AE4AA5" w:rsidRPr="00AE4AA5" w:rsidRDefault="00AE4AA5" w:rsidP="00AE4AA5">
      <w:pPr>
        <w:spacing w:line="360" w:lineRule="auto"/>
        <w:rPr>
          <w:sz w:val="24"/>
          <w:szCs w:val="24"/>
        </w:rPr>
      </w:pPr>
    </w:p>
    <w:p w14:paraId="5B4E9AC4" w14:textId="5BE31DBE" w:rsidR="00AE4AA5" w:rsidRDefault="00AE4AA5" w:rsidP="00AE4AA5">
      <w:pPr>
        <w:spacing w:line="360" w:lineRule="auto"/>
        <w:rPr>
          <w:sz w:val="24"/>
          <w:szCs w:val="24"/>
        </w:rPr>
      </w:pPr>
      <w:r w:rsidRPr="00AE4AA5">
        <w:rPr>
          <w:sz w:val="24"/>
          <w:szCs w:val="24"/>
        </w:rPr>
        <w:t>The selected model predicts the probability or risk category of a disease based on the patient's input data. Based on the prediction and predefined clinical decision rules, the recommendation module provides general guidance such as diet improvement, physical activity, health monitoring, and consultation with a healthcare professional</w:t>
      </w:r>
    </w:p>
    <w:p w14:paraId="12F75DDA" w14:textId="77777777" w:rsidR="00AE4AA5" w:rsidRPr="00AE4AA5" w:rsidRDefault="00AE4AA5" w:rsidP="00AE4AA5">
      <w:pPr>
        <w:spacing w:line="360" w:lineRule="auto"/>
        <w:rPr>
          <w:sz w:val="24"/>
          <w:szCs w:val="24"/>
        </w:rPr>
      </w:pPr>
    </w:p>
    <w:p w14:paraId="71944830" w14:textId="77777777" w:rsidR="00AE4AA5" w:rsidRPr="00AE4AA5" w:rsidRDefault="00AE4AA5" w:rsidP="00AE4AA5">
      <w:pPr>
        <w:spacing w:line="360" w:lineRule="auto"/>
        <w:rPr>
          <w:sz w:val="24"/>
          <w:szCs w:val="24"/>
        </w:rPr>
      </w:pPr>
      <w:r w:rsidRPr="00AE4AA5">
        <w:rPr>
          <w:sz w:val="24"/>
          <w:szCs w:val="24"/>
        </w:rPr>
        <w:t>The proposed AI Healthcare Assistant demonstrates how Machine Learning can be integrated with healthcare data to provide rapid disease-risk assessment and personalised health guidance. The system can serve as a foundation for future development of intelligent healthcare applications, patient-monitoring platforms, and AI-assisted clinical decision-support systems.</w:t>
      </w:r>
    </w:p>
    <w:p w14:paraId="41F0E52E" w14:textId="77777777" w:rsidR="00AE4AA5" w:rsidRPr="00F63060" w:rsidRDefault="00AE4AA5" w:rsidP="00AE4AA5">
      <w:pPr>
        <w:spacing w:after="120"/>
        <w:jc w:val="center"/>
      </w:pPr>
      <w:r w:rsidRPr="00F63060">
        <w:rPr>
          <w:b/>
          <w:bCs/>
          <w:sz w:val="26"/>
          <w:szCs w:val="26"/>
        </w:rPr>
        <w:lastRenderedPageBreak/>
        <w:t>TABLE OF CONTENTS</w:t>
      </w:r>
    </w:p>
    <w:p w14:paraId="5194E3C9" w14:textId="77777777" w:rsidR="00AE4AA5" w:rsidRPr="00F63060" w:rsidRDefault="00AE4AA5" w:rsidP="00AE4AA5"/>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600"/>
        <w:gridCol w:w="6300"/>
        <w:gridCol w:w="750"/>
      </w:tblGrid>
      <w:tr w:rsidR="00AE4AA5" w:rsidRPr="00F63060" w14:paraId="7C483E3A" w14:textId="77777777" w:rsidTr="00361A90">
        <w:tc>
          <w:tcPr>
            <w:tcW w:w="700" w:type="dxa"/>
          </w:tcPr>
          <w:p w14:paraId="57F37A33" w14:textId="77777777" w:rsidR="00AE4AA5" w:rsidRPr="00F63060" w:rsidRDefault="00AE4AA5" w:rsidP="00361A90">
            <w:pPr>
              <w:spacing w:after="120"/>
              <w:jc w:val="center"/>
            </w:pPr>
            <w:r w:rsidRPr="00F63060">
              <w:rPr>
                <w:b/>
                <w:bCs/>
                <w:sz w:val="24"/>
                <w:szCs w:val="24"/>
              </w:rPr>
              <w:t>S.NO</w:t>
            </w:r>
          </w:p>
        </w:tc>
        <w:tc>
          <w:tcPr>
            <w:tcW w:w="1600" w:type="dxa"/>
          </w:tcPr>
          <w:p w14:paraId="32A3CABF" w14:textId="77777777" w:rsidR="00AE4AA5" w:rsidRPr="00F63060" w:rsidRDefault="00AE4AA5" w:rsidP="00361A90">
            <w:pPr>
              <w:spacing w:after="120"/>
              <w:jc w:val="center"/>
            </w:pPr>
            <w:r w:rsidRPr="00F63060">
              <w:rPr>
                <w:b/>
                <w:bCs/>
                <w:sz w:val="24"/>
                <w:szCs w:val="24"/>
              </w:rPr>
              <w:t>CHAPTER</w:t>
            </w:r>
          </w:p>
        </w:tc>
        <w:tc>
          <w:tcPr>
            <w:tcW w:w="6300" w:type="dxa"/>
          </w:tcPr>
          <w:p w14:paraId="50A5E185" w14:textId="77777777" w:rsidR="00AE4AA5" w:rsidRPr="00F63060" w:rsidRDefault="00AE4AA5" w:rsidP="00361A90">
            <w:pPr>
              <w:spacing w:after="120"/>
              <w:jc w:val="center"/>
            </w:pPr>
            <w:r w:rsidRPr="00F63060">
              <w:rPr>
                <w:b/>
                <w:bCs/>
                <w:sz w:val="24"/>
                <w:szCs w:val="24"/>
              </w:rPr>
              <w:t>TOPICS</w:t>
            </w:r>
          </w:p>
        </w:tc>
        <w:tc>
          <w:tcPr>
            <w:tcW w:w="750" w:type="dxa"/>
          </w:tcPr>
          <w:p w14:paraId="06C986E2" w14:textId="77777777" w:rsidR="00AE4AA5" w:rsidRPr="00F63060" w:rsidRDefault="00AE4AA5" w:rsidP="00361A90">
            <w:pPr>
              <w:spacing w:after="120"/>
              <w:jc w:val="center"/>
            </w:pPr>
            <w:r w:rsidRPr="00F63060">
              <w:rPr>
                <w:b/>
                <w:bCs/>
                <w:sz w:val="24"/>
                <w:szCs w:val="24"/>
              </w:rPr>
              <w:t>PAGE NO</w:t>
            </w:r>
          </w:p>
        </w:tc>
      </w:tr>
      <w:tr w:rsidR="00AE4AA5" w:rsidRPr="00F63060" w14:paraId="1C9D3699" w14:textId="77777777" w:rsidTr="00361A90">
        <w:tc>
          <w:tcPr>
            <w:tcW w:w="700" w:type="dxa"/>
          </w:tcPr>
          <w:p w14:paraId="7A8824C3" w14:textId="77777777" w:rsidR="00AE4AA5" w:rsidRPr="00F63060" w:rsidRDefault="00AE4AA5" w:rsidP="00361A90">
            <w:pPr>
              <w:spacing w:after="120"/>
              <w:jc w:val="center"/>
            </w:pPr>
            <w:r w:rsidRPr="00F63060">
              <w:rPr>
                <w:sz w:val="24"/>
                <w:szCs w:val="24"/>
              </w:rPr>
              <w:t>1</w:t>
            </w:r>
          </w:p>
        </w:tc>
        <w:tc>
          <w:tcPr>
            <w:tcW w:w="1600" w:type="dxa"/>
          </w:tcPr>
          <w:p w14:paraId="53F74A0B" w14:textId="77777777" w:rsidR="00AE4AA5" w:rsidRPr="00F63060" w:rsidRDefault="00AE4AA5" w:rsidP="00361A90">
            <w:pPr>
              <w:spacing w:after="120"/>
              <w:jc w:val="center"/>
            </w:pPr>
          </w:p>
        </w:tc>
        <w:tc>
          <w:tcPr>
            <w:tcW w:w="6300" w:type="dxa"/>
          </w:tcPr>
          <w:p w14:paraId="50E075EA" w14:textId="77777777" w:rsidR="00AE4AA5" w:rsidRPr="00F63060" w:rsidRDefault="00AE4AA5" w:rsidP="00361A90">
            <w:pPr>
              <w:spacing w:after="60"/>
            </w:pPr>
            <w:r w:rsidRPr="00F63060">
              <w:rPr>
                <w:sz w:val="24"/>
                <w:szCs w:val="24"/>
              </w:rPr>
              <w:t>Abstract</w:t>
            </w:r>
          </w:p>
        </w:tc>
        <w:tc>
          <w:tcPr>
            <w:tcW w:w="750" w:type="dxa"/>
          </w:tcPr>
          <w:p w14:paraId="4E187DC1" w14:textId="77777777" w:rsidR="00AE4AA5" w:rsidRPr="00F63060" w:rsidRDefault="00AE4AA5" w:rsidP="00361A90">
            <w:pPr>
              <w:spacing w:after="120"/>
              <w:jc w:val="center"/>
            </w:pPr>
            <w:r w:rsidRPr="00F63060">
              <w:rPr>
                <w:sz w:val="24"/>
                <w:szCs w:val="24"/>
              </w:rPr>
              <w:t>4</w:t>
            </w:r>
          </w:p>
        </w:tc>
      </w:tr>
      <w:tr w:rsidR="00AE4AA5" w:rsidRPr="00F63060" w14:paraId="42150433" w14:textId="77777777" w:rsidTr="00361A90">
        <w:tc>
          <w:tcPr>
            <w:tcW w:w="700" w:type="dxa"/>
          </w:tcPr>
          <w:p w14:paraId="56444B1F" w14:textId="77777777" w:rsidR="00AE4AA5" w:rsidRPr="00F63060" w:rsidRDefault="00AE4AA5" w:rsidP="00361A90">
            <w:pPr>
              <w:spacing w:after="120"/>
              <w:jc w:val="center"/>
            </w:pPr>
            <w:r w:rsidRPr="00F63060">
              <w:rPr>
                <w:sz w:val="24"/>
                <w:szCs w:val="24"/>
              </w:rPr>
              <w:t>2</w:t>
            </w:r>
          </w:p>
        </w:tc>
        <w:tc>
          <w:tcPr>
            <w:tcW w:w="1600" w:type="dxa"/>
          </w:tcPr>
          <w:p w14:paraId="1502BF4D" w14:textId="77777777" w:rsidR="00AE4AA5" w:rsidRPr="00F63060" w:rsidRDefault="00AE4AA5" w:rsidP="00361A90">
            <w:pPr>
              <w:spacing w:after="120"/>
              <w:jc w:val="center"/>
            </w:pPr>
            <w:r w:rsidRPr="00F63060">
              <w:rPr>
                <w:sz w:val="24"/>
                <w:szCs w:val="24"/>
              </w:rPr>
              <w:t>Chapter 1</w:t>
            </w:r>
          </w:p>
        </w:tc>
        <w:tc>
          <w:tcPr>
            <w:tcW w:w="6300" w:type="dxa"/>
          </w:tcPr>
          <w:p w14:paraId="2571BB0D" w14:textId="77777777" w:rsidR="00AE4AA5" w:rsidRPr="00F63060" w:rsidRDefault="00AE4AA5" w:rsidP="00361A90">
            <w:pPr>
              <w:spacing w:after="60"/>
            </w:pPr>
            <w:r w:rsidRPr="00F63060">
              <w:rPr>
                <w:sz w:val="24"/>
                <w:szCs w:val="24"/>
              </w:rPr>
              <w:t>1.1 Background Information</w:t>
            </w:r>
          </w:p>
          <w:p w14:paraId="17219F8B" w14:textId="77777777" w:rsidR="00AE4AA5" w:rsidRPr="00F63060" w:rsidRDefault="00AE4AA5" w:rsidP="00361A90">
            <w:pPr>
              <w:spacing w:after="60"/>
            </w:pPr>
            <w:r w:rsidRPr="00F63060">
              <w:rPr>
                <w:sz w:val="24"/>
                <w:szCs w:val="24"/>
              </w:rPr>
              <w:t>1.2 Project Objectives</w:t>
            </w:r>
          </w:p>
          <w:p w14:paraId="7FF24559" w14:textId="77777777" w:rsidR="00AE4AA5" w:rsidRPr="00F63060" w:rsidRDefault="00AE4AA5" w:rsidP="00361A90">
            <w:pPr>
              <w:spacing w:after="60"/>
            </w:pPr>
            <w:r w:rsidRPr="00F63060">
              <w:rPr>
                <w:sz w:val="24"/>
                <w:szCs w:val="24"/>
              </w:rPr>
              <w:t>1.3 Significance</w:t>
            </w:r>
          </w:p>
          <w:p w14:paraId="0C5B6DD5" w14:textId="77777777" w:rsidR="00AE4AA5" w:rsidRPr="00F63060" w:rsidRDefault="00AE4AA5" w:rsidP="00361A90">
            <w:pPr>
              <w:spacing w:after="60"/>
            </w:pPr>
            <w:r w:rsidRPr="00F63060">
              <w:rPr>
                <w:sz w:val="24"/>
                <w:szCs w:val="24"/>
              </w:rPr>
              <w:t>1.4 Scope</w:t>
            </w:r>
          </w:p>
          <w:p w14:paraId="2A9139A8" w14:textId="77777777" w:rsidR="00AE4AA5" w:rsidRPr="00F63060" w:rsidRDefault="00AE4AA5" w:rsidP="00361A90">
            <w:pPr>
              <w:spacing w:after="60"/>
            </w:pPr>
            <w:r w:rsidRPr="00F63060">
              <w:rPr>
                <w:sz w:val="24"/>
                <w:szCs w:val="24"/>
              </w:rPr>
              <w:t>1.5 Methodology Overview</w:t>
            </w:r>
          </w:p>
        </w:tc>
        <w:tc>
          <w:tcPr>
            <w:tcW w:w="750" w:type="dxa"/>
          </w:tcPr>
          <w:p w14:paraId="205D9B21" w14:textId="77777777" w:rsidR="00AE4AA5" w:rsidRPr="00F63060" w:rsidRDefault="00AE4AA5" w:rsidP="00361A90">
            <w:pPr>
              <w:spacing w:after="120"/>
              <w:jc w:val="center"/>
            </w:pPr>
            <w:r w:rsidRPr="00F63060">
              <w:rPr>
                <w:sz w:val="24"/>
                <w:szCs w:val="24"/>
              </w:rPr>
              <w:t>6</w:t>
            </w:r>
          </w:p>
        </w:tc>
      </w:tr>
      <w:tr w:rsidR="00AE4AA5" w:rsidRPr="00F63060" w14:paraId="0E106CF6" w14:textId="77777777" w:rsidTr="00361A90">
        <w:tc>
          <w:tcPr>
            <w:tcW w:w="700" w:type="dxa"/>
          </w:tcPr>
          <w:p w14:paraId="3B4EEFBF" w14:textId="77777777" w:rsidR="00AE4AA5" w:rsidRPr="00F63060" w:rsidRDefault="00AE4AA5" w:rsidP="00361A90">
            <w:pPr>
              <w:spacing w:after="120"/>
              <w:jc w:val="center"/>
            </w:pPr>
            <w:r w:rsidRPr="00F63060">
              <w:rPr>
                <w:sz w:val="24"/>
                <w:szCs w:val="24"/>
              </w:rPr>
              <w:t>3</w:t>
            </w:r>
          </w:p>
        </w:tc>
        <w:tc>
          <w:tcPr>
            <w:tcW w:w="1600" w:type="dxa"/>
          </w:tcPr>
          <w:p w14:paraId="5E503658" w14:textId="77777777" w:rsidR="00AE4AA5" w:rsidRPr="00F63060" w:rsidRDefault="00AE4AA5" w:rsidP="00361A90">
            <w:pPr>
              <w:spacing w:after="120"/>
              <w:jc w:val="center"/>
            </w:pPr>
            <w:r w:rsidRPr="00F63060">
              <w:rPr>
                <w:sz w:val="24"/>
                <w:szCs w:val="24"/>
              </w:rPr>
              <w:t>Chapter 2</w:t>
            </w:r>
          </w:p>
        </w:tc>
        <w:tc>
          <w:tcPr>
            <w:tcW w:w="6300" w:type="dxa"/>
          </w:tcPr>
          <w:p w14:paraId="4641C481" w14:textId="77777777" w:rsidR="00AE4AA5" w:rsidRPr="00F63060" w:rsidRDefault="00AE4AA5" w:rsidP="00361A90">
            <w:pPr>
              <w:spacing w:after="60"/>
            </w:pPr>
            <w:r w:rsidRPr="00F63060">
              <w:rPr>
                <w:sz w:val="24"/>
                <w:szCs w:val="24"/>
              </w:rPr>
              <w:t>2.1 Description of the Problem</w:t>
            </w:r>
          </w:p>
          <w:p w14:paraId="641C7056" w14:textId="77777777" w:rsidR="00AE4AA5" w:rsidRPr="00F63060" w:rsidRDefault="00AE4AA5" w:rsidP="00361A90">
            <w:pPr>
              <w:spacing w:after="60"/>
            </w:pPr>
            <w:r w:rsidRPr="00F63060">
              <w:rPr>
                <w:sz w:val="24"/>
                <w:szCs w:val="24"/>
              </w:rPr>
              <w:t>2.2 Evidence of the Problem</w:t>
            </w:r>
          </w:p>
          <w:p w14:paraId="320E8D87" w14:textId="77777777" w:rsidR="00AE4AA5" w:rsidRPr="00F63060" w:rsidRDefault="00AE4AA5" w:rsidP="00361A90">
            <w:pPr>
              <w:spacing w:after="60"/>
            </w:pPr>
            <w:r w:rsidRPr="00F63060">
              <w:rPr>
                <w:sz w:val="24"/>
                <w:szCs w:val="24"/>
              </w:rPr>
              <w:t>2.3 Stakeholders</w:t>
            </w:r>
          </w:p>
          <w:p w14:paraId="7358384D" w14:textId="77777777" w:rsidR="00AE4AA5" w:rsidRPr="00F63060" w:rsidRDefault="00AE4AA5" w:rsidP="00361A90">
            <w:pPr>
              <w:spacing w:after="60"/>
            </w:pPr>
            <w:r w:rsidRPr="00F63060">
              <w:rPr>
                <w:sz w:val="24"/>
                <w:szCs w:val="24"/>
              </w:rPr>
              <w:t>2.4 Supporting Data / Research</w:t>
            </w:r>
          </w:p>
        </w:tc>
        <w:tc>
          <w:tcPr>
            <w:tcW w:w="750" w:type="dxa"/>
          </w:tcPr>
          <w:p w14:paraId="1A74CE06" w14:textId="77777777" w:rsidR="00AE4AA5" w:rsidRPr="00F63060" w:rsidRDefault="00AE4AA5" w:rsidP="00361A90">
            <w:pPr>
              <w:spacing w:after="120"/>
              <w:jc w:val="center"/>
            </w:pPr>
            <w:r w:rsidRPr="00F63060">
              <w:rPr>
                <w:sz w:val="24"/>
                <w:szCs w:val="24"/>
              </w:rPr>
              <w:t>8</w:t>
            </w:r>
          </w:p>
        </w:tc>
      </w:tr>
      <w:tr w:rsidR="00AE4AA5" w:rsidRPr="00F63060" w14:paraId="35BFD898" w14:textId="77777777" w:rsidTr="00361A90">
        <w:tc>
          <w:tcPr>
            <w:tcW w:w="700" w:type="dxa"/>
          </w:tcPr>
          <w:p w14:paraId="2730D65C" w14:textId="77777777" w:rsidR="00AE4AA5" w:rsidRPr="00F63060" w:rsidRDefault="00AE4AA5" w:rsidP="00361A90">
            <w:pPr>
              <w:spacing w:after="120"/>
              <w:jc w:val="center"/>
            </w:pPr>
            <w:r w:rsidRPr="00F63060">
              <w:rPr>
                <w:sz w:val="24"/>
                <w:szCs w:val="24"/>
              </w:rPr>
              <w:t>4</w:t>
            </w:r>
          </w:p>
        </w:tc>
        <w:tc>
          <w:tcPr>
            <w:tcW w:w="1600" w:type="dxa"/>
          </w:tcPr>
          <w:p w14:paraId="179C5BB8" w14:textId="77777777" w:rsidR="00AE4AA5" w:rsidRPr="00F63060" w:rsidRDefault="00AE4AA5" w:rsidP="00361A90">
            <w:pPr>
              <w:spacing w:after="120"/>
              <w:jc w:val="center"/>
            </w:pPr>
            <w:r w:rsidRPr="00F63060">
              <w:rPr>
                <w:sz w:val="24"/>
                <w:szCs w:val="24"/>
              </w:rPr>
              <w:t>Chapter 3</w:t>
            </w:r>
          </w:p>
        </w:tc>
        <w:tc>
          <w:tcPr>
            <w:tcW w:w="6300" w:type="dxa"/>
          </w:tcPr>
          <w:p w14:paraId="64776294" w14:textId="77777777" w:rsidR="00AE4AA5" w:rsidRPr="00F63060" w:rsidRDefault="00AE4AA5" w:rsidP="00361A90">
            <w:pPr>
              <w:spacing w:after="60"/>
            </w:pPr>
            <w:r w:rsidRPr="00F63060">
              <w:rPr>
                <w:sz w:val="24"/>
                <w:szCs w:val="24"/>
              </w:rPr>
              <w:t>3.1 Development and Design</w:t>
            </w:r>
          </w:p>
          <w:p w14:paraId="530DC592" w14:textId="77777777" w:rsidR="00AE4AA5" w:rsidRPr="00F63060" w:rsidRDefault="00AE4AA5" w:rsidP="00361A90">
            <w:pPr>
              <w:spacing w:after="60"/>
            </w:pPr>
            <w:r w:rsidRPr="00F63060">
              <w:rPr>
                <w:sz w:val="24"/>
                <w:szCs w:val="24"/>
              </w:rPr>
              <w:t>3.2 Tools and Technologies</w:t>
            </w:r>
          </w:p>
          <w:p w14:paraId="52614AE7" w14:textId="77777777" w:rsidR="00AE4AA5" w:rsidRPr="00F63060" w:rsidRDefault="00AE4AA5" w:rsidP="00361A90">
            <w:pPr>
              <w:spacing w:after="60"/>
            </w:pPr>
            <w:r w:rsidRPr="00F63060">
              <w:rPr>
                <w:sz w:val="24"/>
                <w:szCs w:val="24"/>
              </w:rPr>
              <w:t>3.3 Solution Overview</w:t>
            </w:r>
          </w:p>
          <w:p w14:paraId="79836A17" w14:textId="77777777" w:rsidR="00AE4AA5" w:rsidRPr="00F63060" w:rsidRDefault="00AE4AA5" w:rsidP="00361A90">
            <w:pPr>
              <w:spacing w:after="60"/>
            </w:pPr>
            <w:r w:rsidRPr="00F63060">
              <w:rPr>
                <w:sz w:val="24"/>
                <w:szCs w:val="24"/>
              </w:rPr>
              <w:t>3.4 Engineering Standards</w:t>
            </w:r>
          </w:p>
          <w:p w14:paraId="4189DCF5" w14:textId="77777777" w:rsidR="00AE4AA5" w:rsidRPr="00F63060" w:rsidRDefault="00AE4AA5" w:rsidP="00361A90">
            <w:pPr>
              <w:spacing w:after="60"/>
            </w:pPr>
            <w:r w:rsidRPr="00F63060">
              <w:rPr>
                <w:sz w:val="24"/>
                <w:szCs w:val="24"/>
              </w:rPr>
              <w:t>3.5 Solution Justification</w:t>
            </w:r>
          </w:p>
        </w:tc>
        <w:tc>
          <w:tcPr>
            <w:tcW w:w="750" w:type="dxa"/>
          </w:tcPr>
          <w:p w14:paraId="60EE6C5B" w14:textId="77777777" w:rsidR="00AE4AA5" w:rsidRPr="00F63060" w:rsidRDefault="00AE4AA5" w:rsidP="00361A90">
            <w:pPr>
              <w:spacing w:after="120"/>
              <w:jc w:val="center"/>
            </w:pPr>
            <w:r w:rsidRPr="00F63060">
              <w:rPr>
                <w:sz w:val="24"/>
                <w:szCs w:val="24"/>
              </w:rPr>
              <w:t>10</w:t>
            </w:r>
          </w:p>
        </w:tc>
      </w:tr>
      <w:tr w:rsidR="00AE4AA5" w:rsidRPr="00F63060" w14:paraId="6315D18D" w14:textId="77777777" w:rsidTr="00361A90">
        <w:tc>
          <w:tcPr>
            <w:tcW w:w="700" w:type="dxa"/>
          </w:tcPr>
          <w:p w14:paraId="1BE50A86" w14:textId="77777777" w:rsidR="00AE4AA5" w:rsidRPr="00F63060" w:rsidRDefault="00AE4AA5" w:rsidP="00361A90">
            <w:pPr>
              <w:spacing w:after="120"/>
              <w:jc w:val="center"/>
            </w:pPr>
            <w:r w:rsidRPr="00F63060">
              <w:rPr>
                <w:sz w:val="24"/>
                <w:szCs w:val="24"/>
              </w:rPr>
              <w:t>5</w:t>
            </w:r>
          </w:p>
        </w:tc>
        <w:tc>
          <w:tcPr>
            <w:tcW w:w="1600" w:type="dxa"/>
          </w:tcPr>
          <w:p w14:paraId="3CD17F36" w14:textId="77777777" w:rsidR="00AE4AA5" w:rsidRPr="00F63060" w:rsidRDefault="00AE4AA5" w:rsidP="00361A90">
            <w:pPr>
              <w:spacing w:after="120"/>
              <w:jc w:val="center"/>
            </w:pPr>
            <w:r w:rsidRPr="00F63060">
              <w:rPr>
                <w:sz w:val="24"/>
                <w:szCs w:val="24"/>
              </w:rPr>
              <w:t>Chapter 4</w:t>
            </w:r>
          </w:p>
        </w:tc>
        <w:tc>
          <w:tcPr>
            <w:tcW w:w="6300" w:type="dxa"/>
          </w:tcPr>
          <w:p w14:paraId="4C0A0DDD" w14:textId="77777777" w:rsidR="00AE4AA5" w:rsidRPr="00F63060" w:rsidRDefault="00AE4AA5" w:rsidP="00361A90">
            <w:pPr>
              <w:spacing w:after="60"/>
            </w:pPr>
            <w:r w:rsidRPr="00F63060">
              <w:rPr>
                <w:sz w:val="24"/>
                <w:szCs w:val="24"/>
              </w:rPr>
              <w:t>4.1 Evaluation of Results</w:t>
            </w:r>
          </w:p>
          <w:p w14:paraId="38C2A98F" w14:textId="77777777" w:rsidR="00AE4AA5" w:rsidRPr="00F63060" w:rsidRDefault="00AE4AA5" w:rsidP="00361A90">
            <w:pPr>
              <w:spacing w:after="60"/>
            </w:pPr>
            <w:r w:rsidRPr="00F63060">
              <w:rPr>
                <w:sz w:val="24"/>
                <w:szCs w:val="24"/>
              </w:rPr>
              <w:t>4.2 Challenges Encountered</w:t>
            </w:r>
          </w:p>
          <w:p w14:paraId="1EEF975C" w14:textId="77777777" w:rsidR="00AE4AA5" w:rsidRPr="00F63060" w:rsidRDefault="00AE4AA5" w:rsidP="00361A90">
            <w:pPr>
              <w:spacing w:after="60"/>
            </w:pPr>
            <w:r w:rsidRPr="00F63060">
              <w:rPr>
                <w:sz w:val="24"/>
                <w:szCs w:val="24"/>
              </w:rPr>
              <w:t>4.3 Possible Improvements</w:t>
            </w:r>
          </w:p>
          <w:p w14:paraId="688E780A" w14:textId="77777777" w:rsidR="00AE4AA5" w:rsidRPr="00F63060" w:rsidRDefault="00AE4AA5" w:rsidP="00361A90">
            <w:pPr>
              <w:spacing w:after="60"/>
            </w:pPr>
            <w:r w:rsidRPr="00F63060">
              <w:rPr>
                <w:sz w:val="24"/>
                <w:szCs w:val="24"/>
              </w:rPr>
              <w:t>4.4 Recommendations</w:t>
            </w:r>
          </w:p>
        </w:tc>
        <w:tc>
          <w:tcPr>
            <w:tcW w:w="750" w:type="dxa"/>
          </w:tcPr>
          <w:p w14:paraId="3CA00CBF" w14:textId="77777777" w:rsidR="00AE4AA5" w:rsidRPr="00F63060" w:rsidRDefault="00AE4AA5" w:rsidP="00361A90">
            <w:pPr>
              <w:spacing w:after="120"/>
              <w:jc w:val="center"/>
            </w:pPr>
            <w:r w:rsidRPr="00F63060">
              <w:rPr>
                <w:sz w:val="24"/>
                <w:szCs w:val="24"/>
              </w:rPr>
              <w:t>13</w:t>
            </w:r>
          </w:p>
        </w:tc>
      </w:tr>
      <w:tr w:rsidR="00AE4AA5" w:rsidRPr="00F63060" w14:paraId="284DBEB4" w14:textId="77777777" w:rsidTr="00361A90">
        <w:tc>
          <w:tcPr>
            <w:tcW w:w="700" w:type="dxa"/>
          </w:tcPr>
          <w:p w14:paraId="57150A14" w14:textId="77777777" w:rsidR="00AE4AA5" w:rsidRPr="00F63060" w:rsidRDefault="00AE4AA5" w:rsidP="00361A90">
            <w:pPr>
              <w:spacing w:after="120"/>
              <w:jc w:val="center"/>
            </w:pPr>
            <w:r w:rsidRPr="00F63060">
              <w:rPr>
                <w:sz w:val="24"/>
                <w:szCs w:val="24"/>
              </w:rPr>
              <w:t>6</w:t>
            </w:r>
          </w:p>
        </w:tc>
        <w:tc>
          <w:tcPr>
            <w:tcW w:w="1600" w:type="dxa"/>
          </w:tcPr>
          <w:p w14:paraId="5D3084C5" w14:textId="77777777" w:rsidR="00AE4AA5" w:rsidRPr="00F63060" w:rsidRDefault="00AE4AA5" w:rsidP="00361A90">
            <w:pPr>
              <w:spacing w:after="120"/>
              <w:jc w:val="center"/>
            </w:pPr>
            <w:r w:rsidRPr="00F63060">
              <w:rPr>
                <w:sz w:val="24"/>
                <w:szCs w:val="24"/>
              </w:rPr>
              <w:t>Chapter 5</w:t>
            </w:r>
          </w:p>
        </w:tc>
        <w:tc>
          <w:tcPr>
            <w:tcW w:w="6300" w:type="dxa"/>
          </w:tcPr>
          <w:p w14:paraId="29625BCD" w14:textId="77777777" w:rsidR="00AE4AA5" w:rsidRPr="00F63060" w:rsidRDefault="00AE4AA5" w:rsidP="00361A90">
            <w:pPr>
              <w:spacing w:after="60"/>
            </w:pPr>
            <w:r w:rsidRPr="00F63060">
              <w:rPr>
                <w:sz w:val="24"/>
                <w:szCs w:val="24"/>
              </w:rPr>
              <w:t>5.1 Key Learning Outcomes</w:t>
            </w:r>
          </w:p>
          <w:p w14:paraId="3D687FF8" w14:textId="77777777" w:rsidR="00AE4AA5" w:rsidRPr="00F63060" w:rsidRDefault="00AE4AA5" w:rsidP="00361A90">
            <w:pPr>
              <w:spacing w:after="60"/>
            </w:pPr>
            <w:r w:rsidRPr="00F63060">
              <w:rPr>
                <w:sz w:val="24"/>
                <w:szCs w:val="24"/>
              </w:rPr>
              <w:t>5.2 Challenges Encountered</w:t>
            </w:r>
          </w:p>
          <w:p w14:paraId="6D022548" w14:textId="77777777" w:rsidR="00AE4AA5" w:rsidRPr="00F63060" w:rsidRDefault="00AE4AA5" w:rsidP="00361A90">
            <w:pPr>
              <w:spacing w:after="60"/>
            </w:pPr>
            <w:r w:rsidRPr="00F63060">
              <w:rPr>
                <w:sz w:val="24"/>
                <w:szCs w:val="24"/>
              </w:rPr>
              <w:t>5.3 Application of Engineering Standards</w:t>
            </w:r>
          </w:p>
          <w:p w14:paraId="065D3358" w14:textId="77777777" w:rsidR="00AE4AA5" w:rsidRPr="00F63060" w:rsidRDefault="00AE4AA5" w:rsidP="00361A90">
            <w:pPr>
              <w:spacing w:after="60"/>
            </w:pPr>
            <w:r w:rsidRPr="00F63060">
              <w:rPr>
                <w:sz w:val="24"/>
                <w:szCs w:val="24"/>
              </w:rPr>
              <w:t>5.4 Insights into the Industry</w:t>
            </w:r>
          </w:p>
          <w:p w14:paraId="408777EF" w14:textId="77777777" w:rsidR="00AE4AA5" w:rsidRPr="00F63060" w:rsidRDefault="00AE4AA5" w:rsidP="00361A90">
            <w:pPr>
              <w:spacing w:after="60"/>
            </w:pPr>
            <w:r w:rsidRPr="00F63060">
              <w:rPr>
                <w:sz w:val="24"/>
                <w:szCs w:val="24"/>
              </w:rPr>
              <w:t>5.5 Conclusion of Personal Development</w:t>
            </w:r>
          </w:p>
        </w:tc>
        <w:tc>
          <w:tcPr>
            <w:tcW w:w="750" w:type="dxa"/>
          </w:tcPr>
          <w:p w14:paraId="2810D1CF" w14:textId="77777777" w:rsidR="00AE4AA5" w:rsidRPr="00F63060" w:rsidRDefault="00AE4AA5" w:rsidP="00361A90">
            <w:pPr>
              <w:spacing w:after="120"/>
              <w:jc w:val="center"/>
            </w:pPr>
            <w:r w:rsidRPr="00F63060">
              <w:rPr>
                <w:sz w:val="24"/>
                <w:szCs w:val="24"/>
              </w:rPr>
              <w:t>15</w:t>
            </w:r>
          </w:p>
        </w:tc>
      </w:tr>
      <w:tr w:rsidR="00AE4AA5" w:rsidRPr="00F63060" w14:paraId="30EAACEB" w14:textId="77777777" w:rsidTr="00361A90">
        <w:tc>
          <w:tcPr>
            <w:tcW w:w="700" w:type="dxa"/>
          </w:tcPr>
          <w:p w14:paraId="4999C453" w14:textId="77777777" w:rsidR="00AE4AA5" w:rsidRPr="00F63060" w:rsidRDefault="00AE4AA5" w:rsidP="00361A90">
            <w:pPr>
              <w:spacing w:after="120"/>
              <w:jc w:val="center"/>
            </w:pPr>
            <w:r w:rsidRPr="00F63060">
              <w:rPr>
                <w:sz w:val="24"/>
                <w:szCs w:val="24"/>
              </w:rPr>
              <w:t>7</w:t>
            </w:r>
          </w:p>
        </w:tc>
        <w:tc>
          <w:tcPr>
            <w:tcW w:w="1600" w:type="dxa"/>
          </w:tcPr>
          <w:p w14:paraId="2B0D8230" w14:textId="77777777" w:rsidR="00AE4AA5" w:rsidRPr="00F63060" w:rsidRDefault="00AE4AA5" w:rsidP="00361A90">
            <w:pPr>
              <w:spacing w:after="120"/>
              <w:jc w:val="center"/>
            </w:pPr>
            <w:r w:rsidRPr="00F63060">
              <w:rPr>
                <w:sz w:val="24"/>
                <w:szCs w:val="24"/>
              </w:rPr>
              <w:t>Chapter 6</w:t>
            </w:r>
          </w:p>
        </w:tc>
        <w:tc>
          <w:tcPr>
            <w:tcW w:w="6300" w:type="dxa"/>
          </w:tcPr>
          <w:p w14:paraId="404843B4" w14:textId="77777777" w:rsidR="00AE4AA5" w:rsidRPr="00F63060" w:rsidRDefault="00AE4AA5" w:rsidP="00361A90">
            <w:pPr>
              <w:spacing w:after="60"/>
            </w:pPr>
            <w:r w:rsidRPr="00F63060">
              <w:rPr>
                <w:sz w:val="24"/>
                <w:szCs w:val="24"/>
              </w:rPr>
              <w:t>Conclusion</w:t>
            </w:r>
          </w:p>
        </w:tc>
        <w:tc>
          <w:tcPr>
            <w:tcW w:w="750" w:type="dxa"/>
          </w:tcPr>
          <w:p w14:paraId="2F5A292F" w14:textId="77777777" w:rsidR="00AE4AA5" w:rsidRPr="00F63060" w:rsidRDefault="00AE4AA5" w:rsidP="00361A90">
            <w:pPr>
              <w:spacing w:after="120"/>
              <w:jc w:val="center"/>
            </w:pPr>
            <w:r w:rsidRPr="00F63060">
              <w:rPr>
                <w:sz w:val="24"/>
                <w:szCs w:val="24"/>
              </w:rPr>
              <w:t>17</w:t>
            </w:r>
          </w:p>
        </w:tc>
      </w:tr>
      <w:tr w:rsidR="00AE4AA5" w:rsidRPr="00F63060" w14:paraId="477595D8" w14:textId="77777777" w:rsidTr="00361A90">
        <w:tc>
          <w:tcPr>
            <w:tcW w:w="700" w:type="dxa"/>
          </w:tcPr>
          <w:p w14:paraId="35F879BB" w14:textId="77777777" w:rsidR="00AE4AA5" w:rsidRPr="00F63060" w:rsidRDefault="00AE4AA5" w:rsidP="00361A90">
            <w:pPr>
              <w:spacing w:after="120"/>
              <w:jc w:val="center"/>
            </w:pPr>
            <w:r w:rsidRPr="00F63060">
              <w:rPr>
                <w:sz w:val="24"/>
                <w:szCs w:val="24"/>
              </w:rPr>
              <w:t>8</w:t>
            </w:r>
          </w:p>
        </w:tc>
        <w:tc>
          <w:tcPr>
            <w:tcW w:w="1600" w:type="dxa"/>
          </w:tcPr>
          <w:p w14:paraId="1862C3EB" w14:textId="77777777" w:rsidR="00AE4AA5" w:rsidRPr="00F63060" w:rsidRDefault="00AE4AA5" w:rsidP="00361A90">
            <w:pPr>
              <w:spacing w:after="120"/>
              <w:jc w:val="center"/>
            </w:pPr>
          </w:p>
        </w:tc>
        <w:tc>
          <w:tcPr>
            <w:tcW w:w="6300" w:type="dxa"/>
          </w:tcPr>
          <w:p w14:paraId="2002BEB4" w14:textId="77777777" w:rsidR="00AE4AA5" w:rsidRPr="00F63060" w:rsidRDefault="00AE4AA5" w:rsidP="00361A90">
            <w:pPr>
              <w:spacing w:after="60"/>
            </w:pPr>
            <w:r w:rsidRPr="00F63060">
              <w:rPr>
                <w:sz w:val="24"/>
                <w:szCs w:val="24"/>
              </w:rPr>
              <w:t>References</w:t>
            </w:r>
          </w:p>
        </w:tc>
        <w:tc>
          <w:tcPr>
            <w:tcW w:w="750" w:type="dxa"/>
          </w:tcPr>
          <w:p w14:paraId="245AB8F0" w14:textId="77777777" w:rsidR="00AE4AA5" w:rsidRPr="00F63060" w:rsidRDefault="00AE4AA5" w:rsidP="00361A90">
            <w:pPr>
              <w:spacing w:after="120"/>
              <w:jc w:val="center"/>
            </w:pPr>
            <w:r w:rsidRPr="00F63060">
              <w:rPr>
                <w:sz w:val="24"/>
                <w:szCs w:val="24"/>
              </w:rPr>
              <w:t>18</w:t>
            </w:r>
          </w:p>
        </w:tc>
      </w:tr>
      <w:tr w:rsidR="00AE4AA5" w:rsidRPr="00F63060" w14:paraId="30E9AC83" w14:textId="77777777" w:rsidTr="00361A90">
        <w:tc>
          <w:tcPr>
            <w:tcW w:w="700" w:type="dxa"/>
          </w:tcPr>
          <w:p w14:paraId="05026453" w14:textId="77777777" w:rsidR="00AE4AA5" w:rsidRPr="00F63060" w:rsidRDefault="00AE4AA5" w:rsidP="00361A90">
            <w:pPr>
              <w:spacing w:after="120"/>
              <w:jc w:val="center"/>
            </w:pPr>
            <w:r w:rsidRPr="00F63060">
              <w:rPr>
                <w:sz w:val="24"/>
                <w:szCs w:val="24"/>
              </w:rPr>
              <w:t>9</w:t>
            </w:r>
          </w:p>
        </w:tc>
        <w:tc>
          <w:tcPr>
            <w:tcW w:w="1600" w:type="dxa"/>
          </w:tcPr>
          <w:p w14:paraId="47CF8A5C" w14:textId="77777777" w:rsidR="00AE4AA5" w:rsidRPr="00F63060" w:rsidRDefault="00AE4AA5" w:rsidP="00361A90">
            <w:pPr>
              <w:spacing w:after="120"/>
              <w:jc w:val="center"/>
            </w:pPr>
          </w:p>
        </w:tc>
        <w:tc>
          <w:tcPr>
            <w:tcW w:w="6300" w:type="dxa"/>
          </w:tcPr>
          <w:p w14:paraId="7FFBCCD3" w14:textId="77777777" w:rsidR="00AE4AA5" w:rsidRPr="00F63060" w:rsidRDefault="00AE4AA5" w:rsidP="00361A90">
            <w:pPr>
              <w:spacing w:after="60"/>
            </w:pPr>
            <w:r w:rsidRPr="00F63060">
              <w:rPr>
                <w:sz w:val="24"/>
                <w:szCs w:val="24"/>
              </w:rPr>
              <w:t>Appendices</w:t>
            </w:r>
          </w:p>
        </w:tc>
        <w:tc>
          <w:tcPr>
            <w:tcW w:w="750" w:type="dxa"/>
          </w:tcPr>
          <w:p w14:paraId="79EDBFF2" w14:textId="77777777" w:rsidR="00AE4AA5" w:rsidRPr="00F63060" w:rsidRDefault="00AE4AA5" w:rsidP="00361A90">
            <w:pPr>
              <w:spacing w:after="120"/>
              <w:jc w:val="center"/>
            </w:pPr>
            <w:r w:rsidRPr="00F63060">
              <w:rPr>
                <w:sz w:val="24"/>
                <w:szCs w:val="24"/>
              </w:rPr>
              <w:t>19</w:t>
            </w:r>
          </w:p>
        </w:tc>
      </w:tr>
    </w:tbl>
    <w:p w14:paraId="48581B5F" w14:textId="77777777" w:rsidR="004A0216" w:rsidRDefault="004A0216">
      <w:pPr>
        <w:rPr>
          <w:sz w:val="24"/>
          <w:szCs w:val="24"/>
        </w:rPr>
      </w:pPr>
    </w:p>
    <w:p w14:paraId="6B3F0833" w14:textId="77777777" w:rsidR="00AE4AA5" w:rsidRDefault="00AE4AA5">
      <w:pPr>
        <w:rPr>
          <w:sz w:val="24"/>
          <w:szCs w:val="24"/>
        </w:rPr>
      </w:pPr>
    </w:p>
    <w:p w14:paraId="369C7CBC" w14:textId="77777777" w:rsidR="00AE4AA5" w:rsidRDefault="00AE4AA5">
      <w:pPr>
        <w:rPr>
          <w:sz w:val="24"/>
          <w:szCs w:val="24"/>
        </w:rPr>
      </w:pPr>
    </w:p>
    <w:p w14:paraId="7A806ED1" w14:textId="77777777" w:rsidR="00AE4AA5" w:rsidRDefault="00AE4AA5">
      <w:pPr>
        <w:rPr>
          <w:sz w:val="24"/>
          <w:szCs w:val="24"/>
        </w:rPr>
      </w:pPr>
    </w:p>
    <w:p w14:paraId="202A6E53" w14:textId="77777777" w:rsidR="00AE4AA5" w:rsidRDefault="00AE4AA5">
      <w:pPr>
        <w:rPr>
          <w:sz w:val="24"/>
          <w:szCs w:val="24"/>
        </w:rPr>
      </w:pPr>
    </w:p>
    <w:p w14:paraId="56D39214" w14:textId="77777777" w:rsidR="00AE4AA5" w:rsidRDefault="00AE4AA5">
      <w:pPr>
        <w:rPr>
          <w:sz w:val="24"/>
          <w:szCs w:val="24"/>
        </w:rPr>
      </w:pPr>
    </w:p>
    <w:p w14:paraId="19B094CC" w14:textId="77777777" w:rsidR="00AE4AA5" w:rsidRDefault="00AE4AA5">
      <w:pPr>
        <w:rPr>
          <w:sz w:val="24"/>
          <w:szCs w:val="24"/>
        </w:rPr>
      </w:pPr>
    </w:p>
    <w:p w14:paraId="5EDB84CE" w14:textId="77777777" w:rsidR="00AE4AA5" w:rsidRDefault="00AE4AA5">
      <w:pPr>
        <w:rPr>
          <w:sz w:val="24"/>
          <w:szCs w:val="24"/>
        </w:rPr>
      </w:pPr>
    </w:p>
    <w:p w14:paraId="7EF91113" w14:textId="77777777" w:rsidR="00AE4AA5" w:rsidRDefault="00AE4AA5">
      <w:pPr>
        <w:rPr>
          <w:sz w:val="24"/>
          <w:szCs w:val="24"/>
        </w:rPr>
      </w:pPr>
    </w:p>
    <w:p w14:paraId="0CFBA1EF" w14:textId="77777777" w:rsidR="00AE4AA5" w:rsidRDefault="00AE4AA5">
      <w:pPr>
        <w:rPr>
          <w:sz w:val="24"/>
          <w:szCs w:val="24"/>
        </w:rPr>
      </w:pPr>
    </w:p>
    <w:p w14:paraId="4770C51E" w14:textId="77777777" w:rsidR="00AE4AA5" w:rsidRDefault="00AE4AA5">
      <w:pPr>
        <w:rPr>
          <w:sz w:val="24"/>
          <w:szCs w:val="24"/>
        </w:rPr>
      </w:pPr>
    </w:p>
    <w:p w14:paraId="23CAF267" w14:textId="77777777" w:rsidR="00AE4AA5" w:rsidRPr="00F63060" w:rsidRDefault="00AE4AA5" w:rsidP="00AE4AA5">
      <w:pPr>
        <w:spacing w:after="120"/>
        <w:jc w:val="center"/>
      </w:pPr>
      <w:r w:rsidRPr="00F63060">
        <w:rPr>
          <w:b/>
          <w:bCs/>
          <w:sz w:val="28"/>
          <w:szCs w:val="28"/>
        </w:rPr>
        <w:lastRenderedPageBreak/>
        <w:t>CHAPTER 1</w:t>
      </w:r>
    </w:p>
    <w:p w14:paraId="3BC22745" w14:textId="77777777" w:rsidR="00AE4AA5" w:rsidRPr="00F63060" w:rsidRDefault="00AE4AA5" w:rsidP="00AE4AA5">
      <w:pPr>
        <w:spacing w:after="120"/>
        <w:jc w:val="center"/>
      </w:pPr>
      <w:r w:rsidRPr="00F63060">
        <w:rPr>
          <w:b/>
          <w:bCs/>
          <w:sz w:val="28"/>
          <w:szCs w:val="28"/>
        </w:rPr>
        <w:t>INTRODUCTION</w:t>
      </w:r>
    </w:p>
    <w:p w14:paraId="22695158" w14:textId="77777777" w:rsidR="00AE4AA5" w:rsidRPr="00F63060" w:rsidRDefault="00AE4AA5" w:rsidP="00AE4AA5"/>
    <w:p w14:paraId="730B3C26" w14:textId="77777777" w:rsidR="00AE4AA5" w:rsidRPr="00AE4AA5" w:rsidRDefault="00AE4AA5" w:rsidP="00AE4AA5">
      <w:pPr>
        <w:spacing w:after="200" w:line="360" w:lineRule="auto"/>
        <w:jc w:val="both"/>
        <w:rPr>
          <w:rFonts w:eastAsiaTheme="majorEastAsia"/>
          <w:b/>
          <w:bCs/>
          <w:sz w:val="24"/>
          <w:szCs w:val="24"/>
        </w:rPr>
      </w:pPr>
      <w:r w:rsidRPr="00AE4AA5">
        <w:rPr>
          <w:rFonts w:eastAsiaTheme="majorEastAsia"/>
          <w:b/>
          <w:bCs/>
          <w:sz w:val="24"/>
          <w:szCs w:val="24"/>
        </w:rPr>
        <w:t>1.1 Background Information</w:t>
      </w:r>
    </w:p>
    <w:p w14:paraId="110F6954"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Healthcare systems generate large amounts of patient information, including age, blood pressure, glucose level, cholesterol, body mass index, symptoms, lifestyle information, and medical history. Analysing these parameters manually can be time-consuming and may make it difficult to identify patterns associated with disease risk at an early stage.</w:t>
      </w:r>
    </w:p>
    <w:p w14:paraId="1748882C"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Artificial Intelligence and Machine Learning provide effective techniques for analysing healthcare datasets and identifying relationships between patient characteristics and disease outcomes. Classification algorithms can learn patterns from historical patient records and use those patterns to estimate the likelihood of a particular disease for a new patient.</w:t>
      </w:r>
    </w:p>
    <w:p w14:paraId="549CAC7E"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proposed project, “AI Healthcare Assistant for Disease Prediction and Medical Recommendations,” focuses on developing an AI-based system that accepts patient health information, processes the input data, predicts potential disease risk, and provides appropriate general health recommendations.</w:t>
      </w:r>
    </w:p>
    <w:p w14:paraId="18D11AB1" w14:textId="511522BF"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system combines Machine Learning-based prediction with a recommendation module. Instead of only displaying a prediction, the system translates the prediction and patient information into understandable guidance such as maintaining a healthy diet, increasing physical activity, monitoring specific health parameters, or consulting a healthcare professional.</w:t>
      </w:r>
    </w:p>
    <w:p w14:paraId="28F9CA0D" w14:textId="77777777" w:rsidR="00AE4AA5" w:rsidRPr="00AE4AA5" w:rsidRDefault="00AE4AA5" w:rsidP="00AE4AA5">
      <w:pPr>
        <w:spacing w:after="200" w:line="360" w:lineRule="auto"/>
        <w:jc w:val="both"/>
        <w:rPr>
          <w:rFonts w:eastAsiaTheme="majorEastAsia"/>
          <w:b/>
          <w:bCs/>
          <w:sz w:val="24"/>
          <w:szCs w:val="24"/>
        </w:rPr>
      </w:pPr>
      <w:r w:rsidRPr="00AE4AA5">
        <w:rPr>
          <w:rFonts w:eastAsiaTheme="majorEastAsia"/>
          <w:b/>
          <w:bCs/>
          <w:sz w:val="24"/>
          <w:szCs w:val="24"/>
        </w:rPr>
        <w:t>1.2 Project Objectives</w:t>
      </w:r>
    </w:p>
    <w:p w14:paraId="11C90EB8"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 To develop an AI-based healthcare assistant for disease-risk prediction.</w:t>
      </w:r>
    </w:p>
    <w:p w14:paraId="694672F2"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 To collect and preprocess patient health parameters required for prediction.</w:t>
      </w:r>
    </w:p>
    <w:p w14:paraId="4EB4A067"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 To identify important features associated with disease prediction.</w:t>
      </w:r>
    </w:p>
    <w:p w14:paraId="027A7E3E"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 To train multiple Machine Learning classification algorithms using a labelled healthcare dataset.</w:t>
      </w:r>
    </w:p>
    <w:p w14:paraId="3049B670"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 To compare different ML models using accuracy, precision, recall, F1-score, and confusion matrix.</w:t>
      </w:r>
    </w:p>
    <w:p w14:paraId="16E8BD16"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lastRenderedPageBreak/>
        <w:t>• To select the most suitable model based on prediction performance.</w:t>
      </w:r>
    </w:p>
    <w:p w14:paraId="79AAA9AA"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 To provide disease-risk predictions for newly entered patient information.</w:t>
      </w:r>
    </w:p>
    <w:p w14:paraId="700A6A59"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 To provide a simple and user-friendly interface for entering patient health information and viewing results.</w:t>
      </w:r>
    </w:p>
    <w:p w14:paraId="1B44AD2D" w14:textId="41B4766B"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 To ensure that the system clearly communicates that AI predictions are supportive information and should not replace professional medical diagnosis.</w:t>
      </w:r>
    </w:p>
    <w:p w14:paraId="34B45BD5" w14:textId="77777777" w:rsidR="00AE4AA5" w:rsidRPr="00AE4AA5" w:rsidRDefault="00AE4AA5" w:rsidP="00AE4AA5">
      <w:pPr>
        <w:spacing w:after="200" w:line="360" w:lineRule="auto"/>
        <w:jc w:val="both"/>
        <w:rPr>
          <w:rFonts w:eastAsiaTheme="majorEastAsia"/>
          <w:b/>
          <w:bCs/>
          <w:sz w:val="24"/>
          <w:szCs w:val="24"/>
        </w:rPr>
      </w:pPr>
      <w:r w:rsidRPr="00AE4AA5">
        <w:rPr>
          <w:rFonts w:eastAsiaTheme="majorEastAsia"/>
          <w:b/>
          <w:bCs/>
          <w:sz w:val="24"/>
          <w:szCs w:val="24"/>
        </w:rPr>
        <w:t>1.3 Significance</w:t>
      </w:r>
    </w:p>
    <w:p w14:paraId="0633D4F9"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AI Healthcare Assistant for Disease Prediction and Medical Recommendations is significant because it demonstrates how Artificial Intelligence can support early identification of potential health risks.</w:t>
      </w:r>
    </w:p>
    <w:p w14:paraId="0D7DF8BA"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system can help users understand how different health parameters may be associated with disease risk and encourage them to take appropriate preventive actions.</w:t>
      </w:r>
    </w:p>
    <w:p w14:paraId="1E1F42B9"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project also provides practical experience in handling healthcare datasets, selecting relevant features, training predictive models, analysing model performance, and designing an AI-based user interface.</w:t>
      </w:r>
    </w:p>
    <w:p w14:paraId="304F821C"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recommendation component increases the practical value of the system by converting prediction results into understandable health guidance instead of providing only a numerical prediction.</w:t>
      </w:r>
    </w:p>
    <w:p w14:paraId="753F29E9" w14:textId="592CA4E3" w:rsidR="00AE4AA5" w:rsidRPr="00AE4AA5" w:rsidRDefault="00AE4AA5" w:rsidP="00AE4AA5">
      <w:pPr>
        <w:spacing w:after="200" w:line="360" w:lineRule="auto"/>
        <w:jc w:val="both"/>
        <w:rPr>
          <w:rFonts w:eastAsiaTheme="majorEastAsia"/>
          <w:sz w:val="24"/>
          <w:szCs w:val="24"/>
        </w:rPr>
      </w:pPr>
    </w:p>
    <w:p w14:paraId="1337C343" w14:textId="77777777" w:rsidR="00AE4AA5" w:rsidRPr="00AE4AA5" w:rsidRDefault="00AE4AA5" w:rsidP="00AE4AA5">
      <w:pPr>
        <w:spacing w:after="200" w:line="360" w:lineRule="auto"/>
        <w:jc w:val="both"/>
        <w:rPr>
          <w:rFonts w:eastAsiaTheme="majorEastAsia"/>
          <w:b/>
          <w:bCs/>
          <w:sz w:val="24"/>
          <w:szCs w:val="24"/>
        </w:rPr>
      </w:pPr>
      <w:r w:rsidRPr="00AE4AA5">
        <w:rPr>
          <w:rFonts w:eastAsiaTheme="majorEastAsia"/>
          <w:b/>
          <w:bCs/>
          <w:sz w:val="24"/>
          <w:szCs w:val="24"/>
        </w:rPr>
        <w:t>1.4 Scope</w:t>
      </w:r>
    </w:p>
    <w:p w14:paraId="5D4A9F4E"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scope of the AI Healthcare Assistant includes the development of a software-based system that accepts selected patient health parameters, preprocesses the information, predicts disease risk using a trained Machine Learning model, and provides general medical recommendations.</w:t>
      </w:r>
    </w:p>
    <w:p w14:paraId="12CE557F"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system covers three primary functional areas:</w:t>
      </w:r>
    </w:p>
    <w:p w14:paraId="10B29AAB" w14:textId="77777777" w:rsidR="00AE4AA5" w:rsidRPr="00AE4AA5" w:rsidRDefault="00AE4AA5" w:rsidP="00AE4AA5">
      <w:pPr>
        <w:numPr>
          <w:ilvl w:val="0"/>
          <w:numId w:val="2"/>
        </w:numPr>
        <w:spacing w:after="200" w:line="360" w:lineRule="auto"/>
        <w:jc w:val="both"/>
        <w:rPr>
          <w:rFonts w:eastAsiaTheme="majorEastAsia"/>
          <w:sz w:val="24"/>
          <w:szCs w:val="24"/>
        </w:rPr>
      </w:pPr>
      <w:r w:rsidRPr="00AE4AA5">
        <w:rPr>
          <w:rFonts w:eastAsiaTheme="majorEastAsia"/>
          <w:sz w:val="24"/>
          <w:szCs w:val="24"/>
        </w:rPr>
        <w:t xml:space="preserve">Patient Data Collection and Preprocessing </w:t>
      </w:r>
    </w:p>
    <w:p w14:paraId="2EE44812" w14:textId="77777777" w:rsidR="00AE4AA5" w:rsidRPr="00AE4AA5" w:rsidRDefault="00AE4AA5" w:rsidP="00AE4AA5">
      <w:pPr>
        <w:numPr>
          <w:ilvl w:val="0"/>
          <w:numId w:val="2"/>
        </w:numPr>
        <w:spacing w:after="200" w:line="360" w:lineRule="auto"/>
        <w:jc w:val="both"/>
        <w:rPr>
          <w:rFonts w:eastAsiaTheme="majorEastAsia"/>
          <w:sz w:val="24"/>
          <w:szCs w:val="24"/>
        </w:rPr>
      </w:pPr>
      <w:r w:rsidRPr="00AE4AA5">
        <w:rPr>
          <w:rFonts w:eastAsiaTheme="majorEastAsia"/>
          <w:sz w:val="24"/>
          <w:szCs w:val="24"/>
        </w:rPr>
        <w:t xml:space="preserve">AI-Based Disease Prediction </w:t>
      </w:r>
    </w:p>
    <w:p w14:paraId="06ADABFD" w14:textId="77777777" w:rsidR="00AE4AA5" w:rsidRPr="00AE4AA5" w:rsidRDefault="00AE4AA5" w:rsidP="00AE4AA5">
      <w:pPr>
        <w:numPr>
          <w:ilvl w:val="0"/>
          <w:numId w:val="2"/>
        </w:numPr>
        <w:spacing w:after="200" w:line="360" w:lineRule="auto"/>
        <w:jc w:val="both"/>
        <w:rPr>
          <w:rFonts w:eastAsiaTheme="majorEastAsia"/>
          <w:sz w:val="24"/>
          <w:szCs w:val="24"/>
        </w:rPr>
      </w:pPr>
      <w:r w:rsidRPr="00AE4AA5">
        <w:rPr>
          <w:rFonts w:eastAsiaTheme="majorEastAsia"/>
          <w:sz w:val="24"/>
          <w:szCs w:val="24"/>
        </w:rPr>
        <w:lastRenderedPageBreak/>
        <w:t xml:space="preserve">Medical Recommendation and Decision Support </w:t>
      </w:r>
    </w:p>
    <w:p w14:paraId="4FABCD65"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system can be trained using publicly available labelled healthcare datasets. Different Machine Learning algorithms can be evaluated and compared before selecting the most suitable model.</w:t>
      </w:r>
    </w:p>
    <w:p w14:paraId="0CF37648"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system may support diseases such as diabetes, heart disease, hypertension-related risk, or other diseases depending on the selected dataset.</w:t>
      </w:r>
    </w:p>
    <w:p w14:paraId="730D72C8"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current system is intended as an AI-assisted prediction and health-awareness tool. It does not replace doctors, laboratory testing, clinical examination, emergency services, or professional medical diagnosis.</w:t>
      </w:r>
    </w:p>
    <w:p w14:paraId="2AD3E95C" w14:textId="1737F7DD"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Future versions may include real-time wearable-device data, electronic health record integration, multilingual support, mobile application deployment, explainable AI, and continuous patient monitoring.</w:t>
      </w:r>
    </w:p>
    <w:p w14:paraId="1EAC444B" w14:textId="77777777" w:rsidR="00AE4AA5" w:rsidRPr="00AE4AA5" w:rsidRDefault="00AE4AA5" w:rsidP="00AE4AA5">
      <w:pPr>
        <w:spacing w:after="200" w:line="360" w:lineRule="auto"/>
        <w:jc w:val="both"/>
        <w:rPr>
          <w:rFonts w:eastAsiaTheme="majorEastAsia"/>
          <w:b/>
          <w:bCs/>
          <w:sz w:val="24"/>
          <w:szCs w:val="24"/>
        </w:rPr>
      </w:pPr>
      <w:r w:rsidRPr="00AE4AA5">
        <w:rPr>
          <w:rFonts w:eastAsiaTheme="majorEastAsia"/>
          <w:b/>
          <w:bCs/>
          <w:sz w:val="24"/>
          <w:szCs w:val="24"/>
        </w:rPr>
        <w:t>1.5 Methodology Overview</w:t>
      </w:r>
    </w:p>
    <w:p w14:paraId="51C4AADD"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development of the AI Healthcare Assistant follows a structured Machine Learning workflow.</w:t>
      </w:r>
    </w:p>
    <w:p w14:paraId="00DBD447"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process begins with healthcare dataset collection, where patient records containing relevant parameters and disease labels are obtained.</w:t>
      </w:r>
    </w:p>
    <w:p w14:paraId="0C6B622A"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collected dataset is then subjected to data preprocessing, including handling missing values, removing duplicate or invalid records, encoding categorical variables, scaling numerical features, and identifying important features.</w:t>
      </w:r>
    </w:p>
    <w:p w14:paraId="0EA1ABD8"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processed dataset is divided into training and testing sets. Multiple Machine Learning algorithms such as Logistic Regression, Decision Tree, Random Forest, and Support Vector Machine are trained using the training dataset.</w:t>
      </w:r>
    </w:p>
    <w:p w14:paraId="1A98FAC1"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best-performing model is selected as the disease-prediction engine.</w:t>
      </w:r>
    </w:p>
    <w:p w14:paraId="5C39D57B" w14:textId="4E94DB25" w:rsidR="00AE4AA5" w:rsidRDefault="00AE4AA5" w:rsidP="00AE4AA5">
      <w:pPr>
        <w:spacing w:after="200" w:line="360" w:lineRule="auto"/>
        <w:jc w:val="both"/>
        <w:rPr>
          <w:sz w:val="24"/>
          <w:szCs w:val="24"/>
        </w:rPr>
      </w:pPr>
      <w:r w:rsidRPr="00AE4AA5">
        <w:rPr>
          <w:rFonts w:eastAsiaTheme="majorEastAsia"/>
          <w:sz w:val="24"/>
          <w:szCs w:val="24"/>
        </w:rPr>
        <w:t>The prediction output is then passed to the Medical Recommendation Module, which provides general health guidance based on the predicted risk and relevant patient parameters.</w:t>
      </w:r>
      <w:r w:rsidRPr="00AE4AA5">
        <w:rPr>
          <w:sz w:val="24"/>
          <w:szCs w:val="24"/>
        </w:rPr>
        <w:t>.</w:t>
      </w:r>
    </w:p>
    <w:p w14:paraId="086319D3" w14:textId="77777777" w:rsidR="00AE4AA5" w:rsidRDefault="00AE4AA5" w:rsidP="00AE4AA5">
      <w:pPr>
        <w:spacing w:after="200" w:line="360" w:lineRule="auto"/>
        <w:jc w:val="both"/>
        <w:rPr>
          <w:sz w:val="24"/>
          <w:szCs w:val="24"/>
        </w:rPr>
      </w:pPr>
    </w:p>
    <w:p w14:paraId="14197A11" w14:textId="77777777" w:rsidR="00AE4AA5" w:rsidRPr="00F63060" w:rsidRDefault="00AE4AA5" w:rsidP="00AE4AA5">
      <w:pPr>
        <w:spacing w:after="120"/>
        <w:jc w:val="center"/>
      </w:pPr>
      <w:r w:rsidRPr="00F63060">
        <w:rPr>
          <w:b/>
          <w:bCs/>
          <w:sz w:val="28"/>
          <w:szCs w:val="28"/>
        </w:rPr>
        <w:lastRenderedPageBreak/>
        <w:t>CHAPTER 2</w:t>
      </w:r>
    </w:p>
    <w:p w14:paraId="306CA13D" w14:textId="77777777" w:rsidR="00AE4AA5" w:rsidRPr="00F63060" w:rsidRDefault="00AE4AA5" w:rsidP="00AE4AA5">
      <w:pPr>
        <w:spacing w:after="120"/>
        <w:jc w:val="center"/>
      </w:pPr>
      <w:r w:rsidRPr="00F63060">
        <w:rPr>
          <w:b/>
          <w:bCs/>
          <w:sz w:val="28"/>
          <w:szCs w:val="28"/>
        </w:rPr>
        <w:t>PROBLEM IDENTIFICATION AND ANALYSIS</w:t>
      </w:r>
    </w:p>
    <w:p w14:paraId="52726A70" w14:textId="77777777" w:rsidR="00AE4AA5" w:rsidRPr="00AE4AA5" w:rsidRDefault="00AE4AA5" w:rsidP="00AE4AA5">
      <w:pPr>
        <w:rPr>
          <w:sz w:val="24"/>
          <w:szCs w:val="24"/>
        </w:rPr>
      </w:pPr>
    </w:p>
    <w:p w14:paraId="01E4AC43" w14:textId="77777777" w:rsidR="00AE4AA5" w:rsidRPr="00AE4AA5" w:rsidRDefault="00AE4AA5" w:rsidP="00AE4AA5">
      <w:pPr>
        <w:spacing w:after="200" w:line="360" w:lineRule="auto"/>
        <w:jc w:val="both"/>
        <w:rPr>
          <w:rFonts w:eastAsiaTheme="majorEastAsia"/>
          <w:b/>
          <w:bCs/>
          <w:sz w:val="24"/>
          <w:szCs w:val="24"/>
        </w:rPr>
      </w:pPr>
      <w:r w:rsidRPr="00AE4AA5">
        <w:rPr>
          <w:rFonts w:eastAsiaTheme="majorEastAsia"/>
          <w:b/>
          <w:bCs/>
          <w:sz w:val="24"/>
          <w:szCs w:val="24"/>
        </w:rPr>
        <w:t>2.1 Description of the Problem</w:t>
      </w:r>
    </w:p>
    <w:p w14:paraId="7FF5CDC1" w14:textId="5FABA0DA"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 xml:space="preserve">Many health conditions develop gradually and may not produce obvious symptoms during their early stages. Patients may therefore be unaware that their health parameters indicate an increased risk of </w:t>
      </w:r>
      <w:r w:rsidRPr="00AE4AA5">
        <w:rPr>
          <w:rFonts w:eastAsiaTheme="majorEastAsia"/>
          <w:sz w:val="24"/>
          <w:szCs w:val="24"/>
        </w:rPr>
        <w:t>disease. Traditional</w:t>
      </w:r>
      <w:r w:rsidRPr="00AE4AA5">
        <w:rPr>
          <w:rFonts w:eastAsiaTheme="majorEastAsia"/>
          <w:sz w:val="24"/>
          <w:szCs w:val="24"/>
        </w:rPr>
        <w:t xml:space="preserve"> health assessment depends on clinical consultation, laboratory testing, medical history, and professional interpretation. Although these approaches remain essential, analysing multiple health parameters manually can be time-consuming.Another challenge is that patients may find medical information difficult to interpret. Even when a person identifies a potential health risk, they may not know what preventive actions should be considered.Therefore, there is a need for an intelligent healthcare-support system that can analyse patient information, identify potential disease risk, and provide understandable health guidance.</w:t>
      </w:r>
    </w:p>
    <w:p w14:paraId="12C46801" w14:textId="181B9975"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proposed AI Healthcare Assistant addresses this problem by combining Machine Learning-based disease prediction with a recommendation system.</w:t>
      </w:r>
    </w:p>
    <w:p w14:paraId="13D6B0C1" w14:textId="77777777" w:rsidR="00AE4AA5" w:rsidRPr="00AE4AA5" w:rsidRDefault="00AE4AA5" w:rsidP="00AE4AA5">
      <w:pPr>
        <w:spacing w:after="200" w:line="360" w:lineRule="auto"/>
        <w:jc w:val="both"/>
        <w:rPr>
          <w:rFonts w:eastAsiaTheme="majorEastAsia"/>
          <w:b/>
          <w:bCs/>
          <w:sz w:val="24"/>
          <w:szCs w:val="24"/>
        </w:rPr>
      </w:pPr>
      <w:r w:rsidRPr="00AE4AA5">
        <w:rPr>
          <w:rFonts w:eastAsiaTheme="majorEastAsia"/>
          <w:b/>
          <w:bCs/>
          <w:sz w:val="24"/>
          <w:szCs w:val="24"/>
        </w:rPr>
        <w:t>2.2 Evidence of the Problem</w:t>
      </w:r>
    </w:p>
    <w:p w14:paraId="2E478D0B"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Healthcare datasets contain multiple interrelated parameters that can be used to identify patterns associated with disease outcomes.</w:t>
      </w:r>
    </w:p>
    <w:p w14:paraId="09FAA9EE"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Machine Learning classification techniques have been widely applied to healthcare prediction problems because they can learn patterns from historical patient records.</w:t>
      </w:r>
    </w:p>
    <w:p w14:paraId="7055B526"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Factors such as age, glucose level, blood pressure, cholesterol, BMI, family history, and lifestyle-related information may contribute to disease-risk assessment depending on the selected disease and dataset.</w:t>
      </w:r>
    </w:p>
    <w:p w14:paraId="23135AA8"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However, prediction performance depends heavily on the quality, size, representativeness, and preprocessing of the dataset.</w:t>
      </w:r>
    </w:p>
    <w:p w14:paraId="3889AF94"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proposed project therefore uses proper dataset preparation, model comparison, and evaluation metrics to assess the effectiveness of the developed prediction system.</w:t>
      </w:r>
    </w:p>
    <w:p w14:paraId="1521A4B9" w14:textId="75DAE4FC" w:rsidR="00AE4AA5" w:rsidRPr="00AE4AA5" w:rsidRDefault="00AE4AA5" w:rsidP="00AE4AA5">
      <w:pPr>
        <w:spacing w:after="200" w:line="360" w:lineRule="auto"/>
        <w:jc w:val="both"/>
        <w:rPr>
          <w:rFonts w:eastAsiaTheme="majorEastAsia"/>
          <w:sz w:val="24"/>
          <w:szCs w:val="24"/>
        </w:rPr>
      </w:pPr>
    </w:p>
    <w:p w14:paraId="46B90C85" w14:textId="77777777" w:rsidR="00AE4AA5" w:rsidRPr="00AE4AA5" w:rsidRDefault="00AE4AA5" w:rsidP="00AE4AA5">
      <w:pPr>
        <w:spacing w:after="200" w:line="360" w:lineRule="auto"/>
        <w:jc w:val="both"/>
        <w:rPr>
          <w:rFonts w:eastAsiaTheme="majorEastAsia"/>
          <w:b/>
          <w:bCs/>
          <w:sz w:val="24"/>
          <w:szCs w:val="24"/>
        </w:rPr>
      </w:pPr>
      <w:r w:rsidRPr="00AE4AA5">
        <w:rPr>
          <w:rFonts w:eastAsiaTheme="majorEastAsia"/>
          <w:b/>
          <w:bCs/>
          <w:sz w:val="24"/>
          <w:szCs w:val="24"/>
        </w:rPr>
        <w:lastRenderedPageBreak/>
        <w:t>2.3 Stakeholders</w:t>
      </w:r>
    </w:p>
    <w:p w14:paraId="442236D0"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primary stakeholders of the AI Healthcare Assistant include:</w:t>
      </w:r>
    </w:p>
    <w:p w14:paraId="6F9DA400" w14:textId="77777777" w:rsidR="00AE4AA5" w:rsidRPr="0049652B" w:rsidRDefault="00AE4AA5" w:rsidP="00AE4AA5">
      <w:pPr>
        <w:spacing w:after="200" w:line="360" w:lineRule="auto"/>
        <w:jc w:val="both"/>
        <w:rPr>
          <w:rFonts w:eastAsiaTheme="majorEastAsia"/>
          <w:b/>
          <w:bCs/>
          <w:sz w:val="24"/>
          <w:szCs w:val="24"/>
        </w:rPr>
      </w:pPr>
      <w:r w:rsidRPr="0049652B">
        <w:rPr>
          <w:rFonts w:eastAsiaTheme="majorEastAsia"/>
          <w:b/>
          <w:bCs/>
          <w:sz w:val="24"/>
          <w:szCs w:val="24"/>
        </w:rPr>
        <w:t>Patients / General Users</w:t>
      </w:r>
    </w:p>
    <w:p w14:paraId="0DA9770F"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Users can enter their health information and receive an estimated disease-risk result along with general health guidance.</w:t>
      </w:r>
    </w:p>
    <w:p w14:paraId="39493305" w14:textId="77777777" w:rsidR="00AE4AA5" w:rsidRPr="0049652B" w:rsidRDefault="00AE4AA5" w:rsidP="00AE4AA5">
      <w:pPr>
        <w:spacing w:after="200" w:line="360" w:lineRule="auto"/>
        <w:jc w:val="both"/>
        <w:rPr>
          <w:rFonts w:eastAsiaTheme="majorEastAsia"/>
          <w:b/>
          <w:bCs/>
          <w:sz w:val="24"/>
          <w:szCs w:val="24"/>
        </w:rPr>
      </w:pPr>
      <w:r w:rsidRPr="0049652B">
        <w:rPr>
          <w:rFonts w:eastAsiaTheme="majorEastAsia"/>
          <w:b/>
          <w:bCs/>
          <w:sz w:val="24"/>
          <w:szCs w:val="24"/>
        </w:rPr>
        <w:t>Healthcare Professionals</w:t>
      </w:r>
    </w:p>
    <w:p w14:paraId="483725FA"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Doctors and healthcare professionals can potentially use such systems as supplementary decision-support tools, while retaining responsibility for clinical diagnosis and treatment decisions.</w:t>
      </w:r>
    </w:p>
    <w:p w14:paraId="06B8B586" w14:textId="77777777" w:rsidR="00AE4AA5" w:rsidRPr="0049652B" w:rsidRDefault="00AE4AA5" w:rsidP="00AE4AA5">
      <w:pPr>
        <w:spacing w:after="200" w:line="360" w:lineRule="auto"/>
        <w:jc w:val="both"/>
        <w:rPr>
          <w:rFonts w:eastAsiaTheme="majorEastAsia"/>
          <w:b/>
          <w:bCs/>
          <w:sz w:val="24"/>
          <w:szCs w:val="24"/>
        </w:rPr>
      </w:pPr>
      <w:r w:rsidRPr="0049652B">
        <w:rPr>
          <w:rFonts w:eastAsiaTheme="majorEastAsia"/>
          <w:b/>
          <w:bCs/>
          <w:sz w:val="24"/>
          <w:szCs w:val="24"/>
        </w:rPr>
        <w:t>Students and Researchers</w:t>
      </w:r>
    </w:p>
    <w:p w14:paraId="77189704"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project provides a practical platform for studying Machine Learning, healthcare analytics, predictive modelling, and recommendation systems.</w:t>
      </w:r>
    </w:p>
    <w:p w14:paraId="05665D48" w14:textId="77777777" w:rsidR="00AE4AA5" w:rsidRPr="0049652B" w:rsidRDefault="00AE4AA5" w:rsidP="00AE4AA5">
      <w:pPr>
        <w:spacing w:after="200" w:line="360" w:lineRule="auto"/>
        <w:jc w:val="both"/>
        <w:rPr>
          <w:rFonts w:eastAsiaTheme="majorEastAsia"/>
          <w:b/>
          <w:bCs/>
          <w:sz w:val="24"/>
          <w:szCs w:val="24"/>
        </w:rPr>
      </w:pPr>
      <w:r w:rsidRPr="0049652B">
        <w:rPr>
          <w:rFonts w:eastAsiaTheme="majorEastAsia"/>
          <w:b/>
          <w:bCs/>
          <w:sz w:val="24"/>
          <w:szCs w:val="24"/>
        </w:rPr>
        <w:t>Hospitals and Healthcare Organisations</w:t>
      </w:r>
    </w:p>
    <w:p w14:paraId="43154B21"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Healthcare organisations may benefit from future versions that support patient-risk screening and monitoring workflows.</w:t>
      </w:r>
    </w:p>
    <w:p w14:paraId="22EFFEC4" w14:textId="77777777" w:rsidR="00AE4AA5" w:rsidRPr="0049652B" w:rsidRDefault="00AE4AA5" w:rsidP="00AE4AA5">
      <w:pPr>
        <w:spacing w:after="200" w:line="360" w:lineRule="auto"/>
        <w:jc w:val="both"/>
        <w:rPr>
          <w:rFonts w:eastAsiaTheme="majorEastAsia"/>
          <w:b/>
          <w:bCs/>
          <w:sz w:val="24"/>
          <w:szCs w:val="24"/>
        </w:rPr>
      </w:pPr>
      <w:r w:rsidRPr="0049652B">
        <w:rPr>
          <w:rFonts w:eastAsiaTheme="majorEastAsia"/>
          <w:b/>
          <w:bCs/>
          <w:sz w:val="24"/>
          <w:szCs w:val="24"/>
        </w:rPr>
        <w:t>Software and AI Developers</w:t>
      </w:r>
    </w:p>
    <w:p w14:paraId="6C0D6D82"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Developers can extend the system with additional diseases, improved models, explainable AI, mobile applications, and real-time monitoring.</w:t>
      </w:r>
    </w:p>
    <w:p w14:paraId="5A2EF8EE" w14:textId="698F7C53" w:rsidR="00AE4AA5" w:rsidRPr="00AE4AA5" w:rsidRDefault="00AE4AA5" w:rsidP="00AE4AA5">
      <w:pPr>
        <w:spacing w:after="200" w:line="360" w:lineRule="auto"/>
        <w:jc w:val="both"/>
        <w:rPr>
          <w:rFonts w:eastAsiaTheme="majorEastAsia"/>
          <w:sz w:val="24"/>
          <w:szCs w:val="24"/>
        </w:rPr>
      </w:pPr>
    </w:p>
    <w:p w14:paraId="5710A118" w14:textId="77777777" w:rsidR="00AE4AA5" w:rsidRPr="00AE4AA5" w:rsidRDefault="00AE4AA5" w:rsidP="00AE4AA5">
      <w:pPr>
        <w:spacing w:after="200" w:line="360" w:lineRule="auto"/>
        <w:jc w:val="both"/>
        <w:rPr>
          <w:rFonts w:eastAsiaTheme="majorEastAsia"/>
          <w:b/>
          <w:bCs/>
          <w:sz w:val="24"/>
          <w:szCs w:val="24"/>
        </w:rPr>
      </w:pPr>
      <w:r w:rsidRPr="00AE4AA5">
        <w:rPr>
          <w:rFonts w:eastAsiaTheme="majorEastAsia"/>
          <w:b/>
          <w:bCs/>
          <w:sz w:val="24"/>
          <w:szCs w:val="24"/>
        </w:rPr>
        <w:t>2.4 Supporting Data / Research</w:t>
      </w:r>
    </w:p>
    <w:p w14:paraId="3400FF5E"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Machine Learning-based healthcare prediction has been studied using algorithms such as Logistic Regression, Decision Trees, Random Forest, Support Vector Machines, and Neural Networks.</w:t>
      </w:r>
    </w:p>
    <w:p w14:paraId="25519756"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Public healthcare datasets provide labelled patient records that can be used for developing and evaluating disease-prediction models.</w:t>
      </w:r>
    </w:p>
    <w:p w14:paraId="46277E15"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lastRenderedPageBreak/>
        <w:t>The project uses appropriate evaluation metrics to compare different algorithms rather than relying only on accuracy.</w:t>
      </w:r>
    </w:p>
    <w:p w14:paraId="0D6BEE4E" w14:textId="40A161D5"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br/>
        <w:t>• ROC-AUC, where applicable</w:t>
      </w:r>
    </w:p>
    <w:p w14:paraId="00A1E5CE" w14:textId="77777777" w:rsidR="00AE4AA5" w:rsidRPr="00AE4AA5" w:rsidRDefault="00AE4AA5" w:rsidP="00AE4AA5">
      <w:pPr>
        <w:spacing w:after="200" w:line="360" w:lineRule="auto"/>
        <w:jc w:val="both"/>
        <w:rPr>
          <w:rFonts w:eastAsiaTheme="majorEastAsia"/>
          <w:sz w:val="24"/>
          <w:szCs w:val="24"/>
        </w:rPr>
      </w:pPr>
      <w:r w:rsidRPr="00AE4AA5">
        <w:rPr>
          <w:rFonts w:eastAsiaTheme="majorEastAsia"/>
          <w:sz w:val="24"/>
          <w:szCs w:val="24"/>
        </w:rPr>
        <w:t>The recommendation component is designed separately from the predictive model so that healthcare guidance can be controlled using clearly defined rules and reviewed independently.</w:t>
      </w:r>
    </w:p>
    <w:p w14:paraId="7BFDAAFC" w14:textId="77777777" w:rsidR="00AE4AA5" w:rsidRDefault="00AE4AA5" w:rsidP="00AE4AA5">
      <w:pPr>
        <w:spacing w:after="200" w:line="360" w:lineRule="auto"/>
        <w:jc w:val="both"/>
        <w:rPr>
          <w:sz w:val="24"/>
          <w:szCs w:val="24"/>
        </w:rPr>
      </w:pPr>
    </w:p>
    <w:p w14:paraId="7E0A938B" w14:textId="77777777" w:rsidR="00AE4AA5" w:rsidRDefault="00AE4AA5" w:rsidP="00AE4AA5">
      <w:pPr>
        <w:spacing w:after="200" w:line="360" w:lineRule="auto"/>
        <w:jc w:val="both"/>
        <w:rPr>
          <w:sz w:val="24"/>
          <w:szCs w:val="24"/>
        </w:rPr>
      </w:pPr>
    </w:p>
    <w:p w14:paraId="6C680316" w14:textId="77777777" w:rsidR="00AE4AA5" w:rsidRPr="00AE4AA5" w:rsidRDefault="00AE4AA5" w:rsidP="00AE4AA5">
      <w:pPr>
        <w:spacing w:after="200" w:line="360" w:lineRule="auto"/>
        <w:jc w:val="both"/>
        <w:rPr>
          <w:rFonts w:eastAsiaTheme="majorEastAsia"/>
          <w:sz w:val="24"/>
          <w:szCs w:val="24"/>
        </w:rPr>
      </w:pPr>
    </w:p>
    <w:p w14:paraId="562BB8B9" w14:textId="77777777" w:rsidR="00AE4AA5" w:rsidRDefault="00AE4AA5">
      <w:pPr>
        <w:rPr>
          <w:sz w:val="24"/>
          <w:szCs w:val="24"/>
        </w:rPr>
      </w:pPr>
    </w:p>
    <w:p w14:paraId="5EF7BF09" w14:textId="77777777" w:rsidR="0049652B" w:rsidRDefault="0049652B">
      <w:pPr>
        <w:rPr>
          <w:sz w:val="24"/>
          <w:szCs w:val="24"/>
        </w:rPr>
      </w:pPr>
    </w:p>
    <w:p w14:paraId="05A6B296" w14:textId="77777777" w:rsidR="0049652B" w:rsidRDefault="0049652B">
      <w:pPr>
        <w:rPr>
          <w:sz w:val="24"/>
          <w:szCs w:val="24"/>
        </w:rPr>
      </w:pPr>
    </w:p>
    <w:p w14:paraId="00BF0214" w14:textId="77777777" w:rsidR="0049652B" w:rsidRDefault="0049652B">
      <w:pPr>
        <w:rPr>
          <w:sz w:val="24"/>
          <w:szCs w:val="24"/>
        </w:rPr>
      </w:pPr>
    </w:p>
    <w:p w14:paraId="5B9653E3" w14:textId="77777777" w:rsidR="0049652B" w:rsidRDefault="0049652B">
      <w:pPr>
        <w:rPr>
          <w:sz w:val="24"/>
          <w:szCs w:val="24"/>
        </w:rPr>
      </w:pPr>
    </w:p>
    <w:p w14:paraId="42C8A2D8" w14:textId="77777777" w:rsidR="0049652B" w:rsidRDefault="0049652B">
      <w:pPr>
        <w:rPr>
          <w:sz w:val="24"/>
          <w:szCs w:val="24"/>
        </w:rPr>
      </w:pPr>
    </w:p>
    <w:p w14:paraId="1B706F79" w14:textId="77777777" w:rsidR="0049652B" w:rsidRDefault="0049652B">
      <w:pPr>
        <w:rPr>
          <w:sz w:val="24"/>
          <w:szCs w:val="24"/>
        </w:rPr>
      </w:pPr>
    </w:p>
    <w:p w14:paraId="6811D185" w14:textId="77777777" w:rsidR="0049652B" w:rsidRDefault="0049652B">
      <w:pPr>
        <w:rPr>
          <w:sz w:val="24"/>
          <w:szCs w:val="24"/>
        </w:rPr>
      </w:pPr>
    </w:p>
    <w:p w14:paraId="219C1E32" w14:textId="77777777" w:rsidR="0049652B" w:rsidRDefault="0049652B">
      <w:pPr>
        <w:rPr>
          <w:sz w:val="24"/>
          <w:szCs w:val="24"/>
        </w:rPr>
      </w:pPr>
    </w:p>
    <w:p w14:paraId="799D132F" w14:textId="77777777" w:rsidR="0049652B" w:rsidRDefault="0049652B">
      <w:pPr>
        <w:rPr>
          <w:sz w:val="24"/>
          <w:szCs w:val="24"/>
        </w:rPr>
      </w:pPr>
    </w:p>
    <w:p w14:paraId="0C2B563B" w14:textId="77777777" w:rsidR="0049652B" w:rsidRDefault="0049652B">
      <w:pPr>
        <w:rPr>
          <w:sz w:val="24"/>
          <w:szCs w:val="24"/>
        </w:rPr>
      </w:pPr>
    </w:p>
    <w:p w14:paraId="5D84677A" w14:textId="77777777" w:rsidR="0049652B" w:rsidRDefault="0049652B">
      <w:pPr>
        <w:rPr>
          <w:sz w:val="24"/>
          <w:szCs w:val="24"/>
        </w:rPr>
      </w:pPr>
    </w:p>
    <w:p w14:paraId="1AA1ED3E" w14:textId="77777777" w:rsidR="0049652B" w:rsidRDefault="0049652B">
      <w:pPr>
        <w:rPr>
          <w:sz w:val="24"/>
          <w:szCs w:val="24"/>
        </w:rPr>
      </w:pPr>
    </w:p>
    <w:p w14:paraId="7E2AA90C" w14:textId="77777777" w:rsidR="0049652B" w:rsidRDefault="0049652B">
      <w:pPr>
        <w:rPr>
          <w:sz w:val="24"/>
          <w:szCs w:val="24"/>
        </w:rPr>
      </w:pPr>
    </w:p>
    <w:p w14:paraId="46F1745A" w14:textId="77777777" w:rsidR="0049652B" w:rsidRDefault="0049652B">
      <w:pPr>
        <w:rPr>
          <w:sz w:val="24"/>
          <w:szCs w:val="24"/>
        </w:rPr>
      </w:pPr>
    </w:p>
    <w:p w14:paraId="6015FB46" w14:textId="77777777" w:rsidR="0049652B" w:rsidRDefault="0049652B">
      <w:pPr>
        <w:rPr>
          <w:sz w:val="24"/>
          <w:szCs w:val="24"/>
        </w:rPr>
      </w:pPr>
    </w:p>
    <w:p w14:paraId="5D45D19F" w14:textId="77777777" w:rsidR="0049652B" w:rsidRDefault="0049652B">
      <w:pPr>
        <w:rPr>
          <w:sz w:val="24"/>
          <w:szCs w:val="24"/>
        </w:rPr>
      </w:pPr>
    </w:p>
    <w:p w14:paraId="202BAD25" w14:textId="77777777" w:rsidR="0049652B" w:rsidRDefault="0049652B">
      <w:pPr>
        <w:rPr>
          <w:sz w:val="24"/>
          <w:szCs w:val="24"/>
        </w:rPr>
      </w:pPr>
    </w:p>
    <w:p w14:paraId="3BAEF108" w14:textId="77777777" w:rsidR="0049652B" w:rsidRDefault="0049652B">
      <w:pPr>
        <w:rPr>
          <w:sz w:val="24"/>
          <w:szCs w:val="24"/>
        </w:rPr>
      </w:pPr>
    </w:p>
    <w:p w14:paraId="597658FF" w14:textId="77777777" w:rsidR="0049652B" w:rsidRDefault="0049652B">
      <w:pPr>
        <w:rPr>
          <w:sz w:val="24"/>
          <w:szCs w:val="24"/>
        </w:rPr>
      </w:pPr>
    </w:p>
    <w:p w14:paraId="56BB18CF" w14:textId="77777777" w:rsidR="0049652B" w:rsidRDefault="0049652B">
      <w:pPr>
        <w:rPr>
          <w:sz w:val="24"/>
          <w:szCs w:val="24"/>
        </w:rPr>
      </w:pPr>
    </w:p>
    <w:p w14:paraId="20C9F462" w14:textId="77777777" w:rsidR="0049652B" w:rsidRDefault="0049652B">
      <w:pPr>
        <w:rPr>
          <w:sz w:val="24"/>
          <w:szCs w:val="24"/>
        </w:rPr>
      </w:pPr>
    </w:p>
    <w:p w14:paraId="6912F44E" w14:textId="77777777" w:rsidR="0049652B" w:rsidRDefault="0049652B">
      <w:pPr>
        <w:rPr>
          <w:sz w:val="24"/>
          <w:szCs w:val="24"/>
        </w:rPr>
      </w:pPr>
    </w:p>
    <w:p w14:paraId="253F5AD4" w14:textId="77777777" w:rsidR="0049652B" w:rsidRDefault="0049652B">
      <w:pPr>
        <w:rPr>
          <w:sz w:val="24"/>
          <w:szCs w:val="24"/>
        </w:rPr>
      </w:pPr>
    </w:p>
    <w:p w14:paraId="3EE7EE34" w14:textId="77777777" w:rsidR="0049652B" w:rsidRDefault="0049652B">
      <w:pPr>
        <w:rPr>
          <w:sz w:val="24"/>
          <w:szCs w:val="24"/>
        </w:rPr>
      </w:pPr>
    </w:p>
    <w:p w14:paraId="32A80B6B" w14:textId="77777777" w:rsidR="0049652B" w:rsidRDefault="0049652B">
      <w:pPr>
        <w:rPr>
          <w:sz w:val="24"/>
          <w:szCs w:val="24"/>
        </w:rPr>
      </w:pPr>
    </w:p>
    <w:p w14:paraId="4656766A" w14:textId="77777777" w:rsidR="0049652B" w:rsidRDefault="0049652B">
      <w:pPr>
        <w:rPr>
          <w:sz w:val="24"/>
          <w:szCs w:val="24"/>
        </w:rPr>
      </w:pPr>
    </w:p>
    <w:p w14:paraId="51001F2D" w14:textId="77777777" w:rsidR="0049652B" w:rsidRDefault="0049652B">
      <w:pPr>
        <w:rPr>
          <w:sz w:val="24"/>
          <w:szCs w:val="24"/>
        </w:rPr>
      </w:pPr>
    </w:p>
    <w:p w14:paraId="2C66FEF8" w14:textId="77777777" w:rsidR="0049652B" w:rsidRDefault="0049652B">
      <w:pPr>
        <w:rPr>
          <w:sz w:val="24"/>
          <w:szCs w:val="24"/>
        </w:rPr>
      </w:pPr>
    </w:p>
    <w:p w14:paraId="51B5618C" w14:textId="77777777" w:rsidR="0049652B" w:rsidRDefault="0049652B">
      <w:pPr>
        <w:rPr>
          <w:sz w:val="24"/>
          <w:szCs w:val="24"/>
        </w:rPr>
      </w:pPr>
    </w:p>
    <w:p w14:paraId="6B34CE98" w14:textId="77777777" w:rsidR="0049652B" w:rsidRDefault="0049652B">
      <w:pPr>
        <w:rPr>
          <w:sz w:val="24"/>
          <w:szCs w:val="24"/>
        </w:rPr>
      </w:pPr>
    </w:p>
    <w:p w14:paraId="1DCDF10A" w14:textId="77777777" w:rsidR="0049652B" w:rsidRDefault="0049652B">
      <w:pPr>
        <w:rPr>
          <w:sz w:val="24"/>
          <w:szCs w:val="24"/>
        </w:rPr>
      </w:pPr>
    </w:p>
    <w:p w14:paraId="2DFF86A3" w14:textId="77777777" w:rsidR="0049652B" w:rsidRPr="00F63060" w:rsidRDefault="0049652B" w:rsidP="0049652B">
      <w:pPr>
        <w:spacing w:after="120"/>
        <w:jc w:val="center"/>
      </w:pPr>
      <w:r w:rsidRPr="00F63060">
        <w:rPr>
          <w:b/>
          <w:bCs/>
          <w:sz w:val="28"/>
          <w:szCs w:val="28"/>
        </w:rPr>
        <w:lastRenderedPageBreak/>
        <w:t>CHAPTER 3</w:t>
      </w:r>
    </w:p>
    <w:p w14:paraId="3EDCF714" w14:textId="77777777" w:rsidR="0049652B" w:rsidRPr="00F63060" w:rsidRDefault="0049652B" w:rsidP="0049652B">
      <w:pPr>
        <w:spacing w:after="120"/>
        <w:jc w:val="center"/>
      </w:pPr>
      <w:r w:rsidRPr="00F63060">
        <w:rPr>
          <w:b/>
          <w:bCs/>
          <w:sz w:val="28"/>
          <w:szCs w:val="28"/>
        </w:rPr>
        <w:t>SOLUTION DESIGN AND IMPLEMENTATION</w:t>
      </w:r>
    </w:p>
    <w:p w14:paraId="3DFF8844" w14:textId="77777777" w:rsidR="0049652B" w:rsidRPr="00F63060" w:rsidRDefault="0049652B" w:rsidP="0049652B"/>
    <w:p w14:paraId="7C774BFF" w14:textId="77777777" w:rsidR="0049652B" w:rsidRDefault="0049652B" w:rsidP="0049652B">
      <w:pPr>
        <w:spacing w:line="360" w:lineRule="auto"/>
        <w:rPr>
          <w:rFonts w:eastAsiaTheme="majorEastAsia"/>
          <w:b/>
          <w:bCs/>
          <w:sz w:val="24"/>
          <w:szCs w:val="24"/>
        </w:rPr>
      </w:pPr>
      <w:r w:rsidRPr="0049652B">
        <w:rPr>
          <w:rFonts w:eastAsiaTheme="majorEastAsia"/>
          <w:b/>
          <w:bCs/>
          <w:sz w:val="24"/>
          <w:szCs w:val="24"/>
        </w:rPr>
        <w:t>3.1 Development and Design Process</w:t>
      </w:r>
    </w:p>
    <w:p w14:paraId="2A60DC04" w14:textId="77777777" w:rsidR="0049652B" w:rsidRPr="0049652B" w:rsidRDefault="0049652B" w:rsidP="0049652B">
      <w:pPr>
        <w:spacing w:line="360" w:lineRule="auto"/>
        <w:rPr>
          <w:rFonts w:eastAsiaTheme="majorEastAsia"/>
          <w:b/>
          <w:bCs/>
          <w:sz w:val="24"/>
          <w:szCs w:val="24"/>
        </w:rPr>
      </w:pPr>
    </w:p>
    <w:p w14:paraId="07AB7F3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development of the AI Healthcare Assistant follows a modular approach.</w:t>
      </w:r>
    </w:p>
    <w:p w14:paraId="593BDA9C"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first stage involves identifying the target disease and selecting the health parameters required for prediction.</w:t>
      </w:r>
    </w:p>
    <w:p w14:paraId="683E8203"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second stage involves collecting and preparing the healthcare dataset.</w:t>
      </w:r>
    </w:p>
    <w:p w14:paraId="410EAA2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third stage involves preprocessing the data and selecting relevant features.</w:t>
      </w:r>
    </w:p>
    <w:p w14:paraId="6AA22D59"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fourth stage involves training multiple Machine Learning models and comparing their performance.</w:t>
      </w:r>
    </w:p>
    <w:p w14:paraId="6AB29C5A"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fifth stage involves integrating the selected model into the disease-prediction module.</w:t>
      </w:r>
    </w:p>
    <w:p w14:paraId="61250D8C"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final stage involves connecting the prediction output with the recommendation engine and user interface.</w:t>
      </w:r>
    </w:p>
    <w:p w14:paraId="6585A06E"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system is divided into three main modules:</w:t>
      </w:r>
    </w:p>
    <w:p w14:paraId="52687D5E" w14:textId="77777777" w:rsidR="0049652B" w:rsidRPr="0049652B" w:rsidRDefault="0049652B" w:rsidP="0049652B">
      <w:pPr>
        <w:numPr>
          <w:ilvl w:val="0"/>
          <w:numId w:val="3"/>
        </w:numPr>
        <w:spacing w:line="360" w:lineRule="auto"/>
        <w:rPr>
          <w:rFonts w:eastAsiaTheme="majorEastAsia"/>
          <w:sz w:val="24"/>
          <w:szCs w:val="24"/>
        </w:rPr>
      </w:pPr>
      <w:r w:rsidRPr="0049652B">
        <w:rPr>
          <w:rFonts w:eastAsiaTheme="majorEastAsia"/>
          <w:sz w:val="24"/>
          <w:szCs w:val="24"/>
        </w:rPr>
        <w:t xml:space="preserve">Patient Data Collection and Preprocessing </w:t>
      </w:r>
    </w:p>
    <w:p w14:paraId="0D9E5E16" w14:textId="77777777" w:rsidR="0049652B" w:rsidRPr="0049652B" w:rsidRDefault="0049652B" w:rsidP="0049652B">
      <w:pPr>
        <w:numPr>
          <w:ilvl w:val="0"/>
          <w:numId w:val="3"/>
        </w:numPr>
        <w:spacing w:line="360" w:lineRule="auto"/>
        <w:rPr>
          <w:rFonts w:eastAsiaTheme="majorEastAsia"/>
          <w:sz w:val="24"/>
          <w:szCs w:val="24"/>
        </w:rPr>
      </w:pPr>
      <w:r w:rsidRPr="0049652B">
        <w:rPr>
          <w:rFonts w:eastAsiaTheme="majorEastAsia"/>
          <w:sz w:val="24"/>
          <w:szCs w:val="24"/>
        </w:rPr>
        <w:t xml:space="preserve">AI-Based Disease Prediction Engine </w:t>
      </w:r>
    </w:p>
    <w:p w14:paraId="0F8C2ACB" w14:textId="77777777" w:rsidR="0049652B" w:rsidRPr="0049652B" w:rsidRDefault="0049652B" w:rsidP="0049652B">
      <w:pPr>
        <w:numPr>
          <w:ilvl w:val="0"/>
          <w:numId w:val="3"/>
        </w:numPr>
        <w:spacing w:line="360" w:lineRule="auto"/>
        <w:rPr>
          <w:rFonts w:eastAsiaTheme="majorEastAsia"/>
          <w:sz w:val="24"/>
          <w:szCs w:val="24"/>
        </w:rPr>
      </w:pPr>
      <w:r w:rsidRPr="0049652B">
        <w:rPr>
          <w:rFonts w:eastAsiaTheme="majorEastAsia"/>
          <w:sz w:val="24"/>
          <w:szCs w:val="24"/>
        </w:rPr>
        <w:t xml:space="preserve">Medical Recommendation and Decision Support </w:t>
      </w:r>
    </w:p>
    <w:p w14:paraId="0F525516" w14:textId="1C448A07" w:rsidR="0049652B" w:rsidRPr="0049652B" w:rsidRDefault="0049652B" w:rsidP="0049652B">
      <w:pPr>
        <w:spacing w:line="360" w:lineRule="auto"/>
        <w:rPr>
          <w:rFonts w:eastAsiaTheme="majorEastAsia"/>
          <w:b/>
          <w:bCs/>
          <w:sz w:val="24"/>
          <w:szCs w:val="24"/>
        </w:rPr>
      </w:pPr>
    </w:p>
    <w:p w14:paraId="6496EE54" w14:textId="77777777" w:rsidR="0049652B" w:rsidRDefault="0049652B" w:rsidP="0049652B">
      <w:pPr>
        <w:spacing w:line="360" w:lineRule="auto"/>
        <w:rPr>
          <w:rFonts w:eastAsiaTheme="majorEastAsia"/>
          <w:b/>
          <w:bCs/>
          <w:sz w:val="24"/>
          <w:szCs w:val="24"/>
        </w:rPr>
      </w:pPr>
      <w:r w:rsidRPr="0049652B">
        <w:rPr>
          <w:rFonts w:eastAsiaTheme="majorEastAsia"/>
          <w:b/>
          <w:bCs/>
          <w:sz w:val="24"/>
          <w:szCs w:val="24"/>
        </w:rPr>
        <w:t>3.2 Tools and Technologies Used</w:t>
      </w:r>
    </w:p>
    <w:p w14:paraId="5A8E3187" w14:textId="77777777" w:rsidR="0049652B" w:rsidRPr="0049652B" w:rsidRDefault="0049652B" w:rsidP="0049652B">
      <w:pPr>
        <w:spacing w:line="360" w:lineRule="auto"/>
        <w:rPr>
          <w:rFonts w:eastAsiaTheme="majorEastAsia"/>
          <w:b/>
          <w:bCs/>
          <w:sz w:val="24"/>
          <w:szCs w:val="24"/>
        </w:rPr>
      </w:pPr>
    </w:p>
    <w:p w14:paraId="0D41F558"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following technologies can be used to develop the proposed system:</w:t>
      </w:r>
    </w:p>
    <w:p w14:paraId="366DE8DE"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Programming Language</w:t>
      </w:r>
    </w:p>
    <w:p w14:paraId="318B537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Python – Used for data preprocessing, Machine Learning, prediction, and recommendation logic.</w:t>
      </w:r>
    </w:p>
    <w:p w14:paraId="490D7BEE"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Machine Learning Libraries</w:t>
      </w:r>
    </w:p>
    <w:p w14:paraId="25583DCB"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Scikit-learn – Used for model development, training, prediction, and evaluation.</w:t>
      </w:r>
    </w:p>
    <w:p w14:paraId="4547508A"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Data Processing</w:t>
      </w:r>
    </w:p>
    <w:p w14:paraId="5BE99606"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NumPy – Used for numerical operations.</w:t>
      </w:r>
    </w:p>
    <w:p w14:paraId="2B2D407E"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Pandas – Used for dataset loading, cleaning, transformation, and analysis.</w:t>
      </w:r>
    </w:p>
    <w:p w14:paraId="020FF339"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Data Visualization</w:t>
      </w:r>
    </w:p>
    <w:p w14:paraId="38F29631"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Matplotlib / Seaborn – Used to visualize dataset characteristics and model performance.</w:t>
      </w:r>
    </w:p>
    <w:p w14:paraId="4D78B064"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Machine Learning Algorithms</w:t>
      </w:r>
    </w:p>
    <w:p w14:paraId="2A13CDF6"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lastRenderedPageBreak/>
        <w:t>• Logistic Regression</w:t>
      </w:r>
      <w:r w:rsidRPr="0049652B">
        <w:rPr>
          <w:rFonts w:eastAsiaTheme="majorEastAsia"/>
          <w:sz w:val="24"/>
          <w:szCs w:val="24"/>
        </w:rPr>
        <w:br/>
        <w:t>• Decision Tree</w:t>
      </w:r>
      <w:r w:rsidRPr="0049652B">
        <w:rPr>
          <w:rFonts w:eastAsiaTheme="majorEastAsia"/>
          <w:sz w:val="24"/>
          <w:szCs w:val="24"/>
        </w:rPr>
        <w:br/>
        <w:t>• Random Forest</w:t>
      </w:r>
      <w:r w:rsidRPr="0049652B">
        <w:rPr>
          <w:rFonts w:eastAsiaTheme="majorEastAsia"/>
          <w:sz w:val="24"/>
          <w:szCs w:val="24"/>
        </w:rPr>
        <w:br/>
        <w:t>• Support Vector Machine</w:t>
      </w:r>
    </w:p>
    <w:p w14:paraId="54D123D8"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Development Environment</w:t>
      </w:r>
    </w:p>
    <w:p w14:paraId="7658E843"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Jupyter Notebook</w:t>
      </w:r>
      <w:r w:rsidRPr="0049652B">
        <w:rPr>
          <w:rFonts w:eastAsiaTheme="majorEastAsia"/>
          <w:sz w:val="24"/>
          <w:szCs w:val="24"/>
        </w:rPr>
        <w:br/>
        <w:t>• Google Colab</w:t>
      </w:r>
      <w:r w:rsidRPr="0049652B">
        <w:rPr>
          <w:rFonts w:eastAsiaTheme="majorEastAsia"/>
          <w:sz w:val="24"/>
          <w:szCs w:val="24"/>
        </w:rPr>
        <w:br/>
        <w:t>• VS Code</w:t>
      </w:r>
    </w:p>
    <w:p w14:paraId="4BD34787"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User Interface</w:t>
      </w:r>
    </w:p>
    <w:p w14:paraId="036BE32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A simple web interface can be developed using technologies such as Streamlit or Flask.</w:t>
      </w:r>
    </w:p>
    <w:p w14:paraId="5CF72D15" w14:textId="4FAD99B3" w:rsidR="0049652B" w:rsidRPr="0049652B" w:rsidRDefault="0049652B" w:rsidP="0049652B">
      <w:pPr>
        <w:spacing w:line="360" w:lineRule="auto"/>
        <w:rPr>
          <w:rFonts w:eastAsiaTheme="majorEastAsia"/>
          <w:sz w:val="24"/>
          <w:szCs w:val="24"/>
        </w:rPr>
      </w:pPr>
    </w:p>
    <w:p w14:paraId="11896283" w14:textId="77777777" w:rsidR="0049652B" w:rsidRDefault="0049652B" w:rsidP="0049652B">
      <w:pPr>
        <w:spacing w:line="360" w:lineRule="auto"/>
        <w:rPr>
          <w:rFonts w:eastAsiaTheme="majorEastAsia"/>
          <w:b/>
          <w:bCs/>
          <w:sz w:val="24"/>
          <w:szCs w:val="24"/>
        </w:rPr>
      </w:pPr>
      <w:r w:rsidRPr="0049652B">
        <w:rPr>
          <w:rFonts w:eastAsiaTheme="majorEastAsia"/>
          <w:b/>
          <w:bCs/>
          <w:sz w:val="24"/>
          <w:szCs w:val="24"/>
        </w:rPr>
        <w:t>3.3 Solution Overview</w:t>
      </w:r>
    </w:p>
    <w:p w14:paraId="05D0A0AD" w14:textId="77777777" w:rsidR="0049652B" w:rsidRPr="0049652B" w:rsidRDefault="0049652B" w:rsidP="0049652B">
      <w:pPr>
        <w:spacing w:line="360" w:lineRule="auto"/>
        <w:rPr>
          <w:rFonts w:eastAsiaTheme="majorEastAsia"/>
          <w:b/>
          <w:bCs/>
          <w:sz w:val="24"/>
          <w:szCs w:val="24"/>
        </w:rPr>
      </w:pPr>
    </w:p>
    <w:p w14:paraId="5E94F3E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Module 1: Patient Data Collection and Preprocessing</w:t>
      </w:r>
    </w:p>
    <w:p w14:paraId="135F0872"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Patient Data Collection and Preprocessing module is responsible for collecting the health information required by the prediction model.</w:t>
      </w:r>
    </w:p>
    <w:p w14:paraId="3FD3B11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Functions:</w:t>
      </w:r>
    </w:p>
    <w:p w14:paraId="373E8C1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Accepts patient parameters such as age, blood pressure, glucose level, cholesterol, BMI, and other relevant features.</w:t>
      </w:r>
    </w:p>
    <w:p w14:paraId="7592018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Validates the entered values.</w:t>
      </w:r>
    </w:p>
    <w:p w14:paraId="7D52C0A8"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Handles missing or incomplete information.</w:t>
      </w:r>
    </w:p>
    <w:p w14:paraId="6AB5FB0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Removes duplicate or invalid records from the training dataset.</w:t>
      </w:r>
    </w:p>
    <w:p w14:paraId="626BD0B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Converts categorical information into numerical representation where required.</w:t>
      </w:r>
    </w:p>
    <w:p w14:paraId="5D3418BC"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Performs feature scaling for algorithms that require normalized input.</w:t>
      </w:r>
    </w:p>
    <w:p w14:paraId="32A5CCF9"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Prepares the processed patient data for Machine Learning prediction.</w:t>
      </w:r>
    </w:p>
    <w:p w14:paraId="1DB53CC8" w14:textId="51EE49A8" w:rsidR="0049652B" w:rsidRPr="0049652B" w:rsidRDefault="0049652B" w:rsidP="0049652B">
      <w:pPr>
        <w:spacing w:line="360" w:lineRule="auto"/>
        <w:rPr>
          <w:rFonts w:eastAsiaTheme="majorEastAsia"/>
          <w:sz w:val="24"/>
          <w:szCs w:val="24"/>
        </w:rPr>
      </w:pPr>
    </w:p>
    <w:p w14:paraId="4CE993B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Module 2: AI-Based Disease Prediction Engine</w:t>
      </w:r>
    </w:p>
    <w:p w14:paraId="37D4526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AI-Based Disease Prediction Engine is the core intelligence component of the system.</w:t>
      </w:r>
    </w:p>
    <w:p w14:paraId="676B315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Functions:</w:t>
      </w:r>
    </w:p>
    <w:p w14:paraId="16506EE3"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Loads the preprocessed healthcare dataset.</w:t>
      </w:r>
    </w:p>
    <w:p w14:paraId="26BAA83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Divides the dataset into training and testing data.</w:t>
      </w:r>
    </w:p>
    <w:p w14:paraId="61D5520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Trains multiple Machine Learning classification algorithms.</w:t>
      </w:r>
    </w:p>
    <w:p w14:paraId="4FB99C68"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Compares the models using standard evaluation metrics.</w:t>
      </w:r>
    </w:p>
    <w:p w14:paraId="1EB219E6"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Selects the best-performing model.</w:t>
      </w:r>
    </w:p>
    <w:p w14:paraId="31985769"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lastRenderedPageBreak/>
        <w:t>• Accepts new patient health information.</w:t>
      </w:r>
    </w:p>
    <w:p w14:paraId="3C5E1C3B"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Predicts the probability or risk category of the selected disease.</w:t>
      </w:r>
    </w:p>
    <w:p w14:paraId="016DC90C"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Displays the prediction result in a simple and understandable format.</w:t>
      </w:r>
    </w:p>
    <w:p w14:paraId="6BC67B04"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Provides an appropriate confidence or probability value where supported by the model.</w:t>
      </w:r>
    </w:p>
    <w:p w14:paraId="386A485C" w14:textId="57C42ECE" w:rsidR="0049652B" w:rsidRPr="0049652B" w:rsidRDefault="0049652B" w:rsidP="0049652B">
      <w:pPr>
        <w:spacing w:line="360" w:lineRule="auto"/>
        <w:rPr>
          <w:rFonts w:eastAsiaTheme="majorEastAsia"/>
          <w:sz w:val="24"/>
          <w:szCs w:val="24"/>
        </w:rPr>
      </w:pPr>
    </w:p>
    <w:p w14:paraId="6066B2D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Module 3: Medical Recommendation and Decision Support</w:t>
      </w:r>
    </w:p>
    <w:p w14:paraId="5EE7852C"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Medical Recommendation Module converts the prediction output and relevant patient parameters into understandable health guidance.</w:t>
      </w:r>
    </w:p>
    <w:p w14:paraId="72ECC31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Functions:</w:t>
      </w:r>
    </w:p>
    <w:p w14:paraId="000669D0"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Provides recommendations based on the predicted risk category.</w:t>
      </w:r>
    </w:p>
    <w:p w14:paraId="1115F342"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Suggests healthy dietary practices.</w:t>
      </w:r>
    </w:p>
    <w:p w14:paraId="1221E247"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Recommends suitable physical-activity awareness guidance.</w:t>
      </w:r>
    </w:p>
    <w:p w14:paraId="38F280E0"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Suggests monitoring of relevant health parameters.</w:t>
      </w:r>
    </w:p>
    <w:p w14:paraId="4A46D2CE"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Encourages consultation with a qualified healthcare professional when risk is elevated.</w:t>
      </w:r>
    </w:p>
    <w:p w14:paraId="1A1210C4"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Provides medication-related guidance only within predefined and clinically reviewed rules; the system does not independently prescribe medication.</w:t>
      </w:r>
    </w:p>
    <w:p w14:paraId="4219E03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Displays warnings when the input suggests a potentially serious condition.</w:t>
      </w:r>
    </w:p>
    <w:p w14:paraId="75BB2326"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Stores recommendation and prediction results for future analysis where appropriate.</w:t>
      </w:r>
    </w:p>
    <w:p w14:paraId="2740571A"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Example:</w:t>
      </w:r>
    </w:p>
    <w:p w14:paraId="6A5A424E"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Prediction: High Diabetes Risk</w:t>
      </w:r>
    </w:p>
    <w:p w14:paraId="23AE9D94"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Possible system guidance:</w:t>
      </w:r>
    </w:p>
    <w:p w14:paraId="7CDFF82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Monitor blood glucose as advised by a healthcare professional.</w:t>
      </w:r>
    </w:p>
    <w:p w14:paraId="3740C624"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Maintain a balanced diet with appropriate portion control.</w:t>
      </w:r>
    </w:p>
    <w:p w14:paraId="4AFE2D37"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Maintain regular physical activity according to individual capability.</w:t>
      </w:r>
    </w:p>
    <w:p w14:paraId="14198487"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Monitor body weight and other relevant health parameters.</w:t>
      </w:r>
    </w:p>
    <w:p w14:paraId="31FDF7F3"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Consult a qualified healthcare professional for proper evaluation and diagnosis.</w:t>
      </w:r>
    </w:p>
    <w:p w14:paraId="771DF4FF" w14:textId="3D8CA5DF" w:rsidR="0049652B" w:rsidRPr="0049652B" w:rsidRDefault="0049652B" w:rsidP="0049652B">
      <w:pPr>
        <w:spacing w:line="360" w:lineRule="auto"/>
        <w:rPr>
          <w:rFonts w:eastAsiaTheme="majorEastAsia"/>
          <w:sz w:val="24"/>
          <w:szCs w:val="24"/>
        </w:rPr>
      </w:pPr>
    </w:p>
    <w:p w14:paraId="534CE507" w14:textId="77777777" w:rsidR="0049652B" w:rsidRDefault="0049652B" w:rsidP="0049652B">
      <w:pPr>
        <w:spacing w:line="360" w:lineRule="auto"/>
        <w:rPr>
          <w:rFonts w:eastAsiaTheme="majorEastAsia"/>
          <w:b/>
          <w:bCs/>
          <w:sz w:val="24"/>
          <w:szCs w:val="24"/>
        </w:rPr>
      </w:pPr>
      <w:r w:rsidRPr="0049652B">
        <w:rPr>
          <w:rFonts w:eastAsiaTheme="majorEastAsia"/>
          <w:b/>
          <w:bCs/>
          <w:sz w:val="24"/>
          <w:szCs w:val="24"/>
        </w:rPr>
        <w:t>3.4 Engineering Standards Applied</w:t>
      </w:r>
    </w:p>
    <w:p w14:paraId="2CDD0A29" w14:textId="77777777" w:rsidR="0049652B" w:rsidRPr="0049652B" w:rsidRDefault="0049652B" w:rsidP="0049652B">
      <w:pPr>
        <w:spacing w:line="360" w:lineRule="auto"/>
        <w:rPr>
          <w:rFonts w:eastAsiaTheme="majorEastAsia"/>
          <w:b/>
          <w:bCs/>
          <w:sz w:val="24"/>
          <w:szCs w:val="24"/>
        </w:rPr>
      </w:pPr>
    </w:p>
    <w:p w14:paraId="47FB2A44"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AI Healthcare Assistant follows structured software and Machine Learning engineering principles to improve reliability, maintainability, and reproducibility.</w:t>
      </w:r>
    </w:p>
    <w:p w14:paraId="09913BB0"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system uses modular architecture where data preprocessing, prediction, and recommendation functions are separated.</w:t>
      </w:r>
    </w:p>
    <w:p w14:paraId="23AB7F4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Dataset preprocessing is performed systematically to ensure consistent input data.</w:t>
      </w:r>
    </w:p>
    <w:p w14:paraId="053E339E"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lastRenderedPageBreak/>
        <w:t>Model evaluation uses multiple performance metrics rather than relying only on accuracy.</w:t>
      </w:r>
    </w:p>
    <w:p w14:paraId="3E4ED4B1"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Training and testing datasets are kept separate to reduce the possibility of evaluating the model on data used during training.</w:t>
      </w:r>
    </w:p>
    <w:p w14:paraId="71426F27"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system validates user input and handles missing, invalid, or unrealistic values appropriately.</w:t>
      </w:r>
    </w:p>
    <w:p w14:paraId="1CAF17BE"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Healthcare data should be handled with strong privacy and security practices, including minimizing unnecessary personal information and protecting stored records.</w:t>
      </w:r>
    </w:p>
    <w:p w14:paraId="042E8F2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recommendation module is separated from the ML model so that health guidance can be reviewed and updated independently.</w:t>
      </w:r>
    </w:p>
    <w:p w14:paraId="09363DFC" w14:textId="0C6FE552" w:rsidR="0049652B" w:rsidRPr="0049652B" w:rsidRDefault="0049652B" w:rsidP="0049652B">
      <w:pPr>
        <w:spacing w:line="360" w:lineRule="auto"/>
        <w:rPr>
          <w:rFonts w:eastAsiaTheme="majorEastAsia"/>
          <w:b/>
          <w:bCs/>
          <w:sz w:val="24"/>
          <w:szCs w:val="24"/>
        </w:rPr>
      </w:pPr>
    </w:p>
    <w:p w14:paraId="00F4A13A" w14:textId="77777777" w:rsidR="0049652B" w:rsidRDefault="0049652B" w:rsidP="0049652B">
      <w:pPr>
        <w:spacing w:line="360" w:lineRule="auto"/>
        <w:rPr>
          <w:rFonts w:eastAsiaTheme="majorEastAsia"/>
          <w:b/>
          <w:bCs/>
          <w:sz w:val="24"/>
          <w:szCs w:val="24"/>
        </w:rPr>
      </w:pPr>
      <w:r w:rsidRPr="0049652B">
        <w:rPr>
          <w:rFonts w:eastAsiaTheme="majorEastAsia"/>
          <w:b/>
          <w:bCs/>
          <w:sz w:val="24"/>
          <w:szCs w:val="24"/>
        </w:rPr>
        <w:t>3.5 Solution Justification</w:t>
      </w:r>
    </w:p>
    <w:p w14:paraId="625FE6FD" w14:textId="77777777" w:rsidR="0049652B" w:rsidRPr="0049652B" w:rsidRDefault="0049652B" w:rsidP="0049652B">
      <w:pPr>
        <w:spacing w:line="360" w:lineRule="auto"/>
        <w:rPr>
          <w:rFonts w:eastAsiaTheme="majorEastAsia"/>
          <w:b/>
          <w:bCs/>
          <w:sz w:val="24"/>
          <w:szCs w:val="24"/>
        </w:rPr>
      </w:pPr>
    </w:p>
    <w:p w14:paraId="43D9D5C8"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proposed AI Healthcare Assistant provides a practical approach to supporting early disease-risk assessment.</w:t>
      </w:r>
    </w:p>
    <w:p w14:paraId="16EB3DD7"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Machine Learning enables the system to identify patterns within historical healthcare data that may be difficult to analyse manually.</w:t>
      </w:r>
    </w:p>
    <w:p w14:paraId="59B01A6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Comparing multiple Machine Learning algorithms ensures that the final prediction model is selected based on measured performance rather than assumption.</w:t>
      </w:r>
    </w:p>
    <w:p w14:paraId="53F29FB6"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recommendation module adds additional value by converting prediction results into understandable preventive guidance.</w:t>
      </w:r>
    </w:p>
    <w:p w14:paraId="1DE5FA56"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modular architecture also allows new diseases, additional patient parameters, improved ML algorithms, and additional recommendation rules to be added in future versions.</w:t>
      </w:r>
    </w:p>
    <w:p w14:paraId="1AC17A54"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system is designed as a supportive healthcare-assistance tool, while final diagnosis and treatment decisions remain with qualified healthcare professionals.</w:t>
      </w:r>
    </w:p>
    <w:p w14:paraId="4EEE7B5D" w14:textId="11F07E14" w:rsidR="0049652B" w:rsidRDefault="0049652B"/>
    <w:p w14:paraId="69611FD9" w14:textId="77777777" w:rsidR="0049652B" w:rsidRDefault="0049652B"/>
    <w:p w14:paraId="4C51EBC6" w14:textId="77777777" w:rsidR="0049652B" w:rsidRDefault="0049652B"/>
    <w:p w14:paraId="02F204D9" w14:textId="77777777" w:rsidR="0049652B" w:rsidRDefault="0049652B"/>
    <w:p w14:paraId="2B4A934E" w14:textId="77777777" w:rsidR="0049652B" w:rsidRDefault="0049652B"/>
    <w:p w14:paraId="4D272434" w14:textId="77777777" w:rsidR="0049652B" w:rsidRDefault="0049652B"/>
    <w:p w14:paraId="5A662C0A" w14:textId="77777777" w:rsidR="0049652B" w:rsidRDefault="0049652B"/>
    <w:p w14:paraId="4FD4F6E2" w14:textId="77777777" w:rsidR="0049652B" w:rsidRDefault="0049652B"/>
    <w:p w14:paraId="5DC47D99" w14:textId="77777777" w:rsidR="0049652B" w:rsidRDefault="0049652B"/>
    <w:p w14:paraId="3C320E82" w14:textId="77777777" w:rsidR="0049652B" w:rsidRDefault="0049652B"/>
    <w:p w14:paraId="68B0E3A5" w14:textId="77777777" w:rsidR="0049652B" w:rsidRDefault="0049652B"/>
    <w:p w14:paraId="34589E1A" w14:textId="77777777" w:rsidR="0049652B" w:rsidRDefault="0049652B"/>
    <w:p w14:paraId="55BE27CF" w14:textId="77777777" w:rsidR="0049652B" w:rsidRDefault="0049652B"/>
    <w:p w14:paraId="4E438FDE" w14:textId="77777777" w:rsidR="0049652B" w:rsidRDefault="0049652B"/>
    <w:p w14:paraId="5B23155A" w14:textId="77777777" w:rsidR="0049652B" w:rsidRDefault="0049652B"/>
    <w:p w14:paraId="7F4634A0" w14:textId="77777777" w:rsidR="0049652B" w:rsidRDefault="0049652B"/>
    <w:p w14:paraId="00A32B3C" w14:textId="77777777" w:rsidR="0049652B" w:rsidRDefault="0049652B"/>
    <w:p w14:paraId="6F7A8653" w14:textId="77777777" w:rsidR="0049652B" w:rsidRPr="00F63060" w:rsidRDefault="0049652B" w:rsidP="0049652B">
      <w:pPr>
        <w:spacing w:after="120"/>
        <w:jc w:val="center"/>
      </w:pPr>
      <w:r w:rsidRPr="00F63060">
        <w:rPr>
          <w:b/>
          <w:bCs/>
          <w:sz w:val="28"/>
          <w:szCs w:val="28"/>
        </w:rPr>
        <w:lastRenderedPageBreak/>
        <w:t>CHAPTER 4</w:t>
      </w:r>
    </w:p>
    <w:p w14:paraId="4A800135" w14:textId="77777777" w:rsidR="0049652B" w:rsidRPr="00F63060" w:rsidRDefault="0049652B" w:rsidP="0049652B">
      <w:pPr>
        <w:spacing w:after="120"/>
        <w:jc w:val="center"/>
      </w:pPr>
      <w:r w:rsidRPr="00F63060">
        <w:rPr>
          <w:b/>
          <w:bCs/>
          <w:sz w:val="28"/>
          <w:szCs w:val="28"/>
        </w:rPr>
        <w:t>RESULTS AND RECOMMENDATIONS</w:t>
      </w:r>
    </w:p>
    <w:p w14:paraId="2BBB2D31" w14:textId="77777777" w:rsidR="0049652B" w:rsidRPr="00F63060" w:rsidRDefault="0049652B" w:rsidP="0049652B"/>
    <w:p w14:paraId="7E337214" w14:textId="77777777" w:rsidR="0049652B" w:rsidRPr="0049652B" w:rsidRDefault="0049652B" w:rsidP="0049652B">
      <w:pPr>
        <w:spacing w:line="360" w:lineRule="auto"/>
        <w:rPr>
          <w:rFonts w:eastAsiaTheme="majorEastAsia"/>
          <w:b/>
          <w:bCs/>
          <w:sz w:val="24"/>
          <w:szCs w:val="24"/>
        </w:rPr>
      </w:pPr>
      <w:r w:rsidRPr="0049652B">
        <w:rPr>
          <w:rFonts w:eastAsiaTheme="majorEastAsia"/>
          <w:b/>
          <w:bCs/>
          <w:sz w:val="24"/>
          <w:szCs w:val="24"/>
        </w:rPr>
        <w:t>4.1 Evaluation of Results</w:t>
      </w:r>
    </w:p>
    <w:p w14:paraId="16AC6AE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developed AI Healthcare Assistant can be evaluated using a test dataset containing patient records that were not used during model training.</w:t>
      </w:r>
    </w:p>
    <w:p w14:paraId="6F8D8FF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performance of the trained Machine Learning algorithms should be compared using:</w:t>
      </w:r>
    </w:p>
    <w:p w14:paraId="24D88FC2"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Accuracy</w:t>
      </w:r>
      <w:r w:rsidRPr="0049652B">
        <w:rPr>
          <w:rFonts w:eastAsiaTheme="majorEastAsia"/>
          <w:sz w:val="24"/>
          <w:szCs w:val="24"/>
        </w:rPr>
        <w:br/>
        <w:t>• Precision</w:t>
      </w:r>
      <w:r w:rsidRPr="0049652B">
        <w:rPr>
          <w:rFonts w:eastAsiaTheme="majorEastAsia"/>
          <w:sz w:val="24"/>
          <w:szCs w:val="24"/>
        </w:rPr>
        <w:br/>
        <w:t>• Recall</w:t>
      </w:r>
      <w:r w:rsidRPr="0049652B">
        <w:rPr>
          <w:rFonts w:eastAsiaTheme="majorEastAsia"/>
          <w:sz w:val="24"/>
          <w:szCs w:val="24"/>
        </w:rPr>
        <w:br/>
        <w:t>• F1-Score</w:t>
      </w:r>
      <w:r w:rsidRPr="0049652B">
        <w:rPr>
          <w:rFonts w:eastAsiaTheme="majorEastAsia"/>
          <w:sz w:val="24"/>
          <w:szCs w:val="24"/>
        </w:rPr>
        <w:br/>
        <w:t>• Confusion Matrix</w:t>
      </w:r>
      <w:r w:rsidRPr="0049652B">
        <w:rPr>
          <w:rFonts w:eastAsiaTheme="majorEastAsia"/>
          <w:sz w:val="24"/>
          <w:szCs w:val="24"/>
        </w:rPr>
        <w:br/>
        <w:t>• ROC-AUC</w:t>
      </w:r>
    </w:p>
    <w:p w14:paraId="230FD2BB"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best-performing model can then be selected as the final disease-prediction model.</w:t>
      </w:r>
    </w:p>
    <w:p w14:paraId="31140DD3"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system should also be tested with different patient input conditions to verify whether predictions and corresponding recommendations are generated correctly.</w:t>
      </w:r>
    </w:p>
    <w:p w14:paraId="589994F4" w14:textId="5DBF39E6" w:rsidR="0049652B" w:rsidRPr="0049652B" w:rsidRDefault="0049652B" w:rsidP="0049652B">
      <w:pPr>
        <w:spacing w:line="360" w:lineRule="auto"/>
        <w:rPr>
          <w:rFonts w:eastAsiaTheme="majorEastAsia"/>
          <w:sz w:val="24"/>
          <w:szCs w:val="24"/>
        </w:rPr>
      </w:pPr>
    </w:p>
    <w:p w14:paraId="16F44C3B" w14:textId="77777777" w:rsidR="0049652B" w:rsidRPr="0049652B" w:rsidRDefault="0049652B" w:rsidP="0049652B">
      <w:pPr>
        <w:spacing w:line="360" w:lineRule="auto"/>
        <w:rPr>
          <w:rFonts w:eastAsiaTheme="majorEastAsia"/>
          <w:b/>
          <w:bCs/>
          <w:sz w:val="24"/>
          <w:szCs w:val="24"/>
        </w:rPr>
      </w:pPr>
      <w:r w:rsidRPr="0049652B">
        <w:rPr>
          <w:rFonts w:eastAsiaTheme="majorEastAsia"/>
          <w:b/>
          <w:bCs/>
          <w:sz w:val="24"/>
          <w:szCs w:val="24"/>
        </w:rPr>
        <w:t>4.2 Challenges Encountered</w:t>
      </w:r>
    </w:p>
    <w:p w14:paraId="351D2304"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Several challenges may be encountered during the development of the AI Healthcare Assistant.</w:t>
      </w:r>
    </w:p>
    <w:p w14:paraId="39D5110B"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Healthcare datasets may contain missing or inconsistent patient information.</w:t>
      </w:r>
    </w:p>
    <w:p w14:paraId="3DFB9C80"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Some disease datasets may have an imbalance between positive and negative cases.</w:t>
      </w:r>
    </w:p>
    <w:p w14:paraId="78AFBB9B"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Selecting the most relevant patient features can be challenging.</w:t>
      </w:r>
    </w:p>
    <w:p w14:paraId="08BD12B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Different ML algorithms may produce different prediction performance.</w:t>
      </w:r>
    </w:p>
    <w:p w14:paraId="58847FA7"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Overfitting may occur when the model performs well on training data but poorly on unseen data.</w:t>
      </w:r>
    </w:p>
    <w:p w14:paraId="6E21FCD6"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Healthcare data requires careful handling because of privacy and security concerns.</w:t>
      </w:r>
    </w:p>
    <w:p w14:paraId="28ED8F69"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Providing useful recommendations without making unsafe medical claims requires carefully designed rules.</w:t>
      </w:r>
    </w:p>
    <w:p w14:paraId="3CA377C0"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The system must clearly communicate that AI predictions are estimates and not confirmed medical diagnoses.</w:t>
      </w:r>
    </w:p>
    <w:p w14:paraId="6635DAF6"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The user interface must present complex prediction results in a simple and understandable manner.</w:t>
      </w:r>
    </w:p>
    <w:p w14:paraId="3B1E03E2" w14:textId="0C1D1A67" w:rsidR="0049652B" w:rsidRPr="0049652B" w:rsidRDefault="0049652B" w:rsidP="0049652B">
      <w:pPr>
        <w:spacing w:line="360" w:lineRule="auto"/>
        <w:rPr>
          <w:rFonts w:eastAsiaTheme="majorEastAsia"/>
          <w:sz w:val="24"/>
          <w:szCs w:val="24"/>
        </w:rPr>
      </w:pPr>
    </w:p>
    <w:p w14:paraId="0987B9E4" w14:textId="77777777" w:rsidR="0049652B" w:rsidRDefault="0049652B" w:rsidP="0049652B">
      <w:pPr>
        <w:spacing w:line="360" w:lineRule="auto"/>
        <w:rPr>
          <w:rFonts w:eastAsiaTheme="majorEastAsia"/>
          <w:b/>
          <w:bCs/>
          <w:sz w:val="24"/>
          <w:szCs w:val="24"/>
        </w:rPr>
      </w:pPr>
      <w:r w:rsidRPr="0049652B">
        <w:rPr>
          <w:rFonts w:eastAsiaTheme="majorEastAsia"/>
          <w:b/>
          <w:bCs/>
          <w:sz w:val="24"/>
          <w:szCs w:val="24"/>
        </w:rPr>
        <w:lastRenderedPageBreak/>
        <w:t>4.3 Possible Improvements</w:t>
      </w:r>
    </w:p>
    <w:p w14:paraId="3193E9B6" w14:textId="77777777" w:rsidR="0049652B" w:rsidRPr="0049652B" w:rsidRDefault="0049652B" w:rsidP="0049652B">
      <w:pPr>
        <w:spacing w:line="360" w:lineRule="auto"/>
        <w:rPr>
          <w:rFonts w:eastAsiaTheme="majorEastAsia"/>
          <w:b/>
          <w:bCs/>
          <w:sz w:val="24"/>
          <w:szCs w:val="24"/>
        </w:rPr>
      </w:pPr>
    </w:p>
    <w:p w14:paraId="36F30990"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AI Healthcare Assistant can be improved in several ways in future versions.</w:t>
      </w:r>
    </w:p>
    <w:p w14:paraId="24C2B9D2"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Add support for multiple diseases in a single platform.</w:t>
      </w:r>
    </w:p>
    <w:p w14:paraId="5D5F8554"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Integrate wearable devices for continuous health monitoring.</w:t>
      </w:r>
    </w:p>
    <w:p w14:paraId="348AD1C4"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Add real-time heart-rate, blood-pressure, glucose, and activity data where technically and clinically appropriate.</w:t>
      </w:r>
    </w:p>
    <w:p w14:paraId="4C9E1568"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Implement Explainable AI techniques to show which factors contributed to a prediction.</w:t>
      </w:r>
    </w:p>
    <w:p w14:paraId="67A82260"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Develop a mobile application for easier access.</w:t>
      </w:r>
    </w:p>
    <w:p w14:paraId="383BB6C9"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Add multilingual support for improved accessibility.</w:t>
      </w:r>
    </w:p>
    <w:p w14:paraId="65E004C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Integrate secure electronic health-record systems where legally and technically appropriate.</w:t>
      </w:r>
    </w:p>
    <w:p w14:paraId="5E2506C2"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Improve the recommendation engine using clinically reviewed decision rules.</w:t>
      </w:r>
    </w:p>
    <w:p w14:paraId="4D813BF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Add patient history and longitudinal health tracking.</w:t>
      </w:r>
    </w:p>
    <w:p w14:paraId="71E60D07"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Use advanced Machine Learning and Deep Learning models when justified by the dataset size and problem.</w:t>
      </w:r>
    </w:p>
    <w:p w14:paraId="218EBC62"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Implement secure authentication and encrypted data storage.</w:t>
      </w:r>
    </w:p>
    <w:p w14:paraId="7BDDB25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Add periodic model validation to detect changes in prediction performance.</w:t>
      </w:r>
    </w:p>
    <w:p w14:paraId="0310DE40" w14:textId="538A9FD5" w:rsidR="0049652B" w:rsidRPr="0049652B" w:rsidRDefault="0049652B" w:rsidP="0049652B">
      <w:pPr>
        <w:spacing w:line="360" w:lineRule="auto"/>
        <w:rPr>
          <w:rFonts w:eastAsiaTheme="majorEastAsia"/>
          <w:sz w:val="24"/>
          <w:szCs w:val="24"/>
        </w:rPr>
      </w:pPr>
    </w:p>
    <w:p w14:paraId="392AFAEB" w14:textId="77777777" w:rsidR="0049652B" w:rsidRPr="0049652B" w:rsidRDefault="0049652B" w:rsidP="0049652B">
      <w:pPr>
        <w:spacing w:line="360" w:lineRule="auto"/>
        <w:rPr>
          <w:rFonts w:eastAsiaTheme="majorEastAsia"/>
          <w:b/>
          <w:bCs/>
          <w:sz w:val="24"/>
          <w:szCs w:val="24"/>
        </w:rPr>
      </w:pPr>
      <w:r w:rsidRPr="0049652B">
        <w:rPr>
          <w:rFonts w:eastAsiaTheme="majorEastAsia"/>
          <w:b/>
          <w:bCs/>
          <w:sz w:val="24"/>
          <w:szCs w:val="24"/>
        </w:rPr>
        <w:t>4.4 Recommendations</w:t>
      </w:r>
    </w:p>
    <w:p w14:paraId="40E8CFA8"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It is recommended that the AI Healthcare Assistant be evaluated using a sufficiently large and representative healthcare dataset.</w:t>
      </w:r>
    </w:p>
    <w:p w14:paraId="3E73390C"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dataset should contain diverse patient samples to reduce bias and improve generalisation.</w:t>
      </w:r>
    </w:p>
    <w:p w14:paraId="6560531B"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model should be evaluated using multiple metrics, particularly recall and precision, because healthcare prediction errors can have different consequences.</w:t>
      </w:r>
    </w:p>
    <w:p w14:paraId="3B61132B"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system should undergo extensive testing using unseen patient records before practical deployment.</w:t>
      </w:r>
    </w:p>
    <w:p w14:paraId="162922BA"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Recommendations provided by the system should be based on predefined and clinically reviewed rules.</w:t>
      </w:r>
    </w:p>
    <w:p w14:paraId="432605B3"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system should clearly display a disclaimer stating that AI-generated predictions are for informational and decision-support purposes and do not replace professional medical diagnosis.</w:t>
      </w:r>
    </w:p>
    <w:p w14:paraId="24B56C7C"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Patient information should be protected using appropriate privacy and security mechanisms.</w:t>
      </w:r>
    </w:p>
    <w:p w14:paraId="5F0F9D53" w14:textId="77777777" w:rsidR="0049652B" w:rsidRDefault="0049652B" w:rsidP="0049652B">
      <w:pPr>
        <w:spacing w:line="360" w:lineRule="auto"/>
        <w:rPr>
          <w:rFonts w:eastAsiaTheme="majorEastAsia"/>
          <w:sz w:val="24"/>
          <w:szCs w:val="24"/>
        </w:rPr>
      </w:pPr>
      <w:r w:rsidRPr="0049652B">
        <w:rPr>
          <w:rFonts w:eastAsiaTheme="majorEastAsia"/>
          <w:sz w:val="24"/>
          <w:szCs w:val="24"/>
        </w:rPr>
        <w:t>Periodic model evaluation and retraining should be considered when new and validated healthcare data becomes available.</w:t>
      </w:r>
    </w:p>
    <w:p w14:paraId="28D2317B" w14:textId="77777777" w:rsidR="0049652B" w:rsidRPr="00F63060" w:rsidRDefault="0049652B" w:rsidP="0049652B">
      <w:pPr>
        <w:spacing w:after="120"/>
        <w:jc w:val="center"/>
      </w:pPr>
      <w:r w:rsidRPr="00F63060">
        <w:rPr>
          <w:b/>
          <w:bCs/>
          <w:sz w:val="28"/>
          <w:szCs w:val="28"/>
        </w:rPr>
        <w:lastRenderedPageBreak/>
        <w:t>CHAPTER 5</w:t>
      </w:r>
    </w:p>
    <w:p w14:paraId="22C10FD5" w14:textId="77777777" w:rsidR="0049652B" w:rsidRPr="00F63060" w:rsidRDefault="0049652B" w:rsidP="0049652B">
      <w:pPr>
        <w:spacing w:after="120"/>
        <w:jc w:val="center"/>
      </w:pPr>
      <w:r w:rsidRPr="00F63060">
        <w:rPr>
          <w:b/>
          <w:bCs/>
          <w:sz w:val="28"/>
          <w:szCs w:val="28"/>
        </w:rPr>
        <w:t>REFLECTION ON LEARNING AND PERSONAL DEVELOPMENT</w:t>
      </w:r>
    </w:p>
    <w:p w14:paraId="6389112E" w14:textId="77777777" w:rsidR="0049652B" w:rsidRPr="00F63060" w:rsidRDefault="0049652B" w:rsidP="0049652B"/>
    <w:p w14:paraId="160AA904" w14:textId="77777777" w:rsidR="0049652B" w:rsidRDefault="0049652B" w:rsidP="0049652B">
      <w:pPr>
        <w:spacing w:line="360" w:lineRule="auto"/>
        <w:rPr>
          <w:rFonts w:eastAsiaTheme="majorEastAsia"/>
          <w:b/>
          <w:bCs/>
          <w:sz w:val="24"/>
          <w:szCs w:val="24"/>
        </w:rPr>
      </w:pPr>
      <w:r w:rsidRPr="0049652B">
        <w:rPr>
          <w:rFonts w:eastAsiaTheme="majorEastAsia"/>
          <w:b/>
          <w:bCs/>
          <w:sz w:val="24"/>
          <w:szCs w:val="24"/>
        </w:rPr>
        <w:t>5.1 Key Learning Outcomes</w:t>
      </w:r>
    </w:p>
    <w:p w14:paraId="1E908280" w14:textId="77777777" w:rsidR="0049652B" w:rsidRPr="0049652B" w:rsidRDefault="0049652B" w:rsidP="0049652B">
      <w:pPr>
        <w:spacing w:line="360" w:lineRule="auto"/>
        <w:rPr>
          <w:rFonts w:eastAsiaTheme="majorEastAsia"/>
          <w:b/>
          <w:bCs/>
          <w:sz w:val="24"/>
          <w:szCs w:val="24"/>
        </w:rPr>
      </w:pPr>
    </w:p>
    <w:p w14:paraId="3202CA22"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development of the AI Healthcare Assistant provided valuable experience in Artificial Intelligence, Machine Learning, healthcare data analysis, and software development.</w:t>
      </w:r>
    </w:p>
    <w:p w14:paraId="30114AD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project improved understanding of:</w:t>
      </w:r>
    </w:p>
    <w:p w14:paraId="2271CD93"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Healthcare dataset preparation.</w:t>
      </w:r>
    </w:p>
    <w:p w14:paraId="02E854F7"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Data cleaning and preprocessing.</w:t>
      </w:r>
    </w:p>
    <w:p w14:paraId="26102751"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Feature selection.</w:t>
      </w:r>
    </w:p>
    <w:p w14:paraId="54C10443"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Classification algorithms.</w:t>
      </w:r>
    </w:p>
    <w:p w14:paraId="0BCD6F86"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Model training and testing.</w:t>
      </w:r>
    </w:p>
    <w:p w14:paraId="633C1622"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Performance evaluation.</w:t>
      </w:r>
    </w:p>
    <w:p w14:paraId="132A07D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Confusion matrix interpretation.</w:t>
      </w:r>
    </w:p>
    <w:p w14:paraId="4E7CB09B"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 Recommendation-system development.</w:t>
      </w:r>
    </w:p>
    <w:p w14:paraId="0A5EF64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project also demonstrated how theoretical Machine Learning concepts can be applied to a practical healthcare problem.</w:t>
      </w:r>
    </w:p>
    <w:p w14:paraId="781BE4CD" w14:textId="3FFC9D96" w:rsidR="0049652B" w:rsidRPr="0049652B" w:rsidRDefault="0049652B" w:rsidP="0049652B">
      <w:pPr>
        <w:spacing w:line="360" w:lineRule="auto"/>
        <w:rPr>
          <w:rFonts w:eastAsiaTheme="majorEastAsia"/>
          <w:sz w:val="24"/>
          <w:szCs w:val="24"/>
        </w:rPr>
      </w:pPr>
    </w:p>
    <w:p w14:paraId="61257DD6" w14:textId="77777777" w:rsidR="0049652B" w:rsidRPr="0049652B" w:rsidRDefault="0049652B" w:rsidP="0049652B">
      <w:pPr>
        <w:spacing w:line="360" w:lineRule="auto"/>
        <w:rPr>
          <w:rFonts w:eastAsiaTheme="majorEastAsia"/>
          <w:b/>
          <w:bCs/>
          <w:sz w:val="24"/>
          <w:szCs w:val="24"/>
        </w:rPr>
      </w:pPr>
      <w:r w:rsidRPr="0049652B">
        <w:rPr>
          <w:rFonts w:eastAsiaTheme="majorEastAsia"/>
          <w:b/>
          <w:bCs/>
          <w:sz w:val="24"/>
          <w:szCs w:val="24"/>
        </w:rPr>
        <w:t>5.2 Challenges Encountered and Overcome</w:t>
      </w:r>
    </w:p>
    <w:p w14:paraId="76597433"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One of the major challenges was preparing healthcare data for Machine Learning.</w:t>
      </w:r>
    </w:p>
    <w:p w14:paraId="60CBB339"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Missing values, inconsistent data formats, and different feature ranges required appropriate preprocessing.</w:t>
      </w:r>
    </w:p>
    <w:p w14:paraId="01A784BA"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Another challenge was selecting the most suitable Machine Learning algorithm. Multiple models were therefore trained and evaluated using the same testing methodology.</w:t>
      </w:r>
    </w:p>
    <w:p w14:paraId="129B801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Preventing overfitting was another important consideration. Proper dataset splitting and model evaluation were used to assess performance on unseen data.</w:t>
      </w:r>
    </w:p>
    <w:p w14:paraId="728D550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Developing the recommendation module also required careful consideration because medical recommendations must be presented responsibly.</w:t>
      </w:r>
    </w:p>
    <w:p w14:paraId="330504F7"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These challenges were addressed through iterative testing, model comparison, data preprocessing, and systematic evaluation.</w:t>
      </w:r>
    </w:p>
    <w:p w14:paraId="629C5829" w14:textId="59364D5F" w:rsidR="0049652B" w:rsidRPr="0049652B" w:rsidRDefault="0049652B" w:rsidP="0049652B">
      <w:pPr>
        <w:spacing w:line="360" w:lineRule="auto"/>
        <w:rPr>
          <w:rFonts w:eastAsiaTheme="majorEastAsia"/>
          <w:sz w:val="24"/>
          <w:szCs w:val="24"/>
        </w:rPr>
      </w:pPr>
    </w:p>
    <w:p w14:paraId="22EF1455" w14:textId="77777777" w:rsidR="0049652B" w:rsidRPr="0049652B" w:rsidRDefault="0049652B" w:rsidP="0049652B">
      <w:pPr>
        <w:spacing w:line="360" w:lineRule="auto"/>
        <w:rPr>
          <w:rFonts w:eastAsiaTheme="majorEastAsia"/>
          <w:b/>
          <w:bCs/>
          <w:sz w:val="24"/>
          <w:szCs w:val="24"/>
        </w:rPr>
      </w:pPr>
      <w:r w:rsidRPr="0049652B">
        <w:rPr>
          <w:rFonts w:eastAsiaTheme="majorEastAsia"/>
          <w:b/>
          <w:bCs/>
          <w:sz w:val="24"/>
          <w:szCs w:val="24"/>
        </w:rPr>
        <w:t>5.3 Application of Engineering Standards</w:t>
      </w:r>
    </w:p>
    <w:p w14:paraId="48EBC8E3"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lastRenderedPageBreak/>
        <w:t>The project applies software engineering and Machine Learning development principles throughout the implementation.</w:t>
      </w:r>
    </w:p>
    <w:p w14:paraId="1886754C"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Each system module has clearly defined inputs and outputs.</w:t>
      </w:r>
    </w:p>
    <w:p w14:paraId="794EAD5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data preprocessing, prediction, and recommendation components are separated to improve maintainability.</w:t>
      </w:r>
    </w:p>
    <w:p w14:paraId="5A5DB0E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Machine Learning model is evaluated using a separate test dataset.</w:t>
      </w:r>
    </w:p>
    <w:p w14:paraId="5759AD3F"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Multiple evaluation metrics are used to provide a more complete assessment of model performance.</w:t>
      </w:r>
    </w:p>
    <w:p w14:paraId="26581D5C"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Input validation is implemented to prevent invalid patient information from being processed.</w:t>
      </w:r>
    </w:p>
    <w:p w14:paraId="1D6B133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system is designed to handle unexpected inputs gracefully.</w:t>
      </w:r>
    </w:p>
    <w:p w14:paraId="2FCDC335"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Healthcare information is treated as sensitive data and should be protected through appropriate privacy and security practices.</w:t>
      </w:r>
    </w:p>
    <w:p w14:paraId="03C69D00" w14:textId="1343131A" w:rsidR="0049652B" w:rsidRPr="0049652B" w:rsidRDefault="0049652B" w:rsidP="0049652B">
      <w:pPr>
        <w:spacing w:line="360" w:lineRule="auto"/>
        <w:rPr>
          <w:rFonts w:eastAsiaTheme="majorEastAsia"/>
          <w:sz w:val="24"/>
          <w:szCs w:val="24"/>
        </w:rPr>
      </w:pPr>
    </w:p>
    <w:p w14:paraId="7581CD2F" w14:textId="77777777" w:rsidR="0049652B" w:rsidRPr="0049652B" w:rsidRDefault="0049652B" w:rsidP="0049652B">
      <w:pPr>
        <w:spacing w:line="360" w:lineRule="auto"/>
        <w:rPr>
          <w:rFonts w:eastAsiaTheme="majorEastAsia"/>
          <w:b/>
          <w:bCs/>
          <w:sz w:val="24"/>
          <w:szCs w:val="24"/>
        </w:rPr>
      </w:pPr>
      <w:r w:rsidRPr="0049652B">
        <w:rPr>
          <w:rFonts w:eastAsiaTheme="majorEastAsia"/>
          <w:b/>
          <w:bCs/>
          <w:sz w:val="24"/>
          <w:szCs w:val="24"/>
        </w:rPr>
        <w:t>5.4 Insights into the Industry</w:t>
      </w:r>
    </w:p>
    <w:p w14:paraId="0FA96928"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healthcare industry is increasingly adopting Artificial Intelligence and Machine Learning for applications such as disease-risk prediction, medical imaging, patient monitoring, clinical decision support, and healthcare analytics.</w:t>
      </w:r>
    </w:p>
    <w:p w14:paraId="7133D85A"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AI-based healthcare assistants can potentially reduce the time required to analyse large amounts of health information and provide useful preliminary risk assessments.</w:t>
      </w:r>
    </w:p>
    <w:p w14:paraId="6CFFF711"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However, healthcare AI requires higher levels of reliability, validation, transparency, privacy, and safety compared with many general-purpose AI applications.</w:t>
      </w:r>
    </w:p>
    <w:p w14:paraId="32B6497A"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project provides practical insight into how Machine Learning models can be integrated into healthcare workflows while maintaining the importance of professional medical oversight.</w:t>
      </w:r>
    </w:p>
    <w:p w14:paraId="162DA25E" w14:textId="0F407AE7" w:rsidR="0049652B" w:rsidRPr="0049652B" w:rsidRDefault="0049652B" w:rsidP="0049652B">
      <w:pPr>
        <w:spacing w:line="360" w:lineRule="auto"/>
        <w:rPr>
          <w:rFonts w:eastAsiaTheme="majorEastAsia"/>
          <w:sz w:val="24"/>
          <w:szCs w:val="24"/>
        </w:rPr>
      </w:pPr>
    </w:p>
    <w:p w14:paraId="6FBAA9D7" w14:textId="77777777" w:rsidR="0049652B" w:rsidRPr="0049652B" w:rsidRDefault="0049652B" w:rsidP="0049652B">
      <w:pPr>
        <w:spacing w:line="360" w:lineRule="auto"/>
        <w:rPr>
          <w:rFonts w:eastAsiaTheme="majorEastAsia"/>
          <w:b/>
          <w:bCs/>
          <w:sz w:val="24"/>
          <w:szCs w:val="24"/>
        </w:rPr>
      </w:pPr>
      <w:r w:rsidRPr="0049652B">
        <w:rPr>
          <w:rFonts w:eastAsiaTheme="majorEastAsia"/>
          <w:b/>
          <w:bCs/>
          <w:sz w:val="24"/>
          <w:szCs w:val="24"/>
        </w:rPr>
        <w:t>5.5 Conclusion of Personal Development</w:t>
      </w:r>
    </w:p>
    <w:p w14:paraId="67129810"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development of the AI Healthcare Assistant improved technical knowledge in Machine Learning, data analysis, Python programming, and intelligent system design.</w:t>
      </w:r>
    </w:p>
    <w:p w14:paraId="4F607A80"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project strengthened problem-solving and analytical skills by requiring the team to preprocess real-world healthcare data, compare different algorithms, analyse performance, and develop a recommendation workflow.</w:t>
      </w:r>
    </w:p>
    <w:p w14:paraId="43484E6D" w14:textId="77777777" w:rsidR="0049652B" w:rsidRPr="0049652B" w:rsidRDefault="0049652B" w:rsidP="0049652B">
      <w:pPr>
        <w:spacing w:line="360" w:lineRule="auto"/>
        <w:rPr>
          <w:rFonts w:eastAsiaTheme="majorEastAsia"/>
          <w:sz w:val="24"/>
          <w:szCs w:val="24"/>
        </w:rPr>
      </w:pPr>
      <w:r w:rsidRPr="0049652B">
        <w:rPr>
          <w:rFonts w:eastAsiaTheme="majorEastAsia"/>
          <w:sz w:val="24"/>
          <w:szCs w:val="24"/>
        </w:rPr>
        <w:t>The project also improved understanding of responsible AI development, particularly the importance of privacy, reliability, transparency, and human oversight in healthcare applications.</w:t>
      </w:r>
    </w:p>
    <w:p w14:paraId="35A84977" w14:textId="77777777" w:rsidR="0049652B" w:rsidRPr="00F63060" w:rsidRDefault="0049652B" w:rsidP="0049652B">
      <w:pPr>
        <w:spacing w:after="120"/>
        <w:jc w:val="center"/>
      </w:pPr>
      <w:r w:rsidRPr="00F63060">
        <w:rPr>
          <w:b/>
          <w:bCs/>
          <w:sz w:val="28"/>
          <w:szCs w:val="28"/>
        </w:rPr>
        <w:lastRenderedPageBreak/>
        <w:t>CHAPTER 6</w:t>
      </w:r>
    </w:p>
    <w:p w14:paraId="141725D6" w14:textId="77777777" w:rsidR="0049652B" w:rsidRPr="00F63060" w:rsidRDefault="0049652B" w:rsidP="0049652B">
      <w:pPr>
        <w:spacing w:after="120"/>
        <w:jc w:val="center"/>
      </w:pPr>
      <w:r w:rsidRPr="00F63060">
        <w:rPr>
          <w:b/>
          <w:bCs/>
          <w:sz w:val="28"/>
          <w:szCs w:val="28"/>
        </w:rPr>
        <w:t>CONCLUSION</w:t>
      </w:r>
    </w:p>
    <w:p w14:paraId="57134C3F" w14:textId="77777777" w:rsidR="0049652B" w:rsidRPr="00F63060" w:rsidRDefault="0049652B" w:rsidP="0049652B"/>
    <w:p w14:paraId="1A60EDFF" w14:textId="77777777" w:rsidR="0049652B" w:rsidRPr="00F63060" w:rsidRDefault="0049652B" w:rsidP="0049652B">
      <w:pPr>
        <w:pStyle w:val="Heading2"/>
        <w:spacing w:before="240" w:after="160"/>
        <w:rPr>
          <w:color w:val="auto"/>
        </w:rPr>
      </w:pPr>
      <w:r w:rsidRPr="00F63060">
        <w:rPr>
          <w:b/>
          <w:bCs/>
          <w:color w:val="auto"/>
        </w:rPr>
        <w:t>Summary of Key Findings</w:t>
      </w:r>
    </w:p>
    <w:p w14:paraId="2B3C8472" w14:textId="0EC1362A" w:rsidR="00B625CA" w:rsidRPr="00B625CA" w:rsidRDefault="00B625CA" w:rsidP="00B625CA">
      <w:pPr>
        <w:pStyle w:val="Heading2"/>
        <w:spacing w:before="240" w:after="160" w:line="360" w:lineRule="auto"/>
        <w:rPr>
          <w:rFonts w:ascii="Times New Roman" w:hAnsi="Times New Roman" w:cs="Times New Roman"/>
          <w:color w:val="000000" w:themeColor="text1"/>
          <w:sz w:val="24"/>
          <w:szCs w:val="24"/>
        </w:rPr>
      </w:pPr>
      <w:r w:rsidRPr="00B625CA">
        <w:rPr>
          <w:rFonts w:ascii="Times New Roman" w:hAnsi="Times New Roman" w:cs="Times New Roman"/>
          <w:color w:val="000000" w:themeColor="text1"/>
          <w:sz w:val="24"/>
          <w:szCs w:val="24"/>
        </w:rPr>
        <w:t xml:space="preserve">The </w:t>
      </w:r>
      <w:r w:rsidRPr="00B625CA">
        <w:rPr>
          <w:rFonts w:ascii="Times New Roman" w:hAnsi="Times New Roman" w:cs="Times New Roman"/>
          <w:b/>
          <w:bCs/>
          <w:color w:val="000000" w:themeColor="text1"/>
          <w:sz w:val="24"/>
          <w:szCs w:val="24"/>
        </w:rPr>
        <w:t>AI Healthcare Assistant for Disease Prediction and Medical Recommendations</w:t>
      </w:r>
      <w:r w:rsidRPr="00B625CA">
        <w:rPr>
          <w:rFonts w:ascii="Times New Roman" w:hAnsi="Times New Roman" w:cs="Times New Roman"/>
          <w:color w:val="000000" w:themeColor="text1"/>
          <w:sz w:val="24"/>
          <w:szCs w:val="24"/>
        </w:rPr>
        <w:t xml:space="preserve"> demonstrates the potential of Artificial Intelligence and Machine Learning to support healthcare-related risk </w:t>
      </w:r>
      <w:r w:rsidRPr="00B625CA">
        <w:rPr>
          <w:rFonts w:ascii="Times New Roman" w:hAnsi="Times New Roman" w:cs="Times New Roman"/>
          <w:color w:val="000000" w:themeColor="text1"/>
          <w:sz w:val="24"/>
          <w:szCs w:val="24"/>
        </w:rPr>
        <w:t>assessment. The</w:t>
      </w:r>
      <w:r w:rsidRPr="00B625CA">
        <w:rPr>
          <w:rFonts w:ascii="Times New Roman" w:hAnsi="Times New Roman" w:cs="Times New Roman"/>
          <w:color w:val="000000" w:themeColor="text1"/>
          <w:sz w:val="24"/>
          <w:szCs w:val="24"/>
        </w:rPr>
        <w:t xml:space="preserve"> system collects patient health information, preprocesses the data, applies a trained Machine Learning model, predicts potential disease risk, and provides general health </w:t>
      </w:r>
      <w:r w:rsidRPr="00B625CA">
        <w:rPr>
          <w:rFonts w:ascii="Times New Roman" w:hAnsi="Times New Roman" w:cs="Times New Roman"/>
          <w:color w:val="000000" w:themeColor="text1"/>
          <w:sz w:val="24"/>
          <w:szCs w:val="24"/>
        </w:rPr>
        <w:t>recommendations. The</w:t>
      </w:r>
      <w:r w:rsidRPr="00B625CA">
        <w:rPr>
          <w:rFonts w:ascii="Times New Roman" w:hAnsi="Times New Roman" w:cs="Times New Roman"/>
          <w:color w:val="000000" w:themeColor="text1"/>
          <w:sz w:val="24"/>
          <w:szCs w:val="24"/>
        </w:rPr>
        <w:t xml:space="preserve"> comparison of multiple Machine Learning algorithms helps identify a suitable prediction model based on measured </w:t>
      </w:r>
      <w:r w:rsidRPr="00B625CA">
        <w:rPr>
          <w:rFonts w:ascii="Times New Roman" w:hAnsi="Times New Roman" w:cs="Times New Roman"/>
          <w:color w:val="000000" w:themeColor="text1"/>
          <w:sz w:val="24"/>
          <w:szCs w:val="24"/>
        </w:rPr>
        <w:t>performance. The</w:t>
      </w:r>
      <w:r w:rsidRPr="00B625CA">
        <w:rPr>
          <w:rFonts w:ascii="Times New Roman" w:hAnsi="Times New Roman" w:cs="Times New Roman"/>
          <w:color w:val="000000" w:themeColor="text1"/>
          <w:sz w:val="24"/>
          <w:szCs w:val="24"/>
        </w:rPr>
        <w:t xml:space="preserve"> recommendation module provides additional value by converting prediction results into understandable health guidance.</w:t>
      </w:r>
    </w:p>
    <w:p w14:paraId="4BB1E14E" w14:textId="77777777" w:rsidR="00B625CA" w:rsidRPr="00B625CA" w:rsidRDefault="00B625CA" w:rsidP="00B625CA">
      <w:pPr>
        <w:pStyle w:val="Heading2"/>
        <w:spacing w:before="240" w:after="160" w:line="360" w:lineRule="auto"/>
        <w:rPr>
          <w:rFonts w:ascii="Times New Roman" w:hAnsi="Times New Roman" w:cs="Times New Roman"/>
          <w:color w:val="000000" w:themeColor="text1"/>
          <w:sz w:val="24"/>
          <w:szCs w:val="24"/>
        </w:rPr>
      </w:pPr>
      <w:r w:rsidRPr="00B625CA">
        <w:rPr>
          <w:rFonts w:ascii="Times New Roman" w:hAnsi="Times New Roman" w:cs="Times New Roman"/>
          <w:color w:val="000000" w:themeColor="text1"/>
          <w:sz w:val="24"/>
          <w:szCs w:val="24"/>
        </w:rPr>
        <w:t>The project demonstrates that AI can be used to develop intelligent healthcare-support applications while maintaining professional medical oversight.</w:t>
      </w:r>
    </w:p>
    <w:p w14:paraId="021D49A7" w14:textId="77777777" w:rsidR="00B625CA" w:rsidRPr="00B625CA" w:rsidRDefault="00B625CA" w:rsidP="00B625CA">
      <w:pPr>
        <w:pStyle w:val="Heading2"/>
        <w:spacing w:before="240" w:after="160"/>
        <w:rPr>
          <w:rFonts w:ascii="Times New Roman" w:hAnsi="Times New Roman" w:cs="Times New Roman"/>
          <w:color w:val="auto"/>
          <w:sz w:val="24"/>
          <w:szCs w:val="24"/>
        </w:rPr>
      </w:pPr>
      <w:r w:rsidRPr="00B625CA">
        <w:rPr>
          <w:rFonts w:ascii="Times New Roman" w:hAnsi="Times New Roman" w:cs="Times New Roman"/>
          <w:b/>
          <w:bCs/>
          <w:color w:val="auto"/>
          <w:sz w:val="24"/>
          <w:szCs w:val="24"/>
        </w:rPr>
        <w:t>Value and Significance of the Project</w:t>
      </w:r>
    </w:p>
    <w:p w14:paraId="389F36C1" w14:textId="77777777" w:rsidR="00B625CA" w:rsidRPr="00B625CA" w:rsidRDefault="00B625CA" w:rsidP="00B625CA">
      <w:pPr>
        <w:pStyle w:val="Heading2"/>
        <w:spacing w:before="240" w:after="160"/>
        <w:rPr>
          <w:rFonts w:ascii="Times New Roman" w:hAnsi="Times New Roman" w:cs="Times New Roman"/>
          <w:color w:val="000000" w:themeColor="text1"/>
          <w:sz w:val="24"/>
          <w:szCs w:val="24"/>
        </w:rPr>
      </w:pPr>
      <w:r w:rsidRPr="00B625CA">
        <w:rPr>
          <w:rFonts w:ascii="Times New Roman" w:hAnsi="Times New Roman" w:cs="Times New Roman"/>
          <w:color w:val="000000" w:themeColor="text1"/>
          <w:sz w:val="24"/>
          <w:szCs w:val="24"/>
        </w:rPr>
        <w:t>The proposed system provides a simple and accessible approach to preliminary disease-risk assessment.</w:t>
      </w:r>
    </w:p>
    <w:p w14:paraId="4F044E99" w14:textId="77777777" w:rsidR="00B625CA" w:rsidRPr="00B625CA" w:rsidRDefault="00B625CA" w:rsidP="00B625CA">
      <w:pPr>
        <w:pStyle w:val="Heading2"/>
        <w:spacing w:before="240" w:after="160"/>
        <w:rPr>
          <w:rFonts w:ascii="Times New Roman" w:hAnsi="Times New Roman" w:cs="Times New Roman"/>
          <w:color w:val="000000" w:themeColor="text1"/>
          <w:sz w:val="24"/>
          <w:szCs w:val="24"/>
        </w:rPr>
      </w:pPr>
      <w:r w:rsidRPr="00B625CA">
        <w:rPr>
          <w:rFonts w:ascii="Times New Roman" w:hAnsi="Times New Roman" w:cs="Times New Roman"/>
          <w:color w:val="000000" w:themeColor="text1"/>
          <w:sz w:val="24"/>
          <w:szCs w:val="24"/>
        </w:rPr>
        <w:t>It can help users understand potential health risks associated with their entered health parameters and encourage appropriate preventive actions.</w:t>
      </w:r>
    </w:p>
    <w:p w14:paraId="7348352C" w14:textId="77777777" w:rsidR="00B625CA" w:rsidRPr="00B625CA" w:rsidRDefault="00B625CA" w:rsidP="00B625CA">
      <w:pPr>
        <w:pStyle w:val="Heading2"/>
        <w:spacing w:before="240" w:after="160"/>
        <w:rPr>
          <w:rFonts w:ascii="Times New Roman" w:hAnsi="Times New Roman" w:cs="Times New Roman"/>
          <w:color w:val="000000" w:themeColor="text1"/>
          <w:sz w:val="24"/>
          <w:szCs w:val="24"/>
        </w:rPr>
      </w:pPr>
      <w:r w:rsidRPr="00B625CA">
        <w:rPr>
          <w:rFonts w:ascii="Times New Roman" w:hAnsi="Times New Roman" w:cs="Times New Roman"/>
          <w:color w:val="000000" w:themeColor="text1"/>
          <w:sz w:val="24"/>
          <w:szCs w:val="24"/>
        </w:rPr>
        <w:t>From an academic perspective, the project demonstrates the practical integration of:</w:t>
      </w:r>
    </w:p>
    <w:p w14:paraId="342CC0E9" w14:textId="77777777" w:rsidR="00B625CA" w:rsidRPr="00B625CA" w:rsidRDefault="00B625CA" w:rsidP="00B625CA">
      <w:pPr>
        <w:pStyle w:val="Heading2"/>
        <w:spacing w:before="240" w:after="160"/>
        <w:rPr>
          <w:rFonts w:ascii="Times New Roman" w:hAnsi="Times New Roman" w:cs="Times New Roman"/>
          <w:color w:val="000000" w:themeColor="text1"/>
          <w:sz w:val="24"/>
          <w:szCs w:val="24"/>
        </w:rPr>
      </w:pPr>
      <w:r w:rsidRPr="00B625CA">
        <w:rPr>
          <w:rFonts w:ascii="Times New Roman" w:hAnsi="Times New Roman" w:cs="Times New Roman"/>
          <w:b/>
          <w:bCs/>
          <w:color w:val="000000" w:themeColor="text1"/>
          <w:sz w:val="24"/>
          <w:szCs w:val="24"/>
        </w:rPr>
        <w:t>Healthcare Dataset → Data Preprocessing → Machine Learning → Disease Prediction → Recommendation System</w:t>
      </w:r>
    </w:p>
    <w:p w14:paraId="33F18216" w14:textId="77777777" w:rsidR="00B625CA" w:rsidRPr="00B625CA" w:rsidRDefault="00B625CA" w:rsidP="00B625CA">
      <w:pPr>
        <w:pStyle w:val="Heading2"/>
        <w:spacing w:before="240" w:after="160"/>
        <w:rPr>
          <w:rFonts w:ascii="Times New Roman" w:hAnsi="Times New Roman" w:cs="Times New Roman"/>
          <w:color w:val="000000" w:themeColor="text1"/>
          <w:sz w:val="24"/>
          <w:szCs w:val="24"/>
        </w:rPr>
      </w:pPr>
      <w:r w:rsidRPr="00B625CA">
        <w:rPr>
          <w:rFonts w:ascii="Times New Roman" w:hAnsi="Times New Roman" w:cs="Times New Roman"/>
          <w:color w:val="000000" w:themeColor="text1"/>
          <w:sz w:val="24"/>
          <w:szCs w:val="24"/>
        </w:rPr>
        <w:t>The modular architecture allows the system to be extended with additional diseases, improved prediction models, wearable-device integration, explainable AI, and mobile deployment.</w:t>
      </w:r>
    </w:p>
    <w:p w14:paraId="53185EDB" w14:textId="77777777" w:rsidR="00B625CA" w:rsidRPr="00B625CA" w:rsidRDefault="00B625CA" w:rsidP="00B625CA">
      <w:pPr>
        <w:pStyle w:val="Heading2"/>
        <w:spacing w:before="240" w:after="160"/>
        <w:rPr>
          <w:rFonts w:ascii="Times New Roman" w:hAnsi="Times New Roman" w:cs="Times New Roman"/>
          <w:color w:val="auto"/>
          <w:sz w:val="24"/>
          <w:szCs w:val="24"/>
        </w:rPr>
      </w:pPr>
      <w:r w:rsidRPr="00B625CA">
        <w:rPr>
          <w:rFonts w:ascii="Times New Roman" w:hAnsi="Times New Roman" w:cs="Times New Roman"/>
          <w:b/>
          <w:bCs/>
          <w:color w:val="auto"/>
          <w:sz w:val="24"/>
          <w:szCs w:val="24"/>
        </w:rPr>
        <w:t>Final Thoughts</w:t>
      </w:r>
    </w:p>
    <w:p w14:paraId="68FBE1BB" w14:textId="77777777" w:rsidR="00B625CA" w:rsidRPr="00B625CA" w:rsidRDefault="00B625CA" w:rsidP="00B625CA">
      <w:pPr>
        <w:spacing w:line="360" w:lineRule="auto"/>
        <w:rPr>
          <w:sz w:val="24"/>
          <w:szCs w:val="24"/>
        </w:rPr>
      </w:pPr>
      <w:r w:rsidRPr="00B625CA">
        <w:rPr>
          <w:sz w:val="24"/>
          <w:szCs w:val="24"/>
        </w:rPr>
        <w:t xml:space="preserve">The development of the </w:t>
      </w:r>
      <w:r w:rsidRPr="00B625CA">
        <w:rPr>
          <w:b/>
          <w:bCs/>
          <w:sz w:val="24"/>
          <w:szCs w:val="24"/>
        </w:rPr>
        <w:t>AI Healthcare Assistant for Disease Prediction and Medical Recommendations</w:t>
      </w:r>
      <w:r w:rsidRPr="00B625CA">
        <w:rPr>
          <w:sz w:val="24"/>
          <w:szCs w:val="24"/>
        </w:rPr>
        <w:t xml:space="preserve"> represents the integration of Artificial Intelligence, Machine Learning, healthcare analytics, and software engineering.</w:t>
      </w:r>
    </w:p>
    <w:p w14:paraId="220FAB89" w14:textId="77777777" w:rsidR="00B625CA" w:rsidRPr="00B625CA" w:rsidRDefault="00B625CA" w:rsidP="00B625CA">
      <w:pPr>
        <w:spacing w:line="360" w:lineRule="auto"/>
        <w:rPr>
          <w:sz w:val="24"/>
          <w:szCs w:val="24"/>
        </w:rPr>
      </w:pPr>
      <w:r w:rsidRPr="00B625CA">
        <w:rPr>
          <w:sz w:val="24"/>
          <w:szCs w:val="24"/>
        </w:rPr>
        <w:t>The project demonstrates how patient data can be analysed using Machine Learning to support disease-risk prediction and provide understandable health guidance.</w:t>
      </w:r>
    </w:p>
    <w:p w14:paraId="4E347020" w14:textId="77777777" w:rsidR="00B625CA" w:rsidRPr="00B625CA" w:rsidRDefault="00B625CA" w:rsidP="00B625CA">
      <w:pPr>
        <w:spacing w:line="360" w:lineRule="auto"/>
        <w:rPr>
          <w:sz w:val="24"/>
          <w:szCs w:val="24"/>
        </w:rPr>
      </w:pPr>
      <w:r w:rsidRPr="00B625CA">
        <w:rPr>
          <w:sz w:val="24"/>
          <w:szCs w:val="24"/>
        </w:rPr>
        <w:lastRenderedPageBreak/>
        <w:t>The system is intended to complement, rather than replace, professional healthcare services. Future development can focus on improving prediction accuracy, explainability, data privacy, clinical validation, real-time monitoring, and personalised healthcare support.</w:t>
      </w:r>
    </w:p>
    <w:p w14:paraId="4CBE4ECC" w14:textId="77777777" w:rsidR="00B625CA" w:rsidRPr="00B625CA" w:rsidRDefault="00B625CA" w:rsidP="00B625CA">
      <w:pPr>
        <w:spacing w:line="360" w:lineRule="auto"/>
        <w:rPr>
          <w:sz w:val="24"/>
          <w:szCs w:val="24"/>
        </w:rPr>
      </w:pPr>
      <w:r w:rsidRPr="00B625CA">
        <w:rPr>
          <w:sz w:val="24"/>
          <w:szCs w:val="24"/>
        </w:rPr>
        <w:t>Overall, the project provides a strong foundation for the development of intelligent and responsible AI-assisted healthcare applications.</w:t>
      </w:r>
    </w:p>
    <w:p w14:paraId="3BE1B36A" w14:textId="77777777" w:rsidR="00B625CA" w:rsidRPr="00B625CA" w:rsidRDefault="00B625CA" w:rsidP="00B625CA">
      <w:pPr>
        <w:rPr>
          <w:sz w:val="24"/>
          <w:szCs w:val="24"/>
        </w:rPr>
      </w:pPr>
      <w:r w:rsidRPr="00B625CA">
        <w:rPr>
          <w:sz w:val="24"/>
          <w:szCs w:val="24"/>
        </w:rPr>
        <w:br w:type="page"/>
      </w:r>
    </w:p>
    <w:p w14:paraId="2AB1E307" w14:textId="77777777" w:rsidR="00B625CA" w:rsidRDefault="00B625CA" w:rsidP="00B625CA">
      <w:pPr>
        <w:spacing w:after="120"/>
        <w:jc w:val="center"/>
        <w:rPr>
          <w:b/>
          <w:bCs/>
          <w:sz w:val="26"/>
          <w:szCs w:val="26"/>
        </w:rPr>
      </w:pPr>
      <w:r w:rsidRPr="00F63060">
        <w:rPr>
          <w:b/>
          <w:bCs/>
          <w:sz w:val="26"/>
          <w:szCs w:val="26"/>
        </w:rPr>
        <w:lastRenderedPageBreak/>
        <w:t>REFERENCES</w:t>
      </w:r>
    </w:p>
    <w:p w14:paraId="6BEB0054" w14:textId="77777777" w:rsidR="00B625CA" w:rsidRPr="00F63060" w:rsidRDefault="00B625CA" w:rsidP="00B625CA">
      <w:pPr>
        <w:spacing w:after="120"/>
        <w:jc w:val="center"/>
      </w:pPr>
    </w:p>
    <w:p w14:paraId="7B7ACA9C" w14:textId="7BF8FBF8" w:rsidR="00B625CA" w:rsidRPr="00B625CA" w:rsidRDefault="00B625CA" w:rsidP="00B625CA">
      <w:pPr>
        <w:pStyle w:val="ListParagraph"/>
        <w:numPr>
          <w:ilvl w:val="0"/>
          <w:numId w:val="4"/>
        </w:numPr>
        <w:spacing w:line="360" w:lineRule="auto"/>
        <w:rPr>
          <w:sz w:val="24"/>
          <w:szCs w:val="24"/>
        </w:rPr>
      </w:pPr>
      <w:r w:rsidRPr="00B625CA">
        <w:rPr>
          <w:sz w:val="24"/>
          <w:szCs w:val="24"/>
        </w:rPr>
        <w:t xml:space="preserve">Rajkomar, A., Dean, J., &amp; Kohane, I. (2019). Machine Learning in Medicine. New England Journal of Medicine, 380(14), 1347–1358. </w:t>
      </w:r>
      <w:hyperlink r:id="rId9" w:tgtFrame="_new" w:history="1">
        <w:r w:rsidRPr="00B625CA">
          <w:rPr>
            <w:rStyle w:val="Hyperlink"/>
            <w:sz w:val="24"/>
            <w:szCs w:val="24"/>
          </w:rPr>
          <w:t>https://doi.org/10.1056/NEJMra1814259</w:t>
        </w:r>
      </w:hyperlink>
      <w:r w:rsidRPr="00B625CA">
        <w:rPr>
          <w:sz w:val="24"/>
          <w:szCs w:val="24"/>
        </w:rPr>
        <w:t xml:space="preserve"> </w:t>
      </w:r>
    </w:p>
    <w:p w14:paraId="30BBB563" w14:textId="340881E0" w:rsidR="00B625CA" w:rsidRPr="00B625CA" w:rsidRDefault="00B625CA" w:rsidP="00B625CA">
      <w:pPr>
        <w:pStyle w:val="ListParagraph"/>
        <w:numPr>
          <w:ilvl w:val="0"/>
          <w:numId w:val="4"/>
        </w:numPr>
        <w:spacing w:line="360" w:lineRule="auto"/>
        <w:rPr>
          <w:sz w:val="24"/>
          <w:szCs w:val="24"/>
        </w:rPr>
      </w:pPr>
      <w:r w:rsidRPr="00B625CA">
        <w:rPr>
          <w:sz w:val="24"/>
          <w:szCs w:val="24"/>
        </w:rPr>
        <w:t xml:space="preserve">Topol, E. J. (2019). High-performance medicine: The convergence of human and artificial intelligence. Nature Medicine, 25, 44–56. </w:t>
      </w:r>
      <w:hyperlink r:id="rId10" w:tgtFrame="_new" w:history="1">
        <w:r w:rsidRPr="00B625CA">
          <w:rPr>
            <w:rStyle w:val="Hyperlink"/>
            <w:sz w:val="24"/>
            <w:szCs w:val="24"/>
          </w:rPr>
          <w:t>https://doi.org/10.1038/s41591-018-0300-7</w:t>
        </w:r>
      </w:hyperlink>
      <w:r w:rsidRPr="00B625CA">
        <w:rPr>
          <w:sz w:val="24"/>
          <w:szCs w:val="24"/>
        </w:rPr>
        <w:t xml:space="preserve"> </w:t>
      </w:r>
    </w:p>
    <w:p w14:paraId="2C2A7467" w14:textId="399FF9DC" w:rsidR="00B625CA" w:rsidRPr="00B625CA" w:rsidRDefault="00B625CA" w:rsidP="00B625CA">
      <w:pPr>
        <w:pStyle w:val="ListParagraph"/>
        <w:numPr>
          <w:ilvl w:val="0"/>
          <w:numId w:val="4"/>
        </w:numPr>
        <w:spacing w:line="360" w:lineRule="auto"/>
        <w:rPr>
          <w:sz w:val="24"/>
          <w:szCs w:val="24"/>
        </w:rPr>
      </w:pPr>
      <w:r w:rsidRPr="00B625CA">
        <w:rPr>
          <w:sz w:val="24"/>
          <w:szCs w:val="24"/>
        </w:rPr>
        <w:t xml:space="preserve">Zhang, M., et al. (2024). Integrating Machine Learning into Statistical Methods in Disease Risk Prediction Modeling: A Systematic Review. Health Data Science. https://doi.org/10.34133/hds.0165 </w:t>
      </w:r>
    </w:p>
    <w:p w14:paraId="73C05A4C" w14:textId="413A9930" w:rsidR="00B625CA" w:rsidRPr="00B625CA" w:rsidRDefault="00B625CA" w:rsidP="00B625CA">
      <w:pPr>
        <w:pStyle w:val="ListParagraph"/>
        <w:numPr>
          <w:ilvl w:val="0"/>
          <w:numId w:val="4"/>
        </w:numPr>
        <w:spacing w:line="360" w:lineRule="auto"/>
        <w:rPr>
          <w:sz w:val="24"/>
          <w:szCs w:val="24"/>
        </w:rPr>
      </w:pPr>
      <w:r w:rsidRPr="00B625CA">
        <w:rPr>
          <w:sz w:val="24"/>
          <w:szCs w:val="24"/>
        </w:rPr>
        <w:t xml:space="preserve">Meskó, B., &amp; Görög, M. (2020). A short guide for medical professionals in the era of artificial intelligence. NPJ Digital Medicine, 3, 126. https://doi.org/10.1038/s41746-020-00384-0 </w:t>
      </w:r>
    </w:p>
    <w:p w14:paraId="35550F5E" w14:textId="1D617934" w:rsidR="00B625CA" w:rsidRPr="00B625CA" w:rsidRDefault="00B625CA" w:rsidP="00B625CA">
      <w:pPr>
        <w:pStyle w:val="ListParagraph"/>
        <w:numPr>
          <w:ilvl w:val="0"/>
          <w:numId w:val="4"/>
        </w:numPr>
        <w:spacing w:line="360" w:lineRule="auto"/>
        <w:rPr>
          <w:sz w:val="24"/>
          <w:szCs w:val="24"/>
        </w:rPr>
      </w:pPr>
      <w:r w:rsidRPr="00B625CA">
        <w:rPr>
          <w:sz w:val="24"/>
          <w:szCs w:val="24"/>
        </w:rPr>
        <w:t xml:space="preserve">World Health Organization. (2021). Ethics and Governance of Artificial Intelligence for Health: WHO Guidance. Geneva: World Health Organization. ISBN: 978-92-4-002920-0. </w:t>
      </w:r>
    </w:p>
    <w:p w14:paraId="1B3B696F" w14:textId="11B38B5A" w:rsidR="00B625CA" w:rsidRPr="00B625CA" w:rsidRDefault="00B625CA" w:rsidP="00B625CA">
      <w:pPr>
        <w:pStyle w:val="ListParagraph"/>
        <w:numPr>
          <w:ilvl w:val="0"/>
          <w:numId w:val="4"/>
        </w:numPr>
        <w:spacing w:line="360" w:lineRule="auto"/>
        <w:rPr>
          <w:sz w:val="24"/>
          <w:szCs w:val="24"/>
        </w:rPr>
      </w:pPr>
      <w:r w:rsidRPr="00B625CA">
        <w:rPr>
          <w:sz w:val="24"/>
          <w:szCs w:val="24"/>
        </w:rPr>
        <w:t xml:space="preserve">World Health Organization. (2025). Ethics and Governance of Artificial Intelligence for Health: Guidance on Large Multi-Modal Models. Geneva: World Health Organization. ISBN: 978-92-4-008475-9. </w:t>
      </w:r>
    </w:p>
    <w:p w14:paraId="51488A76" w14:textId="5C580A37" w:rsidR="00B625CA" w:rsidRPr="00B625CA" w:rsidRDefault="00B625CA" w:rsidP="00B625CA">
      <w:pPr>
        <w:pStyle w:val="ListParagraph"/>
        <w:numPr>
          <w:ilvl w:val="0"/>
          <w:numId w:val="4"/>
        </w:numPr>
        <w:spacing w:line="360" w:lineRule="auto"/>
        <w:rPr>
          <w:sz w:val="24"/>
          <w:szCs w:val="24"/>
        </w:rPr>
      </w:pPr>
      <w:r w:rsidRPr="00B625CA">
        <w:rPr>
          <w:sz w:val="24"/>
          <w:szCs w:val="24"/>
        </w:rPr>
        <w:t xml:space="preserve">Deo, R. C. (2015). Machine Learning in Medicine. Circulation, 132(20), 1920–1930. https://doi.org/10.1161/CIRCULATIONAHA.115.001593 </w:t>
      </w:r>
    </w:p>
    <w:p w14:paraId="66F4A11D" w14:textId="4D30E848" w:rsidR="00B625CA" w:rsidRPr="00B625CA" w:rsidRDefault="00B625CA" w:rsidP="00B625CA">
      <w:pPr>
        <w:pStyle w:val="ListParagraph"/>
        <w:numPr>
          <w:ilvl w:val="0"/>
          <w:numId w:val="4"/>
        </w:numPr>
        <w:spacing w:line="360" w:lineRule="auto"/>
        <w:rPr>
          <w:sz w:val="24"/>
          <w:szCs w:val="24"/>
        </w:rPr>
      </w:pPr>
      <w:r w:rsidRPr="00B625CA">
        <w:rPr>
          <w:sz w:val="24"/>
          <w:szCs w:val="24"/>
        </w:rPr>
        <w:t xml:space="preserve">Rajkomar, A., Hardt, M., Howell, M. D., Corrado, G., &amp; Chin, M. H. (2018). Ensuring Fairness in Machine Learning to Advance Health Equity. Annals of Internal Medicine, 169(12), 866–872. https://doi.org/10.7326/M18-1990 </w:t>
      </w:r>
    </w:p>
    <w:p w14:paraId="51D5C3FB" w14:textId="07413F39" w:rsidR="00B625CA" w:rsidRPr="00B625CA" w:rsidRDefault="00B625CA" w:rsidP="00B625CA">
      <w:pPr>
        <w:pStyle w:val="ListParagraph"/>
        <w:numPr>
          <w:ilvl w:val="0"/>
          <w:numId w:val="4"/>
        </w:numPr>
        <w:spacing w:line="360" w:lineRule="auto"/>
        <w:rPr>
          <w:sz w:val="24"/>
          <w:szCs w:val="24"/>
        </w:rPr>
      </w:pPr>
      <w:r w:rsidRPr="00B625CA">
        <w:rPr>
          <w:sz w:val="24"/>
          <w:szCs w:val="24"/>
        </w:rPr>
        <w:t xml:space="preserve">Sendak, M. P., D'Arcy, J., Kashyap, S., Gao, M., Nichols, M., Corey, K., Ratliff, W., &amp; Balu, S. (2020). A path for translation of machine learning products into healthcare delivery. EMJ Innovations, 10–15. </w:t>
      </w:r>
    </w:p>
    <w:p w14:paraId="37706FB7" w14:textId="763E9979" w:rsidR="0049652B" w:rsidRPr="00B625CA" w:rsidRDefault="00B625CA" w:rsidP="00B625CA">
      <w:pPr>
        <w:pStyle w:val="ListParagraph"/>
        <w:numPr>
          <w:ilvl w:val="0"/>
          <w:numId w:val="4"/>
        </w:numPr>
        <w:spacing w:line="360" w:lineRule="auto"/>
      </w:pPr>
      <w:r w:rsidRPr="00B625CA">
        <w:rPr>
          <w:sz w:val="24"/>
          <w:szCs w:val="24"/>
        </w:rPr>
        <w:t xml:space="preserve">Al-Nafjan, A., Aljuhani, A., Alshebel, A., Alharbi, A., &amp; Alshehri, A. (2025). Artificial Intelligence in Predictive Healthcare: A Systematic Review. Journal of Clinical Medicine, 14(19), 6752. </w:t>
      </w:r>
      <w:hyperlink r:id="rId11" w:tgtFrame="_new" w:history="1">
        <w:r w:rsidRPr="00B625CA">
          <w:rPr>
            <w:rStyle w:val="Hyperlink"/>
            <w:sz w:val="24"/>
            <w:szCs w:val="24"/>
          </w:rPr>
          <w:t>https://doi.org/10.3390/jcm14196752</w:t>
        </w:r>
      </w:hyperlink>
    </w:p>
    <w:sectPr w:rsidR="0049652B" w:rsidRPr="00B62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051A"/>
    <w:multiLevelType w:val="multilevel"/>
    <w:tmpl w:val="F17A9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416DD"/>
    <w:multiLevelType w:val="hybridMultilevel"/>
    <w:tmpl w:val="A5902AE6"/>
    <w:lvl w:ilvl="0" w:tplc="2A1A8198">
      <w:start w:val="1"/>
      <w:numFmt w:val="bullet"/>
      <w:lvlText w:val="•"/>
      <w:lvlJc w:val="left"/>
      <w:pPr>
        <w:ind w:left="720" w:hanging="360"/>
      </w:pPr>
    </w:lvl>
    <w:lvl w:ilvl="1" w:tplc="1DE894A6">
      <w:numFmt w:val="decimal"/>
      <w:lvlText w:val=""/>
      <w:lvlJc w:val="left"/>
    </w:lvl>
    <w:lvl w:ilvl="2" w:tplc="0B6C98EC">
      <w:numFmt w:val="decimal"/>
      <w:lvlText w:val=""/>
      <w:lvlJc w:val="left"/>
    </w:lvl>
    <w:lvl w:ilvl="3" w:tplc="2E6EBC18">
      <w:numFmt w:val="decimal"/>
      <w:lvlText w:val=""/>
      <w:lvlJc w:val="left"/>
    </w:lvl>
    <w:lvl w:ilvl="4" w:tplc="73EEEEB8">
      <w:numFmt w:val="decimal"/>
      <w:lvlText w:val=""/>
      <w:lvlJc w:val="left"/>
    </w:lvl>
    <w:lvl w:ilvl="5" w:tplc="B694EFAA">
      <w:numFmt w:val="decimal"/>
      <w:lvlText w:val=""/>
      <w:lvlJc w:val="left"/>
    </w:lvl>
    <w:lvl w:ilvl="6" w:tplc="CDCCA416">
      <w:numFmt w:val="decimal"/>
      <w:lvlText w:val=""/>
      <w:lvlJc w:val="left"/>
    </w:lvl>
    <w:lvl w:ilvl="7" w:tplc="50F09116">
      <w:numFmt w:val="decimal"/>
      <w:lvlText w:val=""/>
      <w:lvlJc w:val="left"/>
    </w:lvl>
    <w:lvl w:ilvl="8" w:tplc="87C653FE">
      <w:numFmt w:val="decimal"/>
      <w:lvlText w:val=""/>
      <w:lvlJc w:val="left"/>
    </w:lvl>
  </w:abstractNum>
  <w:abstractNum w:abstractNumId="2" w15:restartNumberingAfterBreak="0">
    <w:nsid w:val="41AC12DB"/>
    <w:multiLevelType w:val="multilevel"/>
    <w:tmpl w:val="3082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C01FF7"/>
    <w:multiLevelType w:val="hybridMultilevel"/>
    <w:tmpl w:val="F9E8CD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7570EF"/>
    <w:multiLevelType w:val="hybridMultilevel"/>
    <w:tmpl w:val="70D64A1C"/>
    <w:lvl w:ilvl="0" w:tplc="619E44A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5302234">
    <w:abstractNumId w:val="1"/>
    <w:lvlOverride w:ilvl="0">
      <w:startOverride w:val="1"/>
    </w:lvlOverride>
  </w:num>
  <w:num w:numId="2" w16cid:durableId="221839614">
    <w:abstractNumId w:val="0"/>
  </w:num>
  <w:num w:numId="3" w16cid:durableId="427821596">
    <w:abstractNumId w:val="2"/>
  </w:num>
  <w:num w:numId="4" w16cid:durableId="771046025">
    <w:abstractNumId w:val="3"/>
  </w:num>
  <w:num w:numId="5" w16cid:durableId="18341766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0F0"/>
    <w:rsid w:val="00107215"/>
    <w:rsid w:val="0049652B"/>
    <w:rsid w:val="004A0216"/>
    <w:rsid w:val="0064514D"/>
    <w:rsid w:val="00AC245E"/>
    <w:rsid w:val="00AE4AA5"/>
    <w:rsid w:val="00B625CA"/>
    <w:rsid w:val="00D460A7"/>
    <w:rsid w:val="00EE0C25"/>
    <w:rsid w:val="00EF5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21D4"/>
  <w15:chartTrackingRefBased/>
  <w15:docId w15:val="{6617F24A-7722-48EA-920B-10B4C1CF0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0F0"/>
    <w:pPr>
      <w:spacing w:after="0" w:line="240" w:lineRule="auto"/>
    </w:pPr>
    <w:rPr>
      <w:rFonts w:ascii="Times New Roman" w:eastAsia="Times New Roman" w:hAnsi="Times New Roman" w:cs="Times New Roman"/>
      <w:kern w:val="0"/>
      <w:sz w:val="20"/>
      <w:szCs w:val="20"/>
      <w:lang w:eastAsia="en-IN"/>
      <w14:ligatures w14:val="none"/>
    </w:rPr>
  </w:style>
  <w:style w:type="paragraph" w:styleId="Heading1">
    <w:name w:val="heading 1"/>
    <w:basedOn w:val="Normal"/>
    <w:next w:val="Normal"/>
    <w:link w:val="Heading1Char"/>
    <w:uiPriority w:val="9"/>
    <w:qFormat/>
    <w:rsid w:val="00EF5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5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5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EF5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0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0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0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0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5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5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0F0"/>
    <w:rPr>
      <w:rFonts w:eastAsiaTheme="majorEastAsia" w:cstheme="majorBidi"/>
      <w:color w:val="272727" w:themeColor="text1" w:themeTint="D8"/>
    </w:rPr>
  </w:style>
  <w:style w:type="paragraph" w:styleId="Title">
    <w:name w:val="Title"/>
    <w:basedOn w:val="Normal"/>
    <w:next w:val="Normal"/>
    <w:link w:val="TitleChar"/>
    <w:uiPriority w:val="10"/>
    <w:qFormat/>
    <w:rsid w:val="00EF50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0F0"/>
    <w:pPr>
      <w:spacing w:before="160"/>
      <w:jc w:val="center"/>
    </w:pPr>
    <w:rPr>
      <w:i/>
      <w:iCs/>
      <w:color w:val="404040" w:themeColor="text1" w:themeTint="BF"/>
    </w:rPr>
  </w:style>
  <w:style w:type="character" w:customStyle="1" w:styleId="QuoteChar">
    <w:name w:val="Quote Char"/>
    <w:basedOn w:val="DefaultParagraphFont"/>
    <w:link w:val="Quote"/>
    <w:uiPriority w:val="29"/>
    <w:rsid w:val="00EF50F0"/>
    <w:rPr>
      <w:i/>
      <w:iCs/>
      <w:color w:val="404040" w:themeColor="text1" w:themeTint="BF"/>
    </w:rPr>
  </w:style>
  <w:style w:type="paragraph" w:styleId="ListParagraph">
    <w:name w:val="List Paragraph"/>
    <w:basedOn w:val="Normal"/>
    <w:qFormat/>
    <w:rsid w:val="00EF50F0"/>
    <w:pPr>
      <w:ind w:left="720"/>
      <w:contextualSpacing/>
    </w:pPr>
  </w:style>
  <w:style w:type="character" w:styleId="IntenseEmphasis">
    <w:name w:val="Intense Emphasis"/>
    <w:basedOn w:val="DefaultParagraphFont"/>
    <w:uiPriority w:val="21"/>
    <w:qFormat/>
    <w:rsid w:val="00EF50F0"/>
    <w:rPr>
      <w:i/>
      <w:iCs/>
      <w:color w:val="2F5496" w:themeColor="accent1" w:themeShade="BF"/>
    </w:rPr>
  </w:style>
  <w:style w:type="paragraph" w:styleId="IntenseQuote">
    <w:name w:val="Intense Quote"/>
    <w:basedOn w:val="Normal"/>
    <w:next w:val="Normal"/>
    <w:link w:val="IntenseQuoteChar"/>
    <w:uiPriority w:val="30"/>
    <w:qFormat/>
    <w:rsid w:val="00EF5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0F0"/>
    <w:rPr>
      <w:i/>
      <w:iCs/>
      <w:color w:val="2F5496" w:themeColor="accent1" w:themeShade="BF"/>
    </w:rPr>
  </w:style>
  <w:style w:type="character" w:styleId="IntenseReference">
    <w:name w:val="Intense Reference"/>
    <w:basedOn w:val="DefaultParagraphFont"/>
    <w:uiPriority w:val="32"/>
    <w:qFormat/>
    <w:rsid w:val="00EF50F0"/>
    <w:rPr>
      <w:b/>
      <w:bCs/>
      <w:smallCaps/>
      <w:color w:val="2F5496" w:themeColor="accent1" w:themeShade="BF"/>
      <w:spacing w:val="5"/>
    </w:rPr>
  </w:style>
  <w:style w:type="character" w:styleId="Hyperlink">
    <w:name w:val="Hyperlink"/>
    <w:basedOn w:val="DefaultParagraphFont"/>
    <w:uiPriority w:val="99"/>
    <w:unhideWhenUsed/>
    <w:rsid w:val="00B625CA"/>
    <w:rPr>
      <w:color w:val="0563C1" w:themeColor="hyperlink"/>
      <w:u w:val="single"/>
    </w:rPr>
  </w:style>
  <w:style w:type="character" w:styleId="UnresolvedMention">
    <w:name w:val="Unresolved Mention"/>
    <w:basedOn w:val="DefaultParagraphFont"/>
    <w:uiPriority w:val="99"/>
    <w:semiHidden/>
    <w:unhideWhenUsed/>
    <w:rsid w:val="00B62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3390/jcm14196752" TargetMode="External"/><Relationship Id="rId5" Type="http://schemas.openxmlformats.org/officeDocument/2006/relationships/webSettings" Target="webSettings.xml"/><Relationship Id="rId10" Type="http://schemas.openxmlformats.org/officeDocument/2006/relationships/hyperlink" Target="https://doi.org/10.1038/s41591-018-0300-7" TargetMode="External"/><Relationship Id="rId4" Type="http://schemas.openxmlformats.org/officeDocument/2006/relationships/settings" Target="settings.xml"/><Relationship Id="rId9" Type="http://schemas.openxmlformats.org/officeDocument/2006/relationships/hyperlink" Target="https://doi.org/10.1056/NEJMra18142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889A2-D8A6-4FCF-BFE5-B59A311B3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4997</Words>
  <Characters>28484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dc:creator>
  <cp:keywords/>
  <dc:description/>
  <cp:lastModifiedBy>ROHIT KUMAR</cp:lastModifiedBy>
  <cp:revision>3</cp:revision>
  <dcterms:created xsi:type="dcterms:W3CDTF">2026-08-24T05:47:00Z</dcterms:created>
  <dcterms:modified xsi:type="dcterms:W3CDTF">2026-08-24T06:28:00Z</dcterms:modified>
</cp:coreProperties>
</file>