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F60B6" w14:textId="77777777" w:rsidR="00FF4B04" w:rsidRDefault="00101B05">
      <w:pPr>
        <w:spacing w:after="0"/>
        <w:ind w:left="4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363DF9AA" w14:textId="77777777" w:rsidR="00FF4B04" w:rsidRDefault="00101B05">
      <w:pPr>
        <w:pStyle w:val="Heading1"/>
        <w:spacing w:after="31"/>
      </w:pPr>
      <w:r>
        <w:t xml:space="preserve">ASSESSMENT TOOL 1 </w:t>
      </w:r>
    </w:p>
    <w:p w14:paraId="029FB68B" w14:textId="77777777" w:rsidR="00FF4B04" w:rsidRDefault="00101B05">
      <w:pPr>
        <w:spacing w:after="0"/>
        <w:ind w:left="9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42AA66C" w14:textId="77777777" w:rsidR="00FF4B04" w:rsidRDefault="00101B05">
      <w:pPr>
        <w:spacing w:after="0"/>
        <w:ind w:left="9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33F525B" w14:textId="77777777" w:rsidR="00FF4B04" w:rsidRDefault="00101B05">
      <w:pPr>
        <w:pStyle w:val="Heading2"/>
        <w:tabs>
          <w:tab w:val="center" w:pos="5448"/>
          <w:tab w:val="center" w:pos="7200"/>
          <w:tab w:val="center" w:pos="7920"/>
          <w:tab w:val="center" w:pos="8640"/>
        </w:tabs>
        <w:spacing w:after="5"/>
        <w:ind w:left="-15" w:firstLine="0"/>
      </w:pPr>
      <w:r>
        <w:t xml:space="preserve">COURSE NAME: Artificial Intelligence    </w:t>
      </w:r>
      <w:r>
        <w:tab/>
        <w:t>COURSE CODE:</w:t>
      </w:r>
      <w:r>
        <w:rPr>
          <w:b w:val="0"/>
        </w:rPr>
        <w:t xml:space="preserve"> </w:t>
      </w:r>
      <w:r>
        <w:t xml:space="preserve">CSA17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F4744BA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</w:p>
    <w:p w14:paraId="0C245AFB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9C306A1" w14:textId="77777777" w:rsidR="00FF4B04" w:rsidRDefault="00101B05">
      <w:pPr>
        <w:spacing w:after="0"/>
        <w:ind w:right="552"/>
        <w:jc w:val="right"/>
      </w:pPr>
      <w:r>
        <w:rPr>
          <w:noProof/>
        </w:rPr>
        <w:drawing>
          <wp:inline distT="0" distB="0" distL="0" distR="0" wp14:anchorId="5259DD68" wp14:editId="5C8FD312">
            <wp:extent cx="5762625" cy="38100"/>
            <wp:effectExtent l="0" t="0" r="0" b="0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79E23835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69354C4" w14:textId="77777777" w:rsidR="00FF4B04" w:rsidRDefault="00101B05">
      <w:pPr>
        <w:pStyle w:val="Heading2"/>
        <w:spacing w:after="0"/>
        <w:ind w:left="-5"/>
      </w:pPr>
      <w:r>
        <w:t xml:space="preserve">COURSE OUTCOME COVERED </w:t>
      </w:r>
    </w:p>
    <w:p w14:paraId="0D27EBA7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F88104D" w14:textId="77777777" w:rsidR="00FF4B04" w:rsidRDefault="00101B05">
      <w:pPr>
        <w:spacing w:after="4" w:line="250" w:lineRule="auto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CO3: </w:t>
      </w:r>
      <w:r>
        <w:rPr>
          <w:rFonts w:ascii="Arial" w:eastAsia="Arial" w:hAnsi="Arial" w:cs="Arial"/>
          <w:i/>
          <w:sz w:val="20"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 </w:t>
      </w:r>
    </w:p>
    <w:p w14:paraId="31E64160" w14:textId="77777777" w:rsidR="00FF4B04" w:rsidRDefault="00101B0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6966CCD3" w14:textId="77777777" w:rsidR="00FF4B04" w:rsidRDefault="00101B0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Assessment Tool Weightage: 50% </w:t>
      </w:r>
    </w:p>
    <w:p w14:paraId="27CCA966" w14:textId="77777777" w:rsidR="00FF4B04" w:rsidRDefault="00101B0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718B735C" w14:textId="77777777" w:rsidR="00FF4B04" w:rsidRDefault="00101B05">
      <w:pPr>
        <w:spacing w:after="28"/>
        <w:ind w:right="552"/>
        <w:jc w:val="right"/>
      </w:pPr>
      <w:r>
        <w:rPr>
          <w:noProof/>
        </w:rPr>
        <w:drawing>
          <wp:inline distT="0" distB="0" distL="0" distR="0" wp14:anchorId="14A12FC9" wp14:editId="06B2E81F">
            <wp:extent cx="5762625" cy="3810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0DD5914D" w14:textId="77777777" w:rsidR="00FF4B04" w:rsidRDefault="00101B05">
      <w:pPr>
        <w:pStyle w:val="Heading2"/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738"/>
        </w:tabs>
        <w:spacing w:after="0"/>
        <w:ind w:left="-15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rPr>
          <w:sz w:val="24"/>
        </w:rPr>
        <w:t xml:space="preserve">Time Duration: 1 Hour </w:t>
      </w:r>
    </w:p>
    <w:p w14:paraId="5533FAA2" w14:textId="77777777" w:rsidR="00FF4B04" w:rsidRDefault="00101B0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622F384" w14:textId="77777777" w:rsidR="00FF4B04" w:rsidRDefault="00101B05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087"/>
        </w:tabs>
        <w:spacing w:after="9"/>
        <w:ind w:left="-15"/>
      </w:pPr>
      <w:r>
        <w:rPr>
          <w:rFonts w:ascii="Arial" w:eastAsia="Arial" w:hAnsi="Arial" w:cs="Arial"/>
          <w:b/>
          <w:sz w:val="20"/>
        </w:rPr>
        <w:t xml:space="preserve">QUESTIONS: </w:t>
      </w:r>
      <w:proofErr w:type="gramStart"/>
      <w:r>
        <w:rPr>
          <w:rFonts w:ascii="Arial" w:eastAsia="Arial" w:hAnsi="Arial" w:cs="Arial"/>
          <w:b/>
          <w:sz w:val="20"/>
        </w:rPr>
        <w:t xml:space="preserve">4  </w:t>
      </w:r>
      <w:r>
        <w:rPr>
          <w:rFonts w:ascii="Arial" w:eastAsia="Arial" w:hAnsi="Arial" w:cs="Arial"/>
          <w:b/>
          <w:sz w:val="20"/>
        </w:rPr>
        <w:tab/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      Total Marks:40 </w:t>
      </w:r>
    </w:p>
    <w:p w14:paraId="45E4E08D" w14:textId="77777777" w:rsidR="00FF4B04" w:rsidRDefault="00101B05">
      <w:pPr>
        <w:spacing w:after="0"/>
      </w:pPr>
      <w:r>
        <w:rPr>
          <w:rFonts w:ascii="Arial" w:eastAsia="Arial" w:hAnsi="Arial" w:cs="Arial"/>
          <w:sz w:val="20"/>
        </w:rPr>
        <w:t xml:space="preserve">   </w:t>
      </w:r>
      <w:r>
        <w:rPr>
          <w:rFonts w:ascii="Arial" w:eastAsia="Arial" w:hAnsi="Arial" w:cs="Arial"/>
          <w:sz w:val="24"/>
        </w:rPr>
        <w:t xml:space="preserve"> </w:t>
      </w:r>
    </w:p>
    <w:p w14:paraId="788753A4" w14:textId="77777777" w:rsidR="00FF4B04" w:rsidRDefault="00101B05">
      <w:pPr>
        <w:pStyle w:val="Heading3"/>
      </w:pPr>
      <w:r>
        <w:t xml:space="preserve">Annexure A </w:t>
      </w:r>
    </w:p>
    <w:p w14:paraId="7AA0B349" w14:textId="77777777" w:rsidR="00FF4B04" w:rsidRDefault="00101B05">
      <w:pPr>
        <w:spacing w:after="0"/>
        <w:ind w:left="7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20AE957" w14:textId="77777777" w:rsidR="00FF4B04" w:rsidRDefault="00101B05">
      <w:pPr>
        <w:spacing w:after="20"/>
        <w:ind w:left="3"/>
        <w:jc w:val="center"/>
      </w:pPr>
      <w:r>
        <w:rPr>
          <w:rFonts w:ascii="Arial" w:eastAsia="Arial" w:hAnsi="Arial" w:cs="Arial"/>
          <w:b/>
          <w:sz w:val="24"/>
        </w:rPr>
        <w:t xml:space="preserve">CASE STUDY </w:t>
      </w:r>
    </w:p>
    <w:p w14:paraId="77A65EC8" w14:textId="77777777" w:rsidR="00FF4B04" w:rsidRDefault="00101B05">
      <w:pPr>
        <w:spacing w:after="62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448F16FE" w14:textId="77777777" w:rsidR="00FF4B04" w:rsidRDefault="00101B05">
      <w:pPr>
        <w:spacing w:after="22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4071F41A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AE5D83" w14:textId="77777777" w:rsidR="00FF4B04" w:rsidRDefault="00101B05">
      <w:pPr>
        <w:spacing w:after="0"/>
        <w:ind w:right="552"/>
        <w:jc w:val="right"/>
      </w:pPr>
      <w:r>
        <w:rPr>
          <w:noProof/>
        </w:rPr>
        <w:drawing>
          <wp:inline distT="0" distB="0" distL="0" distR="0" wp14:anchorId="187FA649" wp14:editId="741AFAC2">
            <wp:extent cx="5762625" cy="38100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32466327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1568CAF" w14:textId="77777777" w:rsidR="00FF4B04" w:rsidRDefault="00101B05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Code of Conduct: </w:t>
      </w:r>
    </w:p>
    <w:p w14:paraId="005FF44A" w14:textId="77777777" w:rsidR="00FF4B04" w:rsidRDefault="00101B0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7C2B5EC5" w14:textId="60D89460" w:rsidR="00FF4B04" w:rsidRDefault="00101B0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I </w:t>
      </w:r>
      <w:proofErr w:type="spellStart"/>
      <w:r w:rsidR="007D6B86">
        <w:rPr>
          <w:rFonts w:ascii="Times New Roman" w:eastAsia="Times New Roman" w:hAnsi="Times New Roman"/>
          <w:i/>
          <w:sz w:val="24"/>
          <w:u w:val="single"/>
        </w:rPr>
        <w:t>Thejas.b</w:t>
      </w:r>
      <w:proofErr w:type="spellEnd"/>
      <w:r w:rsidR="007D6B86">
        <w:rPr>
          <w:rFonts w:ascii="Times New Roman" w:eastAsia="Times New Roman" w:hAnsi="Times New Roman"/>
          <w:i/>
          <w:sz w:val="24"/>
          <w:u w:val="single"/>
        </w:rPr>
        <w:t>/192565092</w:t>
      </w:r>
      <w:r w:rsidR="007D6B86"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i/>
          <w:sz w:val="20"/>
        </w:rPr>
        <w:t xml:space="preserve">(Name / Reg No) certify that this submission is my original work and that I have adhered to the guidelines specified for this assessment. </w:t>
      </w:r>
    </w:p>
    <w:p w14:paraId="26DFABFF" w14:textId="77777777" w:rsidR="00FF4B04" w:rsidRDefault="00101B0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I understand that any violation of academic integrity rules will result in disciplinary action. </w:t>
      </w:r>
    </w:p>
    <w:p w14:paraId="6DD6243C" w14:textId="77777777" w:rsidR="00FF4B04" w:rsidRDefault="00101B0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2BADE5C7" w14:textId="77777777" w:rsidR="007D6B86" w:rsidRDefault="00101B05" w:rsidP="007D6B86">
      <w:pPr>
        <w:spacing w:after="0"/>
        <w:ind w:left="-5" w:hanging="10"/>
        <w:rPr>
          <w:rFonts w:ascii="Arial" w:eastAsia="Arial" w:hAnsi="Arial" w:cs="Arial"/>
          <w:b/>
          <w:i/>
          <w:sz w:val="20"/>
        </w:rPr>
      </w:pPr>
      <w:r>
        <w:rPr>
          <w:rFonts w:ascii="Arial" w:eastAsia="Arial" w:hAnsi="Arial" w:cs="Arial"/>
          <w:b/>
          <w:i/>
          <w:sz w:val="20"/>
        </w:rPr>
        <w:t>Signature of the student:</w:t>
      </w:r>
    </w:p>
    <w:p w14:paraId="64D0DA10" w14:textId="68234228" w:rsidR="00FF4B04" w:rsidRDefault="007D6B86" w:rsidP="007D6B86">
      <w:pPr>
        <w:spacing w:after="0"/>
        <w:ind w:left="-5" w:hanging="10"/>
      </w:pPr>
      <w:proofErr w:type="spellStart"/>
      <w:r>
        <w:rPr>
          <w:rFonts w:ascii="Times New Roman" w:eastAsia="Times New Roman" w:hAnsi="Times New Roman"/>
          <w:i/>
          <w:sz w:val="24"/>
          <w:u w:val="single"/>
        </w:rPr>
        <w:t>Thejas.b</w:t>
      </w:r>
      <w:proofErr w:type="spellEnd"/>
      <w:r>
        <w:rPr>
          <w:rFonts w:ascii="Times New Roman" w:eastAsia="Times New Roman" w:hAnsi="Times New Roman"/>
          <w:i/>
          <w:sz w:val="24"/>
          <w:u w:val="single"/>
        </w:rPr>
        <w:t>/192565092</w:t>
      </w:r>
    </w:p>
    <w:p w14:paraId="3B4A7A92" w14:textId="77777777" w:rsidR="00FF4B04" w:rsidRDefault="00101B05">
      <w:pPr>
        <w:spacing w:after="0"/>
        <w:ind w:left="13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334CF5F3" w14:textId="77777777" w:rsidR="00FF4B04" w:rsidRDefault="00101B05">
      <w:pPr>
        <w:spacing w:after="57"/>
        <w:ind w:left="59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A844CFC" w14:textId="77777777" w:rsidR="00FF4B04" w:rsidRDefault="00101B05">
      <w:pPr>
        <w:pStyle w:val="Heading1"/>
      </w:pPr>
      <w:r>
        <w:lastRenderedPageBreak/>
        <w:t xml:space="preserve">CASE STUDY </w:t>
      </w:r>
    </w:p>
    <w:p w14:paraId="308A33FE" w14:textId="77777777" w:rsidR="00FF4B04" w:rsidRDefault="00101B05">
      <w:pPr>
        <w:spacing w:after="142"/>
      </w:pPr>
      <w:r>
        <w:rPr>
          <w:rFonts w:ascii="Arial" w:eastAsia="Arial" w:hAnsi="Arial" w:cs="Arial"/>
          <w:sz w:val="20"/>
        </w:rPr>
        <w:t xml:space="preserve"> </w:t>
      </w:r>
    </w:p>
    <w:p w14:paraId="40F965F3" w14:textId="77777777" w:rsidR="00FF4B04" w:rsidRDefault="00101B05">
      <w:pPr>
        <w:pStyle w:val="Heading2"/>
        <w:ind w:left="-5"/>
      </w:pPr>
      <w:r>
        <w:t>Case Study 1 — Smart Medical Diagnosis System</w:t>
      </w:r>
      <w:r>
        <w:rPr>
          <w:b w:val="0"/>
        </w:rPr>
        <w:t xml:space="preserve"> </w:t>
      </w:r>
    </w:p>
    <w:p w14:paraId="3AC8EA7A" w14:textId="77777777" w:rsidR="00FF4B04" w:rsidRDefault="00101B05">
      <w:pPr>
        <w:spacing w:after="32" w:line="250" w:lineRule="auto"/>
        <w:ind w:left="10" w:hanging="10"/>
      </w:pPr>
      <w:r>
        <w:rPr>
          <w:rFonts w:ascii="Arial" w:eastAsia="Arial" w:hAnsi="Arial" w:cs="Arial"/>
          <w:sz w:val="20"/>
        </w:rPr>
        <w:t xml:space="preserve">A hospital is designing a rule-based Logical Agent for preliminary patient diagnosis. The system’s knowledge base contains: </w:t>
      </w:r>
    </w:p>
    <w:p w14:paraId="48D823EF" w14:textId="77777777" w:rsidR="00FF4B04" w:rsidRDefault="00101B05">
      <w:pPr>
        <w:spacing w:after="3"/>
        <w:ind w:left="730" w:hanging="10"/>
      </w:pPr>
      <w:r>
        <w:rPr>
          <w:rFonts w:cs="Calibri"/>
          <w:sz w:val="20"/>
        </w:rPr>
        <w:t>I. If a patient has Fever AND Cough → Possible Flu</w:t>
      </w:r>
      <w:r>
        <w:rPr>
          <w:rFonts w:ascii="Arial" w:eastAsia="Arial" w:hAnsi="Arial" w:cs="Arial"/>
          <w:sz w:val="20"/>
        </w:rPr>
        <w:t xml:space="preserve"> </w:t>
      </w:r>
    </w:p>
    <w:p w14:paraId="26E76AF5" w14:textId="77777777" w:rsidR="00FF4B04" w:rsidRDefault="00101B05">
      <w:pPr>
        <w:spacing w:after="3"/>
        <w:ind w:left="730" w:hanging="10"/>
      </w:pPr>
      <w:r>
        <w:rPr>
          <w:rFonts w:cs="Calibri"/>
          <w:sz w:val="20"/>
        </w:rPr>
        <w:t>Ii. If a patient has Fever AND Rash → Possible Measles</w:t>
      </w:r>
      <w:r>
        <w:rPr>
          <w:rFonts w:ascii="Arial" w:eastAsia="Arial" w:hAnsi="Arial" w:cs="Arial"/>
          <w:sz w:val="20"/>
        </w:rPr>
        <w:t xml:space="preserve"> </w:t>
      </w:r>
    </w:p>
    <w:p w14:paraId="16FEF865" w14:textId="77777777" w:rsidR="00FF4B04" w:rsidRDefault="00101B05">
      <w:pPr>
        <w:spacing w:after="3"/>
        <w:ind w:left="730" w:hanging="10"/>
      </w:pPr>
      <w:r>
        <w:rPr>
          <w:rFonts w:cs="Calibri"/>
          <w:sz w:val="20"/>
        </w:rPr>
        <w:t>Iii. If a patient has Cough AND Breathlessness → Possible Pneumonia</w:t>
      </w:r>
      <w:r>
        <w:rPr>
          <w:rFonts w:ascii="Arial" w:eastAsia="Arial" w:hAnsi="Arial" w:cs="Arial"/>
          <w:sz w:val="20"/>
        </w:rPr>
        <w:t xml:space="preserve"> </w:t>
      </w:r>
    </w:p>
    <w:p w14:paraId="4E8C07CB" w14:textId="77777777" w:rsidR="00FF4B04" w:rsidRDefault="00101B05">
      <w:pPr>
        <w:spacing w:after="71" w:line="250" w:lineRule="auto"/>
        <w:ind w:left="730" w:hanging="10"/>
      </w:pPr>
      <w:r>
        <w:rPr>
          <w:rFonts w:ascii="Arial" w:eastAsia="Arial" w:hAnsi="Arial" w:cs="Arial"/>
          <w:sz w:val="20"/>
        </w:rPr>
        <w:t xml:space="preserve">Iv. Facts about Patient A: Fever = True, Cough = True, Breathlessness = True </w:t>
      </w:r>
    </w:p>
    <w:p w14:paraId="6D13CD10" w14:textId="77777777" w:rsidR="00FF4B04" w:rsidRDefault="00101B05">
      <w:pPr>
        <w:numPr>
          <w:ilvl w:val="0"/>
          <w:numId w:val="1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sz w:val="20"/>
        </w:rPr>
        <w:t xml:space="preserve">   </w:t>
      </w:r>
    </w:p>
    <w:p w14:paraId="2BAEC23E" w14:textId="77777777" w:rsidR="00FF4B04" w:rsidRDefault="00101B05">
      <w:pPr>
        <w:numPr>
          <w:ilvl w:val="0"/>
          <w:numId w:val="1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</w:p>
    <w:p w14:paraId="6A5E9FDC" w14:textId="77777777" w:rsidR="00FF4B04" w:rsidRDefault="00101B05">
      <w:pPr>
        <w:numPr>
          <w:ilvl w:val="0"/>
          <w:numId w:val="1"/>
        </w:numPr>
        <w:spacing w:after="152" w:line="250" w:lineRule="auto"/>
        <w:ind w:hanging="10"/>
      </w:pPr>
      <w:r>
        <w:rPr>
          <w:rFonts w:ascii="Arial" w:eastAsia="Arial" w:hAnsi="Arial" w:cs="Arial"/>
          <w:sz w:val="20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4B27A4DF" w14:textId="77777777" w:rsidR="00FF4B04" w:rsidRDefault="00101B05">
      <w:pPr>
        <w:pStyle w:val="Heading2"/>
        <w:ind w:left="-5"/>
      </w:pPr>
      <w:r>
        <w:t xml:space="preserve">Case Study 2 — Autonomous Traffic Management Agent </w:t>
      </w:r>
      <w:r>
        <w:rPr>
          <w:b w:val="0"/>
        </w:rPr>
        <w:t xml:space="preserve"> </w:t>
      </w:r>
    </w:p>
    <w:p w14:paraId="4AECD2B5" w14:textId="77777777" w:rsidR="00FF4B04" w:rsidRDefault="00101B05">
      <w:pPr>
        <w:spacing w:after="41" w:line="250" w:lineRule="auto"/>
        <w:ind w:left="10" w:hanging="10"/>
      </w:pPr>
      <w:r>
        <w:rPr>
          <w:rFonts w:ascii="Arial" w:eastAsia="Arial" w:hAnsi="Arial" w:cs="Arial"/>
          <w:sz w:val="20"/>
        </w:rPr>
        <w:t xml:space="preserve">A smart city traffic controller uses a FOL-based knowledge base to manage emergency vehicle routing: </w:t>
      </w:r>
    </w:p>
    <w:p w14:paraId="7A5C3F78" w14:textId="77777777" w:rsidR="00FF4B04" w:rsidRDefault="00101B05">
      <w:pPr>
        <w:numPr>
          <w:ilvl w:val="0"/>
          <w:numId w:val="2"/>
        </w:numPr>
        <w:spacing w:after="230"/>
        <w:ind w:hanging="721"/>
      </w:pPr>
      <w:r>
        <w:rPr>
          <w:rFonts w:ascii="Arial" w:eastAsia="Arial" w:hAnsi="Arial" w:cs="Arial"/>
          <w:sz w:val="20"/>
        </w:rPr>
        <w:t>x: Vehicle(x</w:t>
      </w:r>
      <w:proofErr w:type="gramStart"/>
      <w:r>
        <w:rPr>
          <w:rFonts w:ascii="Arial" w:eastAsia="Arial" w:hAnsi="Arial" w:cs="Arial"/>
          <w:sz w:val="20"/>
        </w:rPr>
        <w:t xml:space="preserve">) </w:t>
      </w:r>
      <w:r>
        <w:rPr>
          <w:rFonts w:cs="Calibri"/>
          <w:sz w:val="20"/>
        </w:rPr>
        <w:t xml:space="preserve"> </w:t>
      </w:r>
      <w:proofErr w:type="spellStart"/>
      <w:r>
        <w:rPr>
          <w:rFonts w:cs="Calibri"/>
          <w:sz w:val="20"/>
        </w:rPr>
        <w:t>EmergencyType</w:t>
      </w:r>
      <w:proofErr w:type="spellEnd"/>
      <w:proofErr w:type="gramEnd"/>
      <w:r>
        <w:rPr>
          <w:rFonts w:cs="Calibri"/>
          <w:sz w:val="20"/>
        </w:rPr>
        <w:t>(x) → ClearPath(x)</w:t>
      </w:r>
      <w:proofErr w:type="gramStart"/>
      <w:r>
        <w:rPr>
          <w:rFonts w:cs="Calibri"/>
          <w:sz w:val="20"/>
        </w:rPr>
        <w:t xml:space="preserve">   [</w:t>
      </w:r>
      <w:proofErr w:type="gramEnd"/>
      <w:r>
        <w:rPr>
          <w:rFonts w:cs="Calibri"/>
          <w:sz w:val="20"/>
        </w:rPr>
        <w:t>Rule 1]</w:t>
      </w:r>
      <w:r>
        <w:rPr>
          <w:rFonts w:ascii="Cambria" w:eastAsia="Cambria" w:hAnsi="Cambria" w:cs="Cambria"/>
          <w:sz w:val="20"/>
        </w:rPr>
        <w:t xml:space="preserve"> </w:t>
      </w:r>
    </w:p>
    <w:p w14:paraId="3FFBD701" w14:textId="77777777" w:rsidR="00FF4B04" w:rsidRDefault="00101B05">
      <w:pPr>
        <w:numPr>
          <w:ilvl w:val="0"/>
          <w:numId w:val="2"/>
        </w:numPr>
        <w:spacing w:after="576"/>
        <w:ind w:hanging="721"/>
      </w:pPr>
      <w:r>
        <w:rPr>
          <w:rFonts w:ascii="Cambria Math" w:eastAsia="Cambria Math" w:hAnsi="Cambria Math" w:cs="Cambria Math"/>
          <w:sz w:val="20"/>
        </w:rPr>
        <w:t>∀∀∀</w:t>
      </w:r>
      <w:r>
        <w:rPr>
          <w:rFonts w:cs="Calibri"/>
          <w:sz w:val="20"/>
        </w:rPr>
        <w:t xml:space="preserve">x: </w:t>
      </w:r>
      <w:r>
        <w:rPr>
          <w:rFonts w:ascii="Cambria Math" w:eastAsia="Cambria Math" w:hAnsi="Cambria Math" w:cs="Cambria Math"/>
          <w:sz w:val="20"/>
        </w:rPr>
        <w:t>∀</w:t>
      </w:r>
      <w:r>
        <w:rPr>
          <w:rFonts w:cs="Calibri"/>
          <w:sz w:val="20"/>
        </w:rPr>
        <w:t>ClearPath(x)</w:t>
      </w:r>
      <w:r>
        <w:rPr>
          <w:rFonts w:ascii="Cambria Math" w:eastAsia="Cambria Math" w:hAnsi="Cambria Math" w:cs="Cambria Math"/>
          <w:sz w:val="20"/>
        </w:rPr>
        <w:t>∧</w:t>
      </w:r>
      <w:r>
        <w:rPr>
          <w:rFonts w:cs="Calibri"/>
          <w:sz w:val="20"/>
        </w:rPr>
        <w:t xml:space="preserve"> →</w:t>
      </w:r>
      <w:r>
        <w:rPr>
          <w:rFonts w:ascii="Cambria Math" w:eastAsia="Cambria Math" w:hAnsi="Cambria Math" w:cs="Cambria Math"/>
          <w:sz w:val="20"/>
        </w:rPr>
        <w:t>∧</w:t>
      </w:r>
      <w:r>
        <w:rPr>
          <w:rFonts w:cs="Calibri"/>
          <w:sz w:val="20"/>
        </w:rPr>
        <w:t xml:space="preserve"> </w:t>
      </w:r>
      <w:proofErr w:type="spellStart"/>
      <w:r>
        <w:rPr>
          <w:rFonts w:cs="Calibri"/>
          <w:sz w:val="20"/>
        </w:rPr>
        <w:t>GreenSignal</w:t>
      </w:r>
      <w:proofErr w:type="spellEnd"/>
      <w:r>
        <w:rPr>
          <w:rFonts w:cs="Calibri"/>
          <w:sz w:val="20"/>
        </w:rPr>
        <w:t>(x)</w:t>
      </w:r>
      <w:r>
        <w:rPr>
          <w:rFonts w:ascii="Cambria Math" w:eastAsia="Cambria Math" w:hAnsi="Cambria Math" w:cs="Cambria Math"/>
          <w:sz w:val="20"/>
        </w:rPr>
        <w:t>∧</w:t>
      </w:r>
      <w:r>
        <w:rPr>
          <w:rFonts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¬</w:t>
      </w:r>
      <w:proofErr w:type="spellStart"/>
      <w:r>
        <w:rPr>
          <w:rFonts w:ascii="Arial" w:eastAsia="Arial" w:hAnsi="Arial" w:cs="Arial"/>
          <w:sz w:val="20"/>
        </w:rPr>
        <w:t>RedSignal</w:t>
      </w:r>
      <w:proofErr w:type="spellEnd"/>
      <w:r>
        <w:rPr>
          <w:rFonts w:ascii="Arial" w:eastAsia="Arial" w:hAnsi="Arial" w:cs="Arial"/>
          <w:sz w:val="20"/>
        </w:rPr>
        <w:t>(x)</w:t>
      </w:r>
      <w:proofErr w:type="gramStart"/>
      <w:r>
        <w:rPr>
          <w:rFonts w:ascii="Arial" w:eastAsia="Arial" w:hAnsi="Arial" w:cs="Arial"/>
          <w:sz w:val="20"/>
        </w:rPr>
        <w:t xml:space="preserve">   [</w:t>
      </w:r>
      <w:proofErr w:type="gramEnd"/>
      <w:r>
        <w:rPr>
          <w:rFonts w:ascii="Arial" w:eastAsia="Arial" w:hAnsi="Arial" w:cs="Arial"/>
          <w:sz w:val="20"/>
        </w:rPr>
        <w:t>Rule 2]</w:t>
      </w:r>
      <w:r>
        <w:rPr>
          <w:rFonts w:ascii="Cambria" w:eastAsia="Cambria" w:hAnsi="Cambria" w:cs="Cambria"/>
          <w:sz w:val="20"/>
        </w:rPr>
        <w:t xml:space="preserve"> </w:t>
      </w:r>
    </w:p>
    <w:p w14:paraId="3B74174E" w14:textId="77777777" w:rsidR="00FF4B04" w:rsidRDefault="00101B05">
      <w:pPr>
        <w:numPr>
          <w:ilvl w:val="0"/>
          <w:numId w:val="2"/>
        </w:numPr>
        <w:spacing w:after="3"/>
        <w:ind w:hanging="721"/>
      </w:pPr>
      <w:r>
        <w:rPr>
          <w:rFonts w:ascii="Arial" w:eastAsia="Arial" w:hAnsi="Arial" w:cs="Arial"/>
          <w:sz w:val="20"/>
        </w:rPr>
        <w:t>x y: Vehicle(x</w:t>
      </w:r>
      <w:proofErr w:type="gramStart"/>
      <w:r>
        <w:rPr>
          <w:rFonts w:ascii="Arial" w:eastAsia="Arial" w:hAnsi="Arial" w:cs="Arial"/>
          <w:sz w:val="20"/>
        </w:rPr>
        <w:t>)  Behind</w:t>
      </w:r>
      <w:proofErr w:type="gramEnd"/>
      <w:r>
        <w:rPr>
          <w:rFonts w:ascii="Arial" w:eastAsia="Arial" w:hAnsi="Arial" w:cs="Arial"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r>
        <w:rPr>
          <w:rFonts w:ascii="Arial" w:eastAsia="Arial" w:hAnsi="Arial" w:cs="Arial"/>
          <w:sz w:val="20"/>
        </w:rPr>
        <w:t xml:space="preserve">) </w:t>
      </w:r>
      <w:r>
        <w:rPr>
          <w:rFonts w:cs="Calibri"/>
          <w:sz w:val="20"/>
        </w:rPr>
        <w:t xml:space="preserve"> </w:t>
      </w:r>
      <w:proofErr w:type="spellStart"/>
      <w:r>
        <w:rPr>
          <w:rFonts w:cs="Calibri"/>
          <w:sz w:val="20"/>
        </w:rPr>
        <w:t>GreenSignal</w:t>
      </w:r>
      <w:proofErr w:type="spellEnd"/>
      <w:proofErr w:type="gramEnd"/>
      <w:r>
        <w:rPr>
          <w:rFonts w:cs="Calibri"/>
          <w:sz w:val="20"/>
        </w:rPr>
        <w:t>(y) → Proceed(x)</w:t>
      </w:r>
      <w:proofErr w:type="gramStart"/>
      <w:r>
        <w:rPr>
          <w:rFonts w:cs="Calibri"/>
          <w:sz w:val="20"/>
        </w:rPr>
        <w:t xml:space="preserve">   [</w:t>
      </w:r>
      <w:proofErr w:type="gramEnd"/>
      <w:r>
        <w:rPr>
          <w:rFonts w:cs="Calibri"/>
          <w:sz w:val="20"/>
        </w:rPr>
        <w:t>Rule 3]</w:t>
      </w:r>
      <w:r>
        <w:rPr>
          <w:rFonts w:ascii="Cambria" w:eastAsia="Cambria" w:hAnsi="Cambria" w:cs="Cambria"/>
          <w:sz w:val="20"/>
        </w:rPr>
        <w:t xml:space="preserve"> </w:t>
      </w:r>
    </w:p>
    <w:p w14:paraId="6FAEF249" w14:textId="77777777" w:rsidR="00FF4B04" w:rsidRDefault="00101B05">
      <w:pPr>
        <w:numPr>
          <w:ilvl w:val="0"/>
          <w:numId w:val="2"/>
        </w:numPr>
        <w:spacing w:after="71" w:line="250" w:lineRule="auto"/>
        <w:ind w:hanging="721"/>
      </w:pPr>
      <w:r>
        <w:rPr>
          <w:rFonts w:ascii="Arial" w:eastAsia="Arial" w:hAnsi="Arial" w:cs="Arial"/>
          <w:sz w:val="20"/>
        </w:rPr>
        <w:t xml:space="preserve">Facts: </w:t>
      </w:r>
      <w:proofErr w:type="gramStart"/>
      <w:r>
        <w:rPr>
          <w:rFonts w:ascii="Arial" w:eastAsia="Arial" w:hAnsi="Arial" w:cs="Arial"/>
          <w:sz w:val="20"/>
        </w:rPr>
        <w:t>Vehicle(</w:t>
      </w:r>
      <w:proofErr w:type="gramEnd"/>
      <w:r>
        <w:rPr>
          <w:rFonts w:ascii="Arial" w:eastAsia="Arial" w:hAnsi="Arial" w:cs="Arial"/>
          <w:sz w:val="20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  <w:sz w:val="20"/>
        </w:rPr>
        <w:t>EmergencyType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 xml:space="preserve">Ambulance), </w:t>
      </w:r>
      <w:proofErr w:type="gramStart"/>
      <w:r>
        <w:rPr>
          <w:rFonts w:ascii="Arial" w:eastAsia="Arial" w:hAnsi="Arial" w:cs="Arial"/>
          <w:sz w:val="20"/>
        </w:rPr>
        <w:t>Vehicle(</w:t>
      </w:r>
      <w:proofErr w:type="spellStart"/>
      <w:proofErr w:type="gramEnd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Behind(</w:t>
      </w:r>
      <w:proofErr w:type="spellStart"/>
      <w:proofErr w:type="gramEnd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 xml:space="preserve">, Ambulance) </w:t>
      </w:r>
    </w:p>
    <w:p w14:paraId="2591CA64" w14:textId="77777777" w:rsidR="00FF4B04" w:rsidRDefault="00101B05">
      <w:pPr>
        <w:numPr>
          <w:ilvl w:val="0"/>
          <w:numId w:val="3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</w:p>
    <w:p w14:paraId="650E1925" w14:textId="77777777" w:rsidR="00FF4B04" w:rsidRDefault="00101B05">
      <w:pPr>
        <w:numPr>
          <w:ilvl w:val="0"/>
          <w:numId w:val="3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Using the Resolution method, prove that ‘Proceed (</w:t>
      </w:r>
      <w:proofErr w:type="spellStart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>)’ is true. Convert relevant clauses to CNF and show each resolution step.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68E790D5" w14:textId="77777777" w:rsidR="00FF4B04" w:rsidRDefault="00101B05">
      <w:pPr>
        <w:numPr>
          <w:ilvl w:val="0"/>
          <w:numId w:val="3"/>
        </w:numPr>
        <w:spacing w:after="152" w:line="250" w:lineRule="auto"/>
        <w:ind w:hanging="10"/>
      </w:pPr>
      <w:r>
        <w:rPr>
          <w:rFonts w:ascii="Arial" w:eastAsia="Arial" w:hAnsi="Arial" w:cs="Arial"/>
          <w:sz w:val="20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</w:p>
    <w:p w14:paraId="16AC26E7" w14:textId="77777777" w:rsidR="00FF4B04" w:rsidRDefault="00101B05">
      <w:pPr>
        <w:pStyle w:val="Heading2"/>
        <w:ind w:left="-5"/>
      </w:pPr>
      <w:r>
        <w:t xml:space="preserve">Case Study 3 — Agricultural Expert Reasoning System </w:t>
      </w:r>
      <w:r>
        <w:rPr>
          <w:b w:val="0"/>
        </w:rPr>
        <w:t xml:space="preserve"> </w:t>
      </w:r>
    </w:p>
    <w:p w14:paraId="655D387E" w14:textId="77777777" w:rsidR="00FF4B04" w:rsidRDefault="00101B05">
      <w:pPr>
        <w:spacing w:after="16" w:line="250" w:lineRule="auto"/>
        <w:ind w:left="360" w:right="641" w:hanging="360"/>
      </w:pPr>
      <w:r>
        <w:rPr>
          <w:rFonts w:ascii="Arial" w:eastAsia="Arial" w:hAnsi="Arial" w:cs="Arial"/>
          <w:sz w:val="20"/>
        </w:rPr>
        <w:t xml:space="preserve">An agricultural advisory logical agent operates with the following propositional knowledge base (KB): 1) </w:t>
      </w:r>
      <w:r>
        <w:rPr>
          <w:rFonts w:cs="Calibri"/>
          <w:sz w:val="20"/>
        </w:rPr>
        <w:t xml:space="preserve">P1: </w:t>
      </w:r>
      <w:proofErr w:type="spellStart"/>
      <w:r>
        <w:rPr>
          <w:rFonts w:cs="Calibri"/>
          <w:sz w:val="20"/>
        </w:rPr>
        <w:t>SoilDry</w:t>
      </w:r>
      <w:proofErr w:type="spellEnd"/>
      <w:r>
        <w:rPr>
          <w:rFonts w:cs="Calibri"/>
          <w:sz w:val="20"/>
        </w:rPr>
        <w:t xml:space="preserve"> → </w:t>
      </w:r>
      <w:proofErr w:type="spellStart"/>
      <w:r>
        <w:rPr>
          <w:rFonts w:cs="Calibri"/>
          <w:sz w:val="20"/>
        </w:rPr>
        <w:t>IrrigationNeeded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p w14:paraId="444D2C0A" w14:textId="77777777" w:rsidR="00FF4B04" w:rsidRDefault="00101B05">
      <w:pPr>
        <w:numPr>
          <w:ilvl w:val="0"/>
          <w:numId w:val="4"/>
        </w:numPr>
        <w:spacing w:after="178"/>
        <w:ind w:hanging="360"/>
      </w:pPr>
      <w:r>
        <w:rPr>
          <w:rFonts w:ascii="Arial" w:eastAsia="Arial" w:hAnsi="Arial" w:cs="Arial"/>
          <w:sz w:val="20"/>
        </w:rPr>
        <w:t xml:space="preserve">P2: </w:t>
      </w:r>
      <w:proofErr w:type="spellStart"/>
      <w:proofErr w:type="gramStart"/>
      <w:r>
        <w:rPr>
          <w:rFonts w:ascii="Arial" w:eastAsia="Arial" w:hAnsi="Arial" w:cs="Arial"/>
          <w:sz w:val="20"/>
        </w:rPr>
        <w:t>IrrigationNeeded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cs="Calibri"/>
          <w:sz w:val="20"/>
        </w:rPr>
        <w:t xml:space="preserve"> </w:t>
      </w:r>
      <w:proofErr w:type="spellStart"/>
      <w:r>
        <w:rPr>
          <w:rFonts w:cs="Calibri"/>
          <w:sz w:val="20"/>
        </w:rPr>
        <w:t>CropWheat</w:t>
      </w:r>
      <w:proofErr w:type="spellEnd"/>
      <w:proofErr w:type="gramEnd"/>
      <w:r>
        <w:rPr>
          <w:rFonts w:cs="Calibri"/>
          <w:sz w:val="20"/>
        </w:rPr>
        <w:t xml:space="preserve"> → </w:t>
      </w:r>
      <w:proofErr w:type="spellStart"/>
      <w:r>
        <w:rPr>
          <w:rFonts w:cs="Calibri"/>
          <w:sz w:val="20"/>
        </w:rPr>
        <w:t>ApplyDripMethod</w:t>
      </w:r>
      <w:proofErr w:type="spellEnd"/>
      <w:r>
        <w:rPr>
          <w:rFonts w:ascii="Cambria" w:eastAsia="Cambria" w:hAnsi="Cambria" w:cs="Cambria"/>
          <w:sz w:val="20"/>
        </w:rPr>
        <w:t xml:space="preserve"> </w:t>
      </w:r>
    </w:p>
    <w:p w14:paraId="5F9F558C" w14:textId="77777777" w:rsidR="00FF4B04" w:rsidRDefault="00101B05">
      <w:pPr>
        <w:numPr>
          <w:ilvl w:val="0"/>
          <w:numId w:val="4"/>
        </w:numPr>
        <w:spacing w:after="418"/>
        <w:ind w:hanging="360"/>
      </w:pPr>
      <w:r>
        <w:rPr>
          <w:rFonts w:ascii="Arial" w:eastAsia="Arial" w:hAnsi="Arial" w:cs="Arial"/>
          <w:sz w:val="20"/>
        </w:rPr>
        <w:t>P3: ¬</w:t>
      </w:r>
      <w:proofErr w:type="spellStart"/>
      <w:r>
        <w:rPr>
          <w:rFonts w:ascii="Arial" w:eastAsia="Arial" w:hAnsi="Arial" w:cs="Arial"/>
          <w:sz w:val="20"/>
        </w:rPr>
        <w:t>ApplyDripMethod</w:t>
      </w:r>
      <w:proofErr w:type="spellEnd"/>
      <w:r>
        <w:rPr>
          <w:rFonts w:ascii="Cambria Math" w:eastAsia="Cambria Math" w:hAnsi="Cambria Math" w:cs="Cambria Math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∧</w:t>
      </w:r>
      <w:r>
        <w:rPr>
          <w:rFonts w:cs="Calibri"/>
          <w:sz w:val="20"/>
        </w:rPr>
        <w:t xml:space="preserve"> </w:t>
      </w:r>
      <w:proofErr w:type="spellStart"/>
      <w:r>
        <w:rPr>
          <w:rFonts w:cs="Calibri"/>
          <w:sz w:val="20"/>
        </w:rPr>
        <w:t>CropWheat</w:t>
      </w:r>
      <w:proofErr w:type="spellEnd"/>
      <w:r>
        <w:rPr>
          <w:rFonts w:cs="Calibri"/>
          <w:sz w:val="20"/>
        </w:rPr>
        <w:t xml:space="preserve"> → </w:t>
      </w:r>
      <w:proofErr w:type="spellStart"/>
      <w:r>
        <w:rPr>
          <w:rFonts w:cs="Calibri"/>
          <w:sz w:val="20"/>
        </w:rPr>
        <w:t>CropAtRisk</w:t>
      </w:r>
      <w:proofErr w:type="spellEnd"/>
      <w:r>
        <w:rPr>
          <w:rFonts w:ascii="Cambria" w:eastAsia="Cambria" w:hAnsi="Cambria" w:cs="Cambria"/>
          <w:sz w:val="20"/>
        </w:rPr>
        <w:t xml:space="preserve"> </w:t>
      </w:r>
    </w:p>
    <w:p w14:paraId="7EA1B47F" w14:textId="77777777" w:rsidR="00FF4B04" w:rsidRDefault="00101B05">
      <w:pPr>
        <w:numPr>
          <w:ilvl w:val="0"/>
          <w:numId w:val="4"/>
        </w:numPr>
        <w:spacing w:after="71" w:line="250" w:lineRule="auto"/>
        <w:ind w:hanging="360"/>
      </w:pPr>
      <w:r>
        <w:rPr>
          <w:rFonts w:ascii="Arial" w:eastAsia="Arial" w:hAnsi="Arial" w:cs="Arial"/>
          <w:sz w:val="20"/>
        </w:rPr>
        <w:t xml:space="preserve">Facts: </w:t>
      </w:r>
      <w:proofErr w:type="spellStart"/>
      <w:r>
        <w:rPr>
          <w:rFonts w:ascii="Arial" w:eastAsia="Arial" w:hAnsi="Arial" w:cs="Arial"/>
          <w:sz w:val="20"/>
        </w:rPr>
        <w:t>SoilDry</w:t>
      </w:r>
      <w:proofErr w:type="spellEnd"/>
      <w:r>
        <w:rPr>
          <w:rFonts w:ascii="Arial" w:eastAsia="Arial" w:hAnsi="Arial" w:cs="Arial"/>
          <w:sz w:val="20"/>
        </w:rPr>
        <w:t xml:space="preserve"> = True, </w:t>
      </w:r>
      <w:proofErr w:type="spellStart"/>
      <w:r>
        <w:rPr>
          <w:rFonts w:ascii="Arial" w:eastAsia="Arial" w:hAnsi="Arial" w:cs="Arial"/>
          <w:sz w:val="20"/>
        </w:rPr>
        <w:t>CropWheat</w:t>
      </w:r>
      <w:proofErr w:type="spellEnd"/>
      <w:r>
        <w:rPr>
          <w:rFonts w:ascii="Arial" w:eastAsia="Arial" w:hAnsi="Arial" w:cs="Arial"/>
          <w:sz w:val="20"/>
        </w:rPr>
        <w:t xml:space="preserve"> = True </w:t>
      </w:r>
    </w:p>
    <w:p w14:paraId="1C9667C5" w14:textId="77777777" w:rsidR="00FF4B04" w:rsidRDefault="00101B05">
      <w:pPr>
        <w:numPr>
          <w:ilvl w:val="0"/>
          <w:numId w:val="5"/>
        </w:numPr>
        <w:spacing w:after="52"/>
        <w:ind w:hanging="10"/>
      </w:pPr>
      <w:r>
        <w:rPr>
          <w:rFonts w:cs="Calibri"/>
          <w:sz w:val="20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5117BF2A" w14:textId="77777777" w:rsidR="00FF4B04" w:rsidRDefault="00101B05">
      <w:pPr>
        <w:numPr>
          <w:ilvl w:val="0"/>
          <w:numId w:val="5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lastRenderedPageBreak/>
        <w:t>Using Resolution Refutation, prove the theorem ‘</w:t>
      </w:r>
      <w:proofErr w:type="spellStart"/>
      <w:r>
        <w:rPr>
          <w:rFonts w:ascii="Arial" w:eastAsia="Arial" w:hAnsi="Arial" w:cs="Arial"/>
          <w:sz w:val="20"/>
        </w:rPr>
        <w:t>ApplyDripMethod</w:t>
      </w:r>
      <w:proofErr w:type="spellEnd"/>
      <w:r>
        <w:rPr>
          <w:rFonts w:ascii="Arial" w:eastAsia="Arial" w:hAnsi="Arial" w:cs="Arial"/>
          <w:sz w:val="20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</w:p>
    <w:p w14:paraId="170D9CDB" w14:textId="77777777" w:rsidR="00FF4B04" w:rsidRDefault="00101B05">
      <w:pPr>
        <w:numPr>
          <w:ilvl w:val="0"/>
          <w:numId w:val="5"/>
        </w:numPr>
        <w:spacing w:after="32" w:line="250" w:lineRule="auto"/>
        <w:ind w:hanging="10"/>
      </w:pPr>
      <w:r>
        <w:rPr>
          <w:rFonts w:ascii="Arial" w:eastAsia="Arial" w:hAnsi="Arial" w:cs="Arial"/>
          <w:sz w:val="20"/>
        </w:rPr>
        <w:t>If the fact ‘</w:t>
      </w:r>
      <w:proofErr w:type="spellStart"/>
      <w:r>
        <w:rPr>
          <w:rFonts w:ascii="Arial" w:eastAsia="Arial" w:hAnsi="Arial" w:cs="Arial"/>
          <w:sz w:val="20"/>
        </w:rPr>
        <w:t>SoilDry</w:t>
      </w:r>
      <w:proofErr w:type="spellEnd"/>
      <w:r>
        <w:rPr>
          <w:rFonts w:ascii="Arial" w:eastAsia="Arial" w:hAnsi="Arial" w:cs="Arial"/>
          <w:sz w:val="20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  <w:sz w:val="20"/>
        </w:rPr>
        <w:t>CropAtRisk</w:t>
      </w:r>
      <w:proofErr w:type="spellEnd"/>
      <w:r>
        <w:rPr>
          <w:rFonts w:ascii="Arial" w:eastAsia="Arial" w:hAnsi="Arial" w:cs="Arial"/>
          <w:sz w:val="20"/>
        </w:rPr>
        <w:t xml:space="preserve">’ still follow? Apply appropriate reasoning patterns to justify. </w:t>
      </w:r>
    </w:p>
    <w:p w14:paraId="004734EF" w14:textId="77777777" w:rsidR="00FF4B04" w:rsidRDefault="00101B05">
      <w:pPr>
        <w:spacing w:after="0"/>
        <w:ind w:left="2325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6C67137" w14:textId="77777777" w:rsidR="00FF4B04" w:rsidRDefault="00101B05">
      <w:pPr>
        <w:pStyle w:val="Heading2"/>
        <w:ind w:left="-5"/>
      </w:pPr>
      <w:r>
        <w:t xml:space="preserve">Case Study 4 — Wumpus World Knowledge Agent </w:t>
      </w:r>
      <w:r>
        <w:rPr>
          <w:b w:val="0"/>
        </w:rPr>
        <w:t xml:space="preserve"> </w:t>
      </w:r>
    </w:p>
    <w:p w14:paraId="45F23442" w14:textId="77777777" w:rsidR="00FF4B04" w:rsidRDefault="00101B05">
      <w:pPr>
        <w:spacing w:after="34" w:line="250" w:lineRule="auto"/>
        <w:ind w:left="10" w:hanging="10"/>
      </w:pPr>
      <w:r>
        <w:rPr>
          <w:rFonts w:ascii="Arial" w:eastAsia="Arial" w:hAnsi="Arial" w:cs="Arial"/>
          <w:sz w:val="20"/>
        </w:rPr>
        <w:t xml:space="preserve">An AI agent navigating the Wumpus World perceives: Stench at [1,2], Breeze at [1,1], Glitter at [2,2]. The agent uses a propositional KB with these rules: </w:t>
      </w:r>
    </w:p>
    <w:p w14:paraId="77CB91B4" w14:textId="77777777" w:rsidR="00FF4B04" w:rsidRDefault="00101B05">
      <w:pPr>
        <w:numPr>
          <w:ilvl w:val="0"/>
          <w:numId w:val="6"/>
        </w:numPr>
        <w:spacing w:after="3"/>
        <w:ind w:hanging="360"/>
      </w:pPr>
      <w:r>
        <w:rPr>
          <w:rFonts w:cs="Calibri"/>
          <w:sz w:val="20"/>
        </w:rPr>
        <w:t>Stench [1,2] → Wumpus is adjacent to cell [1,2]</w:t>
      </w:r>
      <w:r>
        <w:rPr>
          <w:rFonts w:ascii="Arial" w:eastAsia="Arial" w:hAnsi="Arial" w:cs="Arial"/>
          <w:sz w:val="20"/>
        </w:rPr>
        <w:t xml:space="preserve"> </w:t>
      </w:r>
    </w:p>
    <w:p w14:paraId="57A19C67" w14:textId="77777777" w:rsidR="00FF4B04" w:rsidRDefault="00101B05">
      <w:pPr>
        <w:numPr>
          <w:ilvl w:val="0"/>
          <w:numId w:val="6"/>
        </w:numPr>
        <w:spacing w:after="3"/>
        <w:ind w:hanging="360"/>
      </w:pPr>
      <w:r>
        <w:rPr>
          <w:rFonts w:cs="Calibri"/>
          <w:sz w:val="20"/>
        </w:rPr>
        <w:t>Breeze [1,1] → Pit is adjacent to cell [1,1]</w:t>
      </w:r>
      <w:r>
        <w:rPr>
          <w:rFonts w:ascii="Arial" w:eastAsia="Arial" w:hAnsi="Arial" w:cs="Arial"/>
          <w:sz w:val="20"/>
        </w:rPr>
        <w:t xml:space="preserve"> </w:t>
      </w:r>
    </w:p>
    <w:p w14:paraId="6DF9F88D" w14:textId="77777777" w:rsidR="00FF4B04" w:rsidRDefault="00101B05">
      <w:pPr>
        <w:numPr>
          <w:ilvl w:val="0"/>
          <w:numId w:val="6"/>
        </w:numPr>
        <w:spacing w:after="3"/>
        <w:ind w:hanging="360"/>
      </w:pPr>
      <w:r>
        <w:rPr>
          <w:rFonts w:cs="Calibri"/>
          <w:sz w:val="20"/>
        </w:rPr>
        <w:t>Glitter [</w:t>
      </w:r>
      <w:proofErr w:type="spellStart"/>
      <w:proofErr w:type="gramStart"/>
      <w:r>
        <w:rPr>
          <w:rFonts w:cs="Calibri"/>
          <w:sz w:val="20"/>
        </w:rPr>
        <w:t>x,y</w:t>
      </w:r>
      <w:proofErr w:type="spellEnd"/>
      <w:proofErr w:type="gramEnd"/>
      <w:r>
        <w:rPr>
          <w:rFonts w:cs="Calibri"/>
          <w:sz w:val="20"/>
        </w:rPr>
        <w:t>] → Gold is at [</w:t>
      </w:r>
      <w:proofErr w:type="spellStart"/>
      <w:proofErr w:type="gramStart"/>
      <w:r>
        <w:rPr>
          <w:rFonts w:cs="Calibri"/>
          <w:sz w:val="20"/>
        </w:rPr>
        <w:t>x,y</w:t>
      </w:r>
      <w:proofErr w:type="spellEnd"/>
      <w:proofErr w:type="gramEnd"/>
      <w:r>
        <w:rPr>
          <w:rFonts w:cs="Calibri"/>
          <w:sz w:val="20"/>
        </w:rPr>
        <w:t>]</w:t>
      </w:r>
      <w:r>
        <w:rPr>
          <w:rFonts w:ascii="Arial" w:eastAsia="Arial" w:hAnsi="Arial" w:cs="Arial"/>
          <w:sz w:val="20"/>
        </w:rPr>
        <w:t xml:space="preserve"> </w:t>
      </w:r>
    </w:p>
    <w:p w14:paraId="29C130F6" w14:textId="77777777" w:rsidR="00FF4B04" w:rsidRDefault="00101B05">
      <w:pPr>
        <w:numPr>
          <w:ilvl w:val="0"/>
          <w:numId w:val="6"/>
        </w:numPr>
        <w:spacing w:after="50"/>
        <w:ind w:hanging="360"/>
      </w:pPr>
      <w:r>
        <w:rPr>
          <w:rFonts w:ascii="Arial" w:eastAsia="Arial" w:hAnsi="Arial" w:cs="Arial"/>
          <w:sz w:val="20"/>
        </w:rPr>
        <w:t>¬Wumpus [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proofErr w:type="gramEnd"/>
      <w:r>
        <w:rPr>
          <w:rFonts w:ascii="Arial" w:eastAsia="Arial" w:hAnsi="Arial" w:cs="Arial"/>
          <w:sz w:val="20"/>
        </w:rPr>
        <w:t>]</w:t>
      </w:r>
      <w:r>
        <w:rPr>
          <w:noProof/>
        </w:rPr>
        <w:drawing>
          <wp:inline distT="0" distB="0" distL="0" distR="0" wp14:anchorId="4A12E62D" wp14:editId="5215365F">
            <wp:extent cx="76200" cy="79248"/>
            <wp:effectExtent l="0" t="0" r="0" b="0"/>
            <wp:docPr id="11337" name="Picture 11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" name="Picture 113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cs="Calibri"/>
          <w:sz w:val="20"/>
        </w:rPr>
        <w:t xml:space="preserve"> ¬Pit[</w:t>
      </w:r>
      <w:proofErr w:type="spellStart"/>
      <w:proofErr w:type="gramStart"/>
      <w:r>
        <w:rPr>
          <w:rFonts w:cs="Calibri"/>
          <w:sz w:val="20"/>
        </w:rPr>
        <w:t>x,y</w:t>
      </w:r>
      <w:proofErr w:type="spellEnd"/>
      <w:proofErr w:type="gramEnd"/>
      <w:r>
        <w:rPr>
          <w:rFonts w:cs="Calibri"/>
          <w:sz w:val="20"/>
        </w:rPr>
        <w:t>] → Safe[</w:t>
      </w:r>
      <w:proofErr w:type="spellStart"/>
      <w:proofErr w:type="gramStart"/>
      <w:r>
        <w:rPr>
          <w:rFonts w:cs="Calibri"/>
          <w:sz w:val="20"/>
        </w:rPr>
        <w:t>x,y</w:t>
      </w:r>
      <w:proofErr w:type="spellEnd"/>
      <w:proofErr w:type="gramEnd"/>
      <w:r>
        <w:rPr>
          <w:rFonts w:cs="Calibri"/>
          <w:sz w:val="20"/>
        </w:rPr>
        <w:t>]</w:t>
      </w:r>
      <w:r>
        <w:rPr>
          <w:rFonts w:ascii="Cambria" w:eastAsia="Cambria" w:hAnsi="Cambria" w:cs="Cambria"/>
          <w:sz w:val="20"/>
        </w:rPr>
        <w:t xml:space="preserve"> </w:t>
      </w:r>
    </w:p>
    <w:p w14:paraId="73800AE1" w14:textId="77777777" w:rsidR="00FF4B04" w:rsidRDefault="00101B05">
      <w:pPr>
        <w:numPr>
          <w:ilvl w:val="0"/>
          <w:numId w:val="7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122E5ED0" w14:textId="77777777" w:rsidR="00FF4B04" w:rsidRDefault="00101B05">
      <w:pPr>
        <w:numPr>
          <w:ilvl w:val="0"/>
          <w:numId w:val="7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</w:p>
    <w:p w14:paraId="17F81BD2" w14:textId="77777777" w:rsidR="00FF4B04" w:rsidRDefault="00101B05">
      <w:pPr>
        <w:numPr>
          <w:ilvl w:val="0"/>
          <w:numId w:val="7"/>
        </w:numPr>
        <w:spacing w:after="52"/>
        <w:ind w:hanging="10"/>
      </w:pPr>
      <w:r>
        <w:rPr>
          <w:rFonts w:cs="Calibri"/>
          <w:sz w:val="20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sz w:val="20"/>
        </w:rPr>
        <w:t xml:space="preserve">   </w:t>
      </w:r>
    </w:p>
    <w:p w14:paraId="244FFAFE" w14:textId="77777777" w:rsidR="00FF4B04" w:rsidRDefault="00101B05">
      <w:pPr>
        <w:spacing w:after="62"/>
        <w:ind w:left="36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B5CA27D" w14:textId="0F12A61B" w:rsidR="00FF4B04" w:rsidRDefault="00101B05">
      <w:pPr>
        <w:spacing w:after="59"/>
        <w:ind w:left="360"/>
        <w:rPr>
          <w:rFonts w:ascii="Arial" w:eastAsia="Arial" w:hAnsi="Arial" w:cs="Arial"/>
          <w:b/>
          <w:sz w:val="20"/>
        </w:rPr>
      </w:pPr>
      <w:r w:rsidRPr="00E10AE5">
        <w:rPr>
          <w:rFonts w:ascii="Arial" w:eastAsia="Arial" w:hAnsi="Arial" w:cs="Arial"/>
          <w:b/>
          <w:sz w:val="20"/>
        </w:rPr>
        <w:t xml:space="preserve"> </w:t>
      </w:r>
      <w:r w:rsidR="005918A0" w:rsidRPr="00E10AE5">
        <w:rPr>
          <w:rFonts w:ascii="Arial" w:eastAsia="Arial" w:hAnsi="Arial" w:cs="Arial"/>
          <w:b/>
          <w:sz w:val="20"/>
        </w:rPr>
        <w:t xml:space="preserve">Answer: </w:t>
      </w:r>
    </w:p>
    <w:p w14:paraId="3EBD5C79" w14:textId="77777777" w:rsidR="00787A57" w:rsidRPr="00E10AE5" w:rsidRDefault="00787A57">
      <w:pPr>
        <w:spacing w:after="59"/>
        <w:ind w:left="360"/>
        <w:rPr>
          <w:rFonts w:ascii="Arial" w:eastAsia="Arial" w:hAnsi="Arial" w:cs="Arial"/>
          <w:b/>
          <w:sz w:val="20"/>
        </w:rPr>
      </w:pPr>
    </w:p>
    <w:p w14:paraId="5ECFCD6B" w14:textId="77777777" w:rsidR="005918A0" w:rsidRPr="00E10AE5" w:rsidRDefault="005918A0">
      <w:pPr>
        <w:spacing w:after="59"/>
        <w:ind w:left="360"/>
        <w:rPr>
          <w:rFonts w:ascii="Times New Roman" w:eastAsia="Arial" w:hAnsi="Times New Roman"/>
          <w:b/>
          <w:sz w:val="20"/>
        </w:rPr>
      </w:pPr>
      <w:r w:rsidRPr="00E10AE5">
        <w:rPr>
          <w:rFonts w:ascii="Times New Roman" w:eastAsia="Arial" w:hAnsi="Times New Roman"/>
          <w:b/>
          <w:sz w:val="20"/>
        </w:rPr>
        <w:t>Case Study 1 – Smart Medical Diagnosis</w:t>
      </w:r>
    </w:p>
    <w:p w14:paraId="65086171" w14:textId="553DFEFF" w:rsidR="005918A0" w:rsidRPr="00E64F3A" w:rsidRDefault="005918A0" w:rsidP="005918A0">
      <w:pPr>
        <w:pStyle w:val="ListParagraph"/>
        <w:numPr>
          <w:ilvl w:val="0"/>
          <w:numId w:val="8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Propositional symbols</w:t>
      </w:r>
    </w:p>
    <w:p w14:paraId="0D8F0CF0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F = Fever</w:t>
      </w:r>
    </w:p>
    <w:p w14:paraId="43F0015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 = Cough</w:t>
      </w:r>
    </w:p>
    <w:p w14:paraId="6970629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 = Rash</w:t>
      </w:r>
    </w:p>
    <w:p w14:paraId="1783EC1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B = Breathlessness</w:t>
      </w:r>
    </w:p>
    <w:p w14:paraId="3B05EE86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Fl = Flu</w:t>
      </w:r>
    </w:p>
    <w:p w14:paraId="6D9C6A49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M = Measles</w:t>
      </w:r>
    </w:p>
    <w:p w14:paraId="24A66A0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 = Pneumonia</w:t>
      </w:r>
    </w:p>
    <w:p w14:paraId="1F3E83F5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Rules:</w:t>
      </w:r>
    </w:p>
    <w:p w14:paraId="3C5919A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C → Fl</w:t>
      </w:r>
    </w:p>
    <w:p w14:paraId="413B1395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R → M</w:t>
      </w:r>
    </w:p>
    <w:p w14:paraId="126B202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C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B → P</w:t>
      </w:r>
    </w:p>
    <w:p w14:paraId="32BC8C7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Patient A: F = True, C = True, B = True</w:t>
      </w:r>
    </w:p>
    <w:p w14:paraId="0666BD4E" w14:textId="5E819A75" w:rsidR="005918A0" w:rsidRPr="00E64F3A" w:rsidRDefault="005918A0" w:rsidP="005918A0">
      <w:pPr>
        <w:pStyle w:val="ListParagraph"/>
        <w:numPr>
          <w:ilvl w:val="0"/>
          <w:numId w:val="8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Forward Chaining</w:t>
      </w:r>
    </w:p>
    <w:p w14:paraId="2E7912A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C → Fl → Flu</w:t>
      </w:r>
    </w:p>
    <w:p w14:paraId="75CD8F25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C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B → P → Pneumonia</w:t>
      </w:r>
    </w:p>
    <w:p w14:paraId="69F96FA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R → M → Cannot derive (Rash is not given)</w:t>
      </w:r>
    </w:p>
    <w:p w14:paraId="213D6B8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lastRenderedPageBreak/>
        <w:t>Diagnosis: Flu and Pneumonia</w:t>
      </w:r>
    </w:p>
    <w:p w14:paraId="4C53F32A" w14:textId="32BAD38D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© Backward Chaining for Pneumonia</w:t>
      </w:r>
    </w:p>
    <w:p w14:paraId="4BA45E29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Goal: Pneumonia</w:t>
      </w:r>
    </w:p>
    <w:p w14:paraId="7BBD24C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Rule: C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B → Pneumonia</w:t>
      </w:r>
    </w:p>
    <w:p w14:paraId="2239F1D7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Need: Cough and Breathlessness</w:t>
      </w:r>
    </w:p>
    <w:p w14:paraId="23FF9A7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Patient A has both Cough and Breathlessness.</w:t>
      </w:r>
    </w:p>
    <w:p w14:paraId="1FD50359" w14:textId="77777777" w:rsidR="005918A0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Therefore, Pneumonia is proved.</w:t>
      </w:r>
    </w:p>
    <w:p w14:paraId="010A5D7A" w14:textId="77777777" w:rsidR="00A60954" w:rsidRPr="00E64F3A" w:rsidRDefault="00A60954">
      <w:pPr>
        <w:spacing w:after="59"/>
        <w:ind w:left="360"/>
        <w:rPr>
          <w:rFonts w:ascii="Times New Roman" w:hAnsi="Times New Roman"/>
          <w:bCs/>
        </w:rPr>
      </w:pPr>
    </w:p>
    <w:p w14:paraId="49EE3171" w14:textId="77777777" w:rsidR="005918A0" w:rsidRPr="00E64F3A" w:rsidRDefault="005918A0">
      <w:pPr>
        <w:spacing w:after="59"/>
        <w:ind w:left="360"/>
        <w:rPr>
          <w:rFonts w:ascii="Times New Roman" w:hAnsi="Times New Roman"/>
          <w:b/>
          <w:sz w:val="24"/>
        </w:rPr>
      </w:pPr>
      <w:r w:rsidRPr="00E64F3A">
        <w:rPr>
          <w:rFonts w:ascii="Times New Roman" w:hAnsi="Times New Roman"/>
          <w:b/>
          <w:sz w:val="24"/>
        </w:rPr>
        <w:t>Case Study 2 – Autonomous Traffic Management</w:t>
      </w:r>
    </w:p>
    <w:p w14:paraId="51EB9A29" w14:textId="4452A330" w:rsidR="005918A0" w:rsidRPr="00E64F3A" w:rsidRDefault="005918A0" w:rsidP="005918A0">
      <w:pPr>
        <w:pStyle w:val="ListParagraph"/>
        <w:numPr>
          <w:ilvl w:val="0"/>
          <w:numId w:val="9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Unification</w:t>
      </w:r>
    </w:p>
    <w:p w14:paraId="5685F621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Rule 1:</w:t>
      </w:r>
    </w:p>
    <w:p w14:paraId="6C4024A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Vehicle(x)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EmergencyType</w:t>
      </w:r>
      <w:proofErr w:type="spellEnd"/>
      <w:r w:rsidRPr="00E64F3A">
        <w:rPr>
          <w:rFonts w:ascii="Times New Roman" w:hAnsi="Times New Roman"/>
          <w:bCs/>
        </w:rPr>
        <w:t>(x) → ClearPath(x)</w:t>
      </w:r>
    </w:p>
    <w:p w14:paraId="73CB249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Given:</w:t>
      </w:r>
    </w:p>
    <w:p w14:paraId="53485DF2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gramStart"/>
      <w:r w:rsidRPr="00E64F3A">
        <w:rPr>
          <w:rFonts w:ascii="Times New Roman" w:hAnsi="Times New Roman"/>
          <w:bCs/>
        </w:rPr>
        <w:t>Vehicle(</w:t>
      </w:r>
      <w:proofErr w:type="gramEnd"/>
      <w:r w:rsidRPr="00E64F3A">
        <w:rPr>
          <w:rFonts w:ascii="Times New Roman" w:hAnsi="Times New Roman"/>
          <w:bCs/>
        </w:rPr>
        <w:t>Ambulance)</w:t>
      </w:r>
    </w:p>
    <w:p w14:paraId="1A48EEB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proofErr w:type="gramStart"/>
      <w:r w:rsidRPr="00E64F3A">
        <w:rPr>
          <w:rFonts w:ascii="Times New Roman" w:hAnsi="Times New Roman"/>
          <w:bCs/>
        </w:rPr>
        <w:t>EmergencyType</w:t>
      </w:r>
      <w:proofErr w:type="spellEnd"/>
      <w:r w:rsidRPr="00E64F3A">
        <w:rPr>
          <w:rFonts w:ascii="Times New Roman" w:hAnsi="Times New Roman"/>
          <w:bCs/>
        </w:rPr>
        <w:t>(</w:t>
      </w:r>
      <w:proofErr w:type="gramEnd"/>
      <w:r w:rsidRPr="00E64F3A">
        <w:rPr>
          <w:rFonts w:ascii="Times New Roman" w:hAnsi="Times New Roman"/>
          <w:bCs/>
        </w:rPr>
        <w:t>Ambulance)</w:t>
      </w:r>
    </w:p>
    <w:p w14:paraId="7AF9FE1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Substitution:</w:t>
      </w:r>
    </w:p>
    <w:p w14:paraId="63950FD1" w14:textId="5E509872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Θ = {x/Ambulance}</w:t>
      </w:r>
    </w:p>
    <w:p w14:paraId="688CBAF0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Therefore:</w:t>
      </w:r>
    </w:p>
    <w:p w14:paraId="79EC663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gramStart"/>
      <w:r w:rsidRPr="00E64F3A">
        <w:rPr>
          <w:rFonts w:ascii="Times New Roman" w:hAnsi="Times New Roman"/>
          <w:bCs/>
        </w:rPr>
        <w:t>ClearPath(</w:t>
      </w:r>
      <w:proofErr w:type="gramEnd"/>
      <w:r w:rsidRPr="00E64F3A">
        <w:rPr>
          <w:rFonts w:ascii="Times New Roman" w:hAnsi="Times New Roman"/>
          <w:bCs/>
        </w:rPr>
        <w:t>Ambulance)</w:t>
      </w:r>
    </w:p>
    <w:p w14:paraId="7D1B6FA7" w14:textId="54F5406E" w:rsidR="005918A0" w:rsidRPr="00E64F3A" w:rsidRDefault="005918A0" w:rsidP="005918A0">
      <w:pPr>
        <w:pStyle w:val="ListParagraph"/>
        <w:numPr>
          <w:ilvl w:val="0"/>
          <w:numId w:val="9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Resolution</w:t>
      </w:r>
    </w:p>
    <w:p w14:paraId="209741B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Rule 2:</w:t>
      </w:r>
    </w:p>
    <w:p w14:paraId="65C1FB66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ClearPath(x) → </w:t>
      </w:r>
      <w:proofErr w:type="spellStart"/>
      <w:r w:rsidRPr="00E64F3A">
        <w:rPr>
          <w:rFonts w:ascii="Times New Roman" w:hAnsi="Times New Roman"/>
          <w:bCs/>
        </w:rPr>
        <w:t>GreenSignal</w:t>
      </w:r>
      <w:proofErr w:type="spellEnd"/>
      <w:r w:rsidRPr="00E64F3A">
        <w:rPr>
          <w:rFonts w:ascii="Times New Roman" w:hAnsi="Times New Roman"/>
          <w:bCs/>
        </w:rPr>
        <w:t xml:space="preserve">(x)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¬</w:t>
      </w:r>
      <w:proofErr w:type="spellStart"/>
      <w:r w:rsidRPr="00E64F3A">
        <w:rPr>
          <w:rFonts w:ascii="Times New Roman" w:hAnsi="Times New Roman"/>
          <w:bCs/>
        </w:rPr>
        <w:t>RedSignal</w:t>
      </w:r>
      <w:proofErr w:type="spellEnd"/>
      <w:r w:rsidRPr="00E64F3A">
        <w:rPr>
          <w:rFonts w:ascii="Times New Roman" w:hAnsi="Times New Roman"/>
          <w:bCs/>
        </w:rPr>
        <w:t>(x)</w:t>
      </w:r>
    </w:p>
    <w:p w14:paraId="5DD66F0A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From </w:t>
      </w:r>
      <w:proofErr w:type="gramStart"/>
      <w:r w:rsidRPr="00E64F3A">
        <w:rPr>
          <w:rFonts w:ascii="Times New Roman" w:hAnsi="Times New Roman"/>
          <w:bCs/>
        </w:rPr>
        <w:t>ClearPath(</w:t>
      </w:r>
      <w:proofErr w:type="gramEnd"/>
      <w:r w:rsidRPr="00E64F3A">
        <w:rPr>
          <w:rFonts w:ascii="Times New Roman" w:hAnsi="Times New Roman"/>
          <w:bCs/>
        </w:rPr>
        <w:t>Ambulance):</w:t>
      </w:r>
    </w:p>
    <w:p w14:paraId="066EBD8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proofErr w:type="gramStart"/>
      <w:r w:rsidRPr="00E64F3A">
        <w:rPr>
          <w:rFonts w:ascii="Times New Roman" w:hAnsi="Times New Roman"/>
          <w:bCs/>
        </w:rPr>
        <w:t>GreenSignal</w:t>
      </w:r>
      <w:proofErr w:type="spellEnd"/>
      <w:r w:rsidRPr="00E64F3A">
        <w:rPr>
          <w:rFonts w:ascii="Times New Roman" w:hAnsi="Times New Roman"/>
          <w:bCs/>
        </w:rPr>
        <w:t>(</w:t>
      </w:r>
      <w:proofErr w:type="gramEnd"/>
      <w:r w:rsidRPr="00E64F3A">
        <w:rPr>
          <w:rFonts w:ascii="Times New Roman" w:hAnsi="Times New Roman"/>
          <w:bCs/>
        </w:rPr>
        <w:t>Ambulance)</w:t>
      </w:r>
    </w:p>
    <w:p w14:paraId="616AD224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¬</w:t>
      </w:r>
      <w:proofErr w:type="spellStart"/>
      <w:proofErr w:type="gramStart"/>
      <w:r w:rsidRPr="00E64F3A">
        <w:rPr>
          <w:rFonts w:ascii="Times New Roman" w:hAnsi="Times New Roman"/>
          <w:bCs/>
        </w:rPr>
        <w:t>RedSignal</w:t>
      </w:r>
      <w:proofErr w:type="spellEnd"/>
      <w:r w:rsidRPr="00E64F3A">
        <w:rPr>
          <w:rFonts w:ascii="Times New Roman" w:hAnsi="Times New Roman"/>
          <w:bCs/>
        </w:rPr>
        <w:t>(</w:t>
      </w:r>
      <w:proofErr w:type="gramEnd"/>
      <w:r w:rsidRPr="00E64F3A">
        <w:rPr>
          <w:rFonts w:ascii="Times New Roman" w:hAnsi="Times New Roman"/>
          <w:bCs/>
        </w:rPr>
        <w:t>Ambulance)</w:t>
      </w:r>
    </w:p>
    <w:p w14:paraId="5A0C9BF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Rule 3 gives:</w:t>
      </w:r>
    </w:p>
    <w:p w14:paraId="30C79032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Vehicle(x)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GreenSignal</w:t>
      </w:r>
      <w:proofErr w:type="spellEnd"/>
      <w:r w:rsidRPr="00E64F3A">
        <w:rPr>
          <w:rFonts w:ascii="Times New Roman" w:hAnsi="Times New Roman"/>
          <w:bCs/>
        </w:rPr>
        <w:t xml:space="preserve">(x)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¬</w:t>
      </w:r>
      <w:proofErr w:type="spellStart"/>
      <w:r w:rsidRPr="00E64F3A">
        <w:rPr>
          <w:rFonts w:ascii="Times New Roman" w:hAnsi="Times New Roman"/>
          <w:bCs/>
        </w:rPr>
        <w:t>RedSignal</w:t>
      </w:r>
      <w:proofErr w:type="spellEnd"/>
      <w:r w:rsidRPr="00E64F3A">
        <w:rPr>
          <w:rFonts w:ascii="Times New Roman" w:hAnsi="Times New Roman"/>
          <w:bCs/>
        </w:rPr>
        <w:t>(x) → Proceed(x)</w:t>
      </w:r>
    </w:p>
    <w:p w14:paraId="72F39C9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Therefore:</w:t>
      </w:r>
    </w:p>
    <w:p w14:paraId="06CC13B2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gramStart"/>
      <w:r w:rsidRPr="00E64F3A">
        <w:rPr>
          <w:rFonts w:ascii="Times New Roman" w:hAnsi="Times New Roman"/>
          <w:bCs/>
        </w:rPr>
        <w:t>Proceed(</w:t>
      </w:r>
      <w:proofErr w:type="gramEnd"/>
      <w:r w:rsidRPr="00E64F3A">
        <w:rPr>
          <w:rFonts w:ascii="Times New Roman" w:hAnsi="Times New Roman"/>
          <w:bCs/>
        </w:rPr>
        <w:t>Ambulance) is TRUE.</w:t>
      </w:r>
    </w:p>
    <w:p w14:paraId="5E1C5347" w14:textId="63287726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© Simultaneous vehicles</w:t>
      </w:r>
    </w:p>
    <w:p w14:paraId="7FB3ACC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The current rules are not sufficient to safely handle multiple emergency vehicles because they do not specify:</w:t>
      </w:r>
    </w:p>
    <w:p w14:paraId="2AF8FE6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Priority between vehicles</w:t>
      </w:r>
    </w:p>
    <w:p w14:paraId="2D45803A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Collision avoidance</w:t>
      </w:r>
    </w:p>
    <w:p w14:paraId="5E5508B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Conflicting routes</w:t>
      </w:r>
    </w:p>
    <w:p w14:paraId="7F3D0210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Traffic signal coordination</w:t>
      </w:r>
    </w:p>
    <w:p w14:paraId="628523F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lastRenderedPageBreak/>
        <w:t>Additional rule needed:</w:t>
      </w:r>
    </w:p>
    <w:p w14:paraId="28C26446" w14:textId="77777777" w:rsidR="005918A0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EmergencyVehicle</w:t>
      </w:r>
      <w:proofErr w:type="spellEnd"/>
      <w:r w:rsidRPr="00E64F3A">
        <w:rPr>
          <w:rFonts w:ascii="Times New Roman" w:hAnsi="Times New Roman"/>
          <w:bCs/>
        </w:rPr>
        <w:t xml:space="preserve">(x)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HigherPriority</w:t>
      </w:r>
      <w:proofErr w:type="spellEnd"/>
      <w:r w:rsidRPr="00E64F3A">
        <w:rPr>
          <w:rFonts w:ascii="Times New Roman" w:hAnsi="Times New Roman"/>
          <w:bCs/>
        </w:rPr>
        <w:t>(</w:t>
      </w:r>
      <w:proofErr w:type="spellStart"/>
      <w:proofErr w:type="gramStart"/>
      <w:r w:rsidRPr="00E64F3A">
        <w:rPr>
          <w:rFonts w:ascii="Times New Roman" w:hAnsi="Times New Roman"/>
          <w:bCs/>
        </w:rPr>
        <w:t>x,y</w:t>
      </w:r>
      <w:proofErr w:type="spellEnd"/>
      <w:proofErr w:type="gramEnd"/>
      <w:r w:rsidRPr="00E64F3A">
        <w:rPr>
          <w:rFonts w:ascii="Times New Roman" w:hAnsi="Times New Roman"/>
          <w:bCs/>
        </w:rPr>
        <w:t>) → Proceed(x)</w:t>
      </w:r>
    </w:p>
    <w:p w14:paraId="617231C4" w14:textId="77777777" w:rsidR="00E10AE5" w:rsidRPr="00E64F3A" w:rsidRDefault="00E10AE5">
      <w:pPr>
        <w:spacing w:after="59"/>
        <w:ind w:left="360"/>
        <w:rPr>
          <w:rFonts w:ascii="Times New Roman" w:hAnsi="Times New Roman"/>
          <w:bCs/>
        </w:rPr>
      </w:pPr>
    </w:p>
    <w:p w14:paraId="448D9038" w14:textId="77777777" w:rsidR="005918A0" w:rsidRPr="00A60954" w:rsidRDefault="005918A0">
      <w:pPr>
        <w:spacing w:after="59"/>
        <w:ind w:left="360"/>
        <w:rPr>
          <w:rFonts w:ascii="Times New Roman" w:hAnsi="Times New Roman"/>
          <w:b/>
          <w:sz w:val="24"/>
        </w:rPr>
      </w:pPr>
      <w:r w:rsidRPr="00A60954">
        <w:rPr>
          <w:rFonts w:ascii="Times New Roman" w:hAnsi="Times New Roman"/>
          <w:b/>
          <w:sz w:val="24"/>
        </w:rPr>
        <w:t>Case Study 3 – Agricultural Expert Reasoning</w:t>
      </w:r>
    </w:p>
    <w:p w14:paraId="05E2966E" w14:textId="226FE990" w:rsidR="005918A0" w:rsidRPr="00E64F3A" w:rsidRDefault="005918A0" w:rsidP="005918A0">
      <w:pPr>
        <w:pStyle w:val="ListParagraph"/>
        <w:numPr>
          <w:ilvl w:val="0"/>
          <w:numId w:val="10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CNF Conversion</w:t>
      </w:r>
    </w:p>
    <w:p w14:paraId="60B1A485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P1:</w:t>
      </w:r>
    </w:p>
    <w:p w14:paraId="1A0162C0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 xml:space="preserve"> → </w:t>
      </w: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</w:p>
    <w:p w14:paraId="423630D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CNF:</w:t>
      </w:r>
    </w:p>
    <w:p w14:paraId="33FBD6A9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¬</w:t>
      </w: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∨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</w:p>
    <w:p w14:paraId="5F66DA39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P2:</w:t>
      </w:r>
    </w:p>
    <w:p w14:paraId="07CEABD4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  <w:r w:rsidRPr="00E64F3A">
        <w:rPr>
          <w:rFonts w:ascii="Times New Roman" w:hAnsi="Times New Roman"/>
          <w:bCs/>
        </w:rPr>
        <w:t xml:space="preserve"> →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</w:p>
    <w:p w14:paraId="1EA2A5C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CNF:</w:t>
      </w:r>
    </w:p>
    <w:p w14:paraId="60BF95B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¬</w:t>
      </w: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∨</w:t>
      </w:r>
      <w:r w:rsidRPr="00E64F3A">
        <w:rPr>
          <w:rFonts w:ascii="Times New Roman" w:hAnsi="Times New Roman"/>
          <w:bCs/>
        </w:rPr>
        <w:t xml:space="preserve"> ¬</w:t>
      </w: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∨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</w:p>
    <w:p w14:paraId="30E085E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P3:</w:t>
      </w:r>
    </w:p>
    <w:p w14:paraId="307E77CA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¬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  <w:r w:rsidRPr="00E64F3A">
        <w:rPr>
          <w:rFonts w:ascii="Times New Roman" w:hAnsi="Times New Roman"/>
          <w:bCs/>
        </w:rPr>
        <w:t xml:space="preserve"> → </w:t>
      </w:r>
      <w:proofErr w:type="spellStart"/>
      <w:r w:rsidRPr="00E64F3A">
        <w:rPr>
          <w:rFonts w:ascii="Times New Roman" w:hAnsi="Times New Roman"/>
          <w:bCs/>
        </w:rPr>
        <w:t>CropAtRisk</w:t>
      </w:r>
      <w:proofErr w:type="spellEnd"/>
    </w:p>
    <w:p w14:paraId="7EC65E0A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CNF:</w:t>
      </w:r>
    </w:p>
    <w:p w14:paraId="1B12A7C9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∨</w:t>
      </w:r>
      <w:r w:rsidRPr="00E64F3A">
        <w:rPr>
          <w:rFonts w:ascii="Times New Roman" w:hAnsi="Times New Roman"/>
          <w:bCs/>
        </w:rPr>
        <w:t xml:space="preserve"> ¬</w:t>
      </w: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∨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CropAtRisk</w:t>
      </w:r>
      <w:proofErr w:type="spellEnd"/>
    </w:p>
    <w:p w14:paraId="35BB9121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Facts:</w:t>
      </w:r>
    </w:p>
    <w:p w14:paraId="77BB60E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</w:p>
    <w:p w14:paraId="6A8237F1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</w:p>
    <w:p w14:paraId="20A8FC48" w14:textId="1D910A08" w:rsidR="005918A0" w:rsidRPr="00E64F3A" w:rsidRDefault="005918A0" w:rsidP="005918A0">
      <w:pPr>
        <w:pStyle w:val="ListParagraph"/>
        <w:numPr>
          <w:ilvl w:val="0"/>
          <w:numId w:val="10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Resolution</w:t>
      </w:r>
    </w:p>
    <w:p w14:paraId="0DE326E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From </w:t>
      </w: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>:</w:t>
      </w:r>
    </w:p>
    <w:p w14:paraId="5E594AF5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→ </w:t>
      </w: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</w:p>
    <w:p w14:paraId="229D7252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From </w:t>
      </w: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  <w:r w:rsidRPr="00E64F3A">
        <w:rPr>
          <w:rFonts w:ascii="Times New Roman" w:hAnsi="Times New Roman"/>
          <w:bCs/>
        </w:rPr>
        <w:t xml:space="preserve"> + </w:t>
      </w: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  <w:r w:rsidRPr="00E64F3A">
        <w:rPr>
          <w:rFonts w:ascii="Times New Roman" w:hAnsi="Times New Roman"/>
          <w:bCs/>
        </w:rPr>
        <w:t>:</w:t>
      </w:r>
    </w:p>
    <w:p w14:paraId="0D377B0D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→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</w:p>
    <w:p w14:paraId="24784B3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To prove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>, negate the goal:</w:t>
      </w:r>
    </w:p>
    <w:p w14:paraId="35EB0867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→ ¬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</w:p>
    <w:p w14:paraId="14AE1576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Combining with the derived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 xml:space="preserve"> gives:</w:t>
      </w:r>
    </w:p>
    <w:p w14:paraId="757A12A0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□ (empty clause)</w:t>
      </w:r>
    </w:p>
    <w:p w14:paraId="67297E42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Therefore,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 xml:space="preserve"> is proved.</w:t>
      </w:r>
    </w:p>
    <w:p w14:paraId="3DDD86AA" w14:textId="5A55BF2F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© If </w:t>
      </w: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 xml:space="preserve"> is removed</w:t>
      </w:r>
    </w:p>
    <w:p w14:paraId="7683F5A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Without </w:t>
      </w: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>:</w:t>
      </w:r>
    </w:p>
    <w:p w14:paraId="3F7510D1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  <w:r w:rsidRPr="00E64F3A">
        <w:rPr>
          <w:rFonts w:ascii="Times New Roman" w:hAnsi="Times New Roman"/>
          <w:bCs/>
        </w:rPr>
        <w:t xml:space="preserve"> cannot be derived.</w:t>
      </w:r>
    </w:p>
    <w:p w14:paraId="0912FE77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 xml:space="preserve"> cannot be derived.</w:t>
      </w:r>
    </w:p>
    <w:p w14:paraId="38B8DB3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Therefore, </w:t>
      </w:r>
      <w:proofErr w:type="spellStart"/>
      <w:r w:rsidRPr="00E64F3A">
        <w:rPr>
          <w:rFonts w:ascii="Times New Roman" w:hAnsi="Times New Roman"/>
          <w:bCs/>
        </w:rPr>
        <w:t>CropAtRisk</w:t>
      </w:r>
      <w:proofErr w:type="spellEnd"/>
      <w:r w:rsidRPr="00E64F3A">
        <w:rPr>
          <w:rFonts w:ascii="Times New Roman" w:hAnsi="Times New Roman"/>
          <w:bCs/>
        </w:rPr>
        <w:t xml:space="preserve"> cannot be concluded from the given KB.</w:t>
      </w:r>
    </w:p>
    <w:p w14:paraId="7F3595D4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</w:p>
    <w:p w14:paraId="26BED1D5" w14:textId="7C23A9CA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lastRenderedPageBreak/>
        <w:t>Conclusion:</w:t>
      </w:r>
    </w:p>
    <w:p w14:paraId="01848DBB" w14:textId="77777777" w:rsidR="005918A0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Removing </w:t>
      </w: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 xml:space="preserve"> breaks the chain, so </w:t>
      </w:r>
      <w:proofErr w:type="spellStart"/>
      <w:r w:rsidRPr="00E64F3A">
        <w:rPr>
          <w:rFonts w:ascii="Times New Roman" w:hAnsi="Times New Roman"/>
          <w:bCs/>
        </w:rPr>
        <w:t>CropAtRisk</w:t>
      </w:r>
      <w:proofErr w:type="spellEnd"/>
      <w:r w:rsidRPr="00E64F3A">
        <w:rPr>
          <w:rFonts w:ascii="Times New Roman" w:hAnsi="Times New Roman"/>
          <w:bCs/>
        </w:rPr>
        <w:t xml:space="preserve"> does not follow.</w:t>
      </w:r>
    </w:p>
    <w:p w14:paraId="37A1A702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</w:p>
    <w:p w14:paraId="4BFEFF29" w14:textId="77777777" w:rsidR="00796A47" w:rsidRPr="00BC0E5C" w:rsidRDefault="00796A47">
      <w:pPr>
        <w:spacing w:after="59"/>
        <w:ind w:left="360"/>
        <w:rPr>
          <w:rFonts w:ascii="Times New Roman" w:hAnsi="Times New Roman"/>
          <w:b/>
          <w:sz w:val="24"/>
        </w:rPr>
      </w:pPr>
      <w:r w:rsidRPr="00BC0E5C">
        <w:rPr>
          <w:rFonts w:ascii="Times New Roman" w:hAnsi="Times New Roman"/>
          <w:b/>
          <w:sz w:val="24"/>
        </w:rPr>
        <w:t>Case Study 4 – Wumpus World Knowledge Agent</w:t>
      </w:r>
    </w:p>
    <w:p w14:paraId="108FABB4" w14:textId="09A72439" w:rsidR="00796A47" w:rsidRPr="00796A47" w:rsidRDefault="00796A47" w:rsidP="00796A47">
      <w:pPr>
        <w:pStyle w:val="ListParagraph"/>
        <w:numPr>
          <w:ilvl w:val="0"/>
          <w:numId w:val="11"/>
        </w:numPr>
        <w:spacing w:after="59"/>
        <w:rPr>
          <w:rFonts w:ascii="Times New Roman" w:hAnsi="Times New Roman"/>
          <w:bCs/>
        </w:rPr>
      </w:pPr>
      <w:r w:rsidRPr="00796A47">
        <w:rPr>
          <w:rFonts w:ascii="Times New Roman" w:hAnsi="Times New Roman"/>
          <w:bCs/>
        </w:rPr>
        <w:t>Belief State and Modus Ponens</w:t>
      </w:r>
    </w:p>
    <w:p w14:paraId="72BAE0C5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Given perceptions:</w:t>
      </w:r>
    </w:p>
    <w:p w14:paraId="064DD13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Stench(</w:t>
      </w:r>
      <w:proofErr w:type="gramEnd"/>
      <w:r>
        <w:rPr>
          <w:rFonts w:ascii="Times New Roman" w:hAnsi="Times New Roman"/>
          <w:bCs/>
        </w:rPr>
        <w:t>1,2)</w:t>
      </w:r>
    </w:p>
    <w:p w14:paraId="7260EBBF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Breeze(</w:t>
      </w:r>
      <w:proofErr w:type="gramEnd"/>
      <w:r>
        <w:rPr>
          <w:rFonts w:ascii="Times New Roman" w:hAnsi="Times New Roman"/>
          <w:bCs/>
        </w:rPr>
        <w:t>1,1)</w:t>
      </w:r>
    </w:p>
    <w:p w14:paraId="0B40EF62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Glitter(</w:t>
      </w:r>
      <w:proofErr w:type="gramEnd"/>
      <w:r>
        <w:rPr>
          <w:rFonts w:ascii="Times New Roman" w:hAnsi="Times New Roman"/>
          <w:bCs/>
        </w:rPr>
        <w:t>2,2)</w:t>
      </w:r>
    </w:p>
    <w:p w14:paraId="552C32C8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Apply rules:</w:t>
      </w:r>
    </w:p>
    <w:p w14:paraId="1BA4F4A1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Stench(</w:t>
      </w:r>
      <w:proofErr w:type="gramEnd"/>
      <w:r>
        <w:rPr>
          <w:rFonts w:ascii="Times New Roman" w:hAnsi="Times New Roman"/>
          <w:bCs/>
        </w:rPr>
        <w:t>1,2) → Wumpus is adjacent to (1,2)</w:t>
      </w:r>
    </w:p>
    <w:p w14:paraId="22499364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Derived: Wumpus ∈ {(1,1), (2,2), (1,3)}</w:t>
      </w:r>
    </w:p>
    <w:p w14:paraId="7BA82111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Breeze(</w:t>
      </w:r>
      <w:proofErr w:type="gramEnd"/>
      <w:r>
        <w:rPr>
          <w:rFonts w:ascii="Times New Roman" w:hAnsi="Times New Roman"/>
          <w:bCs/>
        </w:rPr>
        <w:t>1,1) → Pit is adjacent to (1,1)</w:t>
      </w:r>
    </w:p>
    <w:p w14:paraId="7C097CC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Derived: Pit ∈ {(1,2), (2,1)}</w:t>
      </w:r>
    </w:p>
    <w:p w14:paraId="130535B7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Glitter(</w:t>
      </w:r>
      <w:proofErr w:type="gramEnd"/>
      <w:r>
        <w:rPr>
          <w:rFonts w:ascii="Times New Roman" w:hAnsi="Times New Roman"/>
          <w:bCs/>
        </w:rPr>
        <w:t xml:space="preserve">2,2) → </w:t>
      </w:r>
      <w:proofErr w:type="gramStart"/>
      <w:r>
        <w:rPr>
          <w:rFonts w:ascii="Times New Roman" w:hAnsi="Times New Roman"/>
          <w:bCs/>
        </w:rPr>
        <w:t>Gold(</w:t>
      </w:r>
      <w:proofErr w:type="gramEnd"/>
      <w:r>
        <w:rPr>
          <w:rFonts w:ascii="Times New Roman" w:hAnsi="Times New Roman"/>
          <w:bCs/>
        </w:rPr>
        <w:t>2,2)</w:t>
      </w:r>
    </w:p>
    <w:p w14:paraId="49EA695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Derived: Gold is at (2,2).</w:t>
      </w:r>
    </w:p>
    <w:p w14:paraId="40D85A31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¬Wumpus(</w:t>
      </w:r>
      <w:proofErr w:type="spellStart"/>
      <w:proofErr w:type="gramStart"/>
      <w:r>
        <w:rPr>
          <w:rFonts w:ascii="Times New Roman" w:hAnsi="Times New Roman"/>
          <w:bCs/>
        </w:rPr>
        <w:t>x,y</w:t>
      </w:r>
      <w:proofErr w:type="spellEnd"/>
      <w:proofErr w:type="gramEnd"/>
      <w:r>
        <w:rPr>
          <w:rFonts w:ascii="Times New Roman" w:hAnsi="Times New Roman"/>
          <w:bCs/>
        </w:rPr>
        <w:t>) ∧ ¬Pit(</w:t>
      </w:r>
      <w:proofErr w:type="spellStart"/>
      <w:proofErr w:type="gramStart"/>
      <w:r>
        <w:rPr>
          <w:rFonts w:ascii="Times New Roman" w:hAnsi="Times New Roman"/>
          <w:bCs/>
        </w:rPr>
        <w:t>x,y</w:t>
      </w:r>
      <w:proofErr w:type="spellEnd"/>
      <w:proofErr w:type="gramEnd"/>
      <w:r>
        <w:rPr>
          <w:rFonts w:ascii="Times New Roman" w:hAnsi="Times New Roman"/>
          <w:bCs/>
        </w:rPr>
        <w:t>) → Safe(</w:t>
      </w:r>
      <w:proofErr w:type="spellStart"/>
      <w:proofErr w:type="gramStart"/>
      <w:r>
        <w:rPr>
          <w:rFonts w:ascii="Times New Roman" w:hAnsi="Times New Roman"/>
          <w:bCs/>
        </w:rPr>
        <w:t>x,y</w:t>
      </w:r>
      <w:proofErr w:type="spellEnd"/>
      <w:proofErr w:type="gramEnd"/>
      <w:r>
        <w:rPr>
          <w:rFonts w:ascii="Times New Roman" w:hAnsi="Times New Roman"/>
          <w:bCs/>
        </w:rPr>
        <w:t>)</w:t>
      </w:r>
    </w:p>
    <w:p w14:paraId="4708E1F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Safe cells can be concluded only when both Wumpus and Pit are known absent.</w:t>
      </w:r>
    </w:p>
    <w:p w14:paraId="3AD29F1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Derived conclusions:</w:t>
      </w:r>
    </w:p>
    <w:p w14:paraId="3D2E430C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Gold(</w:t>
      </w:r>
      <w:proofErr w:type="gramEnd"/>
      <w:r>
        <w:rPr>
          <w:rFonts w:ascii="Times New Roman" w:hAnsi="Times New Roman"/>
          <w:bCs/>
        </w:rPr>
        <w:t>2,2)</w:t>
      </w:r>
    </w:p>
    <w:p w14:paraId="32CEE958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Wumpus may be at (1,1), (2,2), or (1,3)</w:t>
      </w:r>
    </w:p>
    <w:p w14:paraId="46DAA178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Pit may be at (1,2) or (2,1)</w:t>
      </w:r>
    </w:p>
    <w:p w14:paraId="4C7163E4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Safety of these cells is not guaranteed.</w:t>
      </w:r>
    </w:p>
    <w:p w14:paraId="3511FFDD" w14:textId="3F7D22D3" w:rsidR="00796A47" w:rsidRPr="00796A47" w:rsidRDefault="00796A47" w:rsidP="00796A47">
      <w:pPr>
        <w:pStyle w:val="ListParagraph"/>
        <w:numPr>
          <w:ilvl w:val="0"/>
          <w:numId w:val="11"/>
        </w:numPr>
        <w:spacing w:after="59"/>
        <w:rPr>
          <w:rFonts w:ascii="Times New Roman" w:hAnsi="Times New Roman"/>
          <w:bCs/>
        </w:rPr>
      </w:pPr>
      <w:r w:rsidRPr="00796A47">
        <w:rPr>
          <w:rFonts w:ascii="Times New Roman" w:hAnsi="Times New Roman"/>
          <w:bCs/>
        </w:rPr>
        <w:t>Forward Chaining – Possible Locations</w:t>
      </w:r>
    </w:p>
    <w:p w14:paraId="0E91998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Step 1:</w:t>
      </w:r>
    </w:p>
    <w:p w14:paraId="02BC8F04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Breeze(</w:t>
      </w:r>
      <w:proofErr w:type="gramEnd"/>
      <w:r>
        <w:rPr>
          <w:rFonts w:ascii="Times New Roman" w:hAnsi="Times New Roman"/>
          <w:bCs/>
        </w:rPr>
        <w:t>1,1)</w:t>
      </w:r>
    </w:p>
    <w:p w14:paraId="16C7494C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→ Pit is adjacent to (1,1)</w:t>
      </w:r>
    </w:p>
    <w:p w14:paraId="7653AEF7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→ Possible Pit locations:</w:t>
      </w:r>
    </w:p>
    <w:p w14:paraId="036C4015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(1,2), (2,1)</w:t>
      </w:r>
    </w:p>
    <w:p w14:paraId="6AE30CF7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Step 2:</w:t>
      </w:r>
    </w:p>
    <w:p w14:paraId="2375476F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Stench(</w:t>
      </w:r>
      <w:proofErr w:type="gramEnd"/>
      <w:r>
        <w:rPr>
          <w:rFonts w:ascii="Times New Roman" w:hAnsi="Times New Roman"/>
          <w:bCs/>
        </w:rPr>
        <w:t>1,2)</w:t>
      </w:r>
    </w:p>
    <w:p w14:paraId="65422FC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→ Wumpus is adjacent to (1,2)</w:t>
      </w:r>
    </w:p>
    <w:p w14:paraId="37301048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→ Possible Wumpus locations:</w:t>
      </w:r>
    </w:p>
    <w:p w14:paraId="49ED60F7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(1,1), (2,2), (1,3)</w:t>
      </w:r>
    </w:p>
    <w:p w14:paraId="32ADB02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Step 3:</w:t>
      </w:r>
    </w:p>
    <w:p w14:paraId="4C4BD2DC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Glitter(</w:t>
      </w:r>
      <w:proofErr w:type="gramEnd"/>
      <w:r>
        <w:rPr>
          <w:rFonts w:ascii="Times New Roman" w:hAnsi="Times New Roman"/>
          <w:bCs/>
        </w:rPr>
        <w:t>2,2)</w:t>
      </w:r>
    </w:p>
    <w:p w14:paraId="13E52415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 xml:space="preserve">→ </w:t>
      </w:r>
      <w:proofErr w:type="gramStart"/>
      <w:r>
        <w:rPr>
          <w:rFonts w:ascii="Times New Roman" w:hAnsi="Times New Roman"/>
          <w:bCs/>
        </w:rPr>
        <w:t>Gold(</w:t>
      </w:r>
      <w:proofErr w:type="gramEnd"/>
      <w:r>
        <w:rPr>
          <w:rFonts w:ascii="Times New Roman" w:hAnsi="Times New Roman"/>
          <w:bCs/>
        </w:rPr>
        <w:t>2,2)</w:t>
      </w:r>
    </w:p>
    <w:p w14:paraId="58A5EB28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Therefore:</w:t>
      </w:r>
    </w:p>
    <w:p w14:paraId="703B39D7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Object</w:t>
      </w:r>
    </w:p>
    <w:p w14:paraId="2B26E4EB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Possible locations</w:t>
      </w:r>
    </w:p>
    <w:p w14:paraId="0E28CFEF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Wumpus</w:t>
      </w:r>
    </w:p>
    <w:p w14:paraId="4EBDBF04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(1,1), (2,2), (1,3)</w:t>
      </w:r>
    </w:p>
    <w:p w14:paraId="6055E953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Pit</w:t>
      </w:r>
    </w:p>
    <w:p w14:paraId="5AE4EC11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(1,2), (2,1)</w:t>
      </w:r>
    </w:p>
    <w:p w14:paraId="1B413CF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Gold</w:t>
      </w:r>
    </w:p>
    <w:p w14:paraId="30CD9692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(2,2)</w:t>
      </w:r>
    </w:p>
    <w:p w14:paraId="5A161EA7" w14:textId="4D291E46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© Is the Path Safe?</w:t>
      </w:r>
    </w:p>
    <w:p w14:paraId="1DA2CEAD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Path:</w:t>
      </w:r>
    </w:p>
    <w:p w14:paraId="09DF8CC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(1,1) → (1,2) → (2,2)</w:t>
      </w:r>
    </w:p>
    <w:p w14:paraId="60297906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At (1,2), a Pit is possible because </w:t>
      </w:r>
      <w:proofErr w:type="gramStart"/>
      <w:r>
        <w:rPr>
          <w:rFonts w:ascii="Times New Roman" w:hAnsi="Times New Roman"/>
          <w:bCs/>
        </w:rPr>
        <w:t>Breeze(</w:t>
      </w:r>
      <w:proofErr w:type="gramEnd"/>
      <w:r>
        <w:rPr>
          <w:rFonts w:ascii="Times New Roman" w:hAnsi="Times New Roman"/>
          <w:bCs/>
        </w:rPr>
        <w:t>1,1) indicates a pit may be adjacent.</w:t>
      </w:r>
    </w:p>
    <w:p w14:paraId="3214D23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At (2,2), Wumpus is possible because </w:t>
      </w:r>
      <w:proofErr w:type="gramStart"/>
      <w:r>
        <w:rPr>
          <w:rFonts w:ascii="Times New Roman" w:hAnsi="Times New Roman"/>
          <w:bCs/>
        </w:rPr>
        <w:t>Stench(</w:t>
      </w:r>
      <w:proofErr w:type="gramEnd"/>
      <w:r>
        <w:rPr>
          <w:rFonts w:ascii="Times New Roman" w:hAnsi="Times New Roman"/>
          <w:bCs/>
        </w:rPr>
        <w:t>1,2) indicates a Wumpus may be adjacent.</w:t>
      </w:r>
    </w:p>
    <w:p w14:paraId="63D2600D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Although </w:t>
      </w:r>
      <w:proofErr w:type="gramStart"/>
      <w:r>
        <w:rPr>
          <w:rFonts w:ascii="Times New Roman" w:hAnsi="Times New Roman"/>
          <w:bCs/>
        </w:rPr>
        <w:t>Gold(</w:t>
      </w:r>
      <w:proofErr w:type="gramEnd"/>
      <w:r>
        <w:rPr>
          <w:rFonts w:ascii="Times New Roman" w:hAnsi="Times New Roman"/>
          <w:bCs/>
        </w:rPr>
        <w:t xml:space="preserve">2,2) is confirmed by </w:t>
      </w:r>
      <w:proofErr w:type="gramStart"/>
      <w:r>
        <w:rPr>
          <w:rFonts w:ascii="Times New Roman" w:hAnsi="Times New Roman"/>
          <w:bCs/>
        </w:rPr>
        <w:t>Glitter(</w:t>
      </w:r>
      <w:proofErr w:type="gramEnd"/>
      <w:r>
        <w:rPr>
          <w:rFonts w:ascii="Times New Roman" w:hAnsi="Times New Roman"/>
          <w:bCs/>
        </w:rPr>
        <w:t>2,2), the cell is not proven safe.</w:t>
      </w:r>
    </w:p>
    <w:p w14:paraId="18BBB02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Conclusion:</w:t>
      </w:r>
    </w:p>
    <w:p w14:paraId="7361DBC6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The path is NOT guaranteed to be safe.</w:t>
      </w:r>
    </w:p>
    <w:p w14:paraId="0C3934B1" w14:textId="77777777" w:rsidR="00796A47" w:rsidRPr="00E64F3A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There is a possible Pit at (1,2) and possible Wumpus at (2,2), so the agent should not take this path without additional information.</w:t>
      </w:r>
    </w:p>
    <w:p w14:paraId="1BD26270" w14:textId="77777777" w:rsidR="00FF4B04" w:rsidRDefault="00101B05">
      <w:pPr>
        <w:spacing w:after="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7A90428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3618B9C3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7556BB34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35C57E05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78C64586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0D5271AA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4590388C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590DDCC3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0520F71A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0A721407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4F8380C6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50DD1CEA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379B4B61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46F6827A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454E0116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1778208D" w14:textId="77777777" w:rsidR="00BC0E5C" w:rsidRDefault="00BC0E5C">
      <w:pPr>
        <w:spacing w:after="0"/>
      </w:pPr>
    </w:p>
    <w:p w14:paraId="71173209" w14:textId="77777777" w:rsidR="00FF4B04" w:rsidRDefault="00101B05">
      <w:pPr>
        <w:pStyle w:val="Heading2"/>
        <w:spacing w:after="0"/>
        <w:ind w:left="-5"/>
      </w:pPr>
      <w:r>
        <w:rPr>
          <w:sz w:val="24"/>
        </w:rPr>
        <w:lastRenderedPageBreak/>
        <w:t xml:space="preserve">RUBRICS FOR CALCULATION </w:t>
      </w:r>
    </w:p>
    <w:p w14:paraId="21E76AD3" w14:textId="77777777" w:rsidR="00FF4B04" w:rsidRDefault="00101B05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140" w:type="dxa"/>
        <w:tblInd w:w="10" w:type="dxa"/>
        <w:tblCellMar>
          <w:top w:w="58" w:type="dxa"/>
          <w:left w:w="123" w:type="dxa"/>
          <w:right w:w="71" w:type="dxa"/>
        </w:tblCellMar>
        <w:tblLook w:val="04A0" w:firstRow="1" w:lastRow="0" w:firstColumn="1" w:lastColumn="0" w:noHBand="0" w:noVBand="1"/>
      </w:tblPr>
      <w:tblGrid>
        <w:gridCol w:w="1440"/>
        <w:gridCol w:w="980"/>
        <w:gridCol w:w="2080"/>
        <w:gridCol w:w="1880"/>
        <w:gridCol w:w="1980"/>
        <w:gridCol w:w="1780"/>
      </w:tblGrid>
      <w:tr w:rsidR="00FF4B04" w14:paraId="2C43C05E" w14:textId="77777777">
        <w:trPr>
          <w:trHeight w:val="6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F9D52D" w14:textId="77777777" w:rsidR="00FF4B04" w:rsidRDefault="00101B05">
            <w:pPr>
              <w:ind w:right="7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Criteria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405DA" w14:textId="77777777" w:rsidR="00FF4B04" w:rsidRDefault="00101B05">
            <w:pPr>
              <w:ind w:left="115" w:hanging="111"/>
            </w:pPr>
            <w:r>
              <w:rPr>
                <w:rFonts w:ascii="Arial" w:eastAsia="Arial" w:hAnsi="Arial" w:cs="Arial"/>
                <w:b/>
                <w:sz w:val="24"/>
              </w:rPr>
              <w:t xml:space="preserve">Weigh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tage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14241" w14:textId="77777777" w:rsidR="00FF4B04" w:rsidRDefault="00101B05">
            <w:pPr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4 – </w:t>
            </w:r>
          </w:p>
          <w:p w14:paraId="73278B15" w14:textId="77777777" w:rsidR="00FF4B04" w:rsidRDefault="00101B05">
            <w:pPr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Exemplary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F8BCE" w14:textId="77777777" w:rsidR="00FF4B04" w:rsidRDefault="00101B05">
            <w:pPr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3 – </w:t>
            </w:r>
          </w:p>
          <w:p w14:paraId="22733C53" w14:textId="77777777" w:rsidR="00FF4B04" w:rsidRDefault="00101B05">
            <w:pPr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Proficient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DF181" w14:textId="77777777" w:rsidR="00FF4B04" w:rsidRDefault="00101B05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2 – </w:t>
            </w:r>
          </w:p>
          <w:p w14:paraId="1286A1EE" w14:textId="77777777" w:rsidR="00FF4B04" w:rsidRDefault="00101B05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Developing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EE68D" w14:textId="77777777" w:rsidR="00FF4B04" w:rsidRDefault="00101B05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– </w:t>
            </w:r>
          </w:p>
          <w:p w14:paraId="3ADF86D1" w14:textId="77777777" w:rsidR="00FF4B04" w:rsidRDefault="00101B05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Beginning </w:t>
            </w:r>
          </w:p>
        </w:tc>
      </w:tr>
      <w:tr w:rsidR="00FF4B04" w14:paraId="04C6D70D" w14:textId="77777777">
        <w:trPr>
          <w:trHeight w:val="13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791B8" w14:textId="77777777" w:rsidR="00FF4B04" w:rsidRDefault="00101B05">
            <w:pPr>
              <w:spacing w:line="240" w:lineRule="auto"/>
              <w:ind w:left="226" w:hanging="193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Understan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ding of </w:t>
            </w:r>
          </w:p>
          <w:p w14:paraId="74DE02D4" w14:textId="77777777" w:rsidR="00FF4B04" w:rsidRDefault="00101B05">
            <w:pPr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Case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F67B2" w14:textId="77777777" w:rsidR="00FF4B04" w:rsidRDefault="00101B05">
            <w:pPr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25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9C1B3" w14:textId="77777777" w:rsidR="00FF4B04" w:rsidRDefault="00101B0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Thorough understanding; </w:t>
            </w:r>
          </w:p>
          <w:p w14:paraId="13E8C60C" w14:textId="77777777" w:rsidR="00FF4B04" w:rsidRDefault="00101B05">
            <w:pPr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clearly identifies all key issues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281EA" w14:textId="77777777" w:rsidR="00FF4B04" w:rsidRDefault="00101B05">
            <w:pPr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understanding with most issues identified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ED9C1" w14:textId="77777777" w:rsidR="00FF4B04" w:rsidRDefault="00101B0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Basic understanding; </w:t>
            </w:r>
          </w:p>
          <w:p w14:paraId="3934A299" w14:textId="77777777" w:rsidR="00FF4B04" w:rsidRDefault="00101B05">
            <w:pPr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some issues missed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E871F" w14:textId="77777777" w:rsidR="00FF4B04" w:rsidRDefault="00101B0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Poor understanding</w:t>
            </w:r>
          </w:p>
          <w:p w14:paraId="66A28B4C" w14:textId="77777777" w:rsidR="00FF4B04" w:rsidRDefault="00101B05">
            <w:pPr>
              <w:ind w:left="20" w:hanging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; problem not identified correctly </w:t>
            </w:r>
          </w:p>
        </w:tc>
      </w:tr>
      <w:tr w:rsidR="00FF4B04" w14:paraId="6C842C2F" w14:textId="77777777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4CB8A" w14:textId="77777777" w:rsidR="00FF4B04" w:rsidRDefault="00101B05">
            <w:pPr>
              <w:spacing w:line="240" w:lineRule="auto"/>
              <w:ind w:left="487" w:hanging="487"/>
            </w:pPr>
            <w:r>
              <w:rPr>
                <w:rFonts w:ascii="Arial" w:eastAsia="Arial" w:hAnsi="Arial" w:cs="Arial"/>
                <w:sz w:val="24"/>
              </w:rPr>
              <w:t xml:space="preserve">Application of </w:t>
            </w:r>
          </w:p>
          <w:p w14:paraId="1371415B" w14:textId="77777777" w:rsidR="00FF4B04" w:rsidRDefault="00101B05">
            <w:pPr>
              <w:ind w:left="80"/>
            </w:pPr>
            <w:r>
              <w:rPr>
                <w:rFonts w:ascii="Arial" w:eastAsia="Arial" w:hAnsi="Arial" w:cs="Arial"/>
                <w:sz w:val="24"/>
              </w:rPr>
              <w:t xml:space="preserve">Concepts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4F9D3" w14:textId="77777777" w:rsidR="00FF4B04" w:rsidRDefault="00101B05">
            <w:pPr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25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11594" w14:textId="77777777" w:rsidR="00FF4B04" w:rsidRDefault="00101B0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Effectively applies relevant concepts to </w:t>
            </w:r>
          </w:p>
          <w:p w14:paraId="6AB5A741" w14:textId="77777777" w:rsidR="00FF4B04" w:rsidRDefault="00101B05">
            <w:pPr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analyze the case deeply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E564F" w14:textId="77777777" w:rsidR="00FF4B04" w:rsidRDefault="00101B0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Applies appropriate </w:t>
            </w:r>
          </w:p>
          <w:p w14:paraId="4DA1EB8A" w14:textId="77777777" w:rsidR="00FF4B04" w:rsidRDefault="00101B05">
            <w:pPr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concepts with minor gaps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5FAFA" w14:textId="77777777" w:rsidR="00FF4B04" w:rsidRDefault="00101B05">
            <w:pPr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Limited application of concepts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A2D99" w14:textId="77777777" w:rsidR="00FF4B04" w:rsidRDefault="00101B05">
            <w:pPr>
              <w:ind w:left="20" w:hanging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Fails to apply relevant concepts </w:t>
            </w:r>
          </w:p>
        </w:tc>
      </w:tr>
      <w:tr w:rsidR="00FF4B04" w14:paraId="629C2502" w14:textId="77777777">
        <w:trPr>
          <w:trHeight w:val="11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FEC9B" w14:textId="77777777" w:rsidR="00FF4B04" w:rsidRDefault="00101B05">
            <w:pPr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Analysis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4AE95" w14:textId="77777777" w:rsidR="00FF4B04" w:rsidRDefault="00101B05">
            <w:pPr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A4D69" w14:textId="77777777" w:rsidR="00FF4B04" w:rsidRDefault="00101B0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In-depth analysis with strong </w:t>
            </w:r>
          </w:p>
          <w:p w14:paraId="43A8B9B2" w14:textId="77777777" w:rsidR="00FF4B04" w:rsidRDefault="00101B05">
            <w:pPr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reasoning and insights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8B882" w14:textId="77777777" w:rsidR="00FF4B04" w:rsidRDefault="00101B05">
            <w:pPr>
              <w:ind w:left="14" w:hanging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analysis with logical reasoning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B1AB6" w14:textId="77777777" w:rsidR="00FF4B04" w:rsidRDefault="00101B05">
            <w:pPr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Basic analysis with limited depth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C7689" w14:textId="77777777" w:rsidR="00FF4B04" w:rsidRDefault="00101B05">
            <w:pPr>
              <w:ind w:left="29"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Weak or no analysis; lacks reasoning </w:t>
            </w:r>
          </w:p>
        </w:tc>
      </w:tr>
      <w:tr w:rsidR="00FF4B04" w14:paraId="79CC7288" w14:textId="77777777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4A342" w14:textId="77777777" w:rsidR="00FF4B04" w:rsidRDefault="00101B05">
            <w:pPr>
              <w:ind w:left="213" w:hanging="60"/>
            </w:pPr>
            <w:r>
              <w:rPr>
                <w:rFonts w:ascii="Arial" w:eastAsia="Arial" w:hAnsi="Arial" w:cs="Arial"/>
                <w:sz w:val="24"/>
              </w:rPr>
              <w:t xml:space="preserve">Solution Design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7D32D" w14:textId="77777777" w:rsidR="00FF4B04" w:rsidRDefault="00101B05">
            <w:pPr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D21A9" w14:textId="77777777" w:rsidR="00FF4B04" w:rsidRDefault="00101B0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Innovative, feasible </w:t>
            </w:r>
          </w:p>
          <w:p w14:paraId="2FF15911" w14:textId="77777777" w:rsidR="00FF4B04" w:rsidRDefault="00101B05">
            <w:pPr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solutions with strong justification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2A0A4" w14:textId="77777777" w:rsidR="00FF4B04" w:rsidRDefault="00101B0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Logical solutions with adequate </w:t>
            </w:r>
          </w:p>
          <w:p w14:paraId="6F0987A5" w14:textId="77777777" w:rsidR="00FF4B04" w:rsidRDefault="00101B05">
            <w:pPr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justification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5BD80" w14:textId="77777777" w:rsidR="00FF4B04" w:rsidRDefault="00101B0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Basic solutions with weak </w:t>
            </w:r>
          </w:p>
          <w:p w14:paraId="0063BB62" w14:textId="77777777" w:rsidR="00FF4B04" w:rsidRDefault="00101B05">
            <w:pPr>
              <w:ind w:right="5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justification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856F3" w14:textId="77777777" w:rsidR="00FF4B04" w:rsidRDefault="00101B05">
            <w:pPr>
              <w:ind w:left="29"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Incorrect or no solution provided </w:t>
            </w:r>
          </w:p>
        </w:tc>
      </w:tr>
      <w:tr w:rsidR="00FF4B04" w14:paraId="0C9D26E9" w14:textId="77777777">
        <w:trPr>
          <w:trHeight w:val="11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2B3D9" w14:textId="77777777" w:rsidR="00FF4B04" w:rsidRDefault="00101B05">
            <w:pPr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Clarity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A5E55" w14:textId="77777777" w:rsidR="00FF4B04" w:rsidRDefault="00101B05">
            <w:pPr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195D5" w14:textId="77777777" w:rsidR="00FF4B04" w:rsidRDefault="00101B05">
            <w:pPr>
              <w:ind w:firstLine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Clear, well-structured, and easy to understand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DD3A3" w14:textId="77777777" w:rsidR="00FF4B04" w:rsidRDefault="00101B05">
            <w:pPr>
              <w:ind w:left="2" w:right="47" w:hanging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Organized and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understandabl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e presentation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CE417" w14:textId="77777777" w:rsidR="00FF4B04" w:rsidRDefault="00101B05">
            <w:pPr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Limited clarity and structure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711F5" w14:textId="77777777" w:rsidR="00FF4B04" w:rsidRDefault="00101B0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Poor clarity; difficult to </w:t>
            </w:r>
          </w:p>
          <w:p w14:paraId="5928C868" w14:textId="77777777" w:rsidR="00FF4B04" w:rsidRDefault="00101B05">
            <w:pPr>
              <w:ind w:right="4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</w:tbl>
    <w:p w14:paraId="03EA660E" w14:textId="77777777" w:rsidR="00FF4B04" w:rsidRDefault="00101B05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FF4B04">
      <w:pgSz w:w="11920" w:h="16840"/>
      <w:pgMar w:top="1122" w:right="1098" w:bottom="362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2B0A65"/>
    <w:multiLevelType w:val="hybridMultilevel"/>
    <w:tmpl w:val="3AD8F79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E2285"/>
    <w:multiLevelType w:val="hybridMultilevel"/>
    <w:tmpl w:val="FFFFFFFF"/>
    <w:lvl w:ilvl="0" w:tplc="1624E5B8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66B2B8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E00970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D034B0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B00C8C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EE031A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C84918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14DEF8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4AC872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63AA1"/>
    <w:multiLevelType w:val="hybridMultilevel"/>
    <w:tmpl w:val="FFFFFFFF"/>
    <w:lvl w:ilvl="0" w:tplc="E604C0CA">
      <w:start w:val="1"/>
      <w:numFmt w:val="upperRoman"/>
      <w:lvlText w:val="%1."/>
      <w:lvlJc w:val="left"/>
      <w:pPr>
        <w:ind w:left="11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AA7AA4">
      <w:start w:val="1"/>
      <w:numFmt w:val="lowerLetter"/>
      <w:lvlText w:val="%2"/>
      <w:lvlJc w:val="left"/>
      <w:pPr>
        <w:ind w:left="1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F6D8B2">
      <w:start w:val="1"/>
      <w:numFmt w:val="lowerRoman"/>
      <w:lvlText w:val="%3"/>
      <w:lvlJc w:val="left"/>
      <w:pPr>
        <w:ind w:left="2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0CF4FE">
      <w:start w:val="1"/>
      <w:numFmt w:val="decimal"/>
      <w:lvlText w:val="%4"/>
      <w:lvlJc w:val="left"/>
      <w:pPr>
        <w:ind w:left="2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B000D0">
      <w:start w:val="1"/>
      <w:numFmt w:val="lowerLetter"/>
      <w:lvlText w:val="%5"/>
      <w:lvlJc w:val="left"/>
      <w:pPr>
        <w:ind w:left="3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30A048">
      <w:start w:val="1"/>
      <w:numFmt w:val="lowerRoman"/>
      <w:lvlText w:val="%6"/>
      <w:lvlJc w:val="left"/>
      <w:pPr>
        <w:ind w:left="4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807E58">
      <w:start w:val="1"/>
      <w:numFmt w:val="decimal"/>
      <w:lvlText w:val="%7"/>
      <w:lvlJc w:val="left"/>
      <w:pPr>
        <w:ind w:left="51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30B0C2">
      <w:start w:val="1"/>
      <w:numFmt w:val="lowerLetter"/>
      <w:lvlText w:val="%8"/>
      <w:lvlJc w:val="left"/>
      <w:pPr>
        <w:ind w:left="58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984228">
      <w:start w:val="1"/>
      <w:numFmt w:val="lowerRoman"/>
      <w:lvlText w:val="%9"/>
      <w:lvlJc w:val="left"/>
      <w:pPr>
        <w:ind w:left="65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3D6C16"/>
    <w:multiLevelType w:val="hybridMultilevel"/>
    <w:tmpl w:val="B24CB20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17582"/>
    <w:multiLevelType w:val="hybridMultilevel"/>
    <w:tmpl w:val="FFFFFFFF"/>
    <w:lvl w:ilvl="0" w:tplc="B06246B4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908F8A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70828E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A2AE30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F22360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92FFCE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D6E67E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B88D50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ACF21C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EA78FD"/>
    <w:multiLevelType w:val="hybridMultilevel"/>
    <w:tmpl w:val="FFFFFFFF"/>
    <w:lvl w:ilvl="0" w:tplc="9D7416B8">
      <w:start w:val="1"/>
      <w:numFmt w:val="decimal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96A72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44352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CA973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C40B6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F4B6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5A24D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A63C8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4C61F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8D15B8"/>
    <w:multiLevelType w:val="hybridMultilevel"/>
    <w:tmpl w:val="740436F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A75C8"/>
    <w:multiLevelType w:val="hybridMultilevel"/>
    <w:tmpl w:val="D4EE578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B4ADF"/>
    <w:multiLevelType w:val="hybridMultilevel"/>
    <w:tmpl w:val="FFFFFFFF"/>
    <w:lvl w:ilvl="0" w:tplc="375E76A0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AB18C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AE9BF8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70496E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986FDC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F25848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D8E966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D017F4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C6B062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F7084F"/>
    <w:multiLevelType w:val="hybridMultilevel"/>
    <w:tmpl w:val="FFFFFFFF"/>
    <w:lvl w:ilvl="0" w:tplc="BB100384">
      <w:start w:val="2"/>
      <w:numFmt w:val="decimal"/>
      <w:lvlText w:val="%1)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481C18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02E784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84A19A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D06E4A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082B1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609A9C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B60E7E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7C6D4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7B6B66"/>
    <w:multiLevelType w:val="hybridMultilevel"/>
    <w:tmpl w:val="FFFFFFFF"/>
    <w:lvl w:ilvl="0" w:tplc="106C4DA0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AEAA60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245C00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56FDAC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FC4E72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CCCB4A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56A1FC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24E556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54916A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6470638">
    <w:abstractNumId w:val="4"/>
  </w:num>
  <w:num w:numId="2" w16cid:durableId="1126969579">
    <w:abstractNumId w:val="2"/>
  </w:num>
  <w:num w:numId="3" w16cid:durableId="1266115847">
    <w:abstractNumId w:val="8"/>
  </w:num>
  <w:num w:numId="4" w16cid:durableId="994258909">
    <w:abstractNumId w:val="9"/>
  </w:num>
  <w:num w:numId="5" w16cid:durableId="457840630">
    <w:abstractNumId w:val="1"/>
  </w:num>
  <w:num w:numId="6" w16cid:durableId="1101292219">
    <w:abstractNumId w:val="5"/>
  </w:num>
  <w:num w:numId="7" w16cid:durableId="213086499">
    <w:abstractNumId w:val="10"/>
  </w:num>
  <w:num w:numId="8" w16cid:durableId="1484929266">
    <w:abstractNumId w:val="7"/>
  </w:num>
  <w:num w:numId="9" w16cid:durableId="1970090274">
    <w:abstractNumId w:val="0"/>
  </w:num>
  <w:num w:numId="10" w16cid:durableId="1361511983">
    <w:abstractNumId w:val="3"/>
  </w:num>
  <w:num w:numId="11" w16cid:durableId="183764942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B04"/>
    <w:rsid w:val="00101B05"/>
    <w:rsid w:val="00287C00"/>
    <w:rsid w:val="004B07A6"/>
    <w:rsid w:val="004B7C9F"/>
    <w:rsid w:val="005918A0"/>
    <w:rsid w:val="00787A57"/>
    <w:rsid w:val="00796A47"/>
    <w:rsid w:val="007D6B86"/>
    <w:rsid w:val="00A60954"/>
    <w:rsid w:val="00AF2330"/>
    <w:rsid w:val="00BC0E5C"/>
    <w:rsid w:val="00BC26CD"/>
    <w:rsid w:val="00E10AE5"/>
    <w:rsid w:val="00E64F3A"/>
    <w:rsid w:val="00FF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570A0"/>
  <w15:docId w15:val="{E207D6F4-41B8-B043-A888-D802B1CA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3" w:hanging="10"/>
      <w:jc w:val="center"/>
      <w:outlineLvl w:val="2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91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1359</Words>
  <Characters>7751</Characters>
  <Application>Microsoft Office Word</Application>
  <DocSecurity>0</DocSecurity>
  <Lines>64</Lines>
  <Paragraphs>18</Paragraphs>
  <ScaleCrop>false</ScaleCrop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CO3-AT1.docx</dc:title>
  <dc:subject/>
  <dc:creator/>
  <cp:keywords/>
  <cp:lastModifiedBy>THEJAS</cp:lastModifiedBy>
  <cp:revision>3</cp:revision>
  <dcterms:created xsi:type="dcterms:W3CDTF">2026-08-13T16:20:00Z</dcterms:created>
  <dcterms:modified xsi:type="dcterms:W3CDTF">2026-08-14T06:07:00Z</dcterms:modified>
</cp:coreProperties>
</file>