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71515" w14:textId="77777777" w:rsidR="00AF702D" w:rsidRDefault="00AF702D">
      <w:pPr>
        <w:jc w:val="center"/>
        <w:rPr>
          <w:rFonts w:ascii="Arial" w:eastAsia="Arial" w:hAnsi="Arial" w:cs="Arial"/>
          <w:b/>
          <w:bCs/>
          <w:sz w:val="34"/>
          <w:szCs w:val="34"/>
        </w:rPr>
      </w:pPr>
    </w:p>
    <w:p w14:paraId="0AC0C171" w14:textId="77777777" w:rsidR="00AF702D"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1FC9B45D" w14:textId="27B63F2D" w:rsidR="00AF702D" w:rsidRDefault="00000000">
      <w:pPr>
        <w:jc w:val="center"/>
        <w:rPr>
          <w:rFonts w:ascii="Arial" w:eastAsia="Arial" w:hAnsi="Arial" w:cs="Arial"/>
          <w:b/>
          <w:bCs/>
          <w:sz w:val="28"/>
          <w:szCs w:val="28"/>
        </w:rPr>
      </w:pPr>
      <w:r>
        <w:rPr>
          <w:rFonts w:ascii="Arial" w:eastAsia="Arial" w:hAnsi="Arial" w:cs="Arial"/>
          <w:b/>
          <w:bCs/>
          <w:sz w:val="28"/>
          <w:szCs w:val="28"/>
        </w:rPr>
        <w:t xml:space="preserve">ASSESSMENT TOOL </w:t>
      </w:r>
      <w:r w:rsidR="00CB57DA">
        <w:rPr>
          <w:rFonts w:ascii="Arial" w:eastAsia="Arial" w:hAnsi="Arial" w:cs="Arial"/>
          <w:b/>
          <w:bCs/>
          <w:sz w:val="28"/>
          <w:szCs w:val="28"/>
        </w:rPr>
        <w:t>2</w:t>
      </w:r>
    </w:p>
    <w:p w14:paraId="181922FD" w14:textId="77777777" w:rsidR="00AF702D" w:rsidRDefault="00AF702D">
      <w:pPr>
        <w:jc w:val="center"/>
        <w:rPr>
          <w:rFonts w:ascii="Arial" w:eastAsia="Arial" w:hAnsi="Arial" w:cs="Arial"/>
          <w:b/>
          <w:bCs/>
          <w:sz w:val="34"/>
          <w:szCs w:val="34"/>
        </w:rPr>
      </w:pPr>
    </w:p>
    <w:p w14:paraId="175FF72A" w14:textId="77777777" w:rsidR="00AF702D" w:rsidRDefault="00AF702D">
      <w:pPr>
        <w:jc w:val="center"/>
        <w:rPr>
          <w:rFonts w:ascii="Arial" w:eastAsia="Arial" w:hAnsi="Arial" w:cs="Arial"/>
          <w:b/>
          <w:bCs/>
          <w:sz w:val="34"/>
          <w:szCs w:val="34"/>
        </w:rPr>
      </w:pPr>
    </w:p>
    <w:p w14:paraId="5799C306" w14:textId="77777777" w:rsidR="00AF702D" w:rsidRDefault="00000000">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0DBA2EF" w14:textId="77777777" w:rsidR="00AF702D" w:rsidRDefault="00AF702D">
      <w:pPr>
        <w:rPr>
          <w:rFonts w:ascii="Arial" w:eastAsia="Arial" w:hAnsi="Arial" w:cs="Arial"/>
          <w:b/>
          <w:bCs/>
        </w:rPr>
      </w:pPr>
    </w:p>
    <w:p w14:paraId="450677ED" w14:textId="77777777" w:rsidR="00AF702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238B4478" wp14:editId="30CE7235">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5817CA6" w14:textId="77777777" w:rsidR="00AF702D" w:rsidRDefault="00AF702D"/>
                        </w:txbxContent>
                      </wps:txbx>
                      <wps:bodyPr spcFirstLastPara="1" wrap="square" lIns="91425" tIns="91425" rIns="91425" bIns="91425" anchor="ctr" anchorCtr="0">
                        <a:noAutofit/>
                      </wps:bodyPr>
                    </wps:wsp>
                  </a:graphicData>
                </a:graphic>
              </wp:inline>
            </w:drawing>
          </mc:Choice>
          <mc:Fallback>
            <w:pict>
              <v:rect w14:anchorId="238B4478"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65817CA6" w14:textId="77777777" w:rsidR="00AF702D" w:rsidRDefault="00AF702D"/>
                  </w:txbxContent>
                </v:textbox>
                <w10:anchorlock/>
              </v:rect>
            </w:pict>
          </mc:Fallback>
        </mc:AlternateContent>
      </w:r>
    </w:p>
    <w:p w14:paraId="2433956B" w14:textId="77777777" w:rsidR="00AF702D" w:rsidRDefault="00AF702D">
      <w:pPr>
        <w:rPr>
          <w:rFonts w:ascii="Arial" w:eastAsia="Arial" w:hAnsi="Arial" w:cs="Arial"/>
          <w:b/>
          <w:bCs/>
        </w:rPr>
      </w:pPr>
    </w:p>
    <w:p w14:paraId="69F7E6EF" w14:textId="77777777" w:rsidR="00AF702D" w:rsidRDefault="00000000">
      <w:pPr>
        <w:rPr>
          <w:rFonts w:ascii="Arial" w:eastAsia="Arial" w:hAnsi="Arial" w:cs="Arial"/>
          <w:b/>
          <w:bCs/>
        </w:rPr>
      </w:pPr>
      <w:r>
        <w:rPr>
          <w:rFonts w:ascii="Arial" w:eastAsia="Arial" w:hAnsi="Arial" w:cs="Arial"/>
          <w:b/>
          <w:bCs/>
        </w:rPr>
        <w:t>COURSE OUTCOME COVERED</w:t>
      </w:r>
    </w:p>
    <w:p w14:paraId="66636073" w14:textId="77777777" w:rsidR="00AF702D" w:rsidRDefault="00AF702D">
      <w:pPr>
        <w:rPr>
          <w:rFonts w:ascii="Arial" w:eastAsia="Arial" w:hAnsi="Arial" w:cs="Arial"/>
          <w:b/>
          <w:bCs/>
        </w:rPr>
      </w:pPr>
    </w:p>
    <w:p w14:paraId="0D77FEC3" w14:textId="77777777" w:rsidR="00AF702D" w:rsidRDefault="00000000">
      <w:pPr>
        <w:rPr>
          <w:sz w:val="24"/>
          <w:szCs w:val="24"/>
        </w:rPr>
      </w:pPr>
      <w:r>
        <w:rPr>
          <w:b/>
          <w:bCs/>
          <w:sz w:val="24"/>
          <w:szCs w:val="24"/>
        </w:rPr>
        <w:t xml:space="preserve">CO5:  </w:t>
      </w:r>
      <w:r>
        <w:rPr>
          <w:i/>
          <w:iCs/>
          <w:sz w:val="24"/>
          <w:szCs w:val="24"/>
        </w:rPr>
        <w:t xml:space="preserve">Design AI-based systems using </w:t>
      </w:r>
      <w:proofErr w:type="spellStart"/>
      <w:r>
        <w:rPr>
          <w:i/>
          <w:iCs/>
          <w:sz w:val="24"/>
          <w:szCs w:val="24"/>
        </w:rPr>
        <w:t>PySpark</w:t>
      </w:r>
      <w:proofErr w:type="spellEnd"/>
      <w:r>
        <w:rPr>
          <w:i/>
          <w:iCs/>
          <w:sz w:val="24"/>
          <w:szCs w:val="24"/>
        </w:rPr>
        <w:t xml:space="preserve">, RDD operations, and intelligent agent architectures, using scalable systems and integrate components in distributed AI applications. </w:t>
      </w:r>
      <w:r>
        <w:rPr>
          <w:sz w:val="24"/>
          <w:szCs w:val="24"/>
        </w:rPr>
        <w:t>(BTL 5)</w:t>
      </w:r>
    </w:p>
    <w:p w14:paraId="4F75304B" w14:textId="77777777" w:rsidR="00AF702D" w:rsidRDefault="00AF702D">
      <w:pPr>
        <w:rPr>
          <w:rFonts w:ascii="Arial" w:eastAsia="Arial" w:hAnsi="Arial" w:cs="Arial"/>
          <w:i/>
          <w:iCs/>
        </w:rPr>
      </w:pPr>
    </w:p>
    <w:p w14:paraId="5DCA8297" w14:textId="77777777" w:rsidR="00AF702D"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50</w:t>
      </w:r>
      <w:r>
        <w:rPr>
          <w:rFonts w:ascii="Arial" w:eastAsia="Arial" w:hAnsi="Arial" w:cs="Arial"/>
          <w:i/>
          <w:iCs/>
        </w:rPr>
        <w:t>%</w:t>
      </w:r>
    </w:p>
    <w:p w14:paraId="3D00B06D" w14:textId="77777777" w:rsidR="00AF702D" w:rsidRDefault="00AF702D">
      <w:pPr>
        <w:rPr>
          <w:rFonts w:ascii="Arial" w:eastAsia="Arial" w:hAnsi="Arial" w:cs="Arial"/>
          <w:i/>
          <w:iCs/>
        </w:rPr>
      </w:pPr>
    </w:p>
    <w:p w14:paraId="5E7D09B5" w14:textId="77777777" w:rsidR="00AF702D"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7B002115" wp14:editId="4F022DEC">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62DEAD6" w14:textId="77777777" w:rsidR="00AF702D" w:rsidRDefault="00AF702D"/>
                        </w:txbxContent>
                      </wps:txbx>
                      <wps:bodyPr spcFirstLastPara="1" wrap="square" lIns="91425" tIns="91425" rIns="91425" bIns="91425" anchor="ctr" anchorCtr="0">
                        <a:noAutofit/>
                      </wps:bodyPr>
                    </wps:wsp>
                  </a:graphicData>
                </a:graphic>
              </wp:inline>
            </w:drawing>
          </mc:Choice>
          <mc:Fallback>
            <w:pict>
              <v:rect w14:anchorId="7B002115"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662DEAD6" w14:textId="77777777" w:rsidR="00AF702D" w:rsidRDefault="00AF702D"/>
                  </w:txbxContent>
                </v:textbox>
                <w10:anchorlock/>
              </v:rect>
            </w:pict>
          </mc:Fallback>
        </mc:AlternateContent>
      </w:r>
    </w:p>
    <w:p w14:paraId="7DEA42DC" w14:textId="77777777" w:rsidR="00AF702D" w:rsidRDefault="00AF702D">
      <w:pPr>
        <w:rPr>
          <w:rFonts w:ascii="Arial" w:eastAsia="Arial" w:hAnsi="Arial" w:cs="Arial"/>
        </w:rPr>
      </w:pPr>
    </w:p>
    <w:p w14:paraId="1F13F785" w14:textId="77777777" w:rsidR="00AF702D"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5C0B7E0F" w14:textId="77777777" w:rsidR="00AF702D"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3FEFEFFF" w14:textId="77777777" w:rsidR="00AF702D" w:rsidRDefault="00000000">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72D6EEB6" w14:textId="77777777" w:rsidR="00AF702D" w:rsidRDefault="00000000">
      <w:pPr>
        <w:ind w:left="3600" w:firstLine="720"/>
        <w:rPr>
          <w:rFonts w:ascii="Arial" w:eastAsia="Arial" w:hAnsi="Arial" w:cs="Arial"/>
        </w:rPr>
      </w:pPr>
      <w:r>
        <w:rPr>
          <w:rFonts w:ascii="Arial" w:eastAsia="Arial" w:hAnsi="Arial" w:cs="Arial"/>
        </w:rPr>
        <w:t>Annexure A</w:t>
      </w:r>
    </w:p>
    <w:p w14:paraId="3A90BD98" w14:textId="77777777" w:rsidR="00AF702D" w:rsidRDefault="00AF702D">
      <w:pPr>
        <w:jc w:val="center"/>
        <w:rPr>
          <w:rFonts w:ascii="Arial" w:eastAsia="Arial" w:hAnsi="Arial" w:cs="Arial"/>
          <w:b/>
          <w:bCs/>
        </w:rPr>
      </w:pPr>
    </w:p>
    <w:p w14:paraId="5DC64543" w14:textId="77777777" w:rsidR="00AF702D" w:rsidRDefault="00000000">
      <w:pPr>
        <w:rPr>
          <w:rFonts w:ascii="Arial" w:eastAsia="Arial" w:hAnsi="Arial" w:cs="Arial"/>
          <w:b/>
          <w:bCs/>
        </w:rPr>
      </w:pPr>
      <w:r>
        <w:rPr>
          <w:b/>
          <w:bCs/>
          <w:sz w:val="28"/>
          <w:szCs w:val="28"/>
        </w:rPr>
        <w:t xml:space="preserve">                                                  Technical Presentation</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21A883FD" wp14:editId="58DC3ECD">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E97B719" w14:textId="77777777" w:rsidR="00AF702D" w:rsidRDefault="00AF702D"/>
                        </w:txbxContent>
                      </wps:txbx>
                      <wps:bodyPr spcFirstLastPara="1" wrap="square" lIns="91425" tIns="91425" rIns="91425" bIns="91425" anchor="ctr" anchorCtr="0">
                        <a:noAutofit/>
                      </wps:bodyPr>
                    </wps:wsp>
                  </a:graphicData>
                </a:graphic>
              </wp:inline>
            </w:drawing>
          </mc:Choice>
          <mc:Fallback>
            <w:pict>
              <v:rect w14:anchorId="21A883FD"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5E97B719" w14:textId="77777777" w:rsidR="00AF702D" w:rsidRDefault="00AF702D"/>
                  </w:txbxContent>
                </v:textbox>
                <w10:anchorlock/>
              </v:rect>
            </w:pict>
          </mc:Fallback>
        </mc:AlternateContent>
      </w:r>
    </w:p>
    <w:p w14:paraId="1A5BFB67" w14:textId="77777777" w:rsidR="00AF702D" w:rsidRDefault="00AF702D">
      <w:pPr>
        <w:rPr>
          <w:rFonts w:ascii="Arial" w:eastAsia="Arial" w:hAnsi="Arial" w:cs="Arial"/>
          <w:b/>
          <w:bCs/>
        </w:rPr>
      </w:pPr>
    </w:p>
    <w:p w14:paraId="55C84CA6" w14:textId="77777777" w:rsidR="00AF702D" w:rsidRDefault="00AF702D">
      <w:pPr>
        <w:rPr>
          <w:rFonts w:ascii="Arial" w:eastAsia="Arial" w:hAnsi="Arial" w:cs="Arial"/>
          <w:b/>
          <w:bCs/>
          <w:i/>
          <w:iCs/>
        </w:rPr>
      </w:pPr>
    </w:p>
    <w:p w14:paraId="003158EC" w14:textId="77777777" w:rsidR="00AF702D" w:rsidRDefault="00AF702D">
      <w:pPr>
        <w:rPr>
          <w:rFonts w:ascii="Arial" w:eastAsia="Arial" w:hAnsi="Arial" w:cs="Arial"/>
          <w:b/>
          <w:bCs/>
          <w:i/>
          <w:iCs/>
        </w:rPr>
      </w:pPr>
    </w:p>
    <w:p w14:paraId="002CF655" w14:textId="77777777" w:rsidR="00AF702D" w:rsidRDefault="00000000">
      <w:pPr>
        <w:rPr>
          <w:rFonts w:ascii="Arial" w:eastAsia="Arial" w:hAnsi="Arial" w:cs="Arial"/>
          <w:b/>
          <w:bCs/>
          <w:i/>
          <w:iCs/>
        </w:rPr>
      </w:pPr>
      <w:r>
        <w:rPr>
          <w:rFonts w:ascii="Arial" w:eastAsia="Arial" w:hAnsi="Arial" w:cs="Arial"/>
          <w:b/>
          <w:bCs/>
          <w:i/>
          <w:iCs/>
        </w:rPr>
        <w:t>Code of Conduct:</w:t>
      </w:r>
    </w:p>
    <w:p w14:paraId="57F2CEE1" w14:textId="77777777" w:rsidR="00AF702D" w:rsidRDefault="00AF702D">
      <w:pPr>
        <w:rPr>
          <w:rFonts w:ascii="Arial" w:eastAsia="Arial" w:hAnsi="Arial" w:cs="Arial"/>
          <w:i/>
          <w:iCs/>
        </w:rPr>
      </w:pPr>
    </w:p>
    <w:p w14:paraId="18F77834" w14:textId="77777777" w:rsidR="00AF702D" w:rsidRDefault="00000000">
      <w:pPr>
        <w:jc w:val="both"/>
        <w:rPr>
          <w:rFonts w:ascii="Arial" w:eastAsia="Arial" w:hAnsi="Arial" w:cs="Arial"/>
          <w:i/>
          <w:iCs/>
        </w:rPr>
      </w:pPr>
      <w:r>
        <w:rPr>
          <w:rFonts w:ascii="Arial" w:eastAsia="Arial" w:hAnsi="Arial" w:cs="Arial"/>
          <w:i/>
          <w:iCs/>
        </w:rPr>
        <w:t xml:space="preserve">I ____________________ (Name / Reg No) certify that this submission is my original work and that I have adhered </w:t>
      </w:r>
    </w:p>
    <w:p w14:paraId="68CB1504" w14:textId="77777777" w:rsidR="00AF702D" w:rsidRDefault="00000000">
      <w:pPr>
        <w:jc w:val="both"/>
        <w:rPr>
          <w:rFonts w:ascii="Arial" w:eastAsia="Arial" w:hAnsi="Arial" w:cs="Arial"/>
          <w:i/>
          <w:iCs/>
        </w:rPr>
      </w:pPr>
      <w:r>
        <w:rPr>
          <w:rFonts w:ascii="Arial" w:eastAsia="Arial" w:hAnsi="Arial" w:cs="Arial"/>
          <w:i/>
          <w:iCs/>
        </w:rPr>
        <w:t>to the guidelines specified for this assessment.</w:t>
      </w:r>
    </w:p>
    <w:p w14:paraId="51F22826" w14:textId="77777777" w:rsidR="00AF702D"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51FB10A5" w14:textId="77777777" w:rsidR="00AF702D" w:rsidRDefault="00AF702D">
      <w:pPr>
        <w:rPr>
          <w:rFonts w:ascii="Arial" w:eastAsia="Arial" w:hAnsi="Arial" w:cs="Arial"/>
          <w:i/>
          <w:iCs/>
        </w:rPr>
      </w:pPr>
    </w:p>
    <w:p w14:paraId="27BA77CA" w14:textId="77777777" w:rsidR="00AF702D" w:rsidRDefault="00000000">
      <w:pPr>
        <w:rPr>
          <w:rFonts w:ascii="Arial" w:eastAsia="Arial" w:hAnsi="Arial" w:cs="Arial"/>
          <w:b/>
          <w:bCs/>
          <w:i/>
          <w:iCs/>
        </w:rPr>
      </w:pPr>
      <w:r>
        <w:rPr>
          <w:rFonts w:ascii="Arial" w:eastAsia="Arial" w:hAnsi="Arial" w:cs="Arial"/>
          <w:b/>
          <w:bCs/>
          <w:i/>
          <w:iCs/>
        </w:rPr>
        <w:t>Signature of the student:</w:t>
      </w:r>
    </w:p>
    <w:p w14:paraId="37923ECD" w14:textId="77777777" w:rsidR="00AF702D" w:rsidRDefault="00000000">
      <w:r>
        <w:br w:type="page"/>
      </w:r>
    </w:p>
    <w:p w14:paraId="007FFDB7" w14:textId="77777777" w:rsidR="00AF702D" w:rsidRDefault="00AF702D"/>
    <w:p w14:paraId="493514A5" w14:textId="77777777" w:rsidR="00AF702D" w:rsidRDefault="00000000">
      <w:pPr>
        <w:jc w:val="center"/>
        <w:rPr>
          <w:rFonts w:ascii="Arial" w:eastAsia="Arial" w:hAnsi="Arial" w:cs="Arial"/>
        </w:rPr>
      </w:pPr>
      <w:r>
        <w:rPr>
          <w:rFonts w:ascii="Arial" w:eastAsia="Arial" w:hAnsi="Arial" w:cs="Arial"/>
        </w:rPr>
        <w:t>Annexure A</w:t>
      </w:r>
    </w:p>
    <w:p w14:paraId="1465DC81" w14:textId="77777777" w:rsidR="00AF702D" w:rsidRDefault="00000000">
      <w:pPr>
        <w:ind w:left="3600"/>
        <w:rPr>
          <w:b/>
          <w:bCs/>
          <w:sz w:val="28"/>
          <w:szCs w:val="28"/>
        </w:rPr>
      </w:pPr>
      <w:r>
        <w:rPr>
          <w:rFonts w:ascii="Arial" w:eastAsia="Arial" w:hAnsi="Arial" w:cs="Arial"/>
          <w:b/>
          <w:bCs/>
        </w:rPr>
        <w:t xml:space="preserve">    </w:t>
      </w:r>
      <w:r>
        <w:rPr>
          <w:b/>
          <w:bCs/>
          <w:sz w:val="28"/>
          <w:szCs w:val="28"/>
        </w:rPr>
        <w:t>Technical Presentation</w:t>
      </w:r>
    </w:p>
    <w:p w14:paraId="21C929E7" w14:textId="3D594B39" w:rsidR="00277BC4" w:rsidRDefault="00000000" w:rsidP="00277BC4">
      <w:pPr>
        <w:pStyle w:val="Heading3"/>
        <w:numPr>
          <w:ilvl w:val="0"/>
          <w:numId w:val="1"/>
        </w:numPr>
        <w:spacing w:before="240" w:after="240" w:line="278" w:lineRule="auto"/>
        <w:jc w:val="both"/>
        <w:rPr>
          <w:b/>
          <w:bCs/>
          <w:color w:val="000000"/>
        </w:rPr>
      </w:pPr>
      <w:bookmarkStart w:id="0" w:name="_heading=h.705wy2qj9xix" w:colFirst="0" w:colLast="0"/>
      <w:r>
        <w:rPr>
          <w:b/>
          <w:bCs/>
          <w:color w:val="000000"/>
        </w:rPr>
        <w:t>Reactive Agent-Based Traffic Control System</w:t>
      </w:r>
    </w:p>
    <w:p w14:paraId="22C908A6" w14:textId="08557CF3" w:rsidR="00AF702D" w:rsidRDefault="00000000" w:rsidP="005409AC">
      <w:pPr>
        <w:pStyle w:val="Heading3"/>
        <w:spacing w:before="240" w:after="240" w:line="278" w:lineRule="auto"/>
        <w:ind w:left="720"/>
        <w:jc w:val="both"/>
        <w:rPr>
          <w:color w:val="000000"/>
        </w:rPr>
      </w:pPr>
      <w:r>
        <w:rPr>
          <w:color w:val="000000"/>
        </w:rPr>
        <w:t xml:space="preserve">Prepare a technical presentation on designing a </w:t>
      </w:r>
      <w:r>
        <w:rPr>
          <w:b/>
          <w:bCs/>
          <w:color w:val="000000"/>
        </w:rPr>
        <w:t>Reactive Agent</w:t>
      </w:r>
      <w:r>
        <w:rPr>
          <w:color w:val="000000"/>
        </w:rPr>
        <w:t xml:space="preserve"> for a smart traffic control system. Explain how the agent responds to real-time traffic inputs, manages signal changes, and ensures minimal congestion using streaming data processing.</w:t>
      </w:r>
    </w:p>
    <w:p w14:paraId="612E6454" w14:textId="4BCBE4CC" w:rsidR="00277BC4" w:rsidRDefault="00000000" w:rsidP="00277BC4">
      <w:pPr>
        <w:pStyle w:val="Heading3"/>
        <w:numPr>
          <w:ilvl w:val="0"/>
          <w:numId w:val="1"/>
        </w:numPr>
        <w:spacing w:before="240" w:after="240" w:line="278" w:lineRule="auto"/>
        <w:jc w:val="both"/>
        <w:rPr>
          <w:b/>
          <w:bCs/>
          <w:color w:val="000000"/>
        </w:rPr>
      </w:pPr>
      <w:r>
        <w:rPr>
          <w:b/>
          <w:bCs/>
          <w:color w:val="000000"/>
        </w:rPr>
        <w:t>Goal-Based Agent for Healthcare Diagnosis</w:t>
      </w:r>
    </w:p>
    <w:p w14:paraId="155D7C3C" w14:textId="1115B1DF" w:rsidR="00AF702D" w:rsidRDefault="00000000" w:rsidP="00277BC4">
      <w:pPr>
        <w:pStyle w:val="Heading3"/>
        <w:spacing w:before="240" w:after="240" w:line="278" w:lineRule="auto"/>
        <w:ind w:left="720"/>
        <w:jc w:val="both"/>
        <w:rPr>
          <w:color w:val="000000"/>
        </w:rPr>
      </w:pPr>
      <w:r>
        <w:rPr>
          <w:color w:val="000000"/>
        </w:rPr>
        <w:t xml:space="preserve">Develop a presentation on a </w:t>
      </w:r>
      <w:r>
        <w:rPr>
          <w:b/>
          <w:bCs/>
          <w:color w:val="000000"/>
        </w:rPr>
        <w:t>Goal-Based Agent</w:t>
      </w:r>
      <w:r>
        <w:rPr>
          <w:color w:val="000000"/>
        </w:rPr>
        <w:t xml:space="preserve"> used in an AI healthcare system. Describe how the agent sets diagnostic goals, evaluates patient data, and selects optimal treatment pathways using decision-making logic and data pipelines.</w:t>
      </w:r>
    </w:p>
    <w:p w14:paraId="07C48C63" w14:textId="1A4A59AE" w:rsidR="00277BC4" w:rsidRDefault="00000000" w:rsidP="00277BC4">
      <w:pPr>
        <w:pStyle w:val="Heading3"/>
        <w:numPr>
          <w:ilvl w:val="0"/>
          <w:numId w:val="1"/>
        </w:numPr>
        <w:spacing w:before="240" w:after="240" w:line="278" w:lineRule="auto"/>
        <w:jc w:val="both"/>
        <w:rPr>
          <w:b/>
          <w:bCs/>
          <w:color w:val="000000"/>
        </w:rPr>
      </w:pPr>
      <w:r>
        <w:rPr>
          <w:b/>
          <w:bCs/>
          <w:color w:val="000000"/>
        </w:rPr>
        <w:t>Utility-Based Agent for E-Commerce Recommendations</w:t>
      </w:r>
    </w:p>
    <w:p w14:paraId="3E73B88D" w14:textId="3623A8F6" w:rsidR="00AF702D" w:rsidRDefault="00000000" w:rsidP="00277BC4">
      <w:pPr>
        <w:pStyle w:val="Heading3"/>
        <w:spacing w:before="240" w:after="240" w:line="278" w:lineRule="auto"/>
        <w:ind w:left="720"/>
        <w:jc w:val="both"/>
        <w:rPr>
          <w:color w:val="000000"/>
        </w:rPr>
      </w:pPr>
      <w:r>
        <w:rPr>
          <w:color w:val="000000"/>
        </w:rPr>
        <w:t xml:space="preserve">Create a technical presentation on a </w:t>
      </w:r>
      <w:r>
        <w:rPr>
          <w:b/>
          <w:bCs/>
          <w:color w:val="000000"/>
        </w:rPr>
        <w:t>Utility-Based Agent</w:t>
      </w:r>
      <w:r>
        <w:rPr>
          <w:color w:val="000000"/>
        </w:rPr>
        <w:t xml:space="preserve"> that generates personalized product recommendations. Explain how the agent assigns utility values to different options and optimizes user satisfaction using large-scale data processing.</w:t>
      </w:r>
    </w:p>
    <w:p w14:paraId="5654E5CC" w14:textId="12009DED" w:rsidR="00277BC4" w:rsidRDefault="00000000" w:rsidP="00277BC4">
      <w:pPr>
        <w:pStyle w:val="Heading3"/>
        <w:numPr>
          <w:ilvl w:val="0"/>
          <w:numId w:val="1"/>
        </w:numPr>
        <w:spacing w:before="240" w:after="240" w:line="278" w:lineRule="auto"/>
        <w:jc w:val="both"/>
        <w:rPr>
          <w:b/>
          <w:bCs/>
          <w:color w:val="000000"/>
        </w:rPr>
      </w:pPr>
      <w:r>
        <w:rPr>
          <w:b/>
          <w:bCs/>
          <w:color w:val="000000"/>
        </w:rPr>
        <w:t>Learning Agent for Personalized Education System</w:t>
      </w:r>
    </w:p>
    <w:p w14:paraId="787BE03F" w14:textId="3A930B42" w:rsidR="00AF702D" w:rsidRDefault="00000000" w:rsidP="00277BC4">
      <w:pPr>
        <w:pStyle w:val="Heading3"/>
        <w:spacing w:before="240" w:after="240" w:line="278" w:lineRule="auto"/>
        <w:ind w:left="720"/>
        <w:jc w:val="both"/>
        <w:rPr>
          <w:color w:val="000000"/>
        </w:rPr>
      </w:pPr>
      <w:r>
        <w:rPr>
          <w:color w:val="000000"/>
        </w:rPr>
        <w:t xml:space="preserve">Present the design of a </w:t>
      </w:r>
      <w:r>
        <w:rPr>
          <w:b/>
          <w:bCs/>
          <w:color w:val="000000"/>
        </w:rPr>
        <w:t>Learning Agent</w:t>
      </w:r>
      <w:r>
        <w:rPr>
          <w:color w:val="000000"/>
        </w:rPr>
        <w:t xml:space="preserve"> in an AI-driven educational platform. Explain how the agent improves performance over time using feedback, adapts content difficulty, and integrates with distributed data processing systems like </w:t>
      </w:r>
      <w:proofErr w:type="spellStart"/>
      <w:r>
        <w:rPr>
          <w:color w:val="000000"/>
        </w:rPr>
        <w:t>PySpark</w:t>
      </w:r>
      <w:proofErr w:type="spellEnd"/>
      <w:r>
        <w:rPr>
          <w:color w:val="000000"/>
        </w:rPr>
        <w:t>.</w:t>
      </w:r>
    </w:p>
    <w:p w14:paraId="729A9B8A" w14:textId="304DFC4A" w:rsidR="00277BC4" w:rsidRDefault="00000000" w:rsidP="00277BC4">
      <w:pPr>
        <w:pStyle w:val="Heading3"/>
        <w:numPr>
          <w:ilvl w:val="0"/>
          <w:numId w:val="1"/>
        </w:numPr>
        <w:spacing w:before="240" w:after="240" w:line="278" w:lineRule="auto"/>
        <w:jc w:val="both"/>
        <w:rPr>
          <w:b/>
          <w:bCs/>
          <w:color w:val="000000"/>
        </w:rPr>
      </w:pPr>
      <w:bookmarkStart w:id="1" w:name="_heading=h.vucwvxs8cii9" w:colFirst="0" w:colLast="0"/>
      <w:bookmarkEnd w:id="1"/>
      <w:r>
        <w:rPr>
          <w:b/>
          <w:bCs/>
          <w:color w:val="000000"/>
        </w:rPr>
        <w:t>Multi-Agent System for Disaster Management</w:t>
      </w:r>
    </w:p>
    <w:p w14:paraId="4356C7B9" w14:textId="3E3DAD61" w:rsidR="00AF702D" w:rsidRDefault="00000000" w:rsidP="00277BC4">
      <w:pPr>
        <w:pStyle w:val="Heading3"/>
        <w:spacing w:before="240" w:after="240" w:line="278" w:lineRule="auto"/>
        <w:ind w:left="720"/>
        <w:jc w:val="both"/>
        <w:rPr>
          <w:color w:val="000000"/>
        </w:rPr>
      </w:pPr>
      <w:r>
        <w:rPr>
          <w:color w:val="000000"/>
        </w:rPr>
        <w:t xml:space="preserve">Prepare a presentation on a </w:t>
      </w:r>
      <w:r>
        <w:rPr>
          <w:b/>
          <w:bCs/>
          <w:color w:val="000000"/>
        </w:rPr>
        <w:t>Multi-Agent System</w:t>
      </w:r>
      <w:r>
        <w:rPr>
          <w:color w:val="000000"/>
        </w:rPr>
        <w:t xml:space="preserve"> where multiple agents (sensor agents, decision agents, communication agents) collaborate for disaster detection and response. Explain coordination strategies, data sharing, and real-time decision-making.</w:t>
      </w:r>
    </w:p>
    <w:bookmarkEnd w:id="0"/>
    <w:p w14:paraId="7338E157" w14:textId="77777777" w:rsidR="00AF702D" w:rsidRDefault="00AF702D">
      <w:pPr>
        <w:pStyle w:val="Heading3"/>
        <w:spacing w:before="240" w:after="240" w:line="278" w:lineRule="auto"/>
        <w:jc w:val="both"/>
        <w:rPr>
          <w:color w:val="000000"/>
        </w:rPr>
      </w:pPr>
    </w:p>
    <w:p w14:paraId="6829BE57" w14:textId="77777777" w:rsidR="00AF702D" w:rsidRDefault="00AF702D">
      <w:pPr>
        <w:pStyle w:val="Heading3"/>
        <w:spacing w:before="280" w:line="278" w:lineRule="auto"/>
        <w:jc w:val="both"/>
      </w:pPr>
    </w:p>
    <w:p w14:paraId="2477F3A3" w14:textId="77777777" w:rsidR="00AF702D" w:rsidRDefault="00AF702D">
      <w:pPr>
        <w:tabs>
          <w:tab w:val="left" w:pos="9810"/>
        </w:tabs>
        <w:spacing w:before="120" w:after="80"/>
        <w:jc w:val="both"/>
        <w:rPr>
          <w:rFonts w:ascii="Arial" w:eastAsia="Arial" w:hAnsi="Arial" w:cs="Arial"/>
          <w:b/>
          <w:bCs/>
          <w:sz w:val="24"/>
          <w:szCs w:val="24"/>
        </w:rPr>
      </w:pPr>
    </w:p>
    <w:p w14:paraId="28CA7A80" w14:textId="77777777" w:rsidR="00AF702D" w:rsidRDefault="00AF702D">
      <w:pPr>
        <w:tabs>
          <w:tab w:val="left" w:pos="9810"/>
        </w:tabs>
        <w:spacing w:before="120" w:after="80"/>
        <w:jc w:val="both"/>
        <w:rPr>
          <w:rFonts w:ascii="Arial" w:eastAsia="Arial" w:hAnsi="Arial" w:cs="Arial"/>
          <w:b/>
          <w:bCs/>
          <w:sz w:val="24"/>
          <w:szCs w:val="24"/>
        </w:rPr>
      </w:pPr>
    </w:p>
    <w:p w14:paraId="7ACA4282" w14:textId="77777777" w:rsidR="00AF702D" w:rsidRDefault="00AF702D">
      <w:pPr>
        <w:tabs>
          <w:tab w:val="left" w:pos="9810"/>
        </w:tabs>
        <w:spacing w:before="120" w:after="80"/>
        <w:jc w:val="both"/>
        <w:rPr>
          <w:rFonts w:ascii="Arial" w:eastAsia="Arial" w:hAnsi="Arial" w:cs="Arial"/>
          <w:b/>
          <w:bCs/>
          <w:sz w:val="24"/>
          <w:szCs w:val="24"/>
        </w:rPr>
      </w:pPr>
    </w:p>
    <w:p w14:paraId="3C667667" w14:textId="77777777" w:rsidR="00AF702D" w:rsidRDefault="00AF702D">
      <w:pPr>
        <w:tabs>
          <w:tab w:val="left" w:pos="9810"/>
        </w:tabs>
        <w:spacing w:before="120" w:after="80"/>
        <w:jc w:val="both"/>
        <w:rPr>
          <w:rFonts w:ascii="Arial" w:eastAsia="Arial" w:hAnsi="Arial" w:cs="Arial"/>
          <w:b/>
          <w:bCs/>
          <w:sz w:val="24"/>
          <w:szCs w:val="24"/>
        </w:rPr>
      </w:pPr>
    </w:p>
    <w:p w14:paraId="41D92CF4" w14:textId="77777777" w:rsidR="00AF702D" w:rsidRDefault="00AF702D">
      <w:pPr>
        <w:tabs>
          <w:tab w:val="left" w:pos="9810"/>
        </w:tabs>
        <w:spacing w:before="120" w:after="80"/>
        <w:jc w:val="both"/>
        <w:rPr>
          <w:rFonts w:ascii="Arial" w:eastAsia="Arial" w:hAnsi="Arial" w:cs="Arial"/>
          <w:b/>
          <w:bCs/>
          <w:sz w:val="24"/>
          <w:szCs w:val="24"/>
        </w:rPr>
      </w:pPr>
    </w:p>
    <w:p w14:paraId="439E56D2" w14:textId="77777777" w:rsidR="00AF702D" w:rsidRDefault="00AF702D">
      <w:pPr>
        <w:tabs>
          <w:tab w:val="left" w:pos="9810"/>
        </w:tabs>
        <w:spacing w:before="120" w:after="80"/>
        <w:jc w:val="both"/>
        <w:rPr>
          <w:rFonts w:ascii="Arial" w:eastAsia="Arial" w:hAnsi="Arial" w:cs="Arial"/>
          <w:b/>
          <w:bCs/>
          <w:sz w:val="24"/>
          <w:szCs w:val="24"/>
        </w:rPr>
      </w:pPr>
    </w:p>
    <w:p w14:paraId="2C758963" w14:textId="77777777" w:rsidR="00AF702D" w:rsidRDefault="00AF702D">
      <w:pPr>
        <w:tabs>
          <w:tab w:val="left" w:pos="9810"/>
        </w:tabs>
        <w:spacing w:before="120" w:after="80"/>
        <w:jc w:val="both"/>
        <w:rPr>
          <w:rFonts w:ascii="Arial" w:eastAsia="Arial" w:hAnsi="Arial" w:cs="Arial"/>
          <w:b/>
          <w:bCs/>
          <w:sz w:val="24"/>
          <w:szCs w:val="24"/>
        </w:rPr>
      </w:pPr>
    </w:p>
    <w:p w14:paraId="34245F4D" w14:textId="77777777" w:rsidR="00AF702D" w:rsidRDefault="00AF702D">
      <w:pPr>
        <w:tabs>
          <w:tab w:val="left" w:pos="9810"/>
        </w:tabs>
        <w:spacing w:before="120" w:after="80"/>
        <w:jc w:val="both"/>
        <w:rPr>
          <w:rFonts w:ascii="Arial" w:eastAsia="Arial" w:hAnsi="Arial" w:cs="Arial"/>
          <w:b/>
          <w:bCs/>
          <w:sz w:val="24"/>
          <w:szCs w:val="24"/>
        </w:rPr>
      </w:pPr>
    </w:p>
    <w:p w14:paraId="095EF122" w14:textId="77777777" w:rsidR="00AF702D"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lastRenderedPageBreak/>
        <w:t>RUBRICS FOR CALCULATION</w:t>
      </w:r>
    </w:p>
    <w:p w14:paraId="1A554E6A" w14:textId="77777777" w:rsidR="00AF702D" w:rsidRDefault="00AF702D">
      <w:pPr>
        <w:tabs>
          <w:tab w:val="left" w:pos="9810"/>
        </w:tabs>
        <w:spacing w:before="120" w:after="80"/>
        <w:jc w:val="both"/>
        <w:rPr>
          <w:rFonts w:ascii="Arial" w:eastAsia="Arial" w:hAnsi="Arial" w:cs="Arial"/>
          <w:b/>
          <w:bCs/>
          <w:sz w:val="24"/>
          <w:szCs w:val="24"/>
        </w:rPr>
      </w:pPr>
    </w:p>
    <w:tbl>
      <w:tblPr>
        <w:tblStyle w:val="Style10"/>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AF702D" w14:paraId="75D6FE7B"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55AE00AA" w14:textId="77777777" w:rsidR="00AF70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0F5C5087" w14:textId="77777777" w:rsidR="00AF70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638A0B8E" w14:textId="77777777" w:rsidR="00AF70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41EA2F7C" w14:textId="77777777" w:rsidR="00AF70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502C8D46" w14:textId="77777777" w:rsidR="00AF702D" w:rsidRDefault="00000000">
            <w:pPr>
              <w:jc w:val="center"/>
              <w:rPr>
                <w:rFonts w:ascii="Cambria" w:eastAsia="Cambria" w:hAnsi="Cambria" w:cs="Cambria"/>
                <w:b/>
                <w:bCs/>
                <w:color w:val="000000"/>
                <w:sz w:val="24"/>
                <w:szCs w:val="24"/>
              </w:rPr>
            </w:pPr>
            <w:bookmarkStart w:id="2" w:name="_heading=h.ohyn0271z506" w:colFirst="0" w:colLast="0"/>
            <w:bookmarkEnd w:id="2"/>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58349F7A" w14:textId="77777777" w:rsidR="00AF70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AF702D" w14:paraId="157AF0C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3EDBBDA"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Technical Content Accuracy</w:t>
            </w:r>
          </w:p>
        </w:tc>
        <w:tc>
          <w:tcPr>
            <w:tcW w:w="1386" w:type="dxa"/>
            <w:tcBorders>
              <w:top w:val="nil"/>
              <w:left w:val="nil"/>
              <w:bottom w:val="single" w:sz="4" w:space="0" w:color="000000"/>
              <w:right w:val="single" w:sz="4" w:space="0" w:color="000000"/>
            </w:tcBorders>
            <w:vAlign w:val="center"/>
          </w:tcPr>
          <w:p w14:paraId="624C8E1C"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30</w:t>
            </w:r>
          </w:p>
        </w:tc>
        <w:tc>
          <w:tcPr>
            <w:tcW w:w="1854" w:type="dxa"/>
            <w:tcBorders>
              <w:top w:val="nil"/>
              <w:left w:val="nil"/>
              <w:bottom w:val="single" w:sz="4" w:space="0" w:color="000000"/>
              <w:right w:val="single" w:sz="4" w:space="0" w:color="000000"/>
            </w:tcBorders>
            <w:vAlign w:val="center"/>
          </w:tcPr>
          <w:p w14:paraId="2DF4A1F0"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Highly accurate, in-depth, and insightful technical explanation</w:t>
            </w:r>
          </w:p>
        </w:tc>
        <w:tc>
          <w:tcPr>
            <w:tcW w:w="1890" w:type="dxa"/>
            <w:tcBorders>
              <w:top w:val="nil"/>
              <w:left w:val="nil"/>
              <w:bottom w:val="single" w:sz="4" w:space="0" w:color="000000"/>
              <w:right w:val="single" w:sz="4" w:space="0" w:color="000000"/>
            </w:tcBorders>
            <w:vAlign w:val="center"/>
          </w:tcPr>
          <w:p w14:paraId="1CF53EE5"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Technically correct content with adequate depth and clarity</w:t>
            </w:r>
          </w:p>
        </w:tc>
        <w:tc>
          <w:tcPr>
            <w:tcW w:w="1980" w:type="dxa"/>
            <w:tcBorders>
              <w:top w:val="nil"/>
              <w:left w:val="nil"/>
              <w:bottom w:val="single" w:sz="4" w:space="0" w:color="000000"/>
              <w:right w:val="single" w:sz="4" w:space="0" w:color="000000"/>
            </w:tcBorders>
            <w:vAlign w:val="center"/>
          </w:tcPr>
          <w:p w14:paraId="077A8E58"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Basic concepts presented with limited accuracy and depth</w:t>
            </w:r>
          </w:p>
        </w:tc>
        <w:tc>
          <w:tcPr>
            <w:tcW w:w="1800" w:type="dxa"/>
            <w:tcBorders>
              <w:top w:val="nil"/>
              <w:left w:val="nil"/>
              <w:bottom w:val="single" w:sz="4" w:space="0" w:color="000000"/>
              <w:right w:val="single" w:sz="4" w:space="0" w:color="000000"/>
            </w:tcBorders>
            <w:vAlign w:val="center"/>
          </w:tcPr>
          <w:p w14:paraId="03B36D76"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Content contains major technical errors; concepts poorly understood</w:t>
            </w:r>
          </w:p>
        </w:tc>
      </w:tr>
      <w:tr w:rsidR="00AF702D" w14:paraId="6509FEBD"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2873E2E1"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Problem Identification</w:t>
            </w:r>
          </w:p>
        </w:tc>
        <w:tc>
          <w:tcPr>
            <w:tcW w:w="1386" w:type="dxa"/>
            <w:tcBorders>
              <w:top w:val="nil"/>
              <w:left w:val="nil"/>
              <w:bottom w:val="single" w:sz="4" w:space="0" w:color="000000"/>
              <w:right w:val="single" w:sz="4" w:space="0" w:color="000000"/>
            </w:tcBorders>
            <w:vAlign w:val="center"/>
          </w:tcPr>
          <w:p w14:paraId="00D38A63"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25</w:t>
            </w:r>
          </w:p>
        </w:tc>
        <w:tc>
          <w:tcPr>
            <w:tcW w:w="1854" w:type="dxa"/>
            <w:tcBorders>
              <w:top w:val="nil"/>
              <w:left w:val="nil"/>
              <w:bottom w:val="single" w:sz="4" w:space="0" w:color="000000"/>
              <w:right w:val="single" w:sz="4" w:space="0" w:color="000000"/>
            </w:tcBorders>
            <w:vAlign w:val="center"/>
          </w:tcPr>
          <w:p w14:paraId="4E70B7BA"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 xml:space="preserve">Problem rigorously </w:t>
            </w:r>
            <w:proofErr w:type="spellStart"/>
            <w:r>
              <w:rPr>
                <w:rFonts w:ascii="Arial" w:eastAsia="Arial" w:hAnsi="Arial" w:cs="Arial"/>
                <w:color w:val="000000"/>
              </w:rPr>
              <w:t>analyzed</w:t>
            </w:r>
            <w:proofErr w:type="spellEnd"/>
            <w:r>
              <w:rPr>
                <w:rFonts w:ascii="Arial" w:eastAsia="Arial" w:hAnsi="Arial" w:cs="Arial"/>
                <w:color w:val="000000"/>
              </w:rPr>
              <w:t xml:space="preserve"> using appropriate and advanced methods</w:t>
            </w:r>
          </w:p>
        </w:tc>
        <w:tc>
          <w:tcPr>
            <w:tcW w:w="1890" w:type="dxa"/>
            <w:tcBorders>
              <w:top w:val="nil"/>
              <w:left w:val="nil"/>
              <w:bottom w:val="single" w:sz="4" w:space="0" w:color="000000"/>
              <w:right w:val="single" w:sz="4" w:space="0" w:color="000000"/>
            </w:tcBorders>
            <w:vAlign w:val="center"/>
          </w:tcPr>
          <w:p w14:paraId="55454A83"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Problem clearly defined with a logical engineering approach</w:t>
            </w:r>
          </w:p>
        </w:tc>
        <w:tc>
          <w:tcPr>
            <w:tcW w:w="1980" w:type="dxa"/>
            <w:tcBorders>
              <w:top w:val="nil"/>
              <w:left w:val="nil"/>
              <w:bottom w:val="single" w:sz="4" w:space="0" w:color="000000"/>
              <w:right w:val="single" w:sz="4" w:space="0" w:color="000000"/>
            </w:tcBorders>
            <w:vAlign w:val="center"/>
          </w:tcPr>
          <w:p w14:paraId="5E487721"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Problem identified but analysis or methodology is weak</w:t>
            </w:r>
          </w:p>
        </w:tc>
        <w:tc>
          <w:tcPr>
            <w:tcW w:w="1800" w:type="dxa"/>
            <w:tcBorders>
              <w:top w:val="nil"/>
              <w:left w:val="nil"/>
              <w:bottom w:val="single" w:sz="4" w:space="0" w:color="000000"/>
              <w:right w:val="single" w:sz="4" w:space="0" w:color="000000"/>
            </w:tcBorders>
            <w:vAlign w:val="center"/>
          </w:tcPr>
          <w:p w14:paraId="1D0F0A47"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Problem statement unclear or incorrect; no logical approach</w:t>
            </w:r>
          </w:p>
        </w:tc>
      </w:tr>
      <w:tr w:rsidR="00AF702D" w14:paraId="4EA63A74"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B7E744C"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Use of Tools</w:t>
            </w:r>
          </w:p>
        </w:tc>
        <w:tc>
          <w:tcPr>
            <w:tcW w:w="1386" w:type="dxa"/>
            <w:tcBorders>
              <w:top w:val="nil"/>
              <w:left w:val="nil"/>
              <w:bottom w:val="single" w:sz="4" w:space="0" w:color="000000"/>
              <w:right w:val="single" w:sz="4" w:space="0" w:color="000000"/>
            </w:tcBorders>
            <w:vAlign w:val="center"/>
          </w:tcPr>
          <w:p w14:paraId="4D406711"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20</w:t>
            </w:r>
          </w:p>
        </w:tc>
        <w:tc>
          <w:tcPr>
            <w:tcW w:w="1854" w:type="dxa"/>
            <w:tcBorders>
              <w:top w:val="nil"/>
              <w:left w:val="nil"/>
              <w:bottom w:val="single" w:sz="4" w:space="0" w:color="000000"/>
              <w:right w:val="single" w:sz="4" w:space="0" w:color="000000"/>
            </w:tcBorders>
            <w:vAlign w:val="center"/>
          </w:tcPr>
          <w:p w14:paraId="3ABEE0C0"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Advanced tools, well-</w:t>
            </w:r>
            <w:proofErr w:type="spellStart"/>
            <w:r>
              <w:rPr>
                <w:rFonts w:ascii="Arial" w:eastAsia="Arial" w:hAnsi="Arial" w:cs="Arial"/>
                <w:color w:val="000000"/>
              </w:rPr>
              <w:t>analyzed</w:t>
            </w:r>
            <w:proofErr w:type="spellEnd"/>
            <w:r>
              <w:rPr>
                <w:rFonts w:ascii="Arial" w:eastAsia="Arial" w:hAnsi="Arial" w:cs="Arial"/>
                <w:color w:val="000000"/>
              </w:rPr>
              <w:t xml:space="preserve"> data, and highly effective visuals</w:t>
            </w:r>
          </w:p>
        </w:tc>
        <w:tc>
          <w:tcPr>
            <w:tcW w:w="1890" w:type="dxa"/>
            <w:tcBorders>
              <w:top w:val="nil"/>
              <w:left w:val="nil"/>
              <w:bottom w:val="single" w:sz="4" w:space="0" w:color="000000"/>
              <w:right w:val="single" w:sz="4" w:space="0" w:color="000000"/>
            </w:tcBorders>
            <w:vAlign w:val="center"/>
          </w:tcPr>
          <w:p w14:paraId="47C0FCF7"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Appropriate tools and data used effectively with clear visuals</w:t>
            </w:r>
          </w:p>
        </w:tc>
        <w:tc>
          <w:tcPr>
            <w:tcW w:w="1980" w:type="dxa"/>
            <w:tcBorders>
              <w:top w:val="nil"/>
              <w:left w:val="nil"/>
              <w:bottom w:val="single" w:sz="4" w:space="0" w:color="000000"/>
              <w:right w:val="single" w:sz="4" w:space="0" w:color="000000"/>
            </w:tcBorders>
            <w:vAlign w:val="center"/>
          </w:tcPr>
          <w:p w14:paraId="51B57A0E"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Limited use of tools and basic data interpretation</w:t>
            </w:r>
          </w:p>
        </w:tc>
        <w:tc>
          <w:tcPr>
            <w:tcW w:w="1800" w:type="dxa"/>
            <w:tcBorders>
              <w:top w:val="nil"/>
              <w:left w:val="nil"/>
              <w:bottom w:val="single" w:sz="4" w:space="0" w:color="000000"/>
              <w:right w:val="single" w:sz="4" w:space="0" w:color="000000"/>
            </w:tcBorders>
            <w:vAlign w:val="center"/>
          </w:tcPr>
          <w:p w14:paraId="3A183B43"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Minimal or incorrect use of tools and data; poor visuals</w:t>
            </w:r>
          </w:p>
        </w:tc>
      </w:tr>
      <w:tr w:rsidR="00AF702D" w14:paraId="540B608F"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A1D480F"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Communication</w:t>
            </w:r>
          </w:p>
        </w:tc>
        <w:tc>
          <w:tcPr>
            <w:tcW w:w="1386" w:type="dxa"/>
            <w:tcBorders>
              <w:top w:val="nil"/>
              <w:left w:val="nil"/>
              <w:bottom w:val="single" w:sz="4" w:space="0" w:color="000000"/>
              <w:right w:val="single" w:sz="4" w:space="0" w:color="000000"/>
            </w:tcBorders>
            <w:vAlign w:val="center"/>
          </w:tcPr>
          <w:p w14:paraId="30625213"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15</w:t>
            </w:r>
          </w:p>
        </w:tc>
        <w:tc>
          <w:tcPr>
            <w:tcW w:w="1854" w:type="dxa"/>
            <w:tcBorders>
              <w:top w:val="nil"/>
              <w:left w:val="nil"/>
              <w:bottom w:val="single" w:sz="4" w:space="0" w:color="000000"/>
              <w:right w:val="single" w:sz="4" w:space="0" w:color="000000"/>
            </w:tcBorders>
            <w:vAlign w:val="center"/>
          </w:tcPr>
          <w:p w14:paraId="46F36896"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Highly engaging, confident, and audience-focused delivery</w:t>
            </w:r>
          </w:p>
        </w:tc>
        <w:tc>
          <w:tcPr>
            <w:tcW w:w="1890" w:type="dxa"/>
            <w:tcBorders>
              <w:top w:val="nil"/>
              <w:left w:val="nil"/>
              <w:bottom w:val="single" w:sz="4" w:space="0" w:color="000000"/>
              <w:right w:val="single" w:sz="4" w:space="0" w:color="000000"/>
            </w:tcBorders>
            <w:vAlign w:val="center"/>
          </w:tcPr>
          <w:p w14:paraId="0300197D"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Clear, organized, and professional communication</w:t>
            </w:r>
          </w:p>
        </w:tc>
        <w:tc>
          <w:tcPr>
            <w:tcW w:w="1980" w:type="dxa"/>
            <w:tcBorders>
              <w:top w:val="nil"/>
              <w:left w:val="nil"/>
              <w:bottom w:val="single" w:sz="4" w:space="0" w:color="000000"/>
              <w:right w:val="single" w:sz="4" w:space="0" w:color="000000"/>
            </w:tcBorders>
            <w:vAlign w:val="center"/>
          </w:tcPr>
          <w:p w14:paraId="35DE7F77"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Understandable but lacks clarity, structure, or confidence</w:t>
            </w:r>
          </w:p>
        </w:tc>
        <w:tc>
          <w:tcPr>
            <w:tcW w:w="1800" w:type="dxa"/>
            <w:tcBorders>
              <w:top w:val="nil"/>
              <w:left w:val="nil"/>
              <w:bottom w:val="single" w:sz="4" w:space="0" w:color="000000"/>
              <w:right w:val="single" w:sz="4" w:space="0" w:color="000000"/>
            </w:tcBorders>
            <w:vAlign w:val="center"/>
          </w:tcPr>
          <w:p w14:paraId="33CCD4C5"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Poor organization, unclear speech, ineffective slides</w:t>
            </w:r>
          </w:p>
        </w:tc>
      </w:tr>
      <w:tr w:rsidR="00AF702D" w14:paraId="7A38C1DB"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384235E"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Professionalism</w:t>
            </w:r>
          </w:p>
        </w:tc>
        <w:tc>
          <w:tcPr>
            <w:tcW w:w="1386" w:type="dxa"/>
            <w:tcBorders>
              <w:top w:val="nil"/>
              <w:left w:val="nil"/>
              <w:bottom w:val="single" w:sz="4" w:space="0" w:color="000000"/>
              <w:right w:val="single" w:sz="4" w:space="0" w:color="000000"/>
            </w:tcBorders>
            <w:vAlign w:val="center"/>
          </w:tcPr>
          <w:p w14:paraId="0F4DA9B0"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10</w:t>
            </w:r>
          </w:p>
        </w:tc>
        <w:tc>
          <w:tcPr>
            <w:tcW w:w="1854" w:type="dxa"/>
            <w:tcBorders>
              <w:top w:val="nil"/>
              <w:left w:val="nil"/>
              <w:bottom w:val="single" w:sz="4" w:space="0" w:color="000000"/>
              <w:right w:val="single" w:sz="4" w:space="0" w:color="000000"/>
            </w:tcBorders>
            <w:vAlign w:val="center"/>
          </w:tcPr>
          <w:p w14:paraId="317384ED"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Exemplary professionalism, leadership, and ethical awareness</w:t>
            </w:r>
          </w:p>
        </w:tc>
        <w:tc>
          <w:tcPr>
            <w:tcW w:w="1890" w:type="dxa"/>
            <w:tcBorders>
              <w:top w:val="nil"/>
              <w:left w:val="nil"/>
              <w:bottom w:val="single" w:sz="4" w:space="0" w:color="000000"/>
              <w:right w:val="single" w:sz="4" w:space="0" w:color="000000"/>
            </w:tcBorders>
            <w:vAlign w:val="center"/>
          </w:tcPr>
          <w:p w14:paraId="37BF5695"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Professional conduct with effective team collaboration</w:t>
            </w:r>
          </w:p>
        </w:tc>
        <w:tc>
          <w:tcPr>
            <w:tcW w:w="1980" w:type="dxa"/>
            <w:tcBorders>
              <w:top w:val="nil"/>
              <w:left w:val="nil"/>
              <w:bottom w:val="single" w:sz="4" w:space="0" w:color="000000"/>
              <w:right w:val="single" w:sz="4" w:space="0" w:color="000000"/>
            </w:tcBorders>
            <w:vAlign w:val="center"/>
          </w:tcPr>
          <w:p w14:paraId="42696DD7"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Basic professionalism; uneven team participation</w:t>
            </w:r>
          </w:p>
        </w:tc>
        <w:tc>
          <w:tcPr>
            <w:tcW w:w="1800" w:type="dxa"/>
            <w:tcBorders>
              <w:top w:val="nil"/>
              <w:left w:val="nil"/>
              <w:bottom w:val="single" w:sz="4" w:space="0" w:color="000000"/>
              <w:right w:val="single" w:sz="4" w:space="0" w:color="000000"/>
            </w:tcBorders>
            <w:vAlign w:val="center"/>
          </w:tcPr>
          <w:p w14:paraId="61A7B788" w14:textId="77777777" w:rsidR="00AF702D" w:rsidRDefault="00000000">
            <w:pPr>
              <w:jc w:val="center"/>
              <w:rPr>
                <w:rFonts w:ascii="Cambria" w:eastAsia="Cambria" w:hAnsi="Cambria" w:cs="Cambria"/>
                <w:color w:val="000000"/>
                <w:sz w:val="24"/>
                <w:szCs w:val="24"/>
              </w:rPr>
            </w:pPr>
            <w:r>
              <w:rPr>
                <w:rFonts w:ascii="Arial" w:eastAsia="Arial" w:hAnsi="Arial" w:cs="Arial"/>
                <w:color w:val="000000"/>
              </w:rPr>
              <w:t>Lacks professionalism; minimal contribution or ethical awareness</w:t>
            </w:r>
          </w:p>
        </w:tc>
      </w:tr>
    </w:tbl>
    <w:p w14:paraId="6E71EC83" w14:textId="77777777" w:rsidR="00AF702D" w:rsidRDefault="00AF702D">
      <w:pPr>
        <w:spacing w:after="160" w:line="278" w:lineRule="auto"/>
        <w:jc w:val="both"/>
        <w:rPr>
          <w:b/>
          <w:bCs/>
          <w:sz w:val="24"/>
          <w:szCs w:val="24"/>
        </w:rPr>
      </w:pPr>
    </w:p>
    <w:p w14:paraId="6AC05F69" w14:textId="77777777" w:rsidR="002A78C7" w:rsidRDefault="002A78C7">
      <w:pPr>
        <w:spacing w:after="160" w:line="278" w:lineRule="auto"/>
        <w:jc w:val="both"/>
        <w:rPr>
          <w:b/>
          <w:bCs/>
          <w:sz w:val="24"/>
          <w:szCs w:val="24"/>
        </w:rPr>
      </w:pPr>
    </w:p>
    <w:p w14:paraId="711305D4" w14:textId="77777777" w:rsidR="002A78C7" w:rsidRDefault="002A78C7">
      <w:pPr>
        <w:spacing w:after="160" w:line="278" w:lineRule="auto"/>
        <w:jc w:val="both"/>
        <w:rPr>
          <w:b/>
          <w:bCs/>
          <w:sz w:val="24"/>
          <w:szCs w:val="24"/>
        </w:rPr>
      </w:pPr>
    </w:p>
    <w:p w14:paraId="2B764844" w14:textId="77777777" w:rsidR="002A78C7" w:rsidRDefault="002A78C7">
      <w:pPr>
        <w:spacing w:after="160" w:line="278" w:lineRule="auto"/>
        <w:jc w:val="both"/>
        <w:rPr>
          <w:b/>
          <w:bCs/>
          <w:sz w:val="24"/>
          <w:szCs w:val="24"/>
        </w:rPr>
      </w:pPr>
    </w:p>
    <w:p w14:paraId="08988BF6" w14:textId="77777777" w:rsidR="002A78C7" w:rsidRDefault="002A78C7">
      <w:pPr>
        <w:spacing w:after="160" w:line="278" w:lineRule="auto"/>
        <w:jc w:val="both"/>
        <w:rPr>
          <w:b/>
          <w:bCs/>
          <w:sz w:val="24"/>
          <w:szCs w:val="24"/>
        </w:rPr>
      </w:pPr>
    </w:p>
    <w:p w14:paraId="6960353E" w14:textId="77777777" w:rsidR="002A78C7" w:rsidRDefault="002A78C7">
      <w:pPr>
        <w:spacing w:after="160" w:line="278" w:lineRule="auto"/>
        <w:jc w:val="both"/>
        <w:rPr>
          <w:b/>
          <w:bCs/>
          <w:sz w:val="24"/>
          <w:szCs w:val="24"/>
        </w:rPr>
      </w:pPr>
    </w:p>
    <w:p w14:paraId="10106E6F" w14:textId="77777777" w:rsidR="002A78C7" w:rsidRDefault="002A78C7">
      <w:pPr>
        <w:spacing w:after="160" w:line="278" w:lineRule="auto"/>
        <w:jc w:val="both"/>
        <w:rPr>
          <w:b/>
          <w:bCs/>
          <w:sz w:val="24"/>
          <w:szCs w:val="24"/>
        </w:rPr>
      </w:pPr>
    </w:p>
    <w:p w14:paraId="2256A913" w14:textId="77777777" w:rsidR="002A78C7" w:rsidRDefault="002A78C7">
      <w:pPr>
        <w:spacing w:after="160" w:line="278" w:lineRule="auto"/>
        <w:jc w:val="both"/>
        <w:rPr>
          <w:b/>
          <w:bCs/>
          <w:sz w:val="24"/>
          <w:szCs w:val="24"/>
        </w:rPr>
      </w:pPr>
    </w:p>
    <w:p w14:paraId="485890E4" w14:textId="77777777" w:rsidR="002A78C7" w:rsidRDefault="002A78C7">
      <w:pPr>
        <w:spacing w:after="160" w:line="278" w:lineRule="auto"/>
        <w:jc w:val="both"/>
        <w:rPr>
          <w:b/>
          <w:bCs/>
          <w:sz w:val="24"/>
          <w:szCs w:val="24"/>
        </w:rPr>
      </w:pPr>
    </w:p>
    <w:p w14:paraId="14E87E97" w14:textId="77777777" w:rsidR="002A78C7" w:rsidRDefault="002A78C7">
      <w:pPr>
        <w:spacing w:after="160" w:line="278" w:lineRule="auto"/>
        <w:jc w:val="both"/>
        <w:rPr>
          <w:b/>
          <w:bCs/>
          <w:sz w:val="24"/>
          <w:szCs w:val="24"/>
        </w:rPr>
      </w:pPr>
    </w:p>
    <w:p w14:paraId="48A72D27" w14:textId="77777777" w:rsidR="002A78C7" w:rsidRDefault="002A78C7">
      <w:pPr>
        <w:spacing w:after="160" w:line="278" w:lineRule="auto"/>
        <w:jc w:val="both"/>
        <w:rPr>
          <w:b/>
          <w:bCs/>
          <w:sz w:val="24"/>
          <w:szCs w:val="24"/>
        </w:rPr>
      </w:pPr>
    </w:p>
    <w:p w14:paraId="410725AD" w14:textId="77777777" w:rsidR="002A78C7" w:rsidRDefault="002A78C7">
      <w:pPr>
        <w:spacing w:after="160" w:line="278" w:lineRule="auto"/>
        <w:jc w:val="both"/>
        <w:rPr>
          <w:b/>
          <w:bCs/>
          <w:sz w:val="24"/>
          <w:szCs w:val="24"/>
        </w:rPr>
      </w:pPr>
    </w:p>
    <w:p w14:paraId="28C4F5AA" w14:textId="77777777" w:rsidR="002A78C7" w:rsidRDefault="002A78C7">
      <w:pPr>
        <w:spacing w:after="160" w:line="278" w:lineRule="auto"/>
        <w:jc w:val="both"/>
        <w:rPr>
          <w:b/>
          <w:bCs/>
          <w:sz w:val="24"/>
          <w:szCs w:val="24"/>
        </w:rPr>
      </w:pPr>
    </w:p>
    <w:p w14:paraId="19AFC118" w14:textId="330014FF" w:rsidR="002A78C7" w:rsidRDefault="002A78C7">
      <w:pPr>
        <w:spacing w:after="160" w:line="278" w:lineRule="auto"/>
        <w:jc w:val="both"/>
        <w:rPr>
          <w:b/>
          <w:bCs/>
          <w:sz w:val="24"/>
          <w:szCs w:val="24"/>
        </w:rPr>
      </w:pPr>
    </w:p>
    <w:p w14:paraId="6DFD5C40" w14:textId="253245B8" w:rsidR="002A78C7" w:rsidRDefault="0026099B" w:rsidP="002A78C7">
      <w:pPr>
        <w:spacing w:after="160" w:line="278" w:lineRule="auto"/>
        <w:jc w:val="both"/>
        <w:rPr>
          <w:b/>
          <w:bCs/>
          <w:sz w:val="24"/>
          <w:szCs w:val="24"/>
        </w:rPr>
      </w:pPr>
      <w:r>
        <w:rPr>
          <w:b/>
          <w:bCs/>
          <w:noProof/>
          <w:sz w:val="24"/>
          <w:szCs w:val="24"/>
        </w:rPr>
        <mc:AlternateContent>
          <mc:Choice Requires="wps">
            <w:drawing>
              <wp:anchor distT="0" distB="0" distL="114300" distR="114300" simplePos="0" relativeHeight="251659264" behindDoc="0" locked="0" layoutInCell="1" allowOverlap="1" wp14:anchorId="097A0B13" wp14:editId="5477AD7B">
                <wp:simplePos x="0" y="0"/>
                <wp:positionH relativeFrom="margin">
                  <wp:align>left</wp:align>
                </wp:positionH>
                <wp:positionV relativeFrom="paragraph">
                  <wp:posOffset>240030</wp:posOffset>
                </wp:positionV>
                <wp:extent cx="2743200" cy="3314700"/>
                <wp:effectExtent l="0" t="0" r="19050" b="19050"/>
                <wp:wrapNone/>
                <wp:docPr id="1876556493" name="Rectangle 4"/>
                <wp:cNvGraphicFramePr/>
                <a:graphic xmlns:a="http://schemas.openxmlformats.org/drawingml/2006/main">
                  <a:graphicData uri="http://schemas.microsoft.com/office/word/2010/wordprocessingShape">
                    <wps:wsp>
                      <wps:cNvSpPr/>
                      <wps:spPr>
                        <a:xfrm>
                          <a:off x="0" y="0"/>
                          <a:ext cx="2743200" cy="3314700"/>
                        </a:xfrm>
                        <a:prstGeom prst="rect">
                          <a:avLst/>
                        </a:prstGeom>
                      </wps:spPr>
                      <wps:style>
                        <a:lnRef idx="2">
                          <a:schemeClr val="accent5"/>
                        </a:lnRef>
                        <a:fillRef idx="1">
                          <a:schemeClr val="lt1"/>
                        </a:fillRef>
                        <a:effectRef idx="0">
                          <a:schemeClr val="accent5"/>
                        </a:effectRef>
                        <a:fontRef idx="minor">
                          <a:schemeClr val="dk1"/>
                        </a:fontRef>
                      </wps:style>
                      <wps:txbx>
                        <w:txbxContent>
                          <w:p w14:paraId="74CD86EA" w14:textId="1FA9A4E1" w:rsidR="002A78C7" w:rsidRPr="002A78C7" w:rsidRDefault="0026099B" w:rsidP="002A78C7">
                            <w:pPr>
                              <w:jc w:val="center"/>
                              <w:rPr>
                                <w:b/>
                                <w:bCs/>
                                <w:sz w:val="48"/>
                                <w:szCs w:val="48"/>
                                <w:lang w:val="en-US"/>
                              </w:rPr>
                            </w:pPr>
                            <w:r w:rsidRPr="0026099B">
                              <w:rPr>
                                <w:b/>
                                <w:bCs/>
                                <w:noProof/>
                                <w:sz w:val="48"/>
                                <w:szCs w:val="48"/>
                                <w:lang w:val="en-US"/>
                              </w:rPr>
                              <w:drawing>
                                <wp:inline distT="0" distB="0" distL="0" distR="0" wp14:anchorId="45ED0720" wp14:editId="4E5F4B70">
                                  <wp:extent cx="2251075" cy="3001010"/>
                                  <wp:effectExtent l="0" t="0" r="0" b="8890"/>
                                  <wp:docPr id="18171695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1075" cy="3001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7A0B13" id="Rectangle 4" o:spid="_x0000_s1029" style="position:absolute;left:0;text-align:left;margin-left:0;margin-top:18.9pt;width:3in;height:261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" fillcolor="white [3201]" strokecolor="#4bacc6 [3208]" strokeweight="2pt">
                <v:textbox>
                  <w:txbxContent>
                    <w:p w14:paraId="74CD86EA" w14:textId="1FA9A4E1" w:rsidR="002A78C7" w:rsidRPr="002A78C7" w:rsidRDefault="0026099B" w:rsidP="002A78C7">
                      <w:pPr>
                        <w:jc w:val="center"/>
                        <w:rPr>
                          <w:b/>
                          <w:bCs/>
                          <w:sz w:val="48"/>
                          <w:szCs w:val="48"/>
                          <w:lang w:val="en-US"/>
                        </w:rPr>
                      </w:pPr>
                      <w:r w:rsidRPr="0026099B">
                        <w:rPr>
                          <w:b/>
                          <w:bCs/>
                          <w:noProof/>
                          <w:sz w:val="48"/>
                          <w:szCs w:val="48"/>
                          <w:lang w:val="en-US"/>
                        </w:rPr>
                        <w:drawing>
                          <wp:inline distT="0" distB="0" distL="0" distR="0" wp14:anchorId="45ED0720" wp14:editId="4E5F4B70">
                            <wp:extent cx="2251075" cy="3001010"/>
                            <wp:effectExtent l="0" t="0" r="0" b="8890"/>
                            <wp:docPr id="18171695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1075" cy="3001010"/>
                                    </a:xfrm>
                                    <a:prstGeom prst="rect">
                                      <a:avLst/>
                                    </a:prstGeom>
                                    <a:noFill/>
                                    <a:ln>
                                      <a:noFill/>
                                    </a:ln>
                                  </pic:spPr>
                                </pic:pic>
                              </a:graphicData>
                            </a:graphic>
                          </wp:inline>
                        </w:drawing>
                      </w:r>
                    </w:p>
                  </w:txbxContent>
                </v:textbox>
                <w10:wrap anchorx="margin"/>
              </v:rect>
            </w:pict>
          </mc:Fallback>
        </mc:AlternateContent>
      </w:r>
      <w:r w:rsidR="002A78C7" w:rsidRPr="002A78C7">
        <w:rPr>
          <w:b/>
          <w:bCs/>
          <w:sz w:val="24"/>
          <w:szCs w:val="24"/>
        </w:rPr>
        <w:t>Reactive Agent-Based Traffic Control System</w:t>
      </w:r>
    </w:p>
    <w:p w14:paraId="5AC2344E" w14:textId="7AEEFB50" w:rsidR="002A78C7" w:rsidRDefault="002A78C7" w:rsidP="002A78C7">
      <w:pPr>
        <w:spacing w:after="160" w:line="278" w:lineRule="auto"/>
        <w:jc w:val="both"/>
        <w:rPr>
          <w:b/>
          <w:bCs/>
          <w:sz w:val="24"/>
          <w:szCs w:val="24"/>
        </w:rPr>
      </w:pPr>
    </w:p>
    <w:p w14:paraId="40A898CE" w14:textId="4645F6BC" w:rsidR="002A78C7" w:rsidRDefault="002A78C7" w:rsidP="002A78C7">
      <w:pPr>
        <w:spacing w:after="160" w:line="278" w:lineRule="auto"/>
        <w:jc w:val="both"/>
        <w:rPr>
          <w:b/>
          <w:bCs/>
          <w:sz w:val="24"/>
          <w:szCs w:val="24"/>
        </w:rPr>
      </w:pPr>
    </w:p>
    <w:p w14:paraId="1E349466" w14:textId="7725B233" w:rsidR="002A78C7" w:rsidRDefault="002A78C7" w:rsidP="002A78C7">
      <w:pPr>
        <w:spacing w:after="160" w:line="278" w:lineRule="auto"/>
        <w:jc w:val="both"/>
        <w:rPr>
          <w:b/>
          <w:bCs/>
          <w:sz w:val="24"/>
          <w:szCs w:val="24"/>
        </w:rPr>
      </w:pPr>
    </w:p>
    <w:p w14:paraId="11E95FF1" w14:textId="77777777" w:rsidR="002A78C7" w:rsidRDefault="002A78C7" w:rsidP="002A78C7">
      <w:pPr>
        <w:spacing w:after="160" w:line="278" w:lineRule="auto"/>
        <w:jc w:val="both"/>
        <w:rPr>
          <w:b/>
          <w:bCs/>
          <w:sz w:val="24"/>
          <w:szCs w:val="24"/>
        </w:rPr>
      </w:pPr>
    </w:p>
    <w:p w14:paraId="77B29C43" w14:textId="11D9E731" w:rsidR="002A78C7" w:rsidRDefault="002A78C7" w:rsidP="002A78C7">
      <w:pPr>
        <w:spacing w:after="160" w:line="278" w:lineRule="auto"/>
        <w:jc w:val="both"/>
        <w:rPr>
          <w:b/>
          <w:bCs/>
          <w:sz w:val="24"/>
          <w:szCs w:val="24"/>
        </w:rPr>
      </w:pPr>
    </w:p>
    <w:p w14:paraId="1AA9C124" w14:textId="74A2E66D" w:rsidR="002A78C7" w:rsidRDefault="002A78C7" w:rsidP="002A78C7">
      <w:pPr>
        <w:spacing w:after="160" w:line="278" w:lineRule="auto"/>
        <w:jc w:val="both"/>
        <w:rPr>
          <w:b/>
          <w:bCs/>
          <w:sz w:val="24"/>
          <w:szCs w:val="24"/>
        </w:rPr>
      </w:pPr>
    </w:p>
    <w:p w14:paraId="65715312" w14:textId="77777777" w:rsidR="002A78C7" w:rsidRDefault="002A78C7" w:rsidP="002A78C7">
      <w:pPr>
        <w:spacing w:after="160" w:line="278" w:lineRule="auto"/>
        <w:jc w:val="both"/>
        <w:rPr>
          <w:b/>
          <w:bCs/>
          <w:sz w:val="24"/>
          <w:szCs w:val="24"/>
        </w:rPr>
      </w:pPr>
    </w:p>
    <w:p w14:paraId="7E5404AE" w14:textId="77777777" w:rsidR="002A78C7" w:rsidRDefault="002A78C7" w:rsidP="002A78C7">
      <w:pPr>
        <w:spacing w:after="160" w:line="278" w:lineRule="auto"/>
        <w:jc w:val="both"/>
        <w:rPr>
          <w:b/>
          <w:bCs/>
          <w:sz w:val="24"/>
          <w:szCs w:val="24"/>
        </w:rPr>
      </w:pPr>
    </w:p>
    <w:p w14:paraId="76625264" w14:textId="77777777" w:rsidR="002A78C7" w:rsidRDefault="002A78C7" w:rsidP="002A78C7">
      <w:pPr>
        <w:spacing w:after="160" w:line="278" w:lineRule="auto"/>
        <w:jc w:val="both"/>
        <w:rPr>
          <w:b/>
          <w:bCs/>
          <w:sz w:val="24"/>
          <w:szCs w:val="24"/>
        </w:rPr>
      </w:pPr>
    </w:p>
    <w:p w14:paraId="53D79C7F" w14:textId="77777777" w:rsidR="002A78C7" w:rsidRDefault="002A78C7" w:rsidP="002A78C7">
      <w:pPr>
        <w:spacing w:after="160" w:line="278" w:lineRule="auto"/>
        <w:jc w:val="both"/>
        <w:rPr>
          <w:b/>
          <w:bCs/>
          <w:sz w:val="24"/>
          <w:szCs w:val="24"/>
        </w:rPr>
      </w:pPr>
    </w:p>
    <w:p w14:paraId="19600D73" w14:textId="77777777" w:rsidR="002A78C7" w:rsidRDefault="002A78C7" w:rsidP="002A78C7">
      <w:pPr>
        <w:spacing w:after="160" w:line="278" w:lineRule="auto"/>
        <w:jc w:val="both"/>
        <w:rPr>
          <w:b/>
          <w:bCs/>
          <w:sz w:val="24"/>
          <w:szCs w:val="24"/>
        </w:rPr>
      </w:pPr>
    </w:p>
    <w:p w14:paraId="2BC9069A" w14:textId="77777777" w:rsidR="002A78C7" w:rsidRPr="002A78C7" w:rsidRDefault="002A78C7" w:rsidP="002A78C7">
      <w:pPr>
        <w:spacing w:after="160" w:line="278" w:lineRule="auto"/>
        <w:jc w:val="both"/>
        <w:rPr>
          <w:b/>
          <w:bCs/>
          <w:sz w:val="24"/>
          <w:szCs w:val="24"/>
        </w:rPr>
      </w:pPr>
      <w:r w:rsidRPr="002A78C7">
        <w:rPr>
          <w:b/>
          <w:bCs/>
          <w:sz w:val="24"/>
          <w:szCs w:val="24"/>
        </w:rPr>
        <w:t>1. Introduction</w:t>
      </w:r>
    </w:p>
    <w:p w14:paraId="5A0F0574" w14:textId="77777777" w:rsidR="002A78C7" w:rsidRPr="002A78C7" w:rsidRDefault="002A78C7" w:rsidP="002A78C7">
      <w:pPr>
        <w:spacing w:after="160" w:line="278" w:lineRule="auto"/>
        <w:jc w:val="both"/>
        <w:rPr>
          <w:b/>
          <w:bCs/>
          <w:sz w:val="24"/>
          <w:szCs w:val="24"/>
        </w:rPr>
      </w:pPr>
      <w:r w:rsidRPr="002A78C7">
        <w:rPr>
          <w:b/>
          <w:bCs/>
          <w:sz w:val="24"/>
          <w:szCs w:val="24"/>
        </w:rPr>
        <w:t>A Reactive Agent-Based Traffic Control System is an intelligent traffic management system that uses agents to observe traffic conditions and immediately take suitable actions. Unlike traditional traffic signals that operate using fixed timings, reactive agents continuously monitor the environment and respond to changes such as traffic congestion, accidents, emergency vehicles, and pedestrian movement.</w:t>
      </w:r>
    </w:p>
    <w:p w14:paraId="0D51263C" w14:textId="77777777" w:rsidR="002A78C7" w:rsidRPr="002A78C7" w:rsidRDefault="002A78C7" w:rsidP="002A78C7">
      <w:pPr>
        <w:spacing w:after="160" w:line="278" w:lineRule="auto"/>
        <w:jc w:val="both"/>
        <w:rPr>
          <w:b/>
          <w:bCs/>
          <w:sz w:val="24"/>
          <w:szCs w:val="24"/>
        </w:rPr>
      </w:pPr>
      <w:r w:rsidRPr="002A78C7">
        <w:rPr>
          <w:b/>
          <w:bCs/>
          <w:sz w:val="24"/>
          <w:szCs w:val="24"/>
        </w:rPr>
        <w:t>The main objective is to reduce traffic congestion, minimize waiting time, improve road safety, and provide efficient traffic flow.</w:t>
      </w:r>
    </w:p>
    <w:p w14:paraId="7D347F45" w14:textId="77777777" w:rsidR="002A78C7" w:rsidRPr="002A78C7" w:rsidRDefault="002A78C7" w:rsidP="002A78C7">
      <w:pPr>
        <w:spacing w:after="160" w:line="278" w:lineRule="auto"/>
        <w:jc w:val="both"/>
        <w:rPr>
          <w:b/>
          <w:bCs/>
          <w:sz w:val="24"/>
          <w:szCs w:val="24"/>
        </w:rPr>
      </w:pPr>
      <w:r w:rsidRPr="002A78C7">
        <w:rPr>
          <w:b/>
          <w:bCs/>
          <w:sz w:val="24"/>
          <w:szCs w:val="24"/>
        </w:rPr>
        <w:t>2. What is a Reactive Agent?</w:t>
      </w:r>
    </w:p>
    <w:p w14:paraId="6203721A" w14:textId="77777777" w:rsidR="002A78C7" w:rsidRPr="002A78C7" w:rsidRDefault="002A78C7" w:rsidP="002A78C7">
      <w:pPr>
        <w:spacing w:after="160" w:line="278" w:lineRule="auto"/>
        <w:jc w:val="both"/>
        <w:rPr>
          <w:b/>
          <w:bCs/>
          <w:sz w:val="24"/>
          <w:szCs w:val="24"/>
        </w:rPr>
      </w:pPr>
      <w:r w:rsidRPr="002A78C7">
        <w:rPr>
          <w:b/>
          <w:bCs/>
          <w:sz w:val="24"/>
          <w:szCs w:val="24"/>
        </w:rPr>
        <w:t>A reactive agent is an intelligent agent that:</w:t>
      </w:r>
    </w:p>
    <w:p w14:paraId="393D28FC" w14:textId="77777777" w:rsidR="002A78C7" w:rsidRPr="002A78C7" w:rsidRDefault="002A78C7" w:rsidP="002A78C7">
      <w:pPr>
        <w:numPr>
          <w:ilvl w:val="0"/>
          <w:numId w:val="2"/>
        </w:numPr>
        <w:spacing w:after="160" w:line="278" w:lineRule="auto"/>
        <w:jc w:val="both"/>
        <w:rPr>
          <w:b/>
          <w:bCs/>
          <w:sz w:val="24"/>
          <w:szCs w:val="24"/>
        </w:rPr>
      </w:pPr>
      <w:r w:rsidRPr="002A78C7">
        <w:rPr>
          <w:b/>
          <w:bCs/>
          <w:sz w:val="24"/>
          <w:szCs w:val="24"/>
        </w:rPr>
        <w:t xml:space="preserve">Observes the current environment. </w:t>
      </w:r>
    </w:p>
    <w:p w14:paraId="7A5A27B5" w14:textId="77777777" w:rsidR="002A78C7" w:rsidRPr="002A78C7" w:rsidRDefault="002A78C7" w:rsidP="002A78C7">
      <w:pPr>
        <w:numPr>
          <w:ilvl w:val="0"/>
          <w:numId w:val="2"/>
        </w:numPr>
        <w:spacing w:after="160" w:line="278" w:lineRule="auto"/>
        <w:jc w:val="both"/>
        <w:rPr>
          <w:b/>
          <w:bCs/>
          <w:sz w:val="24"/>
          <w:szCs w:val="24"/>
        </w:rPr>
      </w:pPr>
      <w:r w:rsidRPr="002A78C7">
        <w:rPr>
          <w:b/>
          <w:bCs/>
          <w:sz w:val="24"/>
          <w:szCs w:val="24"/>
        </w:rPr>
        <w:t xml:space="preserve">Receives information through sensors. </w:t>
      </w:r>
    </w:p>
    <w:p w14:paraId="6FB234A0" w14:textId="77777777" w:rsidR="002A78C7" w:rsidRPr="002A78C7" w:rsidRDefault="002A78C7" w:rsidP="002A78C7">
      <w:pPr>
        <w:numPr>
          <w:ilvl w:val="0"/>
          <w:numId w:val="2"/>
        </w:numPr>
        <w:spacing w:after="160" w:line="278" w:lineRule="auto"/>
        <w:jc w:val="both"/>
        <w:rPr>
          <w:b/>
          <w:bCs/>
          <w:sz w:val="24"/>
          <w:szCs w:val="24"/>
        </w:rPr>
      </w:pPr>
      <w:r w:rsidRPr="002A78C7">
        <w:rPr>
          <w:b/>
          <w:bCs/>
          <w:sz w:val="24"/>
          <w:szCs w:val="24"/>
        </w:rPr>
        <w:t xml:space="preserve">Applies predefined rules. </w:t>
      </w:r>
    </w:p>
    <w:p w14:paraId="2299D14B" w14:textId="77777777" w:rsidR="002A78C7" w:rsidRPr="002A78C7" w:rsidRDefault="002A78C7" w:rsidP="002A78C7">
      <w:pPr>
        <w:numPr>
          <w:ilvl w:val="0"/>
          <w:numId w:val="2"/>
        </w:numPr>
        <w:spacing w:after="160" w:line="278" w:lineRule="auto"/>
        <w:jc w:val="both"/>
        <w:rPr>
          <w:b/>
          <w:bCs/>
          <w:sz w:val="24"/>
          <w:szCs w:val="24"/>
        </w:rPr>
      </w:pPr>
      <w:r w:rsidRPr="002A78C7">
        <w:rPr>
          <w:b/>
          <w:bCs/>
          <w:sz w:val="24"/>
          <w:szCs w:val="24"/>
        </w:rPr>
        <w:t xml:space="preserve">Takes an immediate action. </w:t>
      </w:r>
    </w:p>
    <w:p w14:paraId="01FEE4C5" w14:textId="77777777" w:rsidR="002A78C7" w:rsidRPr="002A78C7" w:rsidRDefault="002A78C7" w:rsidP="002A78C7">
      <w:pPr>
        <w:numPr>
          <w:ilvl w:val="0"/>
          <w:numId w:val="2"/>
        </w:numPr>
        <w:spacing w:after="160" w:line="278" w:lineRule="auto"/>
        <w:jc w:val="both"/>
        <w:rPr>
          <w:b/>
          <w:bCs/>
          <w:sz w:val="24"/>
          <w:szCs w:val="24"/>
        </w:rPr>
      </w:pPr>
      <w:r w:rsidRPr="002A78C7">
        <w:rPr>
          <w:b/>
          <w:bCs/>
          <w:sz w:val="24"/>
          <w:szCs w:val="24"/>
        </w:rPr>
        <w:t xml:space="preserve">Does not necessarily maintain a detailed history of previous situations. </w:t>
      </w:r>
    </w:p>
    <w:p w14:paraId="2A9B07B9" w14:textId="77777777" w:rsidR="002A78C7" w:rsidRPr="002A78C7" w:rsidRDefault="002A78C7" w:rsidP="002A78C7">
      <w:pPr>
        <w:spacing w:after="160" w:line="278" w:lineRule="auto"/>
        <w:jc w:val="both"/>
        <w:rPr>
          <w:b/>
          <w:bCs/>
          <w:sz w:val="24"/>
          <w:szCs w:val="24"/>
        </w:rPr>
      </w:pPr>
      <w:r w:rsidRPr="002A78C7">
        <w:rPr>
          <w:b/>
          <w:bCs/>
          <w:sz w:val="24"/>
          <w:szCs w:val="24"/>
        </w:rPr>
        <w:t>For example:</w:t>
      </w:r>
    </w:p>
    <w:p w14:paraId="188419DB" w14:textId="77777777" w:rsidR="002A78C7" w:rsidRPr="002A78C7" w:rsidRDefault="002A78C7" w:rsidP="002A78C7">
      <w:pPr>
        <w:spacing w:after="160" w:line="278" w:lineRule="auto"/>
        <w:jc w:val="both"/>
        <w:rPr>
          <w:b/>
          <w:bCs/>
          <w:sz w:val="24"/>
          <w:szCs w:val="24"/>
        </w:rPr>
      </w:pPr>
      <w:r w:rsidRPr="002A78C7">
        <w:rPr>
          <w:b/>
          <w:bCs/>
          <w:sz w:val="24"/>
          <w:szCs w:val="24"/>
        </w:rPr>
        <w:t>IF traffic density is high on Road A</w:t>
      </w:r>
      <w:r w:rsidRPr="002A78C7">
        <w:rPr>
          <w:b/>
          <w:bCs/>
          <w:sz w:val="24"/>
          <w:szCs w:val="24"/>
        </w:rPr>
        <w:br/>
        <w:t>THEN increase the green-light duration for Road A.</w:t>
      </w:r>
    </w:p>
    <w:p w14:paraId="1EE0A247" w14:textId="77777777" w:rsidR="002A78C7" w:rsidRPr="002A78C7" w:rsidRDefault="002A78C7" w:rsidP="002A78C7">
      <w:pPr>
        <w:spacing w:after="160" w:line="278" w:lineRule="auto"/>
        <w:jc w:val="both"/>
        <w:rPr>
          <w:b/>
          <w:bCs/>
          <w:sz w:val="24"/>
          <w:szCs w:val="24"/>
        </w:rPr>
      </w:pPr>
      <w:r w:rsidRPr="002A78C7">
        <w:rPr>
          <w:b/>
          <w:bCs/>
          <w:sz w:val="24"/>
          <w:szCs w:val="24"/>
        </w:rPr>
        <w:t>3. System Components</w:t>
      </w:r>
    </w:p>
    <w:p w14:paraId="2ABE4EB8" w14:textId="77777777" w:rsidR="002A78C7" w:rsidRPr="002A78C7" w:rsidRDefault="002A78C7" w:rsidP="002A78C7">
      <w:pPr>
        <w:spacing w:after="160" w:line="278" w:lineRule="auto"/>
        <w:jc w:val="both"/>
        <w:rPr>
          <w:b/>
          <w:bCs/>
          <w:sz w:val="24"/>
          <w:szCs w:val="24"/>
        </w:rPr>
      </w:pPr>
      <w:r w:rsidRPr="002A78C7">
        <w:rPr>
          <w:b/>
          <w:bCs/>
          <w:sz w:val="24"/>
          <w:szCs w:val="24"/>
        </w:rPr>
        <w:lastRenderedPageBreak/>
        <w:t>Sensors</w:t>
      </w:r>
    </w:p>
    <w:p w14:paraId="61DEA2E9" w14:textId="77777777" w:rsidR="002A78C7" w:rsidRPr="002A78C7" w:rsidRDefault="002A78C7" w:rsidP="002A78C7">
      <w:pPr>
        <w:numPr>
          <w:ilvl w:val="0"/>
          <w:numId w:val="3"/>
        </w:numPr>
        <w:spacing w:after="160" w:line="278" w:lineRule="auto"/>
        <w:jc w:val="both"/>
        <w:rPr>
          <w:b/>
          <w:bCs/>
          <w:sz w:val="24"/>
          <w:szCs w:val="24"/>
        </w:rPr>
      </w:pPr>
      <w:r w:rsidRPr="002A78C7">
        <w:rPr>
          <w:b/>
          <w:bCs/>
          <w:sz w:val="24"/>
          <w:szCs w:val="24"/>
        </w:rPr>
        <w:t xml:space="preserve">CCTV cameras </w:t>
      </w:r>
    </w:p>
    <w:p w14:paraId="351CBC15" w14:textId="77777777" w:rsidR="002A78C7" w:rsidRPr="002A78C7" w:rsidRDefault="002A78C7" w:rsidP="002A78C7">
      <w:pPr>
        <w:numPr>
          <w:ilvl w:val="0"/>
          <w:numId w:val="3"/>
        </w:numPr>
        <w:spacing w:after="160" w:line="278" w:lineRule="auto"/>
        <w:jc w:val="both"/>
        <w:rPr>
          <w:b/>
          <w:bCs/>
          <w:sz w:val="24"/>
          <w:szCs w:val="24"/>
        </w:rPr>
      </w:pPr>
      <w:r w:rsidRPr="002A78C7">
        <w:rPr>
          <w:b/>
          <w:bCs/>
          <w:sz w:val="24"/>
          <w:szCs w:val="24"/>
        </w:rPr>
        <w:t xml:space="preserve">Vehicle detectors </w:t>
      </w:r>
    </w:p>
    <w:p w14:paraId="2A6839A3" w14:textId="77777777" w:rsidR="002A78C7" w:rsidRPr="002A78C7" w:rsidRDefault="002A78C7" w:rsidP="002A78C7">
      <w:pPr>
        <w:numPr>
          <w:ilvl w:val="0"/>
          <w:numId w:val="3"/>
        </w:numPr>
        <w:spacing w:after="160" w:line="278" w:lineRule="auto"/>
        <w:jc w:val="both"/>
        <w:rPr>
          <w:b/>
          <w:bCs/>
          <w:sz w:val="24"/>
          <w:szCs w:val="24"/>
        </w:rPr>
      </w:pPr>
      <w:r w:rsidRPr="002A78C7">
        <w:rPr>
          <w:b/>
          <w:bCs/>
          <w:sz w:val="24"/>
          <w:szCs w:val="24"/>
        </w:rPr>
        <w:t xml:space="preserve">Infrared sensors </w:t>
      </w:r>
    </w:p>
    <w:p w14:paraId="7B77EB0B" w14:textId="77777777" w:rsidR="002A78C7" w:rsidRPr="002A78C7" w:rsidRDefault="002A78C7" w:rsidP="002A78C7">
      <w:pPr>
        <w:numPr>
          <w:ilvl w:val="0"/>
          <w:numId w:val="3"/>
        </w:numPr>
        <w:spacing w:after="160" w:line="278" w:lineRule="auto"/>
        <w:jc w:val="both"/>
        <w:rPr>
          <w:b/>
          <w:bCs/>
          <w:sz w:val="24"/>
          <w:szCs w:val="24"/>
        </w:rPr>
      </w:pPr>
      <w:r w:rsidRPr="002A78C7">
        <w:rPr>
          <w:b/>
          <w:bCs/>
          <w:sz w:val="24"/>
          <w:szCs w:val="24"/>
        </w:rPr>
        <w:t xml:space="preserve">GPS information </w:t>
      </w:r>
    </w:p>
    <w:p w14:paraId="4280F41D" w14:textId="77777777" w:rsidR="002A78C7" w:rsidRPr="002A78C7" w:rsidRDefault="002A78C7" w:rsidP="002A78C7">
      <w:pPr>
        <w:numPr>
          <w:ilvl w:val="0"/>
          <w:numId w:val="3"/>
        </w:numPr>
        <w:spacing w:after="160" w:line="278" w:lineRule="auto"/>
        <w:jc w:val="both"/>
        <w:rPr>
          <w:b/>
          <w:bCs/>
          <w:sz w:val="24"/>
          <w:szCs w:val="24"/>
        </w:rPr>
      </w:pPr>
      <w:r w:rsidRPr="002A78C7">
        <w:rPr>
          <w:b/>
          <w:bCs/>
          <w:sz w:val="24"/>
          <w:szCs w:val="24"/>
        </w:rPr>
        <w:t xml:space="preserve">Emergency vehicle detection systems </w:t>
      </w:r>
    </w:p>
    <w:p w14:paraId="6821E4C2" w14:textId="77777777" w:rsidR="002A78C7" w:rsidRPr="002A78C7" w:rsidRDefault="002A78C7" w:rsidP="002A78C7">
      <w:pPr>
        <w:spacing w:after="160" w:line="278" w:lineRule="auto"/>
        <w:jc w:val="both"/>
        <w:rPr>
          <w:b/>
          <w:bCs/>
          <w:sz w:val="24"/>
          <w:szCs w:val="24"/>
        </w:rPr>
      </w:pPr>
      <w:r w:rsidRPr="002A78C7">
        <w:rPr>
          <w:b/>
          <w:bCs/>
          <w:sz w:val="24"/>
          <w:szCs w:val="24"/>
        </w:rPr>
        <w:t>Agent</w:t>
      </w:r>
    </w:p>
    <w:p w14:paraId="7751D9B7" w14:textId="77777777" w:rsidR="002A78C7" w:rsidRPr="002A78C7" w:rsidRDefault="002A78C7" w:rsidP="002A78C7">
      <w:pPr>
        <w:numPr>
          <w:ilvl w:val="0"/>
          <w:numId w:val="4"/>
        </w:numPr>
        <w:spacing w:after="160" w:line="278" w:lineRule="auto"/>
        <w:jc w:val="both"/>
        <w:rPr>
          <w:b/>
          <w:bCs/>
          <w:sz w:val="24"/>
          <w:szCs w:val="24"/>
        </w:rPr>
      </w:pPr>
      <w:r w:rsidRPr="002A78C7">
        <w:rPr>
          <w:b/>
          <w:bCs/>
          <w:sz w:val="24"/>
          <w:szCs w:val="24"/>
        </w:rPr>
        <w:t xml:space="preserve">Receives traffic information. </w:t>
      </w:r>
    </w:p>
    <w:p w14:paraId="1A1A2942" w14:textId="77777777" w:rsidR="002A78C7" w:rsidRPr="002A78C7" w:rsidRDefault="002A78C7" w:rsidP="002A78C7">
      <w:pPr>
        <w:numPr>
          <w:ilvl w:val="0"/>
          <w:numId w:val="4"/>
        </w:numPr>
        <w:spacing w:after="160" w:line="278" w:lineRule="auto"/>
        <w:jc w:val="both"/>
        <w:rPr>
          <w:b/>
          <w:bCs/>
          <w:sz w:val="24"/>
          <w:szCs w:val="24"/>
        </w:rPr>
      </w:pPr>
      <w:r w:rsidRPr="002A78C7">
        <w:rPr>
          <w:b/>
          <w:bCs/>
          <w:sz w:val="24"/>
          <w:szCs w:val="24"/>
        </w:rPr>
        <w:t xml:space="preserve">Determines the current traffic condition. </w:t>
      </w:r>
    </w:p>
    <w:p w14:paraId="78AD927A" w14:textId="77777777" w:rsidR="002A78C7" w:rsidRPr="002A78C7" w:rsidRDefault="002A78C7" w:rsidP="002A78C7">
      <w:pPr>
        <w:numPr>
          <w:ilvl w:val="0"/>
          <w:numId w:val="4"/>
        </w:numPr>
        <w:spacing w:after="160" w:line="278" w:lineRule="auto"/>
        <w:jc w:val="both"/>
        <w:rPr>
          <w:b/>
          <w:bCs/>
          <w:sz w:val="24"/>
          <w:szCs w:val="24"/>
        </w:rPr>
      </w:pPr>
      <w:r w:rsidRPr="002A78C7">
        <w:rPr>
          <w:b/>
          <w:bCs/>
          <w:sz w:val="24"/>
          <w:szCs w:val="24"/>
        </w:rPr>
        <w:t xml:space="preserve">Applies decision rules. </w:t>
      </w:r>
    </w:p>
    <w:p w14:paraId="35D959CB" w14:textId="77777777" w:rsidR="002A78C7" w:rsidRPr="002A78C7" w:rsidRDefault="002A78C7" w:rsidP="002A78C7">
      <w:pPr>
        <w:numPr>
          <w:ilvl w:val="0"/>
          <w:numId w:val="4"/>
        </w:numPr>
        <w:spacing w:after="160" w:line="278" w:lineRule="auto"/>
        <w:jc w:val="both"/>
        <w:rPr>
          <w:b/>
          <w:bCs/>
          <w:sz w:val="24"/>
          <w:szCs w:val="24"/>
        </w:rPr>
      </w:pPr>
      <w:r w:rsidRPr="002A78C7">
        <w:rPr>
          <w:b/>
          <w:bCs/>
          <w:sz w:val="24"/>
          <w:szCs w:val="24"/>
        </w:rPr>
        <w:t xml:space="preserve">Sends commands to traffic signals. </w:t>
      </w:r>
    </w:p>
    <w:p w14:paraId="6E5683CE" w14:textId="77777777" w:rsidR="002A78C7" w:rsidRPr="002A78C7" w:rsidRDefault="002A78C7" w:rsidP="002A78C7">
      <w:pPr>
        <w:spacing w:after="160" w:line="278" w:lineRule="auto"/>
        <w:jc w:val="both"/>
        <w:rPr>
          <w:b/>
          <w:bCs/>
          <w:sz w:val="24"/>
          <w:szCs w:val="24"/>
        </w:rPr>
      </w:pPr>
      <w:r w:rsidRPr="002A78C7">
        <w:rPr>
          <w:b/>
          <w:bCs/>
          <w:sz w:val="24"/>
          <w:szCs w:val="24"/>
        </w:rPr>
        <w:t>Traffic Signal Controller</w:t>
      </w:r>
    </w:p>
    <w:p w14:paraId="080B657C" w14:textId="77777777" w:rsidR="002A78C7" w:rsidRPr="002A78C7" w:rsidRDefault="002A78C7" w:rsidP="002A78C7">
      <w:pPr>
        <w:numPr>
          <w:ilvl w:val="0"/>
          <w:numId w:val="5"/>
        </w:numPr>
        <w:spacing w:after="160" w:line="278" w:lineRule="auto"/>
        <w:jc w:val="both"/>
        <w:rPr>
          <w:b/>
          <w:bCs/>
          <w:sz w:val="24"/>
          <w:szCs w:val="24"/>
        </w:rPr>
      </w:pPr>
      <w:r w:rsidRPr="002A78C7">
        <w:rPr>
          <w:b/>
          <w:bCs/>
          <w:sz w:val="24"/>
          <w:szCs w:val="24"/>
        </w:rPr>
        <w:t xml:space="preserve">Controls red, yellow, and green signals. </w:t>
      </w:r>
    </w:p>
    <w:p w14:paraId="3840EC09" w14:textId="77777777" w:rsidR="002A78C7" w:rsidRPr="002A78C7" w:rsidRDefault="002A78C7" w:rsidP="002A78C7">
      <w:pPr>
        <w:numPr>
          <w:ilvl w:val="0"/>
          <w:numId w:val="5"/>
        </w:numPr>
        <w:spacing w:after="160" w:line="278" w:lineRule="auto"/>
        <w:jc w:val="both"/>
        <w:rPr>
          <w:b/>
          <w:bCs/>
          <w:sz w:val="24"/>
          <w:szCs w:val="24"/>
        </w:rPr>
      </w:pPr>
      <w:r w:rsidRPr="002A78C7">
        <w:rPr>
          <w:b/>
          <w:bCs/>
          <w:sz w:val="24"/>
          <w:szCs w:val="24"/>
        </w:rPr>
        <w:t xml:space="preserve">Changes signal timing according to the agent's decision. </w:t>
      </w:r>
    </w:p>
    <w:p w14:paraId="2DABF2A2" w14:textId="77777777" w:rsidR="002A78C7" w:rsidRPr="002A78C7" w:rsidRDefault="002A78C7" w:rsidP="002A78C7">
      <w:pPr>
        <w:spacing w:after="160" w:line="278" w:lineRule="auto"/>
        <w:jc w:val="both"/>
        <w:rPr>
          <w:b/>
          <w:bCs/>
          <w:sz w:val="24"/>
          <w:szCs w:val="24"/>
        </w:rPr>
      </w:pPr>
      <w:r w:rsidRPr="002A78C7">
        <w:rPr>
          <w:b/>
          <w:bCs/>
          <w:sz w:val="24"/>
          <w:szCs w:val="24"/>
        </w:rPr>
        <w:t>Communication Network</w:t>
      </w:r>
    </w:p>
    <w:p w14:paraId="3887F0C4" w14:textId="77777777" w:rsidR="002A78C7" w:rsidRPr="002A78C7" w:rsidRDefault="002A78C7" w:rsidP="002A78C7">
      <w:pPr>
        <w:numPr>
          <w:ilvl w:val="0"/>
          <w:numId w:val="6"/>
        </w:numPr>
        <w:spacing w:after="160" w:line="278" w:lineRule="auto"/>
        <w:jc w:val="both"/>
        <w:rPr>
          <w:b/>
          <w:bCs/>
          <w:sz w:val="24"/>
          <w:szCs w:val="24"/>
        </w:rPr>
      </w:pPr>
      <w:r w:rsidRPr="002A78C7">
        <w:rPr>
          <w:b/>
          <w:bCs/>
          <w:sz w:val="24"/>
          <w:szCs w:val="24"/>
        </w:rPr>
        <w:t xml:space="preserve">Transfers information between intersections and traffic-control agents. </w:t>
      </w:r>
    </w:p>
    <w:p w14:paraId="5C12E3D8" w14:textId="3B2D4EDB" w:rsidR="002A78C7" w:rsidRDefault="002A78C7">
      <w:pPr>
        <w:spacing w:after="160" w:line="278" w:lineRule="auto"/>
        <w:jc w:val="both"/>
        <w:rPr>
          <w:b/>
          <w:bCs/>
          <w:sz w:val="24"/>
          <w:szCs w:val="24"/>
        </w:rPr>
      </w:pPr>
    </w:p>
    <w:sectPr w:rsidR="002A78C7">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57373581-89D3-4411-BE56-AB9253F0A9DA}"/>
    <w:embedBold r:id="rId2" w:fontKey="{9CAD699D-3765-462C-8616-FBD723AB0D45}"/>
    <w:embedItalic r:id="rId3" w:fontKey="{E6E78085-6A0F-43FE-B3FE-FB6B160EADE8}"/>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5AD8FDC3-2D3B-4A44-9AA7-A26C7B4E7AB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A3B725C-D7DF-4D3E-B697-ADA8D165C1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E45"/>
    <w:multiLevelType w:val="multilevel"/>
    <w:tmpl w:val="18BE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D2C47"/>
    <w:multiLevelType w:val="multilevel"/>
    <w:tmpl w:val="DB2E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F6208"/>
    <w:multiLevelType w:val="hybridMultilevel"/>
    <w:tmpl w:val="00342E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6B2710"/>
    <w:multiLevelType w:val="multilevel"/>
    <w:tmpl w:val="B2D8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996220"/>
    <w:multiLevelType w:val="multilevel"/>
    <w:tmpl w:val="7F7A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5E5D87"/>
    <w:multiLevelType w:val="multilevel"/>
    <w:tmpl w:val="9EE2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110391">
    <w:abstractNumId w:val="2"/>
  </w:num>
  <w:num w:numId="2" w16cid:durableId="192424944">
    <w:abstractNumId w:val="1"/>
  </w:num>
  <w:num w:numId="3" w16cid:durableId="355934806">
    <w:abstractNumId w:val="3"/>
  </w:num>
  <w:num w:numId="4" w16cid:durableId="1300114831">
    <w:abstractNumId w:val="4"/>
  </w:num>
  <w:num w:numId="5" w16cid:durableId="580912321">
    <w:abstractNumId w:val="5"/>
  </w:num>
  <w:num w:numId="6" w16cid:durableId="1426730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02D"/>
    <w:rsid w:val="0026099B"/>
    <w:rsid w:val="002760A5"/>
    <w:rsid w:val="00277BC4"/>
    <w:rsid w:val="002A78C7"/>
    <w:rsid w:val="005409AC"/>
    <w:rsid w:val="00584B67"/>
    <w:rsid w:val="00660FED"/>
    <w:rsid w:val="00AF702D"/>
    <w:rsid w:val="00CA0A89"/>
    <w:rsid w:val="00CB57DA"/>
    <w:rsid w:val="73DC3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7019"/>
  <w15:docId w15:val="{5A922686-74B9-41EF-95A8-60A7E40E9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pPr>
      <w:outlineLvl w:val="0"/>
    </w:pPr>
    <w:rPr>
      <w:color w:val="2E74B5"/>
      <w:sz w:val="32"/>
      <w:szCs w:val="32"/>
    </w:rPr>
  </w:style>
  <w:style w:type="paragraph" w:styleId="Heading2">
    <w:name w:val="heading 2"/>
    <w:basedOn w:val="Normal"/>
    <w:next w:val="Normal"/>
    <w:pPr>
      <w:outlineLvl w:val="1"/>
    </w:pPr>
    <w:rPr>
      <w:color w:val="2E74B5"/>
      <w:sz w:val="26"/>
      <w:szCs w:val="26"/>
    </w:rPr>
  </w:style>
  <w:style w:type="paragraph" w:styleId="Heading3">
    <w:name w:val="heading 3"/>
    <w:basedOn w:val="Normal"/>
    <w:next w:val="Normal"/>
    <w:pPr>
      <w:outlineLvl w:val="2"/>
    </w:pPr>
    <w:rPr>
      <w:color w:val="1F4D78"/>
      <w:sz w:val="24"/>
      <w:szCs w:val="24"/>
    </w:rPr>
  </w:style>
  <w:style w:type="paragraph" w:styleId="Heading4">
    <w:name w:val="heading 4"/>
    <w:basedOn w:val="Normal"/>
    <w:next w:val="Normal"/>
    <w:pPr>
      <w:outlineLvl w:val="3"/>
    </w:pPr>
    <w:rPr>
      <w:i/>
      <w:iCs/>
      <w:color w:val="2E74B5"/>
    </w:rPr>
  </w:style>
  <w:style w:type="paragraph" w:styleId="Heading5">
    <w:name w:val="heading 5"/>
    <w:basedOn w:val="Normal"/>
    <w:next w:val="Normal"/>
    <w:pPr>
      <w:outlineLvl w:val="4"/>
    </w:pPr>
    <w:rPr>
      <w:color w:val="2E74B5"/>
    </w:rPr>
  </w:style>
  <w:style w:type="paragraph" w:styleId="Heading6">
    <w:name w:val="heading 6"/>
    <w:basedOn w:val="Normal"/>
    <w:next w:val="Normal"/>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LMASsZSBXlsZ+RblSk14gk5Yg==">CgMxLjAyDmguNzA1d3kycWo5eGl4Mg5oLjcwNXd5MnFqOXhpeDIOaC43MDV3eTJxajl4aXgyDmguNzA1d3kycWo5eGl4Mg5oLnZ1Y3d2eHM4Y2lpOTIOaC43MDV3eTJxajl4aXgyDmgub2h5bjAyNzF6NTA2OAByITE2M25IMVZIOXBGTFVyUE5BRmFsWEtzd0wtU1M5aU5BTA==</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784</Words>
  <Characters>4470</Characters>
  <Application>Microsoft Office Word</Application>
  <DocSecurity>0</DocSecurity>
  <Lines>37</Lines>
  <Paragraphs>10</Paragraphs>
  <ScaleCrop>false</ScaleCrop>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aradia310@outlook.com</cp:lastModifiedBy>
  <cp:revision>2</cp:revision>
  <dcterms:created xsi:type="dcterms:W3CDTF">2026-08-31T05:26:00Z</dcterms:created>
  <dcterms:modified xsi:type="dcterms:W3CDTF">2026-08-31T05:26:00Z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F2033EFA18014187B893C416CB38BF7D_12</vt:lpwstr>
  </property>
</Properties>
</file>