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F772" w14:textId="77777777" w:rsidR="00F94860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63099B1" w14:textId="77777777" w:rsidR="00F94860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1850DDE" w14:textId="77777777" w:rsidR="00F94860" w:rsidRDefault="00F94860">
      <w:pPr>
        <w:pStyle w:val="BodyText"/>
        <w:spacing w:before="176"/>
        <w:rPr>
          <w:b/>
          <w:i w:val="0"/>
          <w:sz w:val="28"/>
        </w:rPr>
      </w:pPr>
    </w:p>
    <w:p w14:paraId="2871CD26" w14:textId="77C681EF" w:rsidR="00F94860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A0557E">
        <w:rPr>
          <w:spacing w:val="-2"/>
        </w:rPr>
        <w:t>04</w:t>
      </w:r>
    </w:p>
    <w:p w14:paraId="30D7F9EE" w14:textId="77777777" w:rsidR="00F94860" w:rsidRDefault="00F94860">
      <w:pPr>
        <w:pStyle w:val="BodyText"/>
        <w:rPr>
          <w:b/>
          <w:i w:val="0"/>
          <w:sz w:val="20"/>
        </w:rPr>
      </w:pPr>
    </w:p>
    <w:p w14:paraId="689BF21B" w14:textId="77777777" w:rsidR="00F94860" w:rsidRDefault="00000000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3D012E" wp14:editId="72631674">
                <wp:simplePos x="0" y="0"/>
                <wp:positionH relativeFrom="page">
                  <wp:posOffset>952500</wp:posOffset>
                </wp:positionH>
                <wp:positionV relativeFrom="paragraph">
                  <wp:posOffset>175489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2019B" id="Graphic 1" o:spid="_x0000_s1026" style="position:absolute;margin-left:75pt;margin-top:13.8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JJFoVb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1A3DD0F" w14:textId="77777777" w:rsidR="00F94860" w:rsidRDefault="00F94860">
      <w:pPr>
        <w:pStyle w:val="BodyText"/>
        <w:spacing w:before="160"/>
        <w:rPr>
          <w:b/>
          <w:i w:val="0"/>
        </w:rPr>
      </w:pPr>
    </w:p>
    <w:p w14:paraId="46646DD4" w14:textId="77777777" w:rsidR="00F94860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15D62EA4" w14:textId="77777777" w:rsidR="00F94860" w:rsidRDefault="00F94860">
      <w:pPr>
        <w:pStyle w:val="BodyText"/>
        <w:spacing w:before="83"/>
        <w:rPr>
          <w:b/>
          <w:i w:val="0"/>
        </w:rPr>
      </w:pPr>
    </w:p>
    <w:p w14:paraId="54C80E23" w14:textId="77777777" w:rsidR="00F94860" w:rsidRDefault="00000000">
      <w:pPr>
        <w:pStyle w:val="BodyText"/>
        <w:spacing w:line="276" w:lineRule="auto"/>
        <w:ind w:left="23" w:right="304"/>
        <w:rPr>
          <w:rFonts w:asci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/>
          <w:i w:val="0"/>
        </w:rPr>
        <w:t xml:space="preserve">(BL2, </w:t>
      </w:r>
      <w:r>
        <w:rPr>
          <w:rFonts w:ascii="Arial MT"/>
          <w:i w:val="0"/>
          <w:spacing w:val="-4"/>
        </w:rPr>
        <w:t>BL3)</w:t>
      </w:r>
    </w:p>
    <w:p w14:paraId="19D33646" w14:textId="77777777" w:rsidR="00F94860" w:rsidRDefault="00F94860">
      <w:pPr>
        <w:spacing w:before="41"/>
        <w:rPr>
          <w:sz w:val="24"/>
        </w:rPr>
      </w:pPr>
    </w:p>
    <w:p w14:paraId="56D5E1F0" w14:textId="77777777" w:rsidR="00F94860" w:rsidRDefault="00000000">
      <w:pPr>
        <w:spacing w:line="276" w:lineRule="auto"/>
        <w:ind w:left="23" w:right="4867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66498B1A" w14:textId="77777777" w:rsidR="00F94860" w:rsidRDefault="00F94860">
      <w:pPr>
        <w:rPr>
          <w:sz w:val="20"/>
        </w:rPr>
      </w:pPr>
    </w:p>
    <w:p w14:paraId="2E6A5943" w14:textId="77777777" w:rsidR="00F94860" w:rsidRDefault="00000000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614AB0" wp14:editId="557B272A">
                <wp:simplePos x="0" y="0"/>
                <wp:positionH relativeFrom="page">
                  <wp:posOffset>952500</wp:posOffset>
                </wp:positionH>
                <wp:positionV relativeFrom="paragraph">
                  <wp:posOffset>181132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E5367" id="Graphic 2" o:spid="_x0000_s1026" style="position:absolute;margin-left:75pt;margin-top:14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Keb+ZL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0EF19A2" w14:textId="77777777" w:rsidR="00F94860" w:rsidRDefault="00F94860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94860" w14:paraId="24654406" w14:textId="77777777">
        <w:trPr>
          <w:trHeight w:val="560"/>
        </w:trPr>
        <w:tc>
          <w:tcPr>
            <w:tcW w:w="9360" w:type="dxa"/>
            <w:gridSpan w:val="4"/>
          </w:tcPr>
          <w:p w14:paraId="2FB741D5" w14:textId="77777777" w:rsidR="00F94860" w:rsidRDefault="00000000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F94860" w14:paraId="7EF4A177" w14:textId="77777777">
        <w:trPr>
          <w:trHeight w:val="700"/>
        </w:trPr>
        <w:tc>
          <w:tcPr>
            <w:tcW w:w="680" w:type="dxa"/>
          </w:tcPr>
          <w:p w14:paraId="5BEF6422" w14:textId="77777777" w:rsidR="00F94860" w:rsidRDefault="00000000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9E150E9" w14:textId="77777777" w:rsidR="00F94860" w:rsidRDefault="00000000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3E9A4FB" w14:textId="77777777" w:rsidR="00F94860" w:rsidRDefault="00000000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556AFCB6" w14:textId="77777777" w:rsidR="00F94860" w:rsidRDefault="00000000">
            <w:pPr>
              <w:pStyle w:val="TableParagraph"/>
              <w:spacing w:before="199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046DAF8F" w14:textId="77777777" w:rsidR="00F94860" w:rsidRDefault="00000000">
            <w:pPr>
              <w:pStyle w:val="TableParagraph"/>
              <w:spacing w:before="19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F94860" w14:paraId="1256DA48" w14:textId="77777777">
        <w:trPr>
          <w:trHeight w:val="959"/>
        </w:trPr>
        <w:tc>
          <w:tcPr>
            <w:tcW w:w="680" w:type="dxa"/>
          </w:tcPr>
          <w:p w14:paraId="09E34BFE" w14:textId="77777777" w:rsidR="00F94860" w:rsidRDefault="00F94860">
            <w:pPr>
              <w:pStyle w:val="TableParagraph"/>
              <w:spacing w:before="113"/>
              <w:rPr>
                <w:sz w:val="19"/>
              </w:rPr>
            </w:pPr>
          </w:p>
          <w:p w14:paraId="6FE70931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D58864E" w14:textId="77777777" w:rsidR="00F94860" w:rsidRDefault="00000000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must be atomic (d) Eliminates transitive dependencies</w:t>
            </w:r>
          </w:p>
        </w:tc>
        <w:tc>
          <w:tcPr>
            <w:tcW w:w="1700" w:type="dxa"/>
          </w:tcPr>
          <w:p w14:paraId="18250839" w14:textId="77777777" w:rsidR="00F94860" w:rsidRDefault="00F94860">
            <w:pPr>
              <w:pStyle w:val="TableParagraph"/>
              <w:spacing w:before="149"/>
              <w:rPr>
                <w:sz w:val="17"/>
              </w:rPr>
            </w:pPr>
          </w:p>
          <w:p w14:paraId="5FB93AC9" w14:textId="77777777" w:rsidR="00F94860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011272E" w14:textId="77777777" w:rsidR="00F94860" w:rsidRDefault="00F94860">
            <w:pPr>
              <w:pStyle w:val="TableParagraph"/>
              <w:spacing w:before="113"/>
              <w:rPr>
                <w:sz w:val="19"/>
              </w:rPr>
            </w:pPr>
          </w:p>
          <w:p w14:paraId="0D18FAB6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6C12B965" w14:textId="77777777">
        <w:trPr>
          <w:trHeight w:val="1200"/>
        </w:trPr>
        <w:tc>
          <w:tcPr>
            <w:tcW w:w="680" w:type="dxa"/>
          </w:tcPr>
          <w:p w14:paraId="2900BE8B" w14:textId="77777777" w:rsidR="00F94860" w:rsidRDefault="00F94860">
            <w:pPr>
              <w:pStyle w:val="TableParagraph"/>
              <w:rPr>
                <w:sz w:val="19"/>
              </w:rPr>
            </w:pPr>
          </w:p>
          <w:p w14:paraId="1C9AB1CA" w14:textId="77777777" w:rsidR="00F94860" w:rsidRDefault="00F94860">
            <w:pPr>
              <w:pStyle w:val="TableParagraph"/>
              <w:spacing w:before="19"/>
              <w:rPr>
                <w:sz w:val="19"/>
              </w:rPr>
            </w:pPr>
          </w:p>
          <w:p w14:paraId="75A35D4F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73F921E" w14:textId="77777777" w:rsidR="00F94860" w:rsidRDefault="00000000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(c) Every attribute is a prime attribute (d) Has no multi-valued </w:t>
            </w:r>
            <w:r>
              <w:rPr>
                <w:spacing w:val="-2"/>
                <w:sz w:val="19"/>
              </w:rPr>
              <w:t>dependencies</w:t>
            </w:r>
          </w:p>
        </w:tc>
        <w:tc>
          <w:tcPr>
            <w:tcW w:w="1700" w:type="dxa"/>
          </w:tcPr>
          <w:p w14:paraId="7CD54A75" w14:textId="77777777" w:rsidR="00F94860" w:rsidRDefault="00F94860">
            <w:pPr>
              <w:pStyle w:val="TableParagraph"/>
              <w:rPr>
                <w:sz w:val="17"/>
              </w:rPr>
            </w:pPr>
          </w:p>
          <w:p w14:paraId="1D96683C" w14:textId="77777777" w:rsidR="00F94860" w:rsidRDefault="00F94860">
            <w:pPr>
              <w:pStyle w:val="TableParagraph"/>
              <w:spacing w:before="78"/>
              <w:rPr>
                <w:sz w:val="17"/>
              </w:rPr>
            </w:pPr>
          </w:p>
          <w:p w14:paraId="2E2997D8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CB30F57" w14:textId="77777777" w:rsidR="00F94860" w:rsidRDefault="00F94860">
            <w:pPr>
              <w:pStyle w:val="TableParagraph"/>
              <w:rPr>
                <w:sz w:val="19"/>
              </w:rPr>
            </w:pPr>
          </w:p>
          <w:p w14:paraId="4C60363A" w14:textId="77777777" w:rsidR="00F94860" w:rsidRDefault="00F94860">
            <w:pPr>
              <w:pStyle w:val="TableParagraph"/>
              <w:spacing w:before="19"/>
              <w:rPr>
                <w:sz w:val="19"/>
              </w:rPr>
            </w:pPr>
          </w:p>
          <w:p w14:paraId="220D1CB3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707D4BB9" w14:textId="77777777">
        <w:trPr>
          <w:trHeight w:val="719"/>
        </w:trPr>
        <w:tc>
          <w:tcPr>
            <w:tcW w:w="680" w:type="dxa"/>
          </w:tcPr>
          <w:p w14:paraId="255F44A4" w14:textId="77777777" w:rsidR="00F94860" w:rsidRDefault="00000000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52D8FF40" w14:textId="77777777" w:rsidR="00F94860" w:rsidRDefault="00000000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69C51283" w14:textId="77777777" w:rsidR="00F94860" w:rsidRDefault="00000000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48642ABE" w14:textId="77777777" w:rsidR="00F94860" w:rsidRDefault="00F94860">
            <w:pPr>
              <w:pStyle w:val="TableParagraph"/>
              <w:spacing w:before="33"/>
              <w:rPr>
                <w:sz w:val="17"/>
              </w:rPr>
            </w:pPr>
          </w:p>
          <w:p w14:paraId="45C89E3A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C6B03CB" w14:textId="77777777" w:rsidR="00F94860" w:rsidRDefault="00000000">
            <w:pPr>
              <w:pStyle w:val="TableParagraph"/>
              <w:spacing w:before="21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76C8561F" w14:textId="77777777">
        <w:trPr>
          <w:trHeight w:val="460"/>
        </w:trPr>
        <w:tc>
          <w:tcPr>
            <w:tcW w:w="680" w:type="dxa"/>
          </w:tcPr>
          <w:p w14:paraId="11CEF544" w14:textId="77777777" w:rsidR="00F94860" w:rsidRDefault="00000000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BA3EB53" w14:textId="77777777" w:rsidR="00F94860" w:rsidRDefault="00000000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4NF</w:t>
            </w:r>
          </w:p>
        </w:tc>
        <w:tc>
          <w:tcPr>
            <w:tcW w:w="1700" w:type="dxa"/>
          </w:tcPr>
          <w:p w14:paraId="6A879CC7" w14:textId="77777777" w:rsidR="00F94860" w:rsidRDefault="00000000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F965F06" w14:textId="77777777" w:rsidR="00F94860" w:rsidRDefault="00000000">
            <w:pPr>
              <w:pStyle w:val="TableParagraph"/>
              <w:spacing w:before="77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20696600" w14:textId="77777777">
        <w:trPr>
          <w:trHeight w:val="960"/>
        </w:trPr>
        <w:tc>
          <w:tcPr>
            <w:tcW w:w="680" w:type="dxa"/>
          </w:tcPr>
          <w:p w14:paraId="7E9CE7A8" w14:textId="77777777" w:rsidR="00F94860" w:rsidRDefault="00F94860">
            <w:pPr>
              <w:pStyle w:val="TableParagraph"/>
              <w:spacing w:before="106"/>
              <w:rPr>
                <w:sz w:val="19"/>
              </w:rPr>
            </w:pPr>
          </w:p>
          <w:p w14:paraId="647016BC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B250A21" w14:textId="77777777" w:rsidR="00F94860" w:rsidRDefault="00000000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>Functional dependency X → Y means: (a) Y determines X (b) X determines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unrelated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determine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each </w:t>
            </w: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1700" w:type="dxa"/>
          </w:tcPr>
          <w:p w14:paraId="17027A0B" w14:textId="77777777" w:rsidR="00F94860" w:rsidRDefault="00F94860">
            <w:pPr>
              <w:pStyle w:val="TableParagraph"/>
              <w:spacing w:before="142"/>
              <w:rPr>
                <w:sz w:val="17"/>
              </w:rPr>
            </w:pPr>
          </w:p>
          <w:p w14:paraId="5510BA9B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DD3B880" w14:textId="77777777" w:rsidR="00F94860" w:rsidRDefault="00F94860">
            <w:pPr>
              <w:pStyle w:val="TableParagraph"/>
              <w:spacing w:before="106"/>
              <w:rPr>
                <w:sz w:val="19"/>
              </w:rPr>
            </w:pPr>
          </w:p>
          <w:p w14:paraId="3E5A11CB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5858280C" w14:textId="77777777">
        <w:trPr>
          <w:trHeight w:val="959"/>
        </w:trPr>
        <w:tc>
          <w:tcPr>
            <w:tcW w:w="680" w:type="dxa"/>
          </w:tcPr>
          <w:p w14:paraId="067ACBE5" w14:textId="77777777" w:rsidR="00F94860" w:rsidRDefault="00F94860">
            <w:pPr>
              <w:pStyle w:val="TableParagraph"/>
              <w:spacing w:before="104"/>
              <w:rPr>
                <w:sz w:val="19"/>
              </w:rPr>
            </w:pPr>
          </w:p>
          <w:p w14:paraId="2FECC504" w14:textId="77777777" w:rsidR="00F9486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94F0677" w14:textId="77777777" w:rsidR="00F94860" w:rsidRDefault="00000000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57B7DF2B" w14:textId="77777777" w:rsidR="00F9486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anomaly</w:t>
            </w:r>
          </w:p>
        </w:tc>
        <w:tc>
          <w:tcPr>
            <w:tcW w:w="1700" w:type="dxa"/>
          </w:tcPr>
          <w:p w14:paraId="43F94997" w14:textId="77777777" w:rsidR="00F94860" w:rsidRDefault="00F94860">
            <w:pPr>
              <w:pStyle w:val="TableParagraph"/>
              <w:spacing w:before="141"/>
              <w:rPr>
                <w:sz w:val="17"/>
              </w:rPr>
            </w:pPr>
          </w:p>
          <w:p w14:paraId="4D88FEF2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1BA962A2" w14:textId="77777777" w:rsidR="00F94860" w:rsidRDefault="00F94860">
            <w:pPr>
              <w:pStyle w:val="TableParagraph"/>
              <w:spacing w:before="104"/>
              <w:rPr>
                <w:sz w:val="19"/>
              </w:rPr>
            </w:pPr>
          </w:p>
          <w:p w14:paraId="4C3996B9" w14:textId="77777777" w:rsidR="00F9486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4832C98A" w14:textId="77777777">
        <w:trPr>
          <w:trHeight w:val="640"/>
        </w:trPr>
        <w:tc>
          <w:tcPr>
            <w:tcW w:w="680" w:type="dxa"/>
          </w:tcPr>
          <w:p w14:paraId="49054354" w14:textId="77777777" w:rsidR="00F94860" w:rsidRDefault="00000000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9F4C7BA" w14:textId="77777777" w:rsidR="00F94860" w:rsidRDefault="00000000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superkey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identifies tuples (b) Any set of attributes that uniquely identifies tuples (c) An</w:t>
            </w:r>
          </w:p>
        </w:tc>
        <w:tc>
          <w:tcPr>
            <w:tcW w:w="1700" w:type="dxa"/>
          </w:tcPr>
          <w:p w14:paraId="6E9F1F15" w14:textId="77777777" w:rsidR="00F94860" w:rsidRDefault="00000000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97853C6" w14:textId="77777777" w:rsidR="00F94860" w:rsidRDefault="00000000">
            <w:pPr>
              <w:pStyle w:val="TableParagraph"/>
              <w:spacing w:before="16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F6AA193" w14:textId="77777777" w:rsidR="00F94860" w:rsidRDefault="00F94860">
      <w:pPr>
        <w:pStyle w:val="TableParagraph"/>
        <w:jc w:val="center"/>
        <w:rPr>
          <w:rFonts w:ascii="Arial"/>
          <w:b/>
          <w:sz w:val="19"/>
        </w:rPr>
        <w:sectPr w:rsidR="00F94860">
          <w:type w:val="continuous"/>
          <w:pgSz w:w="11920" w:h="16840"/>
          <w:pgMar w:top="1380" w:right="992" w:bottom="13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F94860" w14:paraId="42A212AB" w14:textId="77777777">
        <w:trPr>
          <w:trHeight w:val="700"/>
        </w:trPr>
        <w:tc>
          <w:tcPr>
            <w:tcW w:w="680" w:type="dxa"/>
          </w:tcPr>
          <w:p w14:paraId="18C57A91" w14:textId="77777777" w:rsidR="00F94860" w:rsidRDefault="00F9486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0" w:type="dxa"/>
          </w:tcPr>
          <w:p w14:paraId="6AFBD14F" w14:textId="77777777" w:rsidR="00F94860" w:rsidRDefault="00000000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</w:tcPr>
          <w:p w14:paraId="5999AC39" w14:textId="77777777" w:rsidR="00F94860" w:rsidRDefault="00F9486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7770EF87" w14:textId="77777777" w:rsidR="00F94860" w:rsidRDefault="00F9486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94860" w14:paraId="5A6FF1B4" w14:textId="77777777">
        <w:trPr>
          <w:trHeight w:val="959"/>
        </w:trPr>
        <w:tc>
          <w:tcPr>
            <w:tcW w:w="680" w:type="dxa"/>
          </w:tcPr>
          <w:p w14:paraId="5EB2F114" w14:textId="77777777" w:rsidR="00F94860" w:rsidRDefault="00F94860">
            <w:pPr>
              <w:pStyle w:val="TableParagraph"/>
              <w:spacing w:before="110"/>
              <w:rPr>
                <w:sz w:val="19"/>
              </w:rPr>
            </w:pPr>
          </w:p>
          <w:p w14:paraId="11D766A2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0F890A94" w14:textId="77777777" w:rsidR="00F94860" w:rsidRDefault="00000000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Transitively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 on A (d) Independently determined</w:t>
            </w:r>
          </w:p>
        </w:tc>
        <w:tc>
          <w:tcPr>
            <w:tcW w:w="1700" w:type="dxa"/>
          </w:tcPr>
          <w:p w14:paraId="17678C4F" w14:textId="77777777" w:rsidR="00F94860" w:rsidRDefault="00F94860">
            <w:pPr>
              <w:pStyle w:val="TableParagraph"/>
              <w:spacing w:before="146"/>
              <w:rPr>
                <w:sz w:val="17"/>
              </w:rPr>
            </w:pPr>
          </w:p>
          <w:p w14:paraId="7A7E838B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2896B52" w14:textId="77777777" w:rsidR="00F94860" w:rsidRDefault="00F94860">
            <w:pPr>
              <w:pStyle w:val="TableParagraph"/>
              <w:spacing w:before="110"/>
              <w:rPr>
                <w:sz w:val="19"/>
              </w:rPr>
            </w:pPr>
          </w:p>
          <w:p w14:paraId="4CE7247F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0C2358A7" w14:textId="77777777">
        <w:trPr>
          <w:trHeight w:val="959"/>
        </w:trPr>
        <w:tc>
          <w:tcPr>
            <w:tcW w:w="680" w:type="dxa"/>
          </w:tcPr>
          <w:p w14:paraId="139870DE" w14:textId="77777777" w:rsidR="00F94860" w:rsidRDefault="00F94860">
            <w:pPr>
              <w:pStyle w:val="TableParagraph"/>
              <w:spacing w:before="109"/>
              <w:rPr>
                <w:sz w:val="19"/>
              </w:rPr>
            </w:pPr>
          </w:p>
          <w:p w14:paraId="5A2EAC65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4B987DED" w14:textId="77777777" w:rsidR="00F94860" w:rsidRDefault="00000000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3423C1C5" w14:textId="77777777" w:rsidR="00F94860" w:rsidRDefault="00000000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Project-Join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Element Normal Form</w:t>
            </w:r>
          </w:p>
        </w:tc>
        <w:tc>
          <w:tcPr>
            <w:tcW w:w="1700" w:type="dxa"/>
          </w:tcPr>
          <w:p w14:paraId="5ACD5FC8" w14:textId="77777777" w:rsidR="00F94860" w:rsidRDefault="00F94860">
            <w:pPr>
              <w:pStyle w:val="TableParagraph"/>
              <w:spacing w:before="145"/>
              <w:rPr>
                <w:sz w:val="17"/>
              </w:rPr>
            </w:pPr>
          </w:p>
          <w:p w14:paraId="13E064DC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28A004D" w14:textId="77777777" w:rsidR="00F94860" w:rsidRDefault="00F94860">
            <w:pPr>
              <w:pStyle w:val="TableParagraph"/>
              <w:spacing w:before="109"/>
              <w:rPr>
                <w:sz w:val="19"/>
              </w:rPr>
            </w:pPr>
          </w:p>
          <w:p w14:paraId="233A3C2D" w14:textId="77777777" w:rsidR="00F9486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F94860" w14:paraId="2EB9BEE7" w14:textId="77777777">
        <w:trPr>
          <w:trHeight w:val="960"/>
        </w:trPr>
        <w:tc>
          <w:tcPr>
            <w:tcW w:w="680" w:type="dxa"/>
          </w:tcPr>
          <w:p w14:paraId="430CAB07" w14:textId="77777777" w:rsidR="00F94860" w:rsidRDefault="00F94860">
            <w:pPr>
              <w:pStyle w:val="TableParagraph"/>
              <w:spacing w:before="107"/>
              <w:rPr>
                <w:sz w:val="19"/>
              </w:rPr>
            </w:pPr>
          </w:p>
          <w:p w14:paraId="5809F366" w14:textId="77777777" w:rsidR="00F9486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10CB7151" w14:textId="77777777" w:rsidR="00F94860" w:rsidRDefault="00000000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Lossless-join decomposition ensures: (a) No data is lost during decomposition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preserved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</w:p>
          <w:p w14:paraId="67C6DB0F" w14:textId="77777777" w:rsidR="00F94860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</w:tcPr>
          <w:p w14:paraId="52CEB5D9" w14:textId="77777777" w:rsidR="00F94860" w:rsidRDefault="00F94860">
            <w:pPr>
              <w:pStyle w:val="TableParagraph"/>
              <w:spacing w:before="144"/>
              <w:rPr>
                <w:sz w:val="17"/>
              </w:rPr>
            </w:pPr>
          </w:p>
          <w:p w14:paraId="5F233925" w14:textId="77777777" w:rsidR="00F94860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5542F2F" w14:textId="77777777" w:rsidR="00F94860" w:rsidRDefault="00F94860">
            <w:pPr>
              <w:pStyle w:val="TableParagraph"/>
              <w:spacing w:before="107"/>
              <w:rPr>
                <w:sz w:val="19"/>
              </w:rPr>
            </w:pPr>
          </w:p>
          <w:p w14:paraId="69A309BE" w14:textId="77777777" w:rsidR="00F9486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6DD6795" w14:textId="77777777" w:rsidR="00F94860" w:rsidRDefault="00F94860">
      <w:pPr>
        <w:rPr>
          <w:sz w:val="20"/>
        </w:rPr>
      </w:pPr>
    </w:p>
    <w:p w14:paraId="16DB736F" w14:textId="77777777" w:rsidR="00F94860" w:rsidRDefault="00F94860">
      <w:pPr>
        <w:rPr>
          <w:sz w:val="20"/>
        </w:rPr>
      </w:pPr>
    </w:p>
    <w:p w14:paraId="7BE8148E" w14:textId="77777777" w:rsidR="00F94860" w:rsidRDefault="00000000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9A5F4E" wp14:editId="6D472680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CBD59" id="Graphic 3" o:spid="_x0000_s1026" style="position:absolute;margin-left:75pt;margin-top:19.6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" path="m,l57531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1698460" w14:textId="77777777" w:rsidR="00F94860" w:rsidRDefault="00F94860">
      <w:pPr>
        <w:spacing w:before="152"/>
        <w:rPr>
          <w:sz w:val="24"/>
        </w:rPr>
      </w:pPr>
    </w:p>
    <w:p w14:paraId="180802DC" w14:textId="77777777" w:rsidR="00F94860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6627D4E" w14:textId="77777777" w:rsidR="00F94860" w:rsidRDefault="00F94860">
      <w:pPr>
        <w:pStyle w:val="BodyText"/>
        <w:spacing w:before="83"/>
        <w:rPr>
          <w:b/>
        </w:rPr>
      </w:pPr>
    </w:p>
    <w:p w14:paraId="0B6DC27A" w14:textId="363CD7A6" w:rsidR="00F94860" w:rsidRDefault="00000000">
      <w:pPr>
        <w:pStyle w:val="BodyText"/>
        <w:tabs>
          <w:tab w:val="left" w:pos="2897"/>
        </w:tabs>
        <w:spacing w:line="276" w:lineRule="auto"/>
        <w:ind w:left="23" w:right="304"/>
      </w:pPr>
      <w:r>
        <w:t xml:space="preserve">I </w:t>
      </w:r>
      <w:r w:rsidR="00A0557E">
        <w:rPr>
          <w:rFonts w:ascii="Times New Roman"/>
          <w:i w:val="0"/>
          <w:u w:val="single"/>
        </w:rPr>
        <w:t>Geferlin Boffy R (192571080)</w:t>
      </w:r>
      <w:r>
        <w:rPr>
          <w:rFonts w:ascii="Times New Roman"/>
          <w:i w:val="0"/>
          <w:spacing w:val="-35"/>
        </w:rPr>
        <w:t xml:space="preserve"> </w:t>
      </w:r>
      <w:r w:rsidR="00A0557E">
        <w:t xml:space="preserve"> </w:t>
      </w:r>
      <w:r>
        <w:t>certify that this submission is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 and that I have adhered to the guidelines specified for this assessment.</w:t>
      </w:r>
    </w:p>
    <w:p w14:paraId="0CCA6B16" w14:textId="77777777" w:rsidR="00F94860" w:rsidRDefault="00000000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4C7AD746" w14:textId="77777777" w:rsidR="00F94860" w:rsidRDefault="00F94860">
      <w:pPr>
        <w:pStyle w:val="BodyText"/>
      </w:pPr>
    </w:p>
    <w:p w14:paraId="1FA17FAF" w14:textId="77777777" w:rsidR="00F94860" w:rsidRDefault="00F94860">
      <w:pPr>
        <w:pStyle w:val="BodyText"/>
      </w:pPr>
    </w:p>
    <w:p w14:paraId="11AC1B98" w14:textId="77777777" w:rsidR="00F94860" w:rsidRDefault="00F94860">
      <w:pPr>
        <w:pStyle w:val="BodyText"/>
        <w:spacing w:before="124"/>
      </w:pPr>
    </w:p>
    <w:p w14:paraId="12AB407B" w14:textId="77777777" w:rsidR="00F94860" w:rsidRDefault="00000000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ED5733E" w14:textId="77777777" w:rsidR="00F94860" w:rsidRDefault="00F94860">
      <w:pPr>
        <w:rPr>
          <w:rFonts w:ascii="Arial"/>
          <w:b/>
          <w:i/>
          <w:sz w:val="24"/>
        </w:rPr>
        <w:sectPr w:rsidR="00F94860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59A5D862" w14:textId="77777777" w:rsidR="00C7411D" w:rsidRPr="00C7411D" w:rsidRDefault="00C7411D" w:rsidP="00C7411D">
      <w:pPr>
        <w:pStyle w:val="Heading3"/>
        <w:spacing w:before="134"/>
        <w:rPr>
          <w:rFonts w:ascii="Times New Roman" w:hAnsi="Times New Roman" w:cs="Times New Roman"/>
          <w:lang w:val="en-IN"/>
        </w:rPr>
      </w:pPr>
      <w:r w:rsidRPr="00C7411D">
        <w:rPr>
          <w:rFonts w:ascii="Times New Roman" w:hAnsi="Times New Roman" w:cs="Times New Roman"/>
          <w:lang w:val="en-IN"/>
        </w:rPr>
        <w:t>Answers</w:t>
      </w:r>
    </w:p>
    <w:p w14:paraId="4A6B009E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(c) All attributes must be atomic</w:t>
      </w:r>
    </w:p>
    <w:p w14:paraId="06037F26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(b) Has no partial dependencies on primary key</w:t>
      </w:r>
    </w:p>
    <w:p w14:paraId="4F318ECC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(d) 4NF</w:t>
      </w:r>
    </w:p>
    <w:p w14:paraId="3B401894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(c) 3NF</w:t>
      </w:r>
    </w:p>
    <w:p w14:paraId="24FBB1E5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(b) X determines Y</w:t>
      </w:r>
    </w:p>
    <w:p w14:paraId="66E466A5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(d) Retrieval anomaly</w:t>
      </w:r>
    </w:p>
    <w:p w14:paraId="6342BA94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(b) Any set of attributes that uniquely identifies tuples</w:t>
      </w:r>
    </w:p>
    <w:p w14:paraId="11FCBC86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(c) Transitively dependent on A</w:t>
      </w:r>
    </w:p>
    <w:p w14:paraId="27D924B7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(c) Project-Join Normal Form</w:t>
      </w:r>
    </w:p>
    <w:p w14:paraId="5062579F" w14:textId="77777777" w:rsidR="00C7411D" w:rsidRPr="00C7411D" w:rsidRDefault="00C7411D" w:rsidP="00C7411D">
      <w:pPr>
        <w:pStyle w:val="Heading3"/>
        <w:numPr>
          <w:ilvl w:val="0"/>
          <w:numId w:val="1"/>
        </w:numPr>
        <w:spacing w:before="134"/>
        <w:rPr>
          <w:rFonts w:ascii="Times New Roman" w:hAnsi="Times New Roman" w:cs="Times New Roman"/>
          <w:b w:val="0"/>
          <w:bCs w:val="0"/>
          <w:lang w:val="en-IN"/>
        </w:rPr>
      </w:pPr>
      <w:r w:rsidRPr="00C7411D">
        <w:rPr>
          <w:rFonts w:ascii="Times New Roman" w:hAnsi="Times New Roman" w:cs="Times New Roman"/>
          <w:b w:val="0"/>
          <w:bCs w:val="0"/>
          <w:lang w:val="en-IN"/>
        </w:rPr>
        <w:t>(a) No data is lost during decomposition</w:t>
      </w:r>
    </w:p>
    <w:p w14:paraId="6E3A5788" w14:textId="77777777" w:rsidR="003B3B03" w:rsidRPr="00BE7EF2" w:rsidRDefault="003B3B03" w:rsidP="007F62D6">
      <w:pPr>
        <w:pStyle w:val="Heading3"/>
        <w:spacing w:before="134"/>
        <w:rPr>
          <w:rFonts w:ascii="Times New Roman" w:hAnsi="Times New Roman" w:cs="Times New Roman"/>
          <w:b w:val="0"/>
          <w:bCs w:val="0"/>
        </w:rPr>
      </w:pPr>
    </w:p>
    <w:sectPr w:rsidR="003B3B03" w:rsidRPr="00BE7EF2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53450"/>
    <w:multiLevelType w:val="multilevel"/>
    <w:tmpl w:val="30EE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22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60"/>
    <w:rsid w:val="00254225"/>
    <w:rsid w:val="002739B9"/>
    <w:rsid w:val="003B3B03"/>
    <w:rsid w:val="007F62D6"/>
    <w:rsid w:val="00A0557E"/>
    <w:rsid w:val="00BE7EF2"/>
    <w:rsid w:val="00C7411D"/>
    <w:rsid w:val="00D057E2"/>
    <w:rsid w:val="00F9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4041"/>
  <w15:docId w15:val="{BE5CA297-0446-458F-8C10-332D99EC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CO3_AT3_MCQ Test.docx</dc:title>
  <dc:creator>Ms Gefrlin Boffy</dc:creator>
  <cp:lastModifiedBy>Geferlin Boffy</cp:lastModifiedBy>
  <cp:revision>7</cp:revision>
  <dcterms:created xsi:type="dcterms:W3CDTF">2026-08-11T05:18:00Z</dcterms:created>
  <dcterms:modified xsi:type="dcterms:W3CDTF">2026-08-11T05:24:00Z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